
<file path=[Content_Types].xml><?xml version="1.0" encoding="utf-8"?>
<Types xmlns="http://schemas.openxmlformats.org/package/2006/content-types">
  <Default Extension="xml" ContentType="application/xml"/>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1400F5">
      <w:pPr>
        <w:spacing w:line="1400" w:lineRule="exact"/>
        <w:jc w:val="right"/>
        <w:rPr>
          <w:rFonts w:cs="Times New Roman"/>
          <w:b/>
          <w:bCs/>
          <w:szCs w:val="21"/>
          <w:lang w:val="en-US"/>
        </w:rPr>
      </w:pPr>
      <w:bookmarkStart w:id="668" w:name="_GoBack"/>
      <w:bookmarkEnd w:id="668"/>
      <w:bookmarkStart w:id="0" w:name="_Toc16835"/>
      <w:bookmarkStart w:id="1" w:name="_Toc429661955"/>
      <w:bookmarkStart w:id="2" w:name="_Toc8927"/>
      <w:bookmarkStart w:id="3" w:name="_Toc457328160"/>
      <w:bookmarkStart w:id="4" w:name="_Toc17842"/>
      <w:bookmarkStart w:id="5" w:name="_Toc12780"/>
      <w:bookmarkStart w:id="6" w:name="_Toc13114"/>
      <w:bookmarkStart w:id="7" w:name="_Toc19235"/>
      <w:bookmarkStart w:id="8" w:name="_Toc32734"/>
      <w:bookmarkStart w:id="9" w:name="_Toc3065"/>
      <w:bookmarkStart w:id="10" w:name="_Toc1868"/>
      <w:bookmarkStart w:id="11" w:name="_Toc3647"/>
      <w:bookmarkStart w:id="12" w:name="_Toc25734"/>
      <w:bookmarkStart w:id="13" w:name="_Toc22446"/>
      <w:bookmarkStart w:id="14" w:name="_Toc23349"/>
      <w:bookmarkStart w:id="15" w:name="_Toc22577"/>
      <w:bookmarkStart w:id="16" w:name="_Toc17243"/>
      <w:bookmarkStart w:id="17" w:name="_Toc6167"/>
      <w:bookmarkStart w:id="18" w:name="_Toc451845335"/>
      <w:r>
        <w:rPr>
          <w:rFonts w:hint="eastAsia" w:ascii="黑体" w:hAnsi="黑体" w:eastAsia="黑体" w:cs="Times New Roman"/>
          <w:sz w:val="36"/>
          <w:szCs w:val="36"/>
          <w:lang w:val="en-US"/>
        </w:rPr>
        <w:t>云南省工程建设地方标准</w:t>
      </w:r>
      <w:r>
        <w:rPr>
          <w:rFonts w:hint="eastAsia" w:cs="Times New Roman"/>
          <w:szCs w:val="21"/>
          <w:lang w:val="en-US"/>
        </w:rPr>
        <w:t xml:space="preserve">         </w:t>
      </w:r>
      <w:r>
        <w:rPr>
          <w:rFonts w:ascii="Times New Roman" w:hAnsi="Times New Roman" w:cs="Times New Roman"/>
          <w:b/>
          <w:bCs/>
          <w:sz w:val="144"/>
          <w:szCs w:val="84"/>
          <w:lang w:val="en-US"/>
        </w:rPr>
        <w:t>DB</w:t>
      </w:r>
    </w:p>
    <w:p w14:paraId="663B7431">
      <w:pPr>
        <w:jc w:val="right"/>
        <w:rPr>
          <w:rFonts w:cs="黑体"/>
          <w:sz w:val="32"/>
          <w:szCs w:val="32"/>
          <w:lang w:val="en-US"/>
        </w:rPr>
      </w:pPr>
      <w:r>
        <w:rPr>
          <w:rFonts w:ascii="Times New Roman" w:hAnsi="Times New Roman" w:cs="黑体"/>
          <w:sz w:val="32"/>
          <w:szCs w:val="32"/>
          <w:lang w:val="en-US"/>
        </w:rPr>
        <w:t>DBJ</w:t>
      </w:r>
      <w:r>
        <w:rPr>
          <w:rFonts w:cs="黑体"/>
          <w:sz w:val="32"/>
          <w:szCs w:val="32"/>
          <w:lang w:val="en-US"/>
        </w:rPr>
        <w:t xml:space="preserve"> </w:t>
      </w:r>
      <w:r>
        <w:rPr>
          <w:rFonts w:hint="eastAsia" w:ascii="Times New Roman" w:hAnsi="Times New Roman" w:cs="黑体"/>
          <w:sz w:val="32"/>
          <w:szCs w:val="32"/>
          <w:lang w:val="en-US"/>
        </w:rPr>
        <w:t>53</w:t>
      </w:r>
      <w:r>
        <w:rPr>
          <w:rFonts w:cs="黑体"/>
          <w:sz w:val="32"/>
          <w:szCs w:val="32"/>
          <w:lang w:val="en-US"/>
        </w:rPr>
        <w:t>/</w:t>
      </w:r>
      <w:r>
        <w:rPr>
          <w:rFonts w:ascii="Times New Roman" w:hAnsi="Times New Roman" w:cs="黑体"/>
          <w:sz w:val="32"/>
          <w:szCs w:val="32"/>
          <w:lang w:val="en-US"/>
        </w:rPr>
        <w:t>T</w:t>
      </w:r>
      <w:r>
        <w:rPr>
          <w:rFonts w:cs="黑体"/>
          <w:sz w:val="32"/>
          <w:szCs w:val="32"/>
          <w:lang w:val="en-US"/>
        </w:rPr>
        <w:t>-</w:t>
      </w:r>
      <w:r>
        <w:rPr>
          <w:rFonts w:hint="eastAsia" w:ascii="Times New Roman" w:hAnsi="Times New Roman" w:cs="黑体"/>
          <w:sz w:val="32"/>
          <w:szCs w:val="32"/>
          <w:lang w:val="en-US"/>
        </w:rPr>
        <w:t>XX</w:t>
      </w:r>
      <w:r>
        <w:rPr>
          <w:rFonts w:hint="eastAsia" w:cs="黑体"/>
          <w:sz w:val="32"/>
          <w:szCs w:val="32"/>
          <w:lang w:val="en-US"/>
        </w:rPr>
        <w:t>-</w:t>
      </w:r>
      <w:r>
        <w:rPr>
          <w:rFonts w:ascii="Times New Roman" w:hAnsi="Times New Roman" w:cs="黑体"/>
          <w:sz w:val="32"/>
          <w:szCs w:val="32"/>
          <w:lang w:val="en-US"/>
        </w:rPr>
        <w:t>20</w:t>
      </w:r>
      <w:r>
        <w:rPr>
          <w:rFonts w:hint="eastAsia" w:ascii="Times New Roman" w:hAnsi="Times New Roman" w:cs="黑体"/>
          <w:sz w:val="32"/>
          <w:szCs w:val="32"/>
          <w:lang w:val="en-US"/>
        </w:rPr>
        <w:t>2X</w:t>
      </w:r>
    </w:p>
    <w:p w14:paraId="0AF1D227">
      <w:pPr>
        <w:rPr>
          <w:rFonts w:cs="Times New Roman"/>
          <w:szCs w:val="21"/>
          <w:lang w:val="en-US"/>
        </w:rPr>
      </w:pPr>
      <w:r>
        <w:rPr>
          <w:szCs w:val="21"/>
          <w:lang w:val="en-US" w:bidi="ar-SA"/>
        </w:rPr>
        <mc:AlternateContent>
          <mc:Choice Requires="wps">
            <w:drawing>
              <wp:anchor distT="0" distB="0" distL="114300" distR="114300" simplePos="0" relativeHeight="251659264" behindDoc="0" locked="1" layoutInCell="1" allowOverlap="1">
                <wp:simplePos x="0" y="0"/>
                <wp:positionH relativeFrom="margin">
                  <wp:align>center</wp:align>
                </wp:positionH>
                <wp:positionV relativeFrom="page">
                  <wp:posOffset>8897620</wp:posOffset>
                </wp:positionV>
                <wp:extent cx="5939790" cy="0"/>
                <wp:effectExtent l="0" t="0" r="22860" b="19050"/>
                <wp:wrapNone/>
                <wp:docPr id="7" name="直接连接符 7"/>
                <wp:cNvGraphicFramePr/>
                <a:graphic xmlns:a="http://schemas.openxmlformats.org/drawingml/2006/main">
                  <a:graphicData uri="http://schemas.microsoft.com/office/word/2010/wordprocessingShape">
                    <wps:wsp>
                      <wps:cNvCnPr/>
                      <wps:spPr>
                        <a:xfrm>
                          <a:off x="0" y="0"/>
                          <a:ext cx="5940000" cy="0"/>
                        </a:xfrm>
                        <a:prstGeom prst="line">
                          <a:avLst/>
                        </a:prstGeom>
                        <a:ln w="19050"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top:700.6pt;height:0pt;width:467.7pt;mso-position-horizontal:center;mso-position-horizontal-relative:margin;mso-position-vertical-relative:page;z-index:251659264;mso-width-relative:page;mso-height-relative:page;" filled="f" stroked="t" coordsize="21600,21600" o:gfxdata="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XoVGz&#10;1QAAAAoBAAAPAAAAAAAAAAEAIAAAACIAAABkcnMvZG93bnJldi54bWxQSwECFAAUAAAACACHTuJA&#10;Iav2iesBAADZAwAADgAAAAAAAAABACAAAAAkAQAAZHJzL2Uyb0RvYy54bWxQSwUGAAAAAAYABgBZ&#10;AQAAgQUAAAAA&#10;">
                <v:fill on="f" focussize="0,0"/>
                <v:stroke weight="1.5pt" color="#000000" joinstyle="round"/>
                <v:imagedata o:title=""/>
                <o:lock v:ext="edit" aspectratio="f"/>
                <w10:anchorlock/>
              </v:line>
            </w:pict>
          </mc:Fallback>
        </mc:AlternateContent>
      </w:r>
      <w:r>
        <w:rPr>
          <w:szCs w:val="21"/>
          <w:lang w:val="en-US" w:bidi="ar-SA"/>
        </w:rPr>
        <mc:AlternateContent>
          <mc:Choice Requires="wps">
            <w:drawing>
              <wp:anchor distT="0" distB="0" distL="114300" distR="114300" simplePos="0" relativeHeight="251660288" behindDoc="0" locked="1" layoutInCell="1" allowOverlap="1">
                <wp:simplePos x="0" y="0"/>
                <wp:positionH relativeFrom="margin">
                  <wp:align>center</wp:align>
                </wp:positionH>
                <wp:positionV relativeFrom="page">
                  <wp:posOffset>2298065</wp:posOffset>
                </wp:positionV>
                <wp:extent cx="5939790" cy="0"/>
                <wp:effectExtent l="0" t="0" r="22860" b="19050"/>
                <wp:wrapNone/>
                <wp:docPr id="8" name="直接连接符 8"/>
                <wp:cNvGraphicFramePr/>
                <a:graphic xmlns:a="http://schemas.openxmlformats.org/drawingml/2006/main">
                  <a:graphicData uri="http://schemas.microsoft.com/office/word/2010/wordprocessingShape">
                    <wps:wsp>
                      <wps:cNvCnPr/>
                      <wps:spPr>
                        <a:xfrm>
                          <a:off x="0" y="0"/>
                          <a:ext cx="5940000" cy="0"/>
                        </a:xfrm>
                        <a:prstGeom prst="line">
                          <a:avLst/>
                        </a:prstGeom>
                        <a:ln w="19050" cap="flat" cmpd="sng">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margin-top:180.95pt;height:0pt;width:467.7pt;mso-position-horizontal:center;mso-position-horizontal-relative:margin;mso-position-vertical-relative:page;z-index:251660288;mso-width-relative:page;mso-height-relative:page;" filled="f" stroked="t" coordsize="21600,21600" o:gfxdata="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JxHPZ&#10;1QAAAAgBAAAPAAAAAAAAAAEAIAAAACIAAABkcnMvZG93bnJldi54bWxQSwECFAAUAAAACACHTuJA&#10;HbkVWesBAADZAwAADgAAAAAAAAABACAAAAAkAQAAZHJzL2Uyb0RvYy54bWxQSwUGAAAAAAYABgBZ&#10;AQAAgQUAAAAA&#10;">
                <v:fill on="f" focussize="0,0"/>
                <v:stroke weight="1.5pt" color="#000000" joinstyle="round"/>
                <v:imagedata o:title=""/>
                <o:lock v:ext="edit" aspectratio="f"/>
                <w10:anchorlock/>
              </v:line>
            </w:pict>
          </mc:Fallback>
        </mc:AlternateContent>
      </w:r>
    </w:p>
    <w:p w14:paraId="251998A3">
      <w:pPr>
        <w:rPr>
          <w:rFonts w:cs="Times New Roman"/>
          <w:szCs w:val="21"/>
          <w:lang w:val="en-US"/>
        </w:rPr>
      </w:pPr>
    </w:p>
    <w:p w14:paraId="423F448D">
      <w:pPr>
        <w:rPr>
          <w:rFonts w:cs="Times New Roman"/>
          <w:szCs w:val="21"/>
          <w:lang w:val="en-US"/>
        </w:rPr>
      </w:pPr>
    </w:p>
    <w:p w14:paraId="24DD625B">
      <w:pPr>
        <w:pStyle w:val="18"/>
      </w:pPr>
    </w:p>
    <w:p w14:paraId="03C7B7F4">
      <w:pPr>
        <w:jc w:val="center"/>
        <w:rPr>
          <w:rFonts w:ascii="黑体" w:hAnsi="黑体" w:eastAsia="黑体" w:cs="Times New Roman"/>
          <w:sz w:val="52"/>
          <w:szCs w:val="52"/>
        </w:rPr>
      </w:pPr>
      <w:r>
        <w:rPr>
          <w:rFonts w:hint="eastAsia" w:ascii="黑体" w:hAnsi="黑体" w:eastAsia="黑体" w:cs="黑体"/>
          <w:sz w:val="52"/>
          <w:szCs w:val="52"/>
          <w:lang w:val="en-US"/>
        </w:rPr>
        <w:t>云南省</w:t>
      </w:r>
      <w:r>
        <w:rPr>
          <w:rFonts w:hint="eastAsia" w:ascii="黑体" w:hAnsi="黑体" w:eastAsia="黑体" w:cs="黑体"/>
          <w:sz w:val="52"/>
          <w:szCs w:val="52"/>
        </w:rPr>
        <w:t>建筑工程安全资料管理规程</w:t>
      </w:r>
    </w:p>
    <w:p w14:paraId="27DF6251">
      <w:pPr>
        <w:spacing w:line="480" w:lineRule="exact"/>
        <w:jc w:val="center"/>
        <w:rPr>
          <w:rFonts w:ascii="Times New Roman" w:hAnsi="Times New Roman" w:cs="Times New Roman"/>
          <w:sz w:val="36"/>
          <w:szCs w:val="30"/>
          <w:lang w:val="en-US"/>
        </w:rPr>
      </w:pPr>
      <w:r>
        <w:rPr>
          <w:rFonts w:ascii="Times New Roman" w:hAnsi="Times New Roman" w:cs="Times New Roman"/>
          <w:sz w:val="36"/>
          <w:szCs w:val="30"/>
          <w:lang w:val="en-US"/>
        </w:rPr>
        <w:t>Regulations</w:t>
      </w:r>
      <w:r>
        <w:rPr>
          <w:rFonts w:cs="Times New Roman"/>
          <w:sz w:val="36"/>
          <w:szCs w:val="30"/>
          <w:lang w:val="en-US"/>
        </w:rPr>
        <w:t xml:space="preserve"> </w:t>
      </w:r>
      <w:r>
        <w:rPr>
          <w:rFonts w:ascii="Times New Roman" w:hAnsi="Times New Roman" w:cs="Times New Roman"/>
          <w:sz w:val="36"/>
          <w:szCs w:val="30"/>
          <w:lang w:val="en-US"/>
        </w:rPr>
        <w:t>for</w:t>
      </w:r>
      <w:r>
        <w:rPr>
          <w:rFonts w:cs="Times New Roman"/>
          <w:sz w:val="36"/>
          <w:szCs w:val="30"/>
          <w:lang w:val="en-US"/>
        </w:rPr>
        <w:t xml:space="preserve"> </w:t>
      </w:r>
      <w:r>
        <w:rPr>
          <w:rFonts w:ascii="Times New Roman" w:hAnsi="Times New Roman" w:cs="Times New Roman"/>
          <w:sz w:val="36"/>
          <w:szCs w:val="30"/>
          <w:lang w:val="en-US"/>
        </w:rPr>
        <w:t>the</w:t>
      </w:r>
      <w:r>
        <w:rPr>
          <w:rFonts w:cs="Times New Roman"/>
          <w:sz w:val="36"/>
          <w:szCs w:val="30"/>
          <w:lang w:val="en-US"/>
        </w:rPr>
        <w:t xml:space="preserve"> </w:t>
      </w:r>
      <w:r>
        <w:rPr>
          <w:rFonts w:ascii="Times New Roman" w:hAnsi="Times New Roman" w:cs="Times New Roman"/>
          <w:sz w:val="36"/>
          <w:szCs w:val="30"/>
          <w:lang w:val="en-US"/>
        </w:rPr>
        <w:t>management</w:t>
      </w:r>
      <w:r>
        <w:rPr>
          <w:rFonts w:cs="Times New Roman"/>
          <w:sz w:val="36"/>
          <w:szCs w:val="30"/>
          <w:lang w:val="en-US"/>
        </w:rPr>
        <w:t xml:space="preserve"> </w:t>
      </w:r>
      <w:r>
        <w:rPr>
          <w:rFonts w:ascii="Times New Roman" w:hAnsi="Times New Roman" w:cs="Times New Roman"/>
          <w:sz w:val="36"/>
          <w:szCs w:val="30"/>
          <w:lang w:val="en-US"/>
        </w:rPr>
        <w:t>of</w:t>
      </w:r>
      <w:r>
        <w:rPr>
          <w:rFonts w:cs="Times New Roman"/>
          <w:sz w:val="36"/>
          <w:szCs w:val="30"/>
          <w:lang w:val="en-US"/>
        </w:rPr>
        <w:t xml:space="preserve"> </w:t>
      </w:r>
      <w:r>
        <w:rPr>
          <w:rFonts w:ascii="Times New Roman" w:hAnsi="Times New Roman" w:cs="Times New Roman"/>
          <w:sz w:val="36"/>
          <w:szCs w:val="30"/>
          <w:lang w:val="en-US"/>
        </w:rPr>
        <w:t>safety</w:t>
      </w:r>
      <w:r>
        <w:rPr>
          <w:rFonts w:cs="Times New Roman"/>
          <w:sz w:val="36"/>
          <w:szCs w:val="30"/>
          <w:lang w:val="en-US"/>
        </w:rPr>
        <w:t xml:space="preserve"> </w:t>
      </w:r>
      <w:r>
        <w:rPr>
          <w:rFonts w:ascii="Times New Roman" w:hAnsi="Times New Roman" w:cs="Times New Roman"/>
          <w:sz w:val="36"/>
          <w:szCs w:val="30"/>
          <w:lang w:val="en-US"/>
        </w:rPr>
        <w:t>document</w:t>
      </w:r>
      <w:r>
        <w:rPr>
          <w:rFonts w:cs="Times New Roman"/>
          <w:sz w:val="36"/>
          <w:szCs w:val="30"/>
          <w:lang w:val="en-US"/>
        </w:rPr>
        <w:t xml:space="preserve"> </w:t>
      </w:r>
      <w:r>
        <w:rPr>
          <w:rFonts w:ascii="Times New Roman" w:hAnsi="Times New Roman" w:cs="Times New Roman"/>
          <w:sz w:val="36"/>
          <w:szCs w:val="30"/>
          <w:lang w:val="en-US"/>
        </w:rPr>
        <w:t>of</w:t>
      </w:r>
      <w:r>
        <w:rPr>
          <w:rFonts w:cs="Times New Roman"/>
          <w:sz w:val="36"/>
          <w:szCs w:val="30"/>
          <w:lang w:val="en-US"/>
        </w:rPr>
        <w:t xml:space="preserve"> </w:t>
      </w:r>
    </w:p>
    <w:p w14:paraId="2CC4C9A6">
      <w:pPr>
        <w:spacing w:line="480" w:lineRule="exact"/>
        <w:jc w:val="center"/>
        <w:rPr>
          <w:rFonts w:ascii="Times New Roman" w:hAnsi="Times New Roman" w:cs="Times New Roman"/>
          <w:sz w:val="36"/>
          <w:szCs w:val="30"/>
          <w:lang w:val="en-US"/>
        </w:rPr>
      </w:pPr>
      <w:r>
        <w:rPr>
          <w:rFonts w:ascii="Times New Roman" w:hAnsi="Times New Roman" w:cs="Times New Roman"/>
          <w:sz w:val="36"/>
          <w:szCs w:val="30"/>
          <w:lang w:val="en-US"/>
        </w:rPr>
        <w:t>construction</w:t>
      </w:r>
      <w:r>
        <w:rPr>
          <w:rFonts w:cs="Times New Roman"/>
          <w:sz w:val="36"/>
          <w:szCs w:val="30"/>
          <w:lang w:val="en-US"/>
        </w:rPr>
        <w:t xml:space="preserve"> </w:t>
      </w:r>
      <w:r>
        <w:rPr>
          <w:rFonts w:ascii="Times New Roman" w:hAnsi="Times New Roman" w:cs="Times New Roman"/>
          <w:sz w:val="36"/>
          <w:szCs w:val="30"/>
          <w:lang w:val="en-US"/>
        </w:rPr>
        <w:t>projects</w:t>
      </w:r>
      <w:r>
        <w:rPr>
          <w:rFonts w:cs="Times New Roman"/>
          <w:sz w:val="36"/>
          <w:szCs w:val="30"/>
          <w:lang w:val="en-US"/>
        </w:rPr>
        <w:t xml:space="preserve"> </w:t>
      </w:r>
      <w:r>
        <w:rPr>
          <w:rFonts w:ascii="Times New Roman" w:hAnsi="Times New Roman" w:cs="Times New Roman"/>
          <w:sz w:val="36"/>
          <w:szCs w:val="30"/>
          <w:lang w:val="en-US"/>
        </w:rPr>
        <w:t>on</w:t>
      </w:r>
      <w:r>
        <w:rPr>
          <w:rFonts w:cs="Times New Roman"/>
          <w:sz w:val="36"/>
          <w:szCs w:val="30"/>
          <w:lang w:val="en-US"/>
        </w:rPr>
        <w:t xml:space="preserve"> </w:t>
      </w:r>
      <w:r>
        <w:rPr>
          <w:rFonts w:ascii="Times New Roman" w:hAnsi="Times New Roman" w:cs="Times New Roman"/>
          <w:sz w:val="36"/>
          <w:szCs w:val="30"/>
          <w:lang w:val="en-US"/>
        </w:rPr>
        <w:t>Yunnan</w:t>
      </w:r>
      <w:r>
        <w:rPr>
          <w:rFonts w:cs="Times New Roman"/>
          <w:sz w:val="36"/>
          <w:szCs w:val="30"/>
          <w:lang w:val="en-US"/>
        </w:rPr>
        <w:t xml:space="preserve"> </w:t>
      </w:r>
      <w:r>
        <w:rPr>
          <w:rFonts w:ascii="Times New Roman" w:hAnsi="Times New Roman" w:cs="Times New Roman"/>
          <w:sz w:val="36"/>
          <w:szCs w:val="30"/>
          <w:lang w:val="en-US"/>
        </w:rPr>
        <w:t>Province</w:t>
      </w:r>
    </w:p>
    <w:p w14:paraId="4075B636">
      <w:pPr>
        <w:rPr>
          <w:rFonts w:cs="Times New Roman"/>
          <w:szCs w:val="21"/>
          <w:lang w:val="en-US"/>
        </w:rPr>
      </w:pPr>
    </w:p>
    <w:p w14:paraId="23EDAD9A">
      <w:pPr>
        <w:rPr>
          <w:rFonts w:cs="Times New Roman"/>
          <w:szCs w:val="21"/>
          <w:lang w:val="en-US"/>
        </w:rPr>
      </w:pPr>
    </w:p>
    <w:p w14:paraId="38ACECA3">
      <w:pPr>
        <w:rPr>
          <w:rFonts w:cs="Times New Roman"/>
          <w:szCs w:val="21"/>
          <w:lang w:val="en-US"/>
        </w:rPr>
      </w:pPr>
    </w:p>
    <w:p w14:paraId="1DE8520D">
      <w:pPr>
        <w:jc w:val="center"/>
        <w:rPr>
          <w:rFonts w:cs="Times New Roman"/>
          <w:sz w:val="32"/>
          <w:szCs w:val="32"/>
          <w:lang w:val="en-US"/>
        </w:rPr>
      </w:pPr>
      <w:r>
        <w:rPr>
          <w:rFonts w:cs="Times New Roman"/>
          <w:sz w:val="32"/>
          <w:szCs w:val="32"/>
          <w:lang w:val="en-US"/>
        </w:rPr>
        <w:t>（</w:t>
      </w:r>
      <w:r>
        <w:rPr>
          <w:rFonts w:hint="eastAsia" w:cs="Times New Roman"/>
          <w:sz w:val="32"/>
          <w:szCs w:val="32"/>
          <w:lang w:val="en-US"/>
        </w:rPr>
        <w:t>征求意见</w:t>
      </w:r>
      <w:r>
        <w:rPr>
          <w:rFonts w:cs="Times New Roman"/>
          <w:sz w:val="32"/>
          <w:szCs w:val="32"/>
        </w:rPr>
        <w:t>稿</w:t>
      </w:r>
      <w:r>
        <w:rPr>
          <w:rFonts w:cs="Times New Roman"/>
          <w:sz w:val="32"/>
          <w:szCs w:val="32"/>
          <w:lang w:val="en-US"/>
        </w:rPr>
        <w:t>）</w:t>
      </w:r>
    </w:p>
    <w:p w14:paraId="77665D94">
      <w:pPr>
        <w:rPr>
          <w:rFonts w:cs="Times New Roman"/>
          <w:szCs w:val="21"/>
          <w:lang w:val="en-US"/>
        </w:rPr>
      </w:pPr>
    </w:p>
    <w:p w14:paraId="5DC00B6C">
      <w:pPr>
        <w:rPr>
          <w:rFonts w:cs="Times New Roman"/>
          <w:szCs w:val="21"/>
          <w:lang w:val="en-US"/>
        </w:rPr>
      </w:pPr>
    </w:p>
    <w:p w14:paraId="540A881B">
      <w:pPr>
        <w:tabs>
          <w:tab w:val="left" w:pos="4080"/>
        </w:tabs>
        <w:rPr>
          <w:rFonts w:cs="Times New Roman"/>
          <w:szCs w:val="21"/>
          <w:lang w:val="en-US"/>
        </w:rPr>
      </w:pPr>
    </w:p>
    <w:p w14:paraId="7E04509F">
      <w:pPr>
        <w:rPr>
          <w:rFonts w:cs="Times New Roman"/>
          <w:szCs w:val="21"/>
          <w:lang w:val="en-US"/>
        </w:rPr>
      </w:pPr>
    </w:p>
    <w:p w14:paraId="4B3B77D4">
      <w:pPr>
        <w:rPr>
          <w:rFonts w:cs="Times New Roman"/>
          <w:szCs w:val="21"/>
          <w:lang w:val="en-US"/>
        </w:rPr>
      </w:pPr>
    </w:p>
    <w:p w14:paraId="796F56BC">
      <w:pPr>
        <w:tabs>
          <w:tab w:val="left" w:pos="4080"/>
        </w:tabs>
        <w:rPr>
          <w:rFonts w:cs="Times New Roman"/>
          <w:szCs w:val="21"/>
          <w:lang w:val="en-US"/>
        </w:rPr>
      </w:pPr>
    </w:p>
    <w:p w14:paraId="32AAE6AD">
      <w:pPr>
        <w:rPr>
          <w:rFonts w:cs="Times New Roman"/>
          <w:szCs w:val="21"/>
          <w:lang w:val="en-US"/>
        </w:rPr>
      </w:pPr>
    </w:p>
    <w:p w14:paraId="1EDBAE19">
      <w:pPr>
        <w:pStyle w:val="18"/>
      </w:pPr>
    </w:p>
    <w:p w14:paraId="7AB2A7DF">
      <w:pPr>
        <w:pStyle w:val="18"/>
      </w:pPr>
    </w:p>
    <w:p w14:paraId="6599A7D0">
      <w:pPr>
        <w:pStyle w:val="18"/>
      </w:pPr>
    </w:p>
    <w:p w14:paraId="4EE1F859">
      <w:pPr>
        <w:rPr>
          <w:rFonts w:cs="Times New Roman"/>
          <w:szCs w:val="21"/>
          <w:lang w:val="en-US"/>
        </w:rPr>
      </w:pPr>
    </w:p>
    <w:p w14:paraId="79182D5B">
      <w:pPr>
        <w:rPr>
          <w:rFonts w:cs="Times New Roman"/>
          <w:szCs w:val="21"/>
          <w:lang w:val="en-US"/>
        </w:rPr>
      </w:pPr>
    </w:p>
    <w:p w14:paraId="6F915882">
      <w:pPr>
        <w:pStyle w:val="18"/>
      </w:pPr>
    </w:p>
    <w:p w14:paraId="27C95417">
      <w:pPr>
        <w:rPr>
          <w:rFonts w:cs="Times New Roman"/>
          <w:szCs w:val="21"/>
          <w:lang w:val="en-US"/>
        </w:rPr>
      </w:pPr>
    </w:p>
    <w:p w14:paraId="13225F4C">
      <w:pPr>
        <w:rPr>
          <w:rFonts w:cs="Times New Roman"/>
          <w:szCs w:val="21"/>
          <w:lang w:val="en-US"/>
        </w:rPr>
      </w:pPr>
    </w:p>
    <w:p w14:paraId="40F8BE0F">
      <w:pPr>
        <w:rPr>
          <w:rFonts w:cs="Times New Roman"/>
          <w:szCs w:val="21"/>
          <w:lang w:val="en-US"/>
        </w:rPr>
      </w:pPr>
    </w:p>
    <w:p w14:paraId="5BA539A9">
      <w:pPr>
        <w:jc w:val="distribute"/>
        <w:rPr>
          <w:rFonts w:cs="Times New Roman"/>
          <w:sz w:val="28"/>
          <w:szCs w:val="32"/>
          <w:lang w:val="en-US"/>
        </w:rPr>
      </w:pPr>
      <w:r>
        <w:rPr>
          <w:rFonts w:ascii="Times New Roman" w:hAnsi="Times New Roman" w:cs="黑体"/>
          <w:sz w:val="28"/>
          <w:szCs w:val="32"/>
          <w:lang w:val="en-US"/>
        </w:rPr>
        <w:t>20</w:t>
      </w:r>
      <w:r>
        <w:rPr>
          <w:rFonts w:hint="eastAsia" w:ascii="Times New Roman" w:hAnsi="Times New Roman" w:cs="黑体"/>
          <w:sz w:val="28"/>
          <w:szCs w:val="32"/>
          <w:lang w:val="en-US"/>
        </w:rPr>
        <w:t>2</w:t>
      </w:r>
      <w:r>
        <w:rPr>
          <w:rFonts w:ascii="Times New Roman" w:hAnsi="Times New Roman" w:cs="黑体"/>
          <w:sz w:val="28"/>
          <w:szCs w:val="32"/>
          <w:lang w:val="en-US"/>
        </w:rPr>
        <w:t>X</w:t>
      </w:r>
      <w:r>
        <w:rPr>
          <w:rFonts w:hint="eastAsia" w:cs="黑体"/>
          <w:sz w:val="28"/>
          <w:szCs w:val="32"/>
          <w:lang w:val="en-US"/>
        </w:rPr>
        <w:t>－</w:t>
      </w:r>
      <w:r>
        <w:rPr>
          <w:rFonts w:ascii="Times New Roman" w:hAnsi="Times New Roman" w:cs="黑体"/>
          <w:sz w:val="28"/>
          <w:szCs w:val="32"/>
          <w:lang w:val="en-US"/>
        </w:rPr>
        <w:t>XX</w:t>
      </w:r>
      <w:r>
        <w:rPr>
          <w:rFonts w:hint="eastAsia" w:cs="黑体"/>
          <w:sz w:val="28"/>
          <w:szCs w:val="32"/>
          <w:lang w:val="en-US"/>
        </w:rPr>
        <w:t>－</w:t>
      </w:r>
      <w:r>
        <w:rPr>
          <w:rFonts w:ascii="Times New Roman" w:hAnsi="Times New Roman" w:cs="黑体"/>
          <w:sz w:val="28"/>
          <w:szCs w:val="32"/>
          <w:lang w:val="en-US"/>
        </w:rPr>
        <w:t>XX</w:t>
      </w:r>
      <w:r>
        <w:rPr>
          <w:rFonts w:hint="eastAsia" w:cs="黑体"/>
          <w:sz w:val="28"/>
          <w:szCs w:val="32"/>
          <w:lang w:val="en-US"/>
        </w:rPr>
        <w:t xml:space="preserve"> </w:t>
      </w:r>
      <w:r>
        <w:rPr>
          <w:rFonts w:hint="eastAsia" w:ascii="黑体" w:hAnsi="黑体" w:eastAsia="黑体" w:cs="黑体"/>
          <w:sz w:val="28"/>
          <w:szCs w:val="32"/>
        </w:rPr>
        <w:t>发布</w:t>
      </w:r>
      <w:r>
        <w:rPr>
          <w:rFonts w:cs="黑体"/>
          <w:sz w:val="28"/>
          <w:szCs w:val="32"/>
          <w:lang w:val="en-US"/>
        </w:rPr>
        <w:t xml:space="preserve">    </w:t>
      </w:r>
      <w:r>
        <w:rPr>
          <w:rFonts w:hint="eastAsia" w:cs="黑体"/>
          <w:sz w:val="28"/>
          <w:szCs w:val="32"/>
          <w:lang w:val="en-US"/>
        </w:rPr>
        <w:t xml:space="preserve">                    </w:t>
      </w:r>
      <w:r>
        <w:rPr>
          <w:rFonts w:cs="黑体"/>
          <w:sz w:val="28"/>
          <w:szCs w:val="32"/>
          <w:lang w:val="en-US"/>
        </w:rPr>
        <w:t xml:space="preserve"> </w:t>
      </w:r>
      <w:r>
        <w:rPr>
          <w:rFonts w:ascii="Times New Roman" w:hAnsi="Times New Roman" w:cs="黑体"/>
          <w:sz w:val="28"/>
          <w:szCs w:val="32"/>
          <w:lang w:val="en-US"/>
        </w:rPr>
        <w:t>20</w:t>
      </w:r>
      <w:r>
        <w:rPr>
          <w:rFonts w:hint="eastAsia" w:ascii="Times New Roman" w:hAnsi="Times New Roman" w:cs="黑体"/>
          <w:sz w:val="28"/>
          <w:szCs w:val="32"/>
          <w:lang w:val="en-US"/>
        </w:rPr>
        <w:t>2</w:t>
      </w:r>
      <w:r>
        <w:rPr>
          <w:rFonts w:ascii="Times New Roman" w:hAnsi="Times New Roman" w:cs="黑体"/>
          <w:sz w:val="28"/>
          <w:szCs w:val="32"/>
          <w:lang w:val="en-US"/>
        </w:rPr>
        <w:t>X</w:t>
      </w:r>
      <w:r>
        <w:rPr>
          <w:rFonts w:hint="eastAsia" w:cs="黑体"/>
          <w:sz w:val="28"/>
          <w:szCs w:val="32"/>
          <w:lang w:val="en-US"/>
        </w:rPr>
        <w:t>－</w:t>
      </w:r>
      <w:r>
        <w:rPr>
          <w:rFonts w:ascii="Times New Roman" w:hAnsi="Times New Roman" w:cs="黑体"/>
          <w:sz w:val="28"/>
          <w:szCs w:val="32"/>
          <w:lang w:val="en-US"/>
        </w:rPr>
        <w:t>XX</w:t>
      </w:r>
      <w:r>
        <w:rPr>
          <w:rFonts w:hint="eastAsia" w:cs="黑体"/>
          <w:sz w:val="28"/>
          <w:szCs w:val="32"/>
          <w:lang w:val="en-US"/>
        </w:rPr>
        <w:t>－</w:t>
      </w:r>
      <w:r>
        <w:rPr>
          <w:rFonts w:ascii="Times New Roman" w:hAnsi="Times New Roman" w:cs="黑体"/>
          <w:sz w:val="28"/>
          <w:szCs w:val="32"/>
          <w:lang w:val="en-US"/>
        </w:rPr>
        <w:t>XX</w:t>
      </w:r>
      <w:r>
        <w:rPr>
          <w:rFonts w:hint="eastAsia" w:cs="黑体"/>
          <w:sz w:val="28"/>
          <w:szCs w:val="32"/>
          <w:lang w:val="en-US"/>
        </w:rPr>
        <w:t xml:space="preserve"> </w:t>
      </w:r>
      <w:r>
        <w:rPr>
          <w:rFonts w:hint="eastAsia" w:ascii="黑体" w:hAnsi="黑体" w:eastAsia="黑体" w:cs="黑体"/>
          <w:sz w:val="28"/>
          <w:szCs w:val="32"/>
        </w:rPr>
        <w:t>实施</w:t>
      </w:r>
    </w:p>
    <w:p w14:paraId="683F94C0">
      <w:pPr>
        <w:rPr>
          <w:rFonts w:cs="Times New Roman"/>
          <w:szCs w:val="21"/>
          <w:lang w:val="en-US"/>
        </w:rPr>
      </w:pPr>
    </w:p>
    <w:p w14:paraId="6070D100">
      <w:pPr>
        <w:rPr>
          <w:rFonts w:cs="Times New Roman"/>
          <w:szCs w:val="21"/>
          <w:lang w:val="en-US"/>
        </w:rPr>
      </w:pPr>
    </w:p>
    <w:p w14:paraId="0CBEEA8C">
      <w:pPr>
        <w:jc w:val="center"/>
        <w:rPr>
          <w:rFonts w:cs="Times New Roman"/>
          <w:szCs w:val="21"/>
        </w:rPr>
      </w:pPr>
      <w:r>
        <w:rPr>
          <w:rFonts w:hint="eastAsia" w:ascii="黑体" w:hAnsi="黑体" w:eastAsia="黑体" w:cs="黑体"/>
          <w:sz w:val="36"/>
          <w:szCs w:val="36"/>
        </w:rPr>
        <w:t>云南省住房和城乡建设厅</w:t>
      </w:r>
      <w:r>
        <w:rPr>
          <w:rFonts w:hint="eastAsia" w:cs="黑体"/>
          <w:sz w:val="36"/>
          <w:szCs w:val="36"/>
        </w:rPr>
        <w:t xml:space="preserve"> </w:t>
      </w:r>
      <w:r>
        <w:rPr>
          <w:rFonts w:cs="黑体"/>
          <w:sz w:val="36"/>
          <w:szCs w:val="36"/>
        </w:rPr>
        <w:t xml:space="preserve"> </w:t>
      </w:r>
      <w:r>
        <w:rPr>
          <w:rStyle w:val="52"/>
          <w:rFonts w:hint="eastAsia"/>
          <w:spacing w:val="0"/>
          <w:position w:val="0"/>
          <w:sz w:val="36"/>
          <w:szCs w:val="36"/>
        </w:rPr>
        <w:t>发布</w:t>
      </w:r>
      <w:r>
        <w:rPr>
          <w:rFonts w:cs="Times New Roman"/>
          <w:szCs w:val="21"/>
        </w:rPr>
        <w:br w:type="page"/>
      </w:r>
    </w:p>
    <w:p w14:paraId="7E76771E">
      <w:pPr>
        <w:tabs>
          <w:tab w:val="left" w:pos="4080"/>
        </w:tabs>
        <w:rPr>
          <w:rFonts w:cs="Times New Roman"/>
          <w:szCs w:val="21"/>
        </w:rPr>
      </w:pPr>
    </w:p>
    <w:p w14:paraId="68868AFA">
      <w:pPr>
        <w:tabs>
          <w:tab w:val="left" w:pos="4080"/>
        </w:tabs>
        <w:rPr>
          <w:rFonts w:cs="Times New Roman"/>
          <w:szCs w:val="21"/>
        </w:rPr>
      </w:pPr>
    </w:p>
    <w:p w14:paraId="6F31F471">
      <w:pPr>
        <w:jc w:val="center"/>
        <w:rPr>
          <w:rFonts w:cs="Times New Roman"/>
          <w:sz w:val="32"/>
          <w:szCs w:val="32"/>
        </w:rPr>
      </w:pPr>
      <w:r>
        <w:rPr>
          <w:rFonts w:hint="eastAsia"/>
          <w:sz w:val="32"/>
          <w:szCs w:val="32"/>
        </w:rPr>
        <w:t>云南省工程建设地方标准</w:t>
      </w:r>
    </w:p>
    <w:p w14:paraId="759B1CF0">
      <w:pPr>
        <w:tabs>
          <w:tab w:val="left" w:pos="4080"/>
        </w:tabs>
        <w:rPr>
          <w:rFonts w:cs="Times New Roman"/>
          <w:szCs w:val="21"/>
        </w:rPr>
      </w:pPr>
    </w:p>
    <w:p w14:paraId="67560499">
      <w:pPr>
        <w:jc w:val="center"/>
        <w:rPr>
          <w:rFonts w:cs="Times New Roman"/>
          <w:sz w:val="52"/>
          <w:szCs w:val="52"/>
        </w:rPr>
      </w:pPr>
      <w:r>
        <w:rPr>
          <w:rFonts w:hint="eastAsia" w:cs="黑体"/>
          <w:sz w:val="52"/>
          <w:szCs w:val="52"/>
          <w:lang w:val="en-US"/>
        </w:rPr>
        <w:t>云南省</w:t>
      </w:r>
      <w:r>
        <w:rPr>
          <w:rFonts w:hint="eastAsia" w:cs="黑体"/>
          <w:sz w:val="52"/>
          <w:szCs w:val="52"/>
        </w:rPr>
        <w:t>建筑工程安全资料管理规程</w:t>
      </w:r>
    </w:p>
    <w:p w14:paraId="625EE0D9">
      <w:pPr>
        <w:spacing w:line="480" w:lineRule="exact"/>
        <w:jc w:val="center"/>
        <w:rPr>
          <w:rFonts w:ascii="Times New Roman" w:hAnsi="Times New Roman" w:cs="Times New Roman"/>
          <w:sz w:val="36"/>
          <w:szCs w:val="30"/>
          <w:lang w:val="en-US"/>
        </w:rPr>
      </w:pPr>
      <w:r>
        <w:rPr>
          <w:rFonts w:ascii="Times New Roman" w:hAnsi="Times New Roman" w:cs="Times New Roman"/>
          <w:sz w:val="36"/>
          <w:szCs w:val="30"/>
          <w:lang w:val="en-US"/>
        </w:rPr>
        <w:t>Regulations</w:t>
      </w:r>
      <w:r>
        <w:rPr>
          <w:rFonts w:cs="Times New Roman"/>
          <w:sz w:val="36"/>
          <w:szCs w:val="30"/>
          <w:lang w:val="en-US"/>
        </w:rPr>
        <w:t xml:space="preserve"> </w:t>
      </w:r>
      <w:r>
        <w:rPr>
          <w:rFonts w:ascii="Times New Roman" w:hAnsi="Times New Roman" w:cs="Times New Roman"/>
          <w:sz w:val="36"/>
          <w:szCs w:val="30"/>
          <w:lang w:val="en-US"/>
        </w:rPr>
        <w:t>for</w:t>
      </w:r>
      <w:r>
        <w:rPr>
          <w:rFonts w:cs="Times New Roman"/>
          <w:sz w:val="36"/>
          <w:szCs w:val="30"/>
          <w:lang w:val="en-US"/>
        </w:rPr>
        <w:t xml:space="preserve"> </w:t>
      </w:r>
      <w:r>
        <w:rPr>
          <w:rFonts w:ascii="Times New Roman" w:hAnsi="Times New Roman" w:cs="Times New Roman"/>
          <w:sz w:val="36"/>
          <w:szCs w:val="30"/>
          <w:lang w:val="en-US"/>
        </w:rPr>
        <w:t>the</w:t>
      </w:r>
      <w:r>
        <w:rPr>
          <w:rFonts w:cs="Times New Roman"/>
          <w:sz w:val="36"/>
          <w:szCs w:val="30"/>
          <w:lang w:val="en-US"/>
        </w:rPr>
        <w:t xml:space="preserve"> </w:t>
      </w:r>
      <w:r>
        <w:rPr>
          <w:rFonts w:ascii="Times New Roman" w:hAnsi="Times New Roman" w:cs="Times New Roman"/>
          <w:sz w:val="36"/>
          <w:szCs w:val="30"/>
          <w:lang w:val="en-US"/>
        </w:rPr>
        <w:t>management</w:t>
      </w:r>
      <w:r>
        <w:rPr>
          <w:rFonts w:cs="Times New Roman"/>
          <w:sz w:val="36"/>
          <w:szCs w:val="30"/>
          <w:lang w:val="en-US"/>
        </w:rPr>
        <w:t xml:space="preserve"> </w:t>
      </w:r>
      <w:r>
        <w:rPr>
          <w:rFonts w:ascii="Times New Roman" w:hAnsi="Times New Roman" w:cs="Times New Roman"/>
          <w:sz w:val="36"/>
          <w:szCs w:val="30"/>
          <w:lang w:val="en-US"/>
        </w:rPr>
        <w:t>of</w:t>
      </w:r>
      <w:r>
        <w:rPr>
          <w:rFonts w:cs="Times New Roman"/>
          <w:sz w:val="36"/>
          <w:szCs w:val="30"/>
          <w:lang w:val="en-US"/>
        </w:rPr>
        <w:t xml:space="preserve"> </w:t>
      </w:r>
      <w:r>
        <w:rPr>
          <w:rFonts w:ascii="Times New Roman" w:hAnsi="Times New Roman" w:cs="Times New Roman"/>
          <w:sz w:val="36"/>
          <w:szCs w:val="30"/>
          <w:lang w:val="en-US"/>
        </w:rPr>
        <w:t>safety</w:t>
      </w:r>
      <w:r>
        <w:rPr>
          <w:rFonts w:cs="Times New Roman"/>
          <w:sz w:val="36"/>
          <w:szCs w:val="30"/>
          <w:lang w:val="en-US"/>
        </w:rPr>
        <w:t xml:space="preserve"> </w:t>
      </w:r>
      <w:r>
        <w:rPr>
          <w:rFonts w:ascii="Times New Roman" w:hAnsi="Times New Roman" w:cs="Times New Roman"/>
          <w:sz w:val="36"/>
          <w:szCs w:val="30"/>
          <w:lang w:val="en-US"/>
        </w:rPr>
        <w:t>document</w:t>
      </w:r>
      <w:r>
        <w:rPr>
          <w:rFonts w:cs="Times New Roman"/>
          <w:sz w:val="36"/>
          <w:szCs w:val="30"/>
          <w:lang w:val="en-US"/>
        </w:rPr>
        <w:t xml:space="preserve"> </w:t>
      </w:r>
      <w:r>
        <w:rPr>
          <w:rFonts w:ascii="Times New Roman" w:hAnsi="Times New Roman" w:cs="Times New Roman"/>
          <w:sz w:val="36"/>
          <w:szCs w:val="30"/>
          <w:lang w:val="en-US"/>
        </w:rPr>
        <w:t>of</w:t>
      </w:r>
      <w:r>
        <w:rPr>
          <w:rFonts w:cs="Times New Roman"/>
          <w:sz w:val="36"/>
          <w:szCs w:val="30"/>
          <w:lang w:val="en-US"/>
        </w:rPr>
        <w:t xml:space="preserve"> </w:t>
      </w:r>
    </w:p>
    <w:p w14:paraId="40700453">
      <w:pPr>
        <w:spacing w:line="480" w:lineRule="exact"/>
        <w:jc w:val="center"/>
        <w:rPr>
          <w:rFonts w:ascii="Times New Roman" w:hAnsi="Times New Roman" w:cs="Times New Roman"/>
          <w:sz w:val="36"/>
          <w:szCs w:val="30"/>
          <w:lang w:val="en-US"/>
        </w:rPr>
      </w:pPr>
      <w:r>
        <w:rPr>
          <w:rFonts w:ascii="Times New Roman" w:hAnsi="Times New Roman" w:cs="Times New Roman"/>
          <w:sz w:val="36"/>
          <w:szCs w:val="30"/>
          <w:lang w:val="en-US"/>
        </w:rPr>
        <w:t>construction</w:t>
      </w:r>
      <w:r>
        <w:rPr>
          <w:rFonts w:cs="Times New Roman"/>
          <w:sz w:val="36"/>
          <w:szCs w:val="30"/>
          <w:lang w:val="en-US"/>
        </w:rPr>
        <w:t xml:space="preserve"> </w:t>
      </w:r>
      <w:r>
        <w:rPr>
          <w:rFonts w:ascii="Times New Roman" w:hAnsi="Times New Roman" w:cs="Times New Roman"/>
          <w:sz w:val="36"/>
          <w:szCs w:val="30"/>
          <w:lang w:val="en-US"/>
        </w:rPr>
        <w:t>projects</w:t>
      </w:r>
      <w:r>
        <w:rPr>
          <w:rFonts w:cs="Times New Roman"/>
          <w:sz w:val="36"/>
          <w:szCs w:val="30"/>
          <w:lang w:val="en-US"/>
        </w:rPr>
        <w:t xml:space="preserve"> </w:t>
      </w:r>
      <w:r>
        <w:rPr>
          <w:rFonts w:ascii="Times New Roman" w:hAnsi="Times New Roman" w:cs="Times New Roman"/>
          <w:sz w:val="36"/>
          <w:szCs w:val="30"/>
          <w:lang w:val="en-US"/>
        </w:rPr>
        <w:t>on</w:t>
      </w:r>
      <w:r>
        <w:rPr>
          <w:rFonts w:cs="Times New Roman"/>
          <w:sz w:val="36"/>
          <w:szCs w:val="30"/>
          <w:lang w:val="en-US"/>
        </w:rPr>
        <w:t xml:space="preserve"> </w:t>
      </w:r>
      <w:r>
        <w:rPr>
          <w:rFonts w:ascii="Times New Roman" w:hAnsi="Times New Roman" w:cs="Times New Roman"/>
          <w:sz w:val="36"/>
          <w:szCs w:val="30"/>
          <w:lang w:val="en-US"/>
        </w:rPr>
        <w:t>Yunnan</w:t>
      </w:r>
      <w:r>
        <w:rPr>
          <w:rFonts w:cs="Times New Roman"/>
          <w:sz w:val="36"/>
          <w:szCs w:val="30"/>
          <w:lang w:val="en-US"/>
        </w:rPr>
        <w:t xml:space="preserve"> </w:t>
      </w:r>
      <w:r>
        <w:rPr>
          <w:rFonts w:ascii="Times New Roman" w:hAnsi="Times New Roman" w:cs="Times New Roman"/>
          <w:sz w:val="36"/>
          <w:szCs w:val="30"/>
          <w:lang w:val="en-US"/>
        </w:rPr>
        <w:t>Province</w:t>
      </w:r>
    </w:p>
    <w:p w14:paraId="3169EE9B">
      <w:pPr>
        <w:tabs>
          <w:tab w:val="left" w:pos="4080"/>
        </w:tabs>
        <w:rPr>
          <w:rFonts w:cs="Times New Roman"/>
          <w:szCs w:val="21"/>
          <w:lang w:val="en-US"/>
        </w:rPr>
      </w:pPr>
    </w:p>
    <w:p w14:paraId="79A117C4">
      <w:pPr>
        <w:jc w:val="center"/>
        <w:rPr>
          <w:rFonts w:cs="Times New Roman"/>
          <w:sz w:val="32"/>
          <w:szCs w:val="28"/>
          <w:lang w:val="en-US"/>
        </w:rPr>
      </w:pPr>
      <w:r>
        <w:rPr>
          <w:rFonts w:ascii="Times New Roman" w:hAnsi="Times New Roman" w:cs="黑体"/>
          <w:sz w:val="32"/>
          <w:szCs w:val="28"/>
          <w:lang w:val="en-US"/>
        </w:rPr>
        <w:t>DB</w:t>
      </w:r>
      <w:r>
        <w:rPr>
          <w:rFonts w:hint="eastAsia" w:ascii="Times New Roman" w:hAnsi="Times New Roman" w:cs="黑体"/>
          <w:sz w:val="32"/>
          <w:szCs w:val="28"/>
          <w:lang w:val="en-US"/>
        </w:rPr>
        <w:t>J</w:t>
      </w:r>
      <w:r>
        <w:rPr>
          <w:rFonts w:hint="eastAsia" w:cs="黑体"/>
          <w:sz w:val="32"/>
          <w:szCs w:val="28"/>
          <w:lang w:val="en-US"/>
        </w:rPr>
        <w:t xml:space="preserve"> </w:t>
      </w:r>
      <w:r>
        <w:rPr>
          <w:rFonts w:hint="eastAsia" w:ascii="Times New Roman" w:hAnsi="Times New Roman" w:cs="黑体"/>
          <w:sz w:val="32"/>
          <w:szCs w:val="28"/>
          <w:lang w:val="en-US"/>
        </w:rPr>
        <w:t>53</w:t>
      </w:r>
      <w:r>
        <w:rPr>
          <w:rFonts w:cs="黑体"/>
          <w:sz w:val="32"/>
          <w:szCs w:val="28"/>
          <w:lang w:val="en-US"/>
        </w:rPr>
        <w:t>/</w:t>
      </w:r>
      <w:r>
        <w:rPr>
          <w:rFonts w:hint="eastAsia" w:ascii="Times New Roman" w:hAnsi="Times New Roman" w:cs="黑体"/>
          <w:sz w:val="32"/>
          <w:szCs w:val="28"/>
          <w:lang w:val="en-US"/>
        </w:rPr>
        <w:t>T</w:t>
      </w:r>
      <w:r>
        <w:rPr>
          <w:rFonts w:hint="eastAsia" w:cs="黑体"/>
          <w:sz w:val="32"/>
          <w:szCs w:val="28"/>
          <w:lang w:val="en-US"/>
        </w:rPr>
        <w:t>-</w:t>
      </w:r>
      <w:r>
        <w:rPr>
          <w:rFonts w:hint="eastAsia" w:ascii="Times New Roman" w:hAnsi="Times New Roman" w:cs="黑体"/>
          <w:sz w:val="32"/>
          <w:szCs w:val="28"/>
          <w:lang w:val="en-US"/>
        </w:rPr>
        <w:t>XX</w:t>
      </w:r>
      <w:r>
        <w:rPr>
          <w:rFonts w:hint="eastAsia" w:cs="黑体"/>
          <w:sz w:val="32"/>
          <w:szCs w:val="28"/>
          <w:lang w:val="en-US"/>
        </w:rPr>
        <w:t>-</w:t>
      </w:r>
      <w:r>
        <w:rPr>
          <w:rFonts w:ascii="Times New Roman" w:hAnsi="Times New Roman" w:cs="黑体"/>
          <w:sz w:val="32"/>
          <w:szCs w:val="28"/>
          <w:lang w:val="en-US"/>
        </w:rPr>
        <w:t>202</w:t>
      </w:r>
      <w:r>
        <w:rPr>
          <w:rFonts w:hint="eastAsia" w:ascii="Times New Roman" w:hAnsi="Times New Roman" w:cs="黑体"/>
          <w:sz w:val="32"/>
          <w:szCs w:val="28"/>
          <w:lang w:val="en-US"/>
        </w:rPr>
        <w:t>X</w:t>
      </w:r>
    </w:p>
    <w:p w14:paraId="2F870DF1">
      <w:pPr>
        <w:tabs>
          <w:tab w:val="left" w:pos="4080"/>
        </w:tabs>
        <w:rPr>
          <w:rFonts w:cs="Times New Roman"/>
          <w:szCs w:val="21"/>
          <w:lang w:val="en-US"/>
        </w:rPr>
      </w:pPr>
    </w:p>
    <w:p w14:paraId="0955CA64">
      <w:pPr>
        <w:tabs>
          <w:tab w:val="left" w:pos="4080"/>
        </w:tabs>
        <w:rPr>
          <w:rFonts w:cs="Times New Roman"/>
          <w:szCs w:val="21"/>
          <w:lang w:val="en-US"/>
        </w:rPr>
      </w:pPr>
    </w:p>
    <w:p w14:paraId="0A6BA553">
      <w:pPr>
        <w:spacing w:line="400" w:lineRule="exact"/>
        <w:ind w:firstLine="2336" w:firstLineChars="800"/>
        <w:rPr>
          <w:rFonts w:hint="eastAsia"/>
          <w:sz w:val="28"/>
          <w:szCs w:val="28"/>
        </w:rPr>
      </w:pPr>
      <w:r>
        <w:rPr>
          <w:rFonts w:hint="eastAsia"/>
          <w:sz w:val="28"/>
          <w:szCs w:val="28"/>
        </w:rPr>
        <w:t>主编单位：云南省工程质量监督管理站</w:t>
      </w:r>
    </w:p>
    <w:p w14:paraId="3C2DB6C7">
      <w:pPr>
        <w:spacing w:line="400" w:lineRule="exact"/>
        <w:ind w:firstLine="2336" w:firstLineChars="800"/>
        <w:rPr>
          <w:rFonts w:hint="default" w:eastAsia="宋体"/>
          <w:sz w:val="28"/>
          <w:szCs w:val="28"/>
          <w:lang w:val="en-US" w:eastAsia="zh-CN"/>
        </w:rPr>
      </w:pPr>
      <w:r>
        <w:rPr>
          <w:rFonts w:hint="eastAsia"/>
          <w:sz w:val="28"/>
          <w:szCs w:val="28"/>
          <w:lang w:val="en-US" w:eastAsia="zh-CN"/>
        </w:rPr>
        <w:t xml:space="preserve">          云南城市建设工程咨询有限公司</w:t>
      </w:r>
    </w:p>
    <w:p w14:paraId="482C25F0">
      <w:pPr>
        <w:spacing w:line="400" w:lineRule="exact"/>
        <w:ind w:firstLine="2336" w:firstLineChars="800"/>
        <w:rPr>
          <w:sz w:val="28"/>
          <w:szCs w:val="28"/>
        </w:rPr>
      </w:pPr>
      <w:r>
        <w:rPr>
          <w:rFonts w:hint="eastAsia"/>
          <w:sz w:val="28"/>
          <w:szCs w:val="28"/>
        </w:rPr>
        <w:t>批准部门：云南省住房和城乡建设厅</w:t>
      </w:r>
    </w:p>
    <w:p w14:paraId="2228F160">
      <w:pPr>
        <w:spacing w:line="400" w:lineRule="exact"/>
        <w:ind w:firstLine="2336" w:firstLineChars="800"/>
        <w:rPr>
          <w:sz w:val="28"/>
          <w:szCs w:val="28"/>
        </w:rPr>
      </w:pPr>
      <w:r>
        <w:rPr>
          <w:rFonts w:hint="eastAsia"/>
          <w:sz w:val="28"/>
          <w:szCs w:val="28"/>
        </w:rPr>
        <w:t>实施日期：</w:t>
      </w:r>
      <w:r>
        <w:rPr>
          <w:rFonts w:ascii="Times New Roman" w:hAnsi="Times New Roman"/>
          <w:sz w:val="28"/>
          <w:szCs w:val="28"/>
        </w:rPr>
        <w:t>20</w:t>
      </w:r>
      <w:r>
        <w:rPr>
          <w:rFonts w:hint="eastAsia" w:ascii="Times New Roman" w:hAnsi="Times New Roman"/>
          <w:sz w:val="28"/>
          <w:szCs w:val="28"/>
        </w:rPr>
        <w:t>2X</w:t>
      </w:r>
      <w:r>
        <w:rPr>
          <w:rFonts w:hint="eastAsia"/>
          <w:sz w:val="28"/>
          <w:szCs w:val="28"/>
        </w:rPr>
        <w:t>年</w:t>
      </w:r>
      <w:r>
        <w:rPr>
          <w:rFonts w:hint="eastAsia" w:ascii="Times New Roman" w:hAnsi="Times New Roman" w:cs="黑体"/>
          <w:sz w:val="28"/>
          <w:szCs w:val="28"/>
          <w:lang w:val="en-US"/>
        </w:rPr>
        <w:t>XX</w:t>
      </w:r>
      <w:r>
        <w:rPr>
          <w:rFonts w:hint="eastAsia"/>
          <w:sz w:val="28"/>
          <w:szCs w:val="28"/>
        </w:rPr>
        <w:t>月</w:t>
      </w:r>
      <w:r>
        <w:rPr>
          <w:rFonts w:hint="eastAsia" w:ascii="Times New Roman" w:hAnsi="Times New Roman" w:cs="黑体"/>
          <w:sz w:val="28"/>
          <w:szCs w:val="28"/>
          <w:lang w:val="en-US"/>
        </w:rPr>
        <w:t>XX</w:t>
      </w:r>
      <w:r>
        <w:rPr>
          <w:rFonts w:hint="eastAsia"/>
          <w:sz w:val="28"/>
          <w:szCs w:val="28"/>
        </w:rPr>
        <w:t>日</w:t>
      </w:r>
    </w:p>
    <w:p w14:paraId="01AD33A3">
      <w:pPr>
        <w:tabs>
          <w:tab w:val="left" w:pos="4080"/>
        </w:tabs>
        <w:rPr>
          <w:rFonts w:cs="Times New Roman"/>
          <w:szCs w:val="21"/>
        </w:rPr>
      </w:pPr>
    </w:p>
    <w:p w14:paraId="7CDCE424">
      <w:pPr>
        <w:tabs>
          <w:tab w:val="left" w:pos="4080"/>
        </w:tabs>
        <w:rPr>
          <w:rFonts w:cs="Times New Roman"/>
          <w:szCs w:val="21"/>
        </w:rPr>
      </w:pPr>
    </w:p>
    <w:p w14:paraId="4BB9DE10">
      <w:pPr>
        <w:tabs>
          <w:tab w:val="left" w:pos="4080"/>
        </w:tabs>
        <w:rPr>
          <w:rFonts w:cs="Times New Roman"/>
          <w:szCs w:val="21"/>
        </w:rPr>
      </w:pPr>
    </w:p>
    <w:p w14:paraId="4358AC07">
      <w:pPr>
        <w:tabs>
          <w:tab w:val="left" w:pos="4080"/>
        </w:tabs>
        <w:rPr>
          <w:rFonts w:cs="Times New Roman"/>
          <w:szCs w:val="21"/>
        </w:rPr>
      </w:pPr>
    </w:p>
    <w:p w14:paraId="432AAE8C">
      <w:pPr>
        <w:tabs>
          <w:tab w:val="left" w:pos="4080"/>
        </w:tabs>
        <w:rPr>
          <w:rFonts w:cs="Times New Roman"/>
          <w:szCs w:val="21"/>
        </w:rPr>
      </w:pPr>
    </w:p>
    <w:p w14:paraId="25DB3053">
      <w:pPr>
        <w:tabs>
          <w:tab w:val="left" w:pos="4080"/>
        </w:tabs>
        <w:rPr>
          <w:rFonts w:hint="eastAsia" w:cs="Times New Roman"/>
          <w:szCs w:val="21"/>
        </w:rPr>
      </w:pPr>
    </w:p>
    <w:p w14:paraId="0A51BEF9">
      <w:pPr>
        <w:tabs>
          <w:tab w:val="left" w:pos="4080"/>
        </w:tabs>
        <w:rPr>
          <w:rFonts w:cs="Times New Roman"/>
          <w:szCs w:val="21"/>
        </w:rPr>
      </w:pPr>
    </w:p>
    <w:p w14:paraId="7A509109">
      <w:pPr>
        <w:pStyle w:val="18"/>
        <w:rPr>
          <w:lang w:val="zh-CN"/>
        </w:rPr>
      </w:pPr>
    </w:p>
    <w:p w14:paraId="3AA2A7F8">
      <w:pPr>
        <w:pStyle w:val="18"/>
        <w:rPr>
          <w:lang w:val="zh-CN"/>
        </w:rPr>
      </w:pPr>
    </w:p>
    <w:p w14:paraId="3D88F326">
      <w:pPr>
        <w:pStyle w:val="18"/>
        <w:rPr>
          <w:lang w:val="zh-CN"/>
        </w:rPr>
      </w:pPr>
    </w:p>
    <w:p w14:paraId="7D80341C">
      <w:pPr>
        <w:tabs>
          <w:tab w:val="left" w:pos="4080"/>
        </w:tabs>
        <w:rPr>
          <w:rFonts w:hint="eastAsia" w:cs="Times New Roman"/>
          <w:szCs w:val="21"/>
        </w:rPr>
      </w:pPr>
    </w:p>
    <w:p w14:paraId="769D678F">
      <w:pPr>
        <w:tabs>
          <w:tab w:val="left" w:pos="4080"/>
        </w:tabs>
        <w:rPr>
          <w:rFonts w:cs="Times New Roman"/>
          <w:szCs w:val="21"/>
        </w:rPr>
      </w:pPr>
    </w:p>
    <w:p w14:paraId="7555578D">
      <w:pPr>
        <w:tabs>
          <w:tab w:val="left" w:pos="4080"/>
        </w:tabs>
        <w:rPr>
          <w:rFonts w:cs="Times New Roman"/>
          <w:szCs w:val="21"/>
        </w:rPr>
      </w:pPr>
    </w:p>
    <w:p w14:paraId="4F0B8F67">
      <w:pPr>
        <w:pStyle w:val="18"/>
        <w:rPr>
          <w:lang w:val="zh-CN"/>
        </w:rPr>
      </w:pPr>
    </w:p>
    <w:p w14:paraId="4FD39959">
      <w:pPr>
        <w:tabs>
          <w:tab w:val="left" w:pos="4080"/>
        </w:tabs>
        <w:rPr>
          <w:rFonts w:cs="Times New Roman"/>
          <w:szCs w:val="21"/>
        </w:rPr>
      </w:pPr>
    </w:p>
    <w:p w14:paraId="5C5EBEC4">
      <w:pPr>
        <w:pStyle w:val="18"/>
        <w:rPr>
          <w:lang w:val="zh-CN"/>
        </w:rPr>
      </w:pPr>
    </w:p>
    <w:p w14:paraId="71C1187E">
      <w:pPr>
        <w:pStyle w:val="18"/>
        <w:rPr>
          <w:lang w:val="zh-CN"/>
        </w:rPr>
      </w:pPr>
    </w:p>
    <w:p w14:paraId="09611061">
      <w:pPr>
        <w:tabs>
          <w:tab w:val="left" w:pos="4080"/>
        </w:tabs>
        <w:rPr>
          <w:rFonts w:cs="Times New Roman"/>
          <w:szCs w:val="21"/>
        </w:rPr>
      </w:pPr>
    </w:p>
    <w:p w14:paraId="51108131">
      <w:pPr>
        <w:tabs>
          <w:tab w:val="left" w:pos="4080"/>
        </w:tabs>
        <w:rPr>
          <w:rFonts w:cs="Times New Roman"/>
          <w:szCs w:val="21"/>
        </w:rPr>
      </w:pPr>
    </w:p>
    <w:p w14:paraId="2326467D">
      <w:pPr>
        <w:jc w:val="center"/>
        <w:rPr>
          <w:rFonts w:cs="Times New Roman"/>
          <w:szCs w:val="21"/>
        </w:rPr>
      </w:pPr>
      <w:r>
        <w:rPr>
          <w:rFonts w:ascii="Times New Roman" w:hAnsi="Times New Roman" w:cs="Times New Roman"/>
          <w:sz w:val="32"/>
          <w:szCs w:val="32"/>
        </w:rPr>
        <w:t>20</w:t>
      </w:r>
      <w:r>
        <w:rPr>
          <w:rFonts w:hint="eastAsia" w:ascii="Times New Roman" w:hAnsi="Times New Roman" w:cs="Times New Roman"/>
          <w:sz w:val="32"/>
          <w:szCs w:val="32"/>
        </w:rPr>
        <w:t>2X</w:t>
      </w:r>
      <w:r>
        <w:rPr>
          <w:rFonts w:cs="Arial"/>
          <w:sz w:val="32"/>
          <w:szCs w:val="32"/>
        </w:rPr>
        <w:t xml:space="preserve"> </w:t>
      </w:r>
      <w:r>
        <w:rPr>
          <w:rFonts w:hint="eastAsia" w:cs="Arial"/>
          <w:sz w:val="32"/>
          <w:szCs w:val="32"/>
        </w:rPr>
        <w:t xml:space="preserve"> </w:t>
      </w:r>
      <w:r>
        <w:rPr>
          <w:rFonts w:hint="eastAsia"/>
          <w:sz w:val="32"/>
          <w:szCs w:val="32"/>
        </w:rPr>
        <w:t>昆  明</w:t>
      </w:r>
      <w:r>
        <w:rPr>
          <w:rFonts w:cs="Times New Roman"/>
          <w:szCs w:val="21"/>
        </w:rPr>
        <w:br w:type="page"/>
      </w:r>
    </w:p>
    <w:p w14:paraId="3B1C24B5">
      <w:pPr>
        <w:tabs>
          <w:tab w:val="left" w:pos="4080"/>
        </w:tabs>
        <w:rPr>
          <w:rFonts w:cs="Times New Roman"/>
          <w:szCs w:val="21"/>
        </w:rPr>
      </w:pPr>
    </w:p>
    <w:p w14:paraId="69AF2EBD">
      <w:pPr>
        <w:tabs>
          <w:tab w:val="left" w:pos="4080"/>
        </w:tabs>
        <w:rPr>
          <w:rFonts w:cs="Times New Roman"/>
          <w:szCs w:val="21"/>
        </w:rPr>
      </w:pPr>
    </w:p>
    <w:p w14:paraId="11DBD179">
      <w:pPr>
        <w:widowControl/>
        <w:jc w:val="center"/>
        <w:rPr>
          <w:rFonts w:ascii="黑体" w:hAnsi="黑体" w:eastAsia="黑体" w:cs="Times New Roman"/>
          <w:sz w:val="36"/>
          <w:szCs w:val="36"/>
        </w:rPr>
      </w:pPr>
      <w:r>
        <w:rPr>
          <w:rFonts w:hint="eastAsia" w:ascii="黑体" w:hAnsi="黑体" w:eastAsia="黑体" w:cs="黑体"/>
          <w:sz w:val="36"/>
          <w:szCs w:val="36"/>
        </w:rPr>
        <w:t>前</w:t>
      </w:r>
      <w:r>
        <w:rPr>
          <w:rFonts w:cs="黑体"/>
          <w:sz w:val="36"/>
          <w:szCs w:val="36"/>
        </w:rPr>
        <w:t xml:space="preserve">  </w:t>
      </w:r>
      <w:r>
        <w:rPr>
          <w:rFonts w:hint="eastAsia" w:cs="黑体"/>
          <w:sz w:val="36"/>
          <w:szCs w:val="36"/>
        </w:rPr>
        <w:t xml:space="preserve">  </w:t>
      </w:r>
      <w:r>
        <w:rPr>
          <w:rFonts w:hint="eastAsia" w:ascii="黑体" w:hAnsi="黑体" w:eastAsia="黑体" w:cs="黑体"/>
          <w:sz w:val="36"/>
          <w:szCs w:val="36"/>
        </w:rPr>
        <w:t>言</w:t>
      </w:r>
    </w:p>
    <w:p w14:paraId="578B9182">
      <w:pPr>
        <w:tabs>
          <w:tab w:val="left" w:pos="4080"/>
        </w:tabs>
        <w:rPr>
          <w:rFonts w:cs="Times New Roman"/>
          <w:szCs w:val="21"/>
        </w:rPr>
      </w:pPr>
    </w:p>
    <w:p w14:paraId="404D4500">
      <w:pPr>
        <w:pStyle w:val="18"/>
        <w:rPr>
          <w:lang w:val="zh-CN"/>
        </w:rPr>
      </w:pPr>
    </w:p>
    <w:p w14:paraId="3C20AE6B">
      <w:pPr>
        <w:ind w:firstLine="444" w:firstLineChars="200"/>
        <w:rPr>
          <w:rFonts w:cs="Times New Roman"/>
          <w:szCs w:val="21"/>
        </w:rPr>
      </w:pPr>
      <w:r>
        <w:rPr>
          <w:rFonts w:hint="eastAsia"/>
          <w:szCs w:val="21"/>
        </w:rPr>
        <w:t>按照《</w:t>
      </w:r>
      <w:r>
        <w:rPr>
          <w:rFonts w:hint="eastAsia"/>
          <w:szCs w:val="21"/>
          <w:lang w:val="en-US"/>
        </w:rPr>
        <w:t>云南省住房和城乡建设厅关于</w:t>
      </w:r>
      <w:r>
        <w:rPr>
          <w:rFonts w:hint="eastAsia" w:ascii="Times New Roman" w:hAnsi="Times New Roman"/>
          <w:szCs w:val="21"/>
        </w:rPr>
        <w:t>20</w:t>
      </w:r>
      <w:r>
        <w:rPr>
          <w:rFonts w:hint="eastAsia" w:ascii="Times New Roman" w:hAnsi="Times New Roman"/>
          <w:szCs w:val="21"/>
          <w:lang w:val="en-US"/>
        </w:rPr>
        <w:t>24</w:t>
      </w:r>
      <w:r>
        <w:rPr>
          <w:rFonts w:hint="eastAsia"/>
          <w:szCs w:val="21"/>
        </w:rPr>
        <w:t>年</w:t>
      </w:r>
      <w:r>
        <w:rPr>
          <w:rFonts w:hint="eastAsia"/>
          <w:szCs w:val="21"/>
          <w:lang w:val="en-US"/>
        </w:rPr>
        <w:t>第一批云南省工程建设地方标准编制计划的公示</w:t>
      </w:r>
      <w:r>
        <w:rPr>
          <w:rFonts w:hint="eastAsia"/>
          <w:szCs w:val="21"/>
        </w:rPr>
        <w:t>》的要求，由云南省工程质量监督管理站会同</w:t>
      </w:r>
      <w:r>
        <w:rPr>
          <w:rFonts w:hint="eastAsia"/>
          <w:szCs w:val="21"/>
          <w:lang w:val="en-US"/>
        </w:rPr>
        <w:t>各</w:t>
      </w:r>
      <w:r>
        <w:rPr>
          <w:rFonts w:hint="eastAsia"/>
          <w:szCs w:val="21"/>
        </w:rPr>
        <w:t>有关单位</w:t>
      </w:r>
      <w:r>
        <w:rPr>
          <w:rFonts w:hint="eastAsia"/>
          <w:szCs w:val="21"/>
          <w:lang w:val="en-US"/>
        </w:rPr>
        <w:t>完成了对</w:t>
      </w:r>
      <w:r>
        <w:rPr>
          <w:rFonts w:hint="eastAsia"/>
          <w:szCs w:val="21"/>
        </w:rPr>
        <w:t>云南省地方标准《</w:t>
      </w:r>
      <w:r>
        <w:rPr>
          <w:rFonts w:hint="eastAsia"/>
          <w:szCs w:val="21"/>
          <w:lang w:val="en-US"/>
        </w:rPr>
        <w:t>云南省</w:t>
      </w:r>
      <w:r>
        <w:rPr>
          <w:rFonts w:hint="eastAsia"/>
          <w:szCs w:val="21"/>
        </w:rPr>
        <w:t>建筑工程安全</w:t>
      </w:r>
      <w:r>
        <w:rPr>
          <w:rFonts w:hint="eastAsia"/>
          <w:szCs w:val="21"/>
          <w:lang w:val="en-US"/>
        </w:rPr>
        <w:t>资料</w:t>
      </w:r>
      <w:r>
        <w:rPr>
          <w:rFonts w:hint="eastAsia"/>
          <w:szCs w:val="21"/>
        </w:rPr>
        <w:t>管理规程》</w:t>
      </w:r>
      <w:r>
        <w:rPr>
          <w:rFonts w:ascii="Times New Roman" w:hAnsi="Times New Roman"/>
          <w:szCs w:val="21"/>
        </w:rPr>
        <w:t>DB</w:t>
      </w:r>
      <w:r>
        <w:rPr>
          <w:rFonts w:hint="eastAsia" w:ascii="Times New Roman" w:hAnsi="Times New Roman"/>
          <w:szCs w:val="21"/>
        </w:rPr>
        <w:t>J</w:t>
      </w:r>
      <w:r>
        <w:rPr>
          <w:rFonts w:hint="eastAsia"/>
          <w:szCs w:val="21"/>
        </w:rPr>
        <w:t xml:space="preserve"> </w:t>
      </w:r>
      <w:r>
        <w:rPr>
          <w:rFonts w:hint="eastAsia" w:ascii="Times New Roman" w:hAnsi="Times New Roman"/>
          <w:szCs w:val="21"/>
        </w:rPr>
        <w:t>53</w:t>
      </w:r>
      <w:r>
        <w:rPr>
          <w:rFonts w:hint="eastAsia"/>
          <w:szCs w:val="21"/>
          <w:lang w:val="en-US"/>
        </w:rPr>
        <w:t>/</w:t>
      </w:r>
      <w:r>
        <w:rPr>
          <w:rFonts w:hint="eastAsia" w:ascii="Times New Roman" w:hAnsi="Times New Roman"/>
          <w:szCs w:val="21"/>
          <w:lang w:val="en-US"/>
        </w:rPr>
        <w:t>T</w:t>
      </w:r>
      <w:r>
        <w:rPr>
          <w:rFonts w:hint="eastAsia"/>
          <w:szCs w:val="21"/>
          <w:lang w:val="en-US"/>
        </w:rPr>
        <w:t>-</w:t>
      </w:r>
      <w:r>
        <w:rPr>
          <w:rFonts w:hint="eastAsia" w:ascii="Times New Roman" w:hAnsi="Times New Roman"/>
          <w:szCs w:val="21"/>
        </w:rPr>
        <w:t>XX</w:t>
      </w:r>
      <w:r>
        <w:rPr>
          <w:szCs w:val="21"/>
        </w:rPr>
        <w:t>-</w:t>
      </w:r>
      <w:r>
        <w:rPr>
          <w:rFonts w:ascii="Times New Roman" w:hAnsi="Times New Roman"/>
          <w:szCs w:val="21"/>
        </w:rPr>
        <w:t>20</w:t>
      </w:r>
      <w:r>
        <w:rPr>
          <w:rFonts w:hint="eastAsia" w:ascii="Times New Roman" w:hAnsi="Times New Roman"/>
          <w:szCs w:val="21"/>
        </w:rPr>
        <w:t>2X</w:t>
      </w:r>
      <w:r>
        <w:rPr>
          <w:rFonts w:hint="eastAsia"/>
          <w:szCs w:val="21"/>
        </w:rPr>
        <w:t>的</w:t>
      </w:r>
      <w:r>
        <w:rPr>
          <w:rFonts w:hint="eastAsia"/>
          <w:szCs w:val="21"/>
          <w:lang w:val="en-US"/>
        </w:rPr>
        <w:t>编制。编制</w:t>
      </w:r>
      <w:r>
        <w:rPr>
          <w:rFonts w:hint="eastAsia"/>
          <w:szCs w:val="21"/>
        </w:rPr>
        <w:t>过程中，编制组进行了广泛的调查研究，广泛征求了建设领域相关单位和专家的意见，认真总结了云南省近年来</w:t>
      </w:r>
      <w:r>
        <w:rPr>
          <w:rFonts w:hint="eastAsia"/>
          <w:szCs w:val="21"/>
          <w:lang w:val="en-US"/>
        </w:rPr>
        <w:t>建筑</w:t>
      </w:r>
      <w:r>
        <w:rPr>
          <w:rFonts w:hint="eastAsia"/>
          <w:szCs w:val="21"/>
        </w:rPr>
        <w:t>工程安全资料的管理经验，充分考虑了建筑业工程安全管理的发展趋势，完成</w:t>
      </w:r>
      <w:r>
        <w:rPr>
          <w:rFonts w:hint="eastAsia"/>
          <w:szCs w:val="21"/>
          <w:lang w:val="en-US"/>
        </w:rPr>
        <w:t>编制</w:t>
      </w:r>
      <w:r>
        <w:rPr>
          <w:rFonts w:hint="eastAsia"/>
          <w:szCs w:val="21"/>
        </w:rPr>
        <w:t>。</w:t>
      </w:r>
    </w:p>
    <w:p w14:paraId="50A268FB">
      <w:pPr>
        <w:ind w:firstLine="444" w:firstLineChars="200"/>
        <w:rPr>
          <w:szCs w:val="21"/>
          <w:lang w:val="en-US"/>
        </w:rPr>
      </w:pPr>
      <w:r>
        <w:rPr>
          <w:rFonts w:hint="eastAsia"/>
          <w:szCs w:val="21"/>
        </w:rPr>
        <w:t>本规程共分</w:t>
      </w:r>
      <w:r>
        <w:rPr>
          <w:rFonts w:hint="eastAsia" w:ascii="Times New Roman" w:hAnsi="Times New Roman"/>
          <w:szCs w:val="21"/>
          <w:lang w:val="en-US"/>
        </w:rPr>
        <w:t>7</w:t>
      </w:r>
      <w:r>
        <w:rPr>
          <w:rFonts w:hint="eastAsia"/>
          <w:szCs w:val="21"/>
        </w:rPr>
        <w:t>章和</w:t>
      </w:r>
      <w:r>
        <w:rPr>
          <w:rFonts w:hint="eastAsia" w:ascii="Times New Roman" w:hAnsi="Times New Roman"/>
          <w:szCs w:val="21"/>
          <w:lang w:val="en-US"/>
        </w:rPr>
        <w:t>3</w:t>
      </w:r>
      <w:r>
        <w:rPr>
          <w:rFonts w:hint="eastAsia"/>
          <w:szCs w:val="21"/>
        </w:rPr>
        <w:t>个附录，主要内容包括：</w:t>
      </w:r>
      <w:r>
        <w:rPr>
          <w:rFonts w:hint="eastAsia" w:ascii="Times New Roman" w:hAnsi="Times New Roman"/>
          <w:szCs w:val="21"/>
          <w:lang w:val="en-US"/>
        </w:rPr>
        <w:t>1</w:t>
      </w:r>
      <w:r>
        <w:rPr>
          <w:rFonts w:hint="eastAsia"/>
          <w:szCs w:val="21"/>
          <w:lang w:val="en-US"/>
        </w:rPr>
        <w:t>.</w:t>
      </w:r>
      <w:r>
        <w:rPr>
          <w:rFonts w:hint="eastAsia"/>
          <w:szCs w:val="21"/>
        </w:rPr>
        <w:t>总则，</w:t>
      </w:r>
      <w:r>
        <w:rPr>
          <w:rFonts w:hint="eastAsia" w:ascii="Times New Roman" w:hAnsi="Times New Roman"/>
          <w:szCs w:val="21"/>
          <w:lang w:val="en-US"/>
        </w:rPr>
        <w:t>2</w:t>
      </w:r>
      <w:r>
        <w:rPr>
          <w:rFonts w:hint="eastAsia"/>
          <w:szCs w:val="21"/>
          <w:lang w:val="en-US"/>
        </w:rPr>
        <w:t>.</w:t>
      </w:r>
      <w:r>
        <w:rPr>
          <w:rFonts w:hint="eastAsia"/>
          <w:szCs w:val="21"/>
        </w:rPr>
        <w:t>术语，</w:t>
      </w:r>
      <w:r>
        <w:rPr>
          <w:rFonts w:hint="eastAsia" w:ascii="Times New Roman" w:hAnsi="Times New Roman"/>
          <w:szCs w:val="21"/>
          <w:lang w:val="en-US"/>
        </w:rPr>
        <w:t>3</w:t>
      </w:r>
      <w:r>
        <w:rPr>
          <w:rFonts w:hint="eastAsia"/>
          <w:szCs w:val="21"/>
          <w:lang w:val="en-US"/>
        </w:rPr>
        <w:t>.基本规定，</w:t>
      </w:r>
      <w:r>
        <w:rPr>
          <w:rFonts w:hint="eastAsia" w:ascii="Times New Roman" w:hAnsi="Times New Roman"/>
          <w:szCs w:val="21"/>
          <w:lang w:val="en-US"/>
        </w:rPr>
        <w:t>4</w:t>
      </w:r>
      <w:r>
        <w:rPr>
          <w:rFonts w:hint="eastAsia"/>
          <w:szCs w:val="21"/>
          <w:lang w:val="en-US"/>
        </w:rPr>
        <w:t>.</w:t>
      </w:r>
      <w:r>
        <w:rPr>
          <w:rFonts w:hint="eastAsia"/>
          <w:szCs w:val="21"/>
        </w:rPr>
        <w:t>安全资料分类与整理，</w:t>
      </w:r>
      <w:r>
        <w:rPr>
          <w:rFonts w:hint="eastAsia" w:ascii="Times New Roman" w:hAnsi="Times New Roman"/>
          <w:szCs w:val="21"/>
          <w:lang w:val="en-US"/>
        </w:rPr>
        <w:t>5</w:t>
      </w:r>
      <w:r>
        <w:rPr>
          <w:rFonts w:hint="eastAsia"/>
          <w:szCs w:val="21"/>
          <w:lang w:val="en-US"/>
        </w:rPr>
        <w:t>.</w:t>
      </w:r>
      <w:r>
        <w:rPr>
          <w:rFonts w:hint="eastAsia"/>
          <w:szCs w:val="21"/>
        </w:rPr>
        <w:t>建设单位安全资料，</w:t>
      </w:r>
      <w:r>
        <w:rPr>
          <w:rFonts w:hint="eastAsia" w:ascii="Times New Roman" w:hAnsi="Times New Roman"/>
          <w:szCs w:val="21"/>
          <w:lang w:val="en-US"/>
        </w:rPr>
        <w:t>6</w:t>
      </w:r>
      <w:r>
        <w:rPr>
          <w:rFonts w:hint="eastAsia"/>
          <w:szCs w:val="21"/>
          <w:lang w:val="en-US"/>
        </w:rPr>
        <w:t>.</w:t>
      </w:r>
      <w:r>
        <w:rPr>
          <w:rFonts w:hint="eastAsia"/>
          <w:szCs w:val="21"/>
        </w:rPr>
        <w:t>监理单位安全资料，</w:t>
      </w:r>
      <w:r>
        <w:rPr>
          <w:rFonts w:hint="eastAsia" w:ascii="Times New Roman" w:hAnsi="Times New Roman"/>
          <w:szCs w:val="21"/>
          <w:lang w:val="en-US"/>
        </w:rPr>
        <w:t>7</w:t>
      </w:r>
      <w:r>
        <w:rPr>
          <w:rFonts w:hint="eastAsia"/>
          <w:szCs w:val="21"/>
          <w:lang w:val="en-US"/>
        </w:rPr>
        <w:t>.</w:t>
      </w:r>
      <w:r>
        <w:rPr>
          <w:rFonts w:hint="eastAsia"/>
          <w:szCs w:val="21"/>
        </w:rPr>
        <w:t>施工单位安全资料</w:t>
      </w:r>
      <w:r>
        <w:rPr>
          <w:rFonts w:hint="eastAsia"/>
          <w:szCs w:val="21"/>
          <w:lang w:val="en-US"/>
        </w:rPr>
        <w:t>，附录</w:t>
      </w:r>
      <w:r>
        <w:rPr>
          <w:rFonts w:hint="eastAsia" w:ascii="Times New Roman" w:hAnsi="Times New Roman"/>
          <w:szCs w:val="21"/>
          <w:lang w:val="en-US"/>
        </w:rPr>
        <w:t>A</w:t>
      </w:r>
      <w:r>
        <w:rPr>
          <w:rFonts w:hint="eastAsia"/>
          <w:szCs w:val="21"/>
        </w:rPr>
        <w:t>建设单位施工现场安全资料用表，</w:t>
      </w:r>
      <w:r>
        <w:rPr>
          <w:rFonts w:hint="eastAsia"/>
          <w:szCs w:val="21"/>
          <w:lang w:val="en-US"/>
        </w:rPr>
        <w:t>附录</w:t>
      </w:r>
      <w:r>
        <w:rPr>
          <w:rFonts w:ascii="Times New Roman" w:hAnsi="Times New Roman"/>
          <w:szCs w:val="21"/>
          <w:lang w:val="en-US"/>
        </w:rPr>
        <w:t>B</w:t>
      </w:r>
      <w:r>
        <w:rPr>
          <w:rFonts w:hint="eastAsia"/>
          <w:szCs w:val="21"/>
          <w:lang w:val="en-US"/>
        </w:rPr>
        <w:t>监理</w:t>
      </w:r>
      <w:r>
        <w:rPr>
          <w:rFonts w:hint="eastAsia"/>
          <w:szCs w:val="21"/>
        </w:rPr>
        <w:t>单位施工现场安全资料用表，</w:t>
      </w:r>
      <w:r>
        <w:rPr>
          <w:rFonts w:hint="eastAsia"/>
          <w:szCs w:val="21"/>
          <w:lang w:val="en-US"/>
        </w:rPr>
        <w:t>附录</w:t>
      </w:r>
      <w:r>
        <w:rPr>
          <w:rFonts w:ascii="Times New Roman" w:hAnsi="Times New Roman"/>
          <w:szCs w:val="21"/>
          <w:lang w:val="en-US"/>
        </w:rPr>
        <w:t>C</w:t>
      </w:r>
      <w:r>
        <w:rPr>
          <w:rFonts w:hint="eastAsia"/>
          <w:szCs w:val="21"/>
          <w:lang w:val="en-US"/>
        </w:rPr>
        <w:t>施工</w:t>
      </w:r>
      <w:r>
        <w:rPr>
          <w:rFonts w:hint="eastAsia"/>
          <w:szCs w:val="21"/>
        </w:rPr>
        <w:t>单位施工现场安全资料用表。</w:t>
      </w:r>
    </w:p>
    <w:p w14:paraId="2969F9BA">
      <w:pPr>
        <w:ind w:firstLine="444" w:firstLineChars="200"/>
        <w:rPr>
          <w:rFonts w:cs="Times New Roman"/>
          <w:szCs w:val="21"/>
        </w:rPr>
      </w:pPr>
      <w:r>
        <w:rPr>
          <w:rFonts w:hint="eastAsia"/>
          <w:szCs w:val="21"/>
        </w:rPr>
        <w:t>本规程由云南省住房和城乡建设厅负责管理，由云南省工程质量监督管理站负责具体技术内容的解释。</w:t>
      </w:r>
    </w:p>
    <w:p w14:paraId="49891BCF">
      <w:pPr>
        <w:ind w:firstLine="444" w:firstLineChars="200"/>
        <w:rPr>
          <w:rFonts w:cs="Times New Roman"/>
          <w:szCs w:val="21"/>
        </w:rPr>
      </w:pPr>
      <w:r>
        <w:rPr>
          <w:rFonts w:hint="eastAsia"/>
          <w:szCs w:val="21"/>
        </w:rPr>
        <w:t>为了不断提高规程质量，请各单位在执行本规程过程中，结合工程实践，认真总结经验，并将意见和建议反馈给云南省工程质量监督管理站（地址：**，邮政编码：</w:t>
      </w:r>
      <w:r>
        <w:rPr>
          <w:rFonts w:hint="eastAsia" w:ascii="Times New Roman" w:hAnsi="Times New Roman"/>
          <w:szCs w:val="21"/>
        </w:rPr>
        <w:t>**</w:t>
      </w:r>
      <w:r>
        <w:rPr>
          <w:rFonts w:hint="eastAsia"/>
          <w:szCs w:val="21"/>
        </w:rPr>
        <w:t>，电子邮箱：</w:t>
      </w:r>
      <w:r>
        <w:rPr>
          <w:rFonts w:hint="eastAsia" w:ascii="Times New Roman" w:hAnsi="Times New Roman"/>
          <w:szCs w:val="21"/>
        </w:rPr>
        <w:t>**</w:t>
      </w:r>
      <w:r>
        <w:rPr>
          <w:rFonts w:hint="eastAsia"/>
          <w:szCs w:val="21"/>
        </w:rPr>
        <w:t>），以供今后编制时参考。</w:t>
      </w:r>
    </w:p>
    <w:p w14:paraId="3A1F9830">
      <w:pPr>
        <w:ind w:firstLine="444" w:firstLineChars="200"/>
        <w:rPr>
          <w:rFonts w:hint="eastAsia"/>
          <w:szCs w:val="21"/>
        </w:rPr>
      </w:pPr>
      <w:r>
        <w:rPr>
          <w:rFonts w:hint="eastAsia"/>
          <w:szCs w:val="21"/>
        </w:rPr>
        <w:t>本规程主编单位：云南省工程质量监督管理站</w:t>
      </w:r>
    </w:p>
    <w:p w14:paraId="05AF1EB3">
      <w:pPr>
        <w:ind w:firstLine="444" w:firstLineChars="200"/>
        <w:rPr>
          <w:rFonts w:hint="eastAsia"/>
          <w:szCs w:val="21"/>
          <w:lang w:val="en-US" w:eastAsia="zh-CN"/>
        </w:rPr>
      </w:pPr>
      <w:r>
        <w:rPr>
          <w:rFonts w:hint="eastAsia"/>
          <w:szCs w:val="21"/>
          <w:lang w:val="en-US" w:eastAsia="zh-CN"/>
        </w:rPr>
        <w:t xml:space="preserve">                云南城市建设工程咨询有限公司</w:t>
      </w:r>
    </w:p>
    <w:p w14:paraId="0052D36D">
      <w:pPr>
        <w:ind w:firstLine="444" w:firstLineChars="200"/>
        <w:rPr>
          <w:rFonts w:hint="eastAsia"/>
          <w:szCs w:val="21"/>
          <w:lang w:val="en-US" w:eastAsia="zh-CN"/>
        </w:rPr>
      </w:pPr>
      <w:r>
        <w:rPr>
          <w:rFonts w:hint="eastAsia"/>
          <w:szCs w:val="21"/>
          <w:lang w:val="en-US" w:eastAsia="zh-CN"/>
        </w:rPr>
        <w:t>本规程参编单位：云南省住房和城乡建设厅城镇档案工作办公室</w:t>
      </w:r>
    </w:p>
    <w:p w14:paraId="4EB5D4A5">
      <w:pPr>
        <w:ind w:firstLine="444" w:firstLineChars="200"/>
        <w:rPr>
          <w:rFonts w:hint="eastAsia"/>
          <w:szCs w:val="21"/>
          <w:lang w:val="en-US" w:eastAsia="zh-CN"/>
        </w:rPr>
      </w:pPr>
      <w:r>
        <w:rPr>
          <w:rFonts w:hint="eastAsia"/>
          <w:szCs w:val="21"/>
          <w:lang w:val="en-US" w:eastAsia="zh-CN"/>
        </w:rPr>
        <w:t xml:space="preserve">                昆明市建设工程质量安全监督管理站</w:t>
      </w:r>
    </w:p>
    <w:p w14:paraId="4F6D7A04">
      <w:pPr>
        <w:ind w:firstLine="444" w:firstLineChars="200"/>
        <w:rPr>
          <w:rFonts w:hint="default"/>
          <w:szCs w:val="21"/>
          <w:lang w:val="en-US" w:eastAsia="zh-CN"/>
        </w:rPr>
      </w:pPr>
      <w:r>
        <w:rPr>
          <w:rFonts w:hint="eastAsia"/>
          <w:szCs w:val="21"/>
          <w:lang w:val="en-US" w:eastAsia="zh-CN"/>
        </w:rPr>
        <w:t xml:space="preserve">                曲靖市建设工程安全监督管理站</w:t>
      </w:r>
    </w:p>
    <w:p w14:paraId="4C032F96">
      <w:pPr>
        <w:ind w:firstLine="2220" w:firstLineChars="1000"/>
        <w:rPr>
          <w:rFonts w:hint="eastAsia"/>
          <w:szCs w:val="21"/>
          <w:lang w:val="en-US" w:eastAsia="zh-CN"/>
        </w:rPr>
      </w:pPr>
      <w:r>
        <w:rPr>
          <w:rFonts w:hint="eastAsia"/>
          <w:szCs w:val="21"/>
          <w:lang w:val="en-US" w:eastAsia="zh-CN"/>
        </w:rPr>
        <w:t>玉溪市建设工程质量监督管理站</w:t>
      </w:r>
    </w:p>
    <w:p w14:paraId="29129112">
      <w:pPr>
        <w:ind w:firstLine="2220" w:firstLineChars="1000"/>
        <w:rPr>
          <w:rFonts w:hint="eastAsia"/>
          <w:szCs w:val="21"/>
          <w:lang w:val="en-US" w:eastAsia="zh-CN"/>
        </w:rPr>
      </w:pPr>
      <w:r>
        <w:rPr>
          <w:rFonts w:hint="eastAsia"/>
          <w:szCs w:val="21"/>
          <w:lang w:val="en-US" w:eastAsia="zh-CN"/>
        </w:rPr>
        <w:t>文山州建设工程安全监督管理站</w:t>
      </w:r>
    </w:p>
    <w:p w14:paraId="2444AEC0">
      <w:pPr>
        <w:ind w:firstLine="2220" w:firstLineChars="1000"/>
        <w:rPr>
          <w:rFonts w:hint="default"/>
          <w:szCs w:val="21"/>
          <w:lang w:val="en-US" w:eastAsia="zh-CN"/>
        </w:rPr>
      </w:pPr>
      <w:r>
        <w:rPr>
          <w:rFonts w:hint="eastAsia"/>
          <w:szCs w:val="21"/>
          <w:lang w:val="en-US" w:eastAsia="zh-CN"/>
        </w:rPr>
        <w:t>官渡区建设工程质量安全监督站</w:t>
      </w:r>
    </w:p>
    <w:p w14:paraId="50E4226E">
      <w:pPr>
        <w:ind w:firstLine="2220" w:firstLineChars="1000"/>
        <w:rPr>
          <w:rFonts w:hint="eastAsia"/>
          <w:szCs w:val="21"/>
          <w:lang w:val="en-US" w:eastAsia="zh-CN"/>
        </w:rPr>
      </w:pPr>
      <w:r>
        <w:rPr>
          <w:rFonts w:hint="eastAsia"/>
          <w:szCs w:val="21"/>
          <w:lang w:val="en-US" w:eastAsia="zh-CN"/>
        </w:rPr>
        <w:t>中国水利水电第十四工程局有限公司</w:t>
      </w:r>
    </w:p>
    <w:p w14:paraId="5EDE8BA3">
      <w:pPr>
        <w:ind w:firstLine="2220" w:firstLineChars="1000"/>
        <w:rPr>
          <w:rFonts w:hint="eastAsia"/>
          <w:szCs w:val="21"/>
          <w:lang w:val="en-US" w:eastAsia="zh-CN"/>
        </w:rPr>
      </w:pPr>
      <w:r>
        <w:rPr>
          <w:rFonts w:hint="eastAsia"/>
          <w:szCs w:val="21"/>
          <w:lang w:val="en-US" w:eastAsia="zh-CN"/>
        </w:rPr>
        <w:t>中国建筑第八工程局有限公司</w:t>
      </w:r>
    </w:p>
    <w:p w14:paraId="78E0AFF0">
      <w:pPr>
        <w:ind w:firstLine="2220" w:firstLineChars="1000"/>
        <w:rPr>
          <w:rFonts w:hint="eastAsia"/>
          <w:szCs w:val="21"/>
          <w:lang w:val="en-US" w:eastAsia="zh-CN"/>
        </w:rPr>
      </w:pPr>
      <w:r>
        <w:rPr>
          <w:rFonts w:hint="eastAsia"/>
          <w:szCs w:val="21"/>
          <w:lang w:val="en-US" w:eastAsia="zh-CN"/>
        </w:rPr>
        <w:t>云南省建设投资控股集团有限公司</w:t>
      </w:r>
    </w:p>
    <w:p w14:paraId="4871A3EF">
      <w:pPr>
        <w:ind w:firstLine="2220" w:firstLineChars="1000"/>
        <w:rPr>
          <w:rFonts w:hint="eastAsia"/>
          <w:szCs w:val="21"/>
          <w:lang w:val="en-US" w:eastAsia="zh-CN"/>
        </w:rPr>
      </w:pPr>
      <w:r>
        <w:rPr>
          <w:rFonts w:hint="eastAsia"/>
          <w:szCs w:val="21"/>
          <w:lang w:val="en-US" w:eastAsia="zh-CN"/>
        </w:rPr>
        <w:t>云南建投第一建设有限公司</w:t>
      </w:r>
    </w:p>
    <w:p w14:paraId="22BEC13E">
      <w:pPr>
        <w:ind w:firstLine="2220" w:firstLineChars="1000"/>
        <w:rPr>
          <w:rFonts w:hint="eastAsia"/>
          <w:szCs w:val="21"/>
          <w:lang w:val="en-US" w:eastAsia="zh-CN"/>
        </w:rPr>
      </w:pPr>
      <w:r>
        <w:rPr>
          <w:rFonts w:hint="eastAsia"/>
          <w:szCs w:val="21"/>
          <w:lang w:val="en-US" w:eastAsia="zh-CN"/>
        </w:rPr>
        <w:t>云南建投第三建设有限公司</w:t>
      </w:r>
    </w:p>
    <w:p w14:paraId="0BC23B42">
      <w:pPr>
        <w:ind w:firstLine="2220" w:firstLineChars="1000"/>
        <w:rPr>
          <w:rFonts w:hint="eastAsia"/>
          <w:szCs w:val="21"/>
          <w:lang w:val="en-US" w:eastAsia="zh-CN"/>
        </w:rPr>
      </w:pPr>
      <w:r>
        <w:rPr>
          <w:rFonts w:hint="eastAsia"/>
          <w:szCs w:val="21"/>
          <w:lang w:val="en-US" w:eastAsia="zh-CN"/>
        </w:rPr>
        <w:t>云南建投第四建设有限公司</w:t>
      </w:r>
    </w:p>
    <w:p w14:paraId="4952C60D">
      <w:pPr>
        <w:ind w:firstLine="2220" w:firstLineChars="1000"/>
        <w:rPr>
          <w:rFonts w:hint="eastAsia"/>
          <w:szCs w:val="21"/>
          <w:lang w:val="en-US" w:eastAsia="zh-CN"/>
        </w:rPr>
      </w:pPr>
      <w:r>
        <w:rPr>
          <w:rFonts w:hint="eastAsia"/>
          <w:szCs w:val="21"/>
          <w:lang w:val="en-US" w:eastAsia="zh-CN"/>
        </w:rPr>
        <w:t>昆明建设咨询管理有限公司</w:t>
      </w:r>
    </w:p>
    <w:p w14:paraId="3CB8DEC1">
      <w:pPr>
        <w:ind w:firstLine="2220" w:firstLineChars="1000"/>
        <w:rPr>
          <w:rFonts w:hint="eastAsia"/>
          <w:szCs w:val="21"/>
          <w:lang w:val="en-US" w:eastAsia="zh-CN"/>
        </w:rPr>
      </w:pPr>
      <w:r>
        <w:rPr>
          <w:rFonts w:hint="eastAsia"/>
          <w:szCs w:val="21"/>
          <w:lang w:val="en-US" w:eastAsia="zh-CN"/>
        </w:rPr>
        <w:t>云南新迪咨询管理有限公司</w:t>
      </w:r>
    </w:p>
    <w:p w14:paraId="64740EE3">
      <w:pPr>
        <w:ind w:firstLine="2220" w:firstLineChars="1000"/>
        <w:rPr>
          <w:rFonts w:hint="eastAsia"/>
          <w:szCs w:val="21"/>
          <w:lang w:val="en-US" w:eastAsia="zh-CN"/>
        </w:rPr>
      </w:pPr>
      <w:r>
        <w:rPr>
          <w:rFonts w:hint="eastAsia"/>
          <w:szCs w:val="21"/>
          <w:lang w:val="en-US" w:eastAsia="zh-CN"/>
        </w:rPr>
        <w:t>云南恒丰建设咨询管理有限公司</w:t>
      </w:r>
    </w:p>
    <w:p w14:paraId="6503D082">
      <w:pPr>
        <w:ind w:firstLine="2220" w:firstLineChars="1000"/>
        <w:rPr>
          <w:rFonts w:hint="eastAsia"/>
          <w:szCs w:val="21"/>
          <w:lang w:val="en-US" w:eastAsia="zh-CN"/>
        </w:rPr>
      </w:pPr>
      <w:r>
        <w:rPr>
          <w:rFonts w:hint="eastAsia"/>
          <w:szCs w:val="21"/>
          <w:lang w:val="en-US" w:eastAsia="zh-CN"/>
        </w:rPr>
        <w:t>云南民族大学</w:t>
      </w:r>
    </w:p>
    <w:p w14:paraId="6CCD6C9D">
      <w:pPr>
        <w:ind w:firstLine="2220" w:firstLineChars="1000"/>
        <w:rPr>
          <w:rFonts w:hint="default"/>
          <w:szCs w:val="21"/>
          <w:lang w:val="en-US" w:eastAsia="zh-CN"/>
        </w:rPr>
      </w:pPr>
      <w:r>
        <w:rPr>
          <w:rFonts w:hint="eastAsia"/>
          <w:szCs w:val="21"/>
          <w:lang w:val="en-US" w:eastAsia="zh-CN"/>
        </w:rPr>
        <w:t>北京筑业志远软件开发有限公司</w:t>
      </w:r>
    </w:p>
    <w:p w14:paraId="249B0552">
      <w:pPr>
        <w:ind w:firstLine="2220" w:firstLineChars="1000"/>
        <w:rPr>
          <w:rFonts w:hint="default"/>
          <w:szCs w:val="21"/>
          <w:lang w:val="en-US" w:eastAsia="zh-CN"/>
        </w:rPr>
      </w:pPr>
    </w:p>
    <w:p w14:paraId="04648054">
      <w:pPr>
        <w:rPr>
          <w:szCs w:val="21"/>
        </w:rPr>
      </w:pPr>
    </w:p>
    <w:p w14:paraId="69331BD6">
      <w:pPr>
        <w:ind w:firstLine="444" w:firstLineChars="200"/>
        <w:rPr>
          <w:rFonts w:cs="Times New Roman"/>
          <w:szCs w:val="21"/>
        </w:rPr>
      </w:pPr>
      <w:r>
        <w:rPr>
          <w:rFonts w:hint="eastAsia"/>
          <w:szCs w:val="21"/>
        </w:rPr>
        <w:t>本规程参编单位：</w:t>
      </w:r>
    </w:p>
    <w:p w14:paraId="5AC73384">
      <w:pPr>
        <w:rPr>
          <w:szCs w:val="21"/>
        </w:rPr>
      </w:pPr>
    </w:p>
    <w:p w14:paraId="6E872602">
      <w:pPr>
        <w:ind w:firstLine="444" w:firstLineChars="200"/>
        <w:rPr>
          <w:rFonts w:cs="Times New Roman"/>
          <w:szCs w:val="21"/>
        </w:rPr>
      </w:pPr>
      <w:r>
        <w:rPr>
          <w:rFonts w:hint="eastAsia"/>
          <w:szCs w:val="21"/>
        </w:rPr>
        <w:t>本规程主要起草人员：</w:t>
      </w:r>
    </w:p>
    <w:p w14:paraId="57F62687">
      <w:pPr>
        <w:widowControl/>
        <w:jc w:val="left"/>
        <w:rPr>
          <w:rFonts w:cs="Times New Roman"/>
          <w:szCs w:val="21"/>
        </w:rPr>
        <w:sectPr>
          <w:pgSz w:w="11906" w:h="16838"/>
          <w:pgMar w:top="1418" w:right="1276" w:bottom="1418" w:left="1276" w:header="851" w:footer="992" w:gutter="0"/>
          <w:cols w:space="425" w:num="1"/>
          <w:docGrid w:type="linesAndChars" w:linePitch="318" w:charSpace="2603"/>
        </w:sectPr>
      </w:pPr>
    </w:p>
    <w:p w14:paraId="41815333">
      <w:pPr>
        <w:tabs>
          <w:tab w:val="left" w:pos="4080"/>
        </w:tabs>
        <w:rPr>
          <w:rFonts w:cs="Times New Roman"/>
          <w:szCs w:val="21"/>
        </w:rPr>
      </w:pPr>
    </w:p>
    <w:p w14:paraId="7DB8FCFD">
      <w:pPr>
        <w:tabs>
          <w:tab w:val="left" w:pos="4080"/>
        </w:tabs>
        <w:rPr>
          <w:rFonts w:cs="Times New Roman"/>
          <w:szCs w:val="21"/>
        </w:rPr>
      </w:pPr>
    </w:p>
    <w:p w14:paraId="0B62FE8C">
      <w:pPr>
        <w:widowControl/>
        <w:jc w:val="center"/>
        <w:rPr>
          <w:rFonts w:ascii="仿宋" w:hAnsi="仿宋" w:eastAsia="仿宋" w:cs="Times New Roman"/>
          <w:sz w:val="36"/>
          <w:szCs w:val="36"/>
        </w:rPr>
      </w:pPr>
      <w:r>
        <w:rPr>
          <w:rFonts w:hint="eastAsia" w:ascii="仿宋" w:hAnsi="仿宋" w:eastAsia="仿宋" w:cs="黑体"/>
          <w:sz w:val="36"/>
          <w:szCs w:val="36"/>
        </w:rPr>
        <w:t>目</w:t>
      </w:r>
      <w:r>
        <w:rPr>
          <w:rFonts w:cs="黑体"/>
          <w:sz w:val="36"/>
          <w:szCs w:val="36"/>
        </w:rPr>
        <w:t xml:space="preserve">  </w:t>
      </w:r>
      <w:r>
        <w:rPr>
          <w:rFonts w:hint="eastAsia" w:cs="黑体"/>
          <w:sz w:val="36"/>
          <w:szCs w:val="36"/>
        </w:rPr>
        <w:t xml:space="preserve">  </w:t>
      </w:r>
      <w:r>
        <w:rPr>
          <w:rFonts w:hint="eastAsia" w:ascii="仿宋" w:hAnsi="仿宋" w:eastAsia="仿宋" w:cs="黑体"/>
          <w:sz w:val="36"/>
          <w:szCs w:val="36"/>
        </w:rPr>
        <w:t>次</w:t>
      </w:r>
    </w:p>
    <w:p w14:paraId="00DD235C">
      <w:pPr>
        <w:pStyle w:val="18"/>
        <w:rPr>
          <w:rFonts w:cs="Times New Roman"/>
          <w:lang w:val="zh-CN"/>
        </w:rPr>
      </w:pPr>
    </w:p>
    <w:p w14:paraId="78B889CA">
      <w:pPr>
        <w:pStyle w:val="18"/>
        <w:rPr>
          <w:rFonts w:ascii="Times New Roman" w:hAnsi="Times New Roman" w:cs="Times New Roman"/>
          <w:lang w:val="zh-CN"/>
        </w:rPr>
      </w:pPr>
    </w:p>
    <w:bookmarkEnd w:id="0"/>
    <w:bookmarkEnd w:id="1"/>
    <w:bookmarkEnd w:id="2"/>
    <w:bookmarkEnd w:id="3"/>
    <w:p w14:paraId="7870B669">
      <w:pPr>
        <w:pStyle w:val="13"/>
        <w:tabs>
          <w:tab w:val="right" w:leader="dot" w:pos="9344"/>
        </w:tabs>
        <w:spacing w:line="240" w:lineRule="auto"/>
        <w:rPr>
          <w:rFonts w:cs="Times New Roman"/>
          <w:caps w:val="0"/>
          <w:kern w:val="2"/>
          <w:lang w:val="en-US" w:bidi="ar-SA"/>
        </w:rPr>
      </w:pPr>
      <w:r>
        <w:rPr>
          <w:rFonts w:cs="Times New Roman"/>
          <w:szCs w:val="21"/>
        </w:rPr>
        <w:fldChar w:fldCharType="begin"/>
      </w:r>
      <w:r>
        <w:rPr>
          <w:rFonts w:cs="Times New Roman"/>
          <w:szCs w:val="21"/>
        </w:rPr>
        <w:instrText xml:space="preserve"> TOC \o "1-2" \h \z \u </w:instrText>
      </w:r>
      <w:r>
        <w:rPr>
          <w:rFonts w:cs="Times New Roman"/>
          <w:szCs w:val="21"/>
        </w:rPr>
        <w:fldChar w:fldCharType="separate"/>
      </w:r>
      <w:r>
        <w:fldChar w:fldCharType="begin"/>
      </w:r>
      <w:r>
        <w:instrText xml:space="preserve"> HYPERLINK \l "_Toc192245672" </w:instrText>
      </w:r>
      <w:r>
        <w:fldChar w:fldCharType="separate"/>
      </w:r>
      <w:r>
        <w:rPr>
          <w:rStyle w:val="25"/>
          <w:rFonts w:cs="Times New Roman"/>
          <w:lang w:val="en-US"/>
        </w:rPr>
        <w:t>1</w:t>
      </w:r>
      <w:r>
        <w:rPr>
          <w:rStyle w:val="25"/>
          <w:rFonts w:ascii="宋体" w:hAnsi="宋体" w:cs="Times New Roman"/>
          <w:lang w:val="en-US"/>
        </w:rPr>
        <w:t xml:space="preserve">  </w:t>
      </w:r>
      <w:r>
        <w:rPr>
          <w:rStyle w:val="25"/>
          <w:rFonts w:cs="Times New Roman"/>
        </w:rPr>
        <w:t>总则</w:t>
      </w:r>
      <w:r>
        <w:rPr>
          <w:rFonts w:cs="Times New Roman"/>
        </w:rPr>
        <w:tab/>
      </w:r>
      <w:r>
        <w:rPr>
          <w:rFonts w:cs="Times New Roman"/>
        </w:rPr>
        <w:fldChar w:fldCharType="begin"/>
      </w:r>
      <w:r>
        <w:rPr>
          <w:rFonts w:cs="Times New Roman"/>
        </w:rPr>
        <w:instrText xml:space="preserve"> PAGEREF _Toc192245672 \h </w:instrText>
      </w:r>
      <w:r>
        <w:rPr>
          <w:rFonts w:cs="Times New Roman"/>
        </w:rPr>
        <w:fldChar w:fldCharType="separate"/>
      </w:r>
      <w:r>
        <w:rPr>
          <w:rFonts w:cs="Times New Roman"/>
        </w:rPr>
        <w:t>1</w:t>
      </w:r>
      <w:r>
        <w:rPr>
          <w:rFonts w:cs="Times New Roman"/>
        </w:rPr>
        <w:fldChar w:fldCharType="end"/>
      </w:r>
      <w:r>
        <w:rPr>
          <w:rFonts w:cs="Times New Roman"/>
        </w:rPr>
        <w:fldChar w:fldCharType="end"/>
      </w:r>
    </w:p>
    <w:p w14:paraId="4316C1D2">
      <w:pPr>
        <w:pStyle w:val="13"/>
        <w:tabs>
          <w:tab w:val="right" w:leader="dot" w:pos="9344"/>
        </w:tabs>
        <w:spacing w:line="240" w:lineRule="auto"/>
        <w:rPr>
          <w:rFonts w:cs="Times New Roman"/>
          <w:caps w:val="0"/>
          <w:kern w:val="2"/>
          <w:lang w:val="en-US" w:bidi="ar-SA"/>
        </w:rPr>
      </w:pPr>
      <w:r>
        <w:fldChar w:fldCharType="begin"/>
      </w:r>
      <w:r>
        <w:instrText xml:space="preserve"> HYPERLINK \l "_Toc192245673" </w:instrText>
      </w:r>
      <w:r>
        <w:fldChar w:fldCharType="separate"/>
      </w:r>
      <w:r>
        <w:rPr>
          <w:rStyle w:val="25"/>
          <w:rFonts w:cs="Times New Roman"/>
        </w:rPr>
        <w:t>2</w:t>
      </w:r>
      <w:r>
        <w:rPr>
          <w:rStyle w:val="25"/>
          <w:rFonts w:ascii="宋体" w:hAnsi="宋体" w:cs="Times New Roman"/>
        </w:rPr>
        <w:t xml:space="preserve">  </w:t>
      </w:r>
      <w:r>
        <w:rPr>
          <w:rStyle w:val="25"/>
          <w:rFonts w:cs="Times New Roman"/>
        </w:rPr>
        <w:t>术语</w:t>
      </w:r>
      <w:r>
        <w:rPr>
          <w:rFonts w:cs="Times New Roman"/>
        </w:rPr>
        <w:tab/>
      </w:r>
      <w:r>
        <w:rPr>
          <w:rFonts w:cs="Times New Roman"/>
        </w:rPr>
        <w:fldChar w:fldCharType="begin"/>
      </w:r>
      <w:r>
        <w:rPr>
          <w:rFonts w:cs="Times New Roman"/>
        </w:rPr>
        <w:instrText xml:space="preserve"> PAGEREF _Toc192245673 \h </w:instrText>
      </w:r>
      <w:r>
        <w:rPr>
          <w:rFonts w:cs="Times New Roman"/>
        </w:rPr>
        <w:fldChar w:fldCharType="separate"/>
      </w:r>
      <w:r>
        <w:rPr>
          <w:rFonts w:cs="Times New Roman"/>
        </w:rPr>
        <w:t>2</w:t>
      </w:r>
      <w:r>
        <w:rPr>
          <w:rFonts w:cs="Times New Roman"/>
        </w:rPr>
        <w:fldChar w:fldCharType="end"/>
      </w:r>
      <w:r>
        <w:rPr>
          <w:rFonts w:cs="Times New Roman"/>
        </w:rPr>
        <w:fldChar w:fldCharType="end"/>
      </w:r>
    </w:p>
    <w:p w14:paraId="3EA665A7">
      <w:pPr>
        <w:pStyle w:val="13"/>
        <w:tabs>
          <w:tab w:val="right" w:leader="dot" w:pos="9344"/>
        </w:tabs>
        <w:spacing w:line="240" w:lineRule="auto"/>
        <w:rPr>
          <w:rFonts w:cs="Times New Roman"/>
          <w:caps w:val="0"/>
          <w:kern w:val="2"/>
          <w:lang w:val="en-US" w:bidi="ar-SA"/>
        </w:rPr>
      </w:pPr>
      <w:r>
        <w:fldChar w:fldCharType="begin"/>
      </w:r>
      <w:r>
        <w:instrText xml:space="preserve"> HYPERLINK \l "_Toc192245674" </w:instrText>
      </w:r>
      <w:r>
        <w:fldChar w:fldCharType="separate"/>
      </w:r>
      <w:r>
        <w:rPr>
          <w:rStyle w:val="25"/>
          <w:rFonts w:cs="Times New Roman"/>
        </w:rPr>
        <w:t>3</w:t>
      </w:r>
      <w:r>
        <w:rPr>
          <w:rStyle w:val="25"/>
          <w:rFonts w:ascii="宋体" w:hAnsi="宋体" w:cs="Times New Roman"/>
        </w:rPr>
        <w:t xml:space="preserve">  </w:t>
      </w:r>
      <w:r>
        <w:rPr>
          <w:rStyle w:val="25"/>
          <w:rFonts w:cs="Times New Roman"/>
        </w:rPr>
        <w:t>基本规定</w:t>
      </w:r>
      <w:r>
        <w:rPr>
          <w:rFonts w:cs="Times New Roman"/>
        </w:rPr>
        <w:tab/>
      </w:r>
      <w:r>
        <w:rPr>
          <w:rFonts w:cs="Times New Roman"/>
        </w:rPr>
        <w:fldChar w:fldCharType="begin"/>
      </w:r>
      <w:r>
        <w:rPr>
          <w:rFonts w:cs="Times New Roman"/>
        </w:rPr>
        <w:instrText xml:space="preserve"> PAGEREF _Toc192245674 \h </w:instrText>
      </w:r>
      <w:r>
        <w:rPr>
          <w:rFonts w:cs="Times New Roman"/>
        </w:rPr>
        <w:fldChar w:fldCharType="separate"/>
      </w:r>
      <w:r>
        <w:rPr>
          <w:rFonts w:cs="Times New Roman"/>
        </w:rPr>
        <w:t>3</w:t>
      </w:r>
      <w:r>
        <w:rPr>
          <w:rFonts w:cs="Times New Roman"/>
        </w:rPr>
        <w:fldChar w:fldCharType="end"/>
      </w:r>
      <w:r>
        <w:rPr>
          <w:rFonts w:cs="Times New Roman"/>
        </w:rPr>
        <w:fldChar w:fldCharType="end"/>
      </w:r>
    </w:p>
    <w:p w14:paraId="16052C13">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"_Toc192245675" </w:instrText>
      </w:r>
      <w:r>
        <w:fldChar w:fldCharType="separate"/>
      </w:r>
      <w:r>
        <w:rPr>
          <w:rStyle w:val="25"/>
          <w:rFonts w:cs="Times New Roman"/>
        </w:rPr>
        <w:t>3.1</w:t>
      </w:r>
      <w:r>
        <w:rPr>
          <w:rStyle w:val="25"/>
          <w:rFonts w:ascii="宋体" w:hAnsi="宋体" w:cs="Times New Roman"/>
        </w:rPr>
        <w:t xml:space="preserve">  </w:t>
      </w:r>
      <w:r>
        <w:rPr>
          <w:rStyle w:val="25"/>
          <w:rFonts w:cs="Times New Roman"/>
        </w:rPr>
        <w:t>一般规定</w:t>
      </w:r>
      <w:r>
        <w:rPr>
          <w:rFonts w:cs="Times New Roman"/>
        </w:rPr>
        <w:tab/>
      </w:r>
      <w:r>
        <w:rPr>
          <w:rFonts w:cs="Times New Roman"/>
        </w:rPr>
        <w:fldChar w:fldCharType="begin"/>
      </w:r>
      <w:r>
        <w:rPr>
          <w:rFonts w:cs="Times New Roman"/>
        </w:rPr>
        <w:instrText xml:space="preserve"> PAGEREF _Toc192245675 \h </w:instrText>
      </w:r>
      <w:r>
        <w:rPr>
          <w:rFonts w:cs="Times New Roman"/>
        </w:rPr>
        <w:fldChar w:fldCharType="separate"/>
      </w:r>
      <w:r>
        <w:rPr>
          <w:rFonts w:cs="Times New Roman"/>
        </w:rPr>
        <w:t>3</w:t>
      </w:r>
      <w:r>
        <w:rPr>
          <w:rFonts w:cs="Times New Roman"/>
        </w:rPr>
        <w:fldChar w:fldCharType="end"/>
      </w:r>
      <w:r>
        <w:rPr>
          <w:rFonts w:cs="Times New Roman"/>
        </w:rPr>
        <w:fldChar w:fldCharType="end"/>
      </w:r>
    </w:p>
    <w:p w14:paraId="36359FB3">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"_Toc192245676" </w:instrText>
      </w:r>
      <w:r>
        <w:fldChar w:fldCharType="separate"/>
      </w:r>
      <w:r>
        <w:rPr>
          <w:rStyle w:val="25"/>
          <w:rFonts w:cs="Times New Roman"/>
        </w:rPr>
        <w:t>3.2</w:t>
      </w:r>
      <w:r>
        <w:rPr>
          <w:rStyle w:val="25"/>
          <w:rFonts w:ascii="宋体" w:hAnsi="宋体" w:cs="Times New Roman"/>
        </w:rPr>
        <w:t xml:space="preserve">  </w:t>
      </w:r>
      <w:r>
        <w:rPr>
          <w:rStyle w:val="25"/>
          <w:rFonts w:cs="Times New Roman"/>
        </w:rPr>
        <w:t>建设单位管理职责</w:t>
      </w:r>
      <w:r>
        <w:rPr>
          <w:rFonts w:cs="Times New Roman"/>
        </w:rPr>
        <w:tab/>
      </w:r>
      <w:r>
        <w:rPr>
          <w:rFonts w:cs="Times New Roman"/>
        </w:rPr>
        <w:fldChar w:fldCharType="begin"/>
      </w:r>
      <w:r>
        <w:rPr>
          <w:rFonts w:cs="Times New Roman"/>
        </w:rPr>
        <w:instrText xml:space="preserve"> PAGEREF _Toc192245676 \h </w:instrText>
      </w:r>
      <w:r>
        <w:rPr>
          <w:rFonts w:cs="Times New Roman"/>
        </w:rPr>
        <w:fldChar w:fldCharType="separate"/>
      </w:r>
      <w:r>
        <w:rPr>
          <w:rFonts w:cs="Times New Roman"/>
        </w:rPr>
        <w:t>3</w:t>
      </w:r>
      <w:r>
        <w:rPr>
          <w:rFonts w:cs="Times New Roman"/>
        </w:rPr>
        <w:fldChar w:fldCharType="end"/>
      </w:r>
      <w:r>
        <w:rPr>
          <w:rFonts w:cs="Times New Roman"/>
        </w:rPr>
        <w:fldChar w:fldCharType="end"/>
      </w:r>
    </w:p>
    <w:p w14:paraId="0FE2B365">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"_Toc192245677" </w:instrText>
      </w:r>
      <w:r>
        <w:fldChar w:fldCharType="separate"/>
      </w:r>
      <w:r>
        <w:rPr>
          <w:rStyle w:val="25"/>
          <w:rFonts w:cs="Times New Roman"/>
        </w:rPr>
        <w:t>3.3</w:t>
      </w:r>
      <w:r>
        <w:rPr>
          <w:rStyle w:val="25"/>
          <w:rFonts w:ascii="宋体" w:hAnsi="宋体" w:cs="Times New Roman"/>
        </w:rPr>
        <w:t xml:space="preserve">  </w:t>
      </w:r>
      <w:r>
        <w:rPr>
          <w:rStyle w:val="25"/>
          <w:rFonts w:cs="Times New Roman"/>
        </w:rPr>
        <w:t>监理单位管理职责</w:t>
      </w:r>
      <w:r>
        <w:rPr>
          <w:rFonts w:cs="Times New Roman"/>
        </w:rPr>
        <w:tab/>
      </w:r>
      <w:r>
        <w:rPr>
          <w:rFonts w:cs="Times New Roman"/>
        </w:rPr>
        <w:fldChar w:fldCharType="begin"/>
      </w:r>
      <w:r>
        <w:rPr>
          <w:rFonts w:cs="Times New Roman"/>
        </w:rPr>
        <w:instrText xml:space="preserve"> PAGEREF _Toc192245677 \h </w:instrText>
      </w:r>
      <w:r>
        <w:rPr>
          <w:rFonts w:cs="Times New Roman"/>
        </w:rPr>
        <w:fldChar w:fldCharType="separate"/>
      </w:r>
      <w:r>
        <w:rPr>
          <w:rFonts w:cs="Times New Roman"/>
        </w:rPr>
        <w:t>3</w:t>
      </w:r>
      <w:r>
        <w:rPr>
          <w:rFonts w:cs="Times New Roman"/>
        </w:rPr>
        <w:fldChar w:fldCharType="end"/>
      </w:r>
      <w:r>
        <w:rPr>
          <w:rFonts w:cs="Times New Roman"/>
        </w:rPr>
        <w:fldChar w:fldCharType="end"/>
      </w:r>
    </w:p>
    <w:p w14:paraId="183E1579">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"_Toc192245678" </w:instrText>
      </w:r>
      <w:r>
        <w:fldChar w:fldCharType="separate"/>
      </w:r>
      <w:r>
        <w:rPr>
          <w:rStyle w:val="25"/>
          <w:rFonts w:cs="Times New Roman"/>
        </w:rPr>
        <w:t>3.4</w:t>
      </w:r>
      <w:r>
        <w:rPr>
          <w:rStyle w:val="25"/>
          <w:rFonts w:ascii="宋体" w:hAnsi="宋体" w:cs="Times New Roman"/>
        </w:rPr>
        <w:t xml:space="preserve">  </w:t>
      </w:r>
      <w:r>
        <w:rPr>
          <w:rStyle w:val="25"/>
          <w:rFonts w:cs="Times New Roman"/>
        </w:rPr>
        <w:t>施工单位管理职责</w:t>
      </w:r>
      <w:r>
        <w:rPr>
          <w:rFonts w:cs="Times New Roman"/>
        </w:rPr>
        <w:tab/>
      </w:r>
      <w:r>
        <w:rPr>
          <w:rFonts w:cs="Times New Roman"/>
        </w:rPr>
        <w:fldChar w:fldCharType="begin"/>
      </w:r>
      <w:r>
        <w:rPr>
          <w:rFonts w:cs="Times New Roman"/>
        </w:rPr>
        <w:instrText xml:space="preserve"> PAGEREF _Toc192245678 \h </w:instrText>
      </w:r>
      <w:r>
        <w:rPr>
          <w:rFonts w:cs="Times New Roman"/>
        </w:rPr>
        <w:fldChar w:fldCharType="separate"/>
      </w:r>
      <w:r>
        <w:rPr>
          <w:rFonts w:cs="Times New Roman"/>
        </w:rPr>
        <w:t>3</w:t>
      </w:r>
      <w:r>
        <w:rPr>
          <w:rFonts w:cs="Times New Roman"/>
        </w:rPr>
        <w:fldChar w:fldCharType="end"/>
      </w:r>
      <w:r>
        <w:rPr>
          <w:rFonts w:cs="Times New Roman"/>
        </w:rPr>
        <w:fldChar w:fldCharType="end"/>
      </w:r>
    </w:p>
    <w:p w14:paraId="61D92F2A">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"_Toc192245679" </w:instrText>
      </w:r>
      <w:r>
        <w:fldChar w:fldCharType="separate"/>
      </w:r>
      <w:r>
        <w:rPr>
          <w:rStyle w:val="25"/>
          <w:rFonts w:cs="Times New Roman"/>
        </w:rPr>
        <w:t>3.5</w:t>
      </w:r>
      <w:r>
        <w:rPr>
          <w:rStyle w:val="25"/>
          <w:rFonts w:ascii="宋体" w:hAnsi="宋体" w:cs="Times New Roman"/>
        </w:rPr>
        <w:t xml:space="preserve">  </w:t>
      </w:r>
      <w:r>
        <w:rPr>
          <w:rStyle w:val="25"/>
          <w:rFonts w:cs="Times New Roman"/>
        </w:rPr>
        <w:t>勘察、设计、租赁、检测、监测单位管理职责</w:t>
      </w:r>
      <w:r>
        <w:rPr>
          <w:rFonts w:cs="Times New Roman"/>
        </w:rPr>
        <w:tab/>
      </w:r>
      <w:r>
        <w:rPr>
          <w:rFonts w:cs="Times New Roman"/>
        </w:rPr>
        <w:fldChar w:fldCharType="begin"/>
      </w:r>
      <w:r>
        <w:rPr>
          <w:rFonts w:cs="Times New Roman"/>
        </w:rPr>
        <w:instrText xml:space="preserve"> PAGEREF _Toc192245679 \h </w:instrText>
      </w:r>
      <w:r>
        <w:rPr>
          <w:rFonts w:cs="Times New Roman"/>
        </w:rPr>
        <w:fldChar w:fldCharType="separate"/>
      </w:r>
      <w:r>
        <w:rPr>
          <w:rFonts w:cs="Times New Roman"/>
        </w:rPr>
        <w:t>4</w:t>
      </w:r>
      <w:r>
        <w:rPr>
          <w:rFonts w:cs="Times New Roman"/>
        </w:rPr>
        <w:fldChar w:fldCharType="end"/>
      </w:r>
      <w:r>
        <w:rPr>
          <w:rFonts w:cs="Times New Roman"/>
        </w:rPr>
        <w:fldChar w:fldCharType="end"/>
      </w:r>
    </w:p>
    <w:p w14:paraId="01A8359B">
      <w:pPr>
        <w:pStyle w:val="13"/>
        <w:tabs>
          <w:tab w:val="right" w:leader="dot" w:pos="9344"/>
        </w:tabs>
        <w:spacing w:line="240" w:lineRule="auto"/>
        <w:rPr>
          <w:rFonts w:cs="Times New Roman"/>
          <w:caps w:val="0"/>
          <w:kern w:val="2"/>
          <w:lang w:val="en-US" w:bidi="ar-SA"/>
        </w:rPr>
      </w:pPr>
      <w:r>
        <w:fldChar w:fldCharType="begin"/>
      </w:r>
      <w:r>
        <w:instrText xml:space="preserve"> HYPERLINK \l "_Toc192245680" </w:instrText>
      </w:r>
      <w:r>
        <w:fldChar w:fldCharType="separate"/>
      </w:r>
      <w:r>
        <w:rPr>
          <w:rStyle w:val="25"/>
          <w:rFonts w:cs="Times New Roman"/>
        </w:rPr>
        <w:t>4</w:t>
      </w:r>
      <w:r>
        <w:rPr>
          <w:rStyle w:val="25"/>
          <w:rFonts w:ascii="宋体" w:hAnsi="宋体" w:cs="Times New Roman"/>
        </w:rPr>
        <w:t xml:space="preserve">  </w:t>
      </w:r>
      <w:r>
        <w:rPr>
          <w:rStyle w:val="25"/>
          <w:rFonts w:cs="Times New Roman"/>
        </w:rPr>
        <w:t>安全资料分类与整理</w:t>
      </w:r>
      <w:r>
        <w:rPr>
          <w:rFonts w:cs="Times New Roman"/>
        </w:rPr>
        <w:tab/>
      </w:r>
      <w:r>
        <w:rPr>
          <w:rFonts w:cs="Times New Roman"/>
        </w:rPr>
        <w:fldChar w:fldCharType="begin"/>
      </w:r>
      <w:r>
        <w:rPr>
          <w:rFonts w:cs="Times New Roman"/>
        </w:rPr>
        <w:instrText xml:space="preserve"> PAGEREF _Toc192245680 \h </w:instrText>
      </w:r>
      <w:r>
        <w:rPr>
          <w:rFonts w:cs="Times New Roman"/>
        </w:rPr>
        <w:fldChar w:fldCharType="separate"/>
      </w:r>
      <w:r>
        <w:rPr>
          <w:rFonts w:cs="Times New Roman"/>
        </w:rPr>
        <w:t>5</w:t>
      </w:r>
      <w:r>
        <w:rPr>
          <w:rFonts w:cs="Times New Roman"/>
        </w:rPr>
        <w:fldChar w:fldCharType="end"/>
      </w:r>
      <w:r>
        <w:rPr>
          <w:rFonts w:cs="Times New Roman"/>
        </w:rPr>
        <w:fldChar w:fldCharType="end"/>
      </w:r>
    </w:p>
    <w:p w14:paraId="58B1E651">
      <w:pPr>
        <w:pStyle w:val="13"/>
        <w:tabs>
          <w:tab w:val="right" w:leader="dot" w:pos="9344"/>
        </w:tabs>
        <w:spacing w:line="240" w:lineRule="auto"/>
        <w:rPr>
          <w:rFonts w:cs="Times New Roman"/>
          <w:caps w:val="0"/>
          <w:kern w:val="2"/>
          <w:lang w:val="en-US" w:bidi="ar-SA"/>
        </w:rPr>
      </w:pPr>
      <w:r>
        <w:fldChar w:fldCharType="begin"/>
      </w:r>
      <w:r>
        <w:instrText xml:space="preserve"> HYPERLINK \l "_Toc192245684" </w:instrText>
      </w:r>
      <w:r>
        <w:fldChar w:fldCharType="separate"/>
      </w:r>
      <w:r>
        <w:rPr>
          <w:rStyle w:val="25"/>
          <w:rFonts w:cs="Times New Roman"/>
        </w:rPr>
        <w:t>5</w:t>
      </w:r>
      <w:r>
        <w:rPr>
          <w:rStyle w:val="25"/>
          <w:rFonts w:ascii="宋体" w:hAnsi="宋体" w:cs="Times New Roman"/>
        </w:rPr>
        <w:t xml:space="preserve">  </w:t>
      </w:r>
      <w:r>
        <w:rPr>
          <w:rStyle w:val="25"/>
          <w:rFonts w:cs="Times New Roman"/>
        </w:rPr>
        <w:t>建设单位安全资料</w:t>
      </w:r>
      <w:r>
        <w:rPr>
          <w:rFonts w:cs="Times New Roman"/>
        </w:rPr>
        <w:tab/>
      </w:r>
      <w:r>
        <w:rPr>
          <w:rFonts w:cs="Times New Roman"/>
        </w:rPr>
        <w:fldChar w:fldCharType="begin"/>
      </w:r>
      <w:r>
        <w:rPr>
          <w:rFonts w:cs="Times New Roman"/>
        </w:rPr>
        <w:instrText xml:space="preserve"> PAGEREF _Toc192245684 \h </w:instrText>
      </w:r>
      <w:r>
        <w:rPr>
          <w:rFonts w:cs="Times New Roman"/>
        </w:rPr>
        <w:fldChar w:fldCharType="separate"/>
      </w:r>
      <w:r>
        <w:rPr>
          <w:rFonts w:cs="Times New Roman"/>
        </w:rPr>
        <w:t>15</w:t>
      </w:r>
      <w:r>
        <w:rPr>
          <w:rFonts w:cs="Times New Roman"/>
        </w:rPr>
        <w:fldChar w:fldCharType="end"/>
      </w:r>
      <w:r>
        <w:rPr>
          <w:rFonts w:cs="Times New Roman"/>
        </w:rPr>
        <w:fldChar w:fldCharType="end"/>
      </w:r>
    </w:p>
    <w:p w14:paraId="3A96356F">
      <w:pPr>
        <w:pStyle w:val="13"/>
        <w:tabs>
          <w:tab w:val="right" w:leader="dot" w:pos="9344"/>
        </w:tabs>
        <w:spacing w:line="240" w:lineRule="auto"/>
        <w:rPr>
          <w:rFonts w:cs="Times New Roman"/>
          <w:caps w:val="0"/>
          <w:kern w:val="2"/>
          <w:lang w:val="en-US" w:bidi="ar-SA"/>
        </w:rPr>
      </w:pPr>
      <w:r>
        <w:fldChar w:fldCharType="begin"/>
      </w:r>
      <w:r>
        <w:instrText xml:space="preserve"> HYPERLINK \l "_Toc192245685" </w:instrText>
      </w:r>
      <w:r>
        <w:fldChar w:fldCharType="separate"/>
      </w:r>
      <w:r>
        <w:rPr>
          <w:rStyle w:val="25"/>
          <w:rFonts w:cs="Times New Roman"/>
        </w:rPr>
        <w:t>6</w:t>
      </w:r>
      <w:r>
        <w:rPr>
          <w:rStyle w:val="25"/>
          <w:rFonts w:ascii="宋体" w:hAnsi="宋体" w:cs="Times New Roman"/>
        </w:rPr>
        <w:t xml:space="preserve">  </w:t>
      </w:r>
      <w:r>
        <w:rPr>
          <w:rStyle w:val="25"/>
          <w:rFonts w:cs="Times New Roman"/>
        </w:rPr>
        <w:t>监理单位安全资料</w:t>
      </w:r>
      <w:r>
        <w:rPr>
          <w:rFonts w:cs="Times New Roman"/>
        </w:rPr>
        <w:tab/>
      </w:r>
      <w:r>
        <w:rPr>
          <w:rFonts w:cs="Times New Roman"/>
        </w:rPr>
        <w:fldChar w:fldCharType="begin"/>
      </w:r>
      <w:r>
        <w:rPr>
          <w:rFonts w:cs="Times New Roman"/>
        </w:rPr>
        <w:instrText xml:space="preserve"> PAGEREF _Toc192245685 \h </w:instrText>
      </w:r>
      <w:r>
        <w:rPr>
          <w:rFonts w:cs="Times New Roman"/>
        </w:rPr>
        <w:fldChar w:fldCharType="separate"/>
      </w:r>
      <w:r>
        <w:rPr>
          <w:rFonts w:cs="Times New Roman"/>
        </w:rPr>
        <w:t>16</w:t>
      </w:r>
      <w:r>
        <w:rPr>
          <w:rFonts w:cs="Times New Roman"/>
        </w:rPr>
        <w:fldChar w:fldCharType="end"/>
      </w:r>
      <w:r>
        <w:rPr>
          <w:rFonts w:cs="Times New Roman"/>
        </w:rPr>
        <w:fldChar w:fldCharType="end"/>
      </w:r>
    </w:p>
    <w:p w14:paraId="0F108AD2">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"_Toc192245686" </w:instrText>
      </w:r>
      <w:r>
        <w:fldChar w:fldCharType="separate"/>
      </w:r>
      <w:r>
        <w:rPr>
          <w:rStyle w:val="25"/>
          <w:rFonts w:cs="Times New Roman"/>
        </w:rPr>
        <w:t>6.1</w:t>
      </w:r>
      <w:r>
        <w:rPr>
          <w:rStyle w:val="25"/>
          <w:rFonts w:ascii="宋体" w:hAnsi="宋体" w:cs="Times New Roman"/>
        </w:rPr>
        <w:t xml:space="preserve">  </w:t>
      </w:r>
      <w:r>
        <w:rPr>
          <w:rStyle w:val="25"/>
          <w:rFonts w:cs="Times New Roman"/>
        </w:rPr>
        <w:t>施工现场安全管理资料</w:t>
      </w:r>
      <w:r>
        <w:rPr>
          <w:rFonts w:cs="Times New Roman"/>
        </w:rPr>
        <w:tab/>
      </w:r>
      <w:r>
        <w:rPr>
          <w:rFonts w:cs="Times New Roman"/>
        </w:rPr>
        <w:fldChar w:fldCharType="begin"/>
      </w:r>
      <w:r>
        <w:rPr>
          <w:rFonts w:cs="Times New Roman"/>
        </w:rPr>
        <w:instrText xml:space="preserve"> PAGEREF _Toc192245686 \h </w:instrText>
      </w:r>
      <w:r>
        <w:rPr>
          <w:rFonts w:cs="Times New Roman"/>
        </w:rPr>
        <w:fldChar w:fldCharType="separate"/>
      </w:r>
      <w:r>
        <w:rPr>
          <w:rFonts w:cs="Times New Roman"/>
        </w:rPr>
        <w:t>16</w:t>
      </w:r>
      <w:r>
        <w:rPr>
          <w:rFonts w:cs="Times New Roman"/>
        </w:rPr>
        <w:fldChar w:fldCharType="end"/>
      </w:r>
      <w:r>
        <w:rPr>
          <w:rFonts w:cs="Times New Roman"/>
        </w:rPr>
        <w:fldChar w:fldCharType="end"/>
      </w:r>
    </w:p>
    <w:p w14:paraId="508E7269">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"_Toc192245687" </w:instrText>
      </w:r>
      <w:r>
        <w:fldChar w:fldCharType="separate"/>
      </w:r>
      <w:r>
        <w:rPr>
          <w:rStyle w:val="25"/>
          <w:rFonts w:cs="Times New Roman"/>
        </w:rPr>
        <w:t>6.2</w:t>
      </w:r>
      <w:r>
        <w:rPr>
          <w:rStyle w:val="25"/>
          <w:rFonts w:ascii="宋体" w:hAnsi="宋体" w:cs="Times New Roman"/>
        </w:rPr>
        <w:t xml:space="preserve">  </w:t>
      </w:r>
      <w:r>
        <w:rPr>
          <w:rStyle w:val="25"/>
          <w:rFonts w:cs="Times New Roman"/>
        </w:rPr>
        <w:t>安全生产管理工作记录</w:t>
      </w:r>
      <w:r>
        <w:rPr>
          <w:rFonts w:cs="Times New Roman"/>
        </w:rPr>
        <w:tab/>
      </w:r>
      <w:r>
        <w:rPr>
          <w:rFonts w:cs="Times New Roman"/>
        </w:rPr>
        <w:fldChar w:fldCharType="begin"/>
      </w:r>
      <w:r>
        <w:rPr>
          <w:rFonts w:cs="Times New Roman"/>
        </w:rPr>
        <w:instrText xml:space="preserve"> PAGEREF _Toc192245687 \h </w:instrText>
      </w:r>
      <w:r>
        <w:rPr>
          <w:rFonts w:cs="Times New Roman"/>
        </w:rPr>
        <w:fldChar w:fldCharType="separate"/>
      </w:r>
      <w:r>
        <w:rPr>
          <w:rFonts w:cs="Times New Roman"/>
        </w:rPr>
        <w:t>16</w:t>
      </w:r>
      <w:r>
        <w:rPr>
          <w:rFonts w:cs="Times New Roman"/>
        </w:rPr>
        <w:fldChar w:fldCharType="end"/>
      </w:r>
      <w:r>
        <w:rPr>
          <w:rFonts w:cs="Times New Roman"/>
        </w:rPr>
        <w:fldChar w:fldCharType="end"/>
      </w:r>
    </w:p>
    <w:p w14:paraId="0A38267C">
      <w:pPr>
        <w:pStyle w:val="13"/>
        <w:tabs>
          <w:tab w:val="right" w:leader="dot" w:pos="9344"/>
        </w:tabs>
        <w:spacing w:line="240" w:lineRule="auto"/>
        <w:rPr>
          <w:rFonts w:cs="Times New Roman"/>
          <w:caps w:val="0"/>
          <w:kern w:val="2"/>
          <w:lang w:val="en-US" w:bidi="ar-SA"/>
        </w:rPr>
      </w:pPr>
      <w:r>
        <w:fldChar w:fldCharType="begin"/>
      </w:r>
      <w:r>
        <w:instrText xml:space="preserve"> HYPERLINK \l "_Toc192245688" </w:instrText>
      </w:r>
      <w:r>
        <w:fldChar w:fldCharType="separate"/>
      </w:r>
      <w:r>
        <w:rPr>
          <w:rStyle w:val="25"/>
          <w:rFonts w:cs="Times New Roman"/>
        </w:rPr>
        <w:t>7</w:t>
      </w:r>
      <w:r>
        <w:rPr>
          <w:rStyle w:val="25"/>
          <w:rFonts w:ascii="宋体" w:hAnsi="宋体" w:cs="Times New Roman"/>
        </w:rPr>
        <w:t xml:space="preserve">  </w:t>
      </w:r>
      <w:r>
        <w:rPr>
          <w:rStyle w:val="25"/>
          <w:rFonts w:cs="Times New Roman"/>
        </w:rPr>
        <w:t>施工单位安全资料</w:t>
      </w:r>
      <w:r>
        <w:rPr>
          <w:rFonts w:cs="Times New Roman"/>
        </w:rPr>
        <w:tab/>
      </w:r>
      <w:r>
        <w:rPr>
          <w:rFonts w:cs="Times New Roman"/>
        </w:rPr>
        <w:fldChar w:fldCharType="begin"/>
      </w:r>
      <w:r>
        <w:rPr>
          <w:rFonts w:cs="Times New Roman"/>
        </w:rPr>
        <w:instrText xml:space="preserve"> PAGEREF _Toc192245688 \h </w:instrText>
      </w:r>
      <w:r>
        <w:rPr>
          <w:rFonts w:cs="Times New Roman"/>
        </w:rPr>
        <w:fldChar w:fldCharType="separate"/>
      </w:r>
      <w:r>
        <w:rPr>
          <w:rFonts w:cs="Times New Roman"/>
        </w:rPr>
        <w:t>18</w:t>
      </w:r>
      <w:r>
        <w:rPr>
          <w:rFonts w:cs="Times New Roman"/>
        </w:rPr>
        <w:fldChar w:fldCharType="end"/>
      </w:r>
      <w:r>
        <w:rPr>
          <w:rFonts w:cs="Times New Roman"/>
        </w:rPr>
        <w:fldChar w:fldCharType="end"/>
      </w:r>
    </w:p>
    <w:p w14:paraId="2866E10D">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"_Toc192245689" </w:instrText>
      </w:r>
      <w:r>
        <w:fldChar w:fldCharType="separate"/>
      </w:r>
      <w:r>
        <w:rPr>
          <w:rStyle w:val="25"/>
          <w:rFonts w:cs="Times New Roman"/>
        </w:rPr>
        <w:t>7.1</w:t>
      </w:r>
      <w:r>
        <w:rPr>
          <w:rStyle w:val="25"/>
          <w:rFonts w:ascii="宋体" w:hAnsi="宋体" w:cs="Times New Roman"/>
        </w:rPr>
        <w:t xml:space="preserve">  </w:t>
      </w:r>
      <w:r>
        <w:rPr>
          <w:rStyle w:val="25"/>
          <w:rFonts w:cs="Times New Roman"/>
        </w:rPr>
        <w:t>工程项目施工现场安全管理资料</w:t>
      </w:r>
      <w:r>
        <w:rPr>
          <w:rFonts w:cs="Times New Roman"/>
        </w:rPr>
        <w:tab/>
      </w:r>
      <w:r>
        <w:rPr>
          <w:rFonts w:cs="Times New Roman"/>
        </w:rPr>
        <w:fldChar w:fldCharType="begin"/>
      </w:r>
      <w:r>
        <w:rPr>
          <w:rFonts w:cs="Times New Roman"/>
        </w:rPr>
        <w:instrText xml:space="preserve"> PAGEREF _Toc192245689 \h </w:instrText>
      </w:r>
      <w:r>
        <w:rPr>
          <w:rFonts w:cs="Times New Roman"/>
        </w:rPr>
        <w:fldChar w:fldCharType="separate"/>
      </w:r>
      <w:r>
        <w:rPr>
          <w:rFonts w:cs="Times New Roman"/>
        </w:rPr>
        <w:t>18</w:t>
      </w:r>
      <w:r>
        <w:rPr>
          <w:rFonts w:cs="Times New Roman"/>
        </w:rPr>
        <w:fldChar w:fldCharType="end"/>
      </w:r>
      <w:r>
        <w:rPr>
          <w:rFonts w:cs="Times New Roman"/>
        </w:rPr>
        <w:fldChar w:fldCharType="end"/>
      </w:r>
    </w:p>
    <w:p w14:paraId="7C37BF3B">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"_Toc192245690" </w:instrText>
      </w:r>
      <w:r>
        <w:fldChar w:fldCharType="separate"/>
      </w:r>
      <w:r>
        <w:rPr>
          <w:rStyle w:val="25"/>
          <w:rFonts w:cs="Times New Roman"/>
        </w:rPr>
        <w:t>7.2</w:t>
      </w:r>
      <w:r>
        <w:rPr>
          <w:rStyle w:val="25"/>
          <w:rFonts w:ascii="宋体" w:hAnsi="宋体" w:cs="Times New Roman"/>
        </w:rPr>
        <w:t xml:space="preserve">  </w:t>
      </w:r>
      <w:r>
        <w:rPr>
          <w:rStyle w:val="25"/>
          <w:rFonts w:cs="Times New Roman"/>
        </w:rPr>
        <w:t>文明施工</w:t>
      </w:r>
      <w:r>
        <w:rPr>
          <w:rFonts w:cs="Times New Roman"/>
        </w:rPr>
        <w:tab/>
      </w:r>
      <w:r>
        <w:rPr>
          <w:rFonts w:cs="Times New Roman"/>
        </w:rPr>
        <w:fldChar w:fldCharType="begin"/>
      </w:r>
      <w:r>
        <w:rPr>
          <w:rFonts w:cs="Times New Roman"/>
        </w:rPr>
        <w:instrText xml:space="preserve"> PAGEREF _Toc192245690 \h </w:instrText>
      </w:r>
      <w:r>
        <w:rPr>
          <w:rFonts w:cs="Times New Roman"/>
        </w:rPr>
        <w:fldChar w:fldCharType="separate"/>
      </w:r>
      <w:r>
        <w:rPr>
          <w:rFonts w:cs="Times New Roman"/>
        </w:rPr>
        <w:t>21</w:t>
      </w:r>
      <w:r>
        <w:rPr>
          <w:rFonts w:cs="Times New Roman"/>
        </w:rPr>
        <w:fldChar w:fldCharType="end"/>
      </w:r>
      <w:r>
        <w:rPr>
          <w:rFonts w:cs="Times New Roman"/>
        </w:rPr>
        <w:fldChar w:fldCharType="end"/>
      </w:r>
    </w:p>
    <w:p w14:paraId="329A6207">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"_Toc192245691" </w:instrText>
      </w:r>
      <w:r>
        <w:fldChar w:fldCharType="separate"/>
      </w:r>
      <w:r>
        <w:rPr>
          <w:rStyle w:val="25"/>
          <w:rFonts w:cs="Times New Roman"/>
        </w:rPr>
        <w:t>7.3</w:t>
      </w:r>
      <w:r>
        <w:rPr>
          <w:rStyle w:val="25"/>
          <w:rFonts w:ascii="宋体" w:hAnsi="宋体" w:cs="Times New Roman"/>
        </w:rPr>
        <w:t xml:space="preserve">  </w:t>
      </w:r>
      <w:r>
        <w:rPr>
          <w:rStyle w:val="25"/>
          <w:rFonts w:cs="Times New Roman"/>
        </w:rPr>
        <w:t>工程项目脚手架工程资料</w:t>
      </w:r>
      <w:r>
        <w:rPr>
          <w:rFonts w:cs="Times New Roman"/>
        </w:rPr>
        <w:tab/>
      </w:r>
      <w:r>
        <w:rPr>
          <w:rFonts w:cs="Times New Roman"/>
        </w:rPr>
        <w:fldChar w:fldCharType="begin"/>
      </w:r>
      <w:r>
        <w:rPr>
          <w:rFonts w:cs="Times New Roman"/>
        </w:rPr>
        <w:instrText xml:space="preserve"> PAGEREF _Toc192245691 \h </w:instrText>
      </w:r>
      <w:r>
        <w:rPr>
          <w:rFonts w:cs="Times New Roman"/>
        </w:rPr>
        <w:fldChar w:fldCharType="separate"/>
      </w:r>
      <w:r>
        <w:rPr>
          <w:rFonts w:cs="Times New Roman"/>
        </w:rPr>
        <w:t>21</w:t>
      </w:r>
      <w:r>
        <w:rPr>
          <w:rFonts w:cs="Times New Roman"/>
        </w:rPr>
        <w:fldChar w:fldCharType="end"/>
      </w:r>
      <w:r>
        <w:rPr>
          <w:rFonts w:cs="Times New Roman"/>
        </w:rPr>
        <w:fldChar w:fldCharType="end"/>
      </w:r>
    </w:p>
    <w:p w14:paraId="41832411">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"_Toc192245692" </w:instrText>
      </w:r>
      <w:r>
        <w:fldChar w:fldCharType="separate"/>
      </w:r>
      <w:r>
        <w:rPr>
          <w:rStyle w:val="25"/>
          <w:rFonts w:cs="Times New Roman"/>
        </w:rPr>
        <w:t>7.4</w:t>
      </w:r>
      <w:r>
        <w:rPr>
          <w:rStyle w:val="25"/>
          <w:rFonts w:ascii="宋体" w:hAnsi="宋体" w:cs="Times New Roman"/>
        </w:rPr>
        <w:t xml:space="preserve">  </w:t>
      </w:r>
      <w:r>
        <w:rPr>
          <w:rStyle w:val="25"/>
          <w:rFonts w:cs="Times New Roman"/>
        </w:rPr>
        <w:t>工程项目基坑工程资料</w:t>
      </w:r>
      <w:r>
        <w:rPr>
          <w:rFonts w:cs="Times New Roman"/>
        </w:rPr>
        <w:tab/>
      </w:r>
      <w:r>
        <w:rPr>
          <w:rFonts w:cs="Times New Roman"/>
        </w:rPr>
        <w:fldChar w:fldCharType="begin"/>
      </w:r>
      <w:r>
        <w:rPr>
          <w:rFonts w:cs="Times New Roman"/>
        </w:rPr>
        <w:instrText xml:space="preserve"> PAGEREF _Toc192245692 \h </w:instrText>
      </w:r>
      <w:r>
        <w:rPr>
          <w:rFonts w:cs="Times New Roman"/>
        </w:rPr>
        <w:fldChar w:fldCharType="separate"/>
      </w:r>
      <w:r>
        <w:rPr>
          <w:rFonts w:cs="Times New Roman"/>
        </w:rPr>
        <w:t>22</w:t>
      </w:r>
      <w:r>
        <w:rPr>
          <w:rFonts w:cs="Times New Roman"/>
        </w:rPr>
        <w:fldChar w:fldCharType="end"/>
      </w:r>
      <w:r>
        <w:rPr>
          <w:rFonts w:cs="Times New Roman"/>
        </w:rPr>
        <w:fldChar w:fldCharType="end"/>
      </w:r>
    </w:p>
    <w:p w14:paraId="0C109F67">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"_Toc192245693" </w:instrText>
      </w:r>
      <w:r>
        <w:fldChar w:fldCharType="separate"/>
      </w:r>
      <w:r>
        <w:rPr>
          <w:rStyle w:val="25"/>
          <w:rFonts w:cs="Times New Roman"/>
        </w:rPr>
        <w:t>7.5</w:t>
      </w:r>
      <w:r>
        <w:rPr>
          <w:rStyle w:val="25"/>
          <w:rFonts w:ascii="宋体" w:hAnsi="宋体" w:cs="Times New Roman"/>
        </w:rPr>
        <w:t xml:space="preserve">  </w:t>
      </w:r>
      <w:r>
        <w:rPr>
          <w:rStyle w:val="25"/>
          <w:rFonts w:cs="Times New Roman"/>
        </w:rPr>
        <w:t>工程项目模板支架资料</w:t>
      </w:r>
      <w:r>
        <w:rPr>
          <w:rFonts w:cs="Times New Roman"/>
        </w:rPr>
        <w:tab/>
      </w:r>
      <w:r>
        <w:rPr>
          <w:rFonts w:cs="Times New Roman"/>
        </w:rPr>
        <w:fldChar w:fldCharType="begin"/>
      </w:r>
      <w:r>
        <w:rPr>
          <w:rFonts w:cs="Times New Roman"/>
        </w:rPr>
        <w:instrText xml:space="preserve"> PAGEREF _Toc192245693 \h </w:instrText>
      </w:r>
      <w:r>
        <w:rPr>
          <w:rFonts w:cs="Times New Roman"/>
        </w:rPr>
        <w:fldChar w:fldCharType="separate"/>
      </w:r>
      <w:r>
        <w:rPr>
          <w:rFonts w:cs="Times New Roman"/>
        </w:rPr>
        <w:t>23</w:t>
      </w:r>
      <w:r>
        <w:rPr>
          <w:rFonts w:cs="Times New Roman"/>
        </w:rPr>
        <w:fldChar w:fldCharType="end"/>
      </w:r>
      <w:r>
        <w:rPr>
          <w:rFonts w:cs="Times New Roman"/>
        </w:rPr>
        <w:fldChar w:fldCharType="end"/>
      </w:r>
    </w:p>
    <w:p w14:paraId="0DC65A60">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"_Toc192245694" </w:instrText>
      </w:r>
      <w:r>
        <w:fldChar w:fldCharType="separate"/>
      </w:r>
      <w:r>
        <w:rPr>
          <w:rStyle w:val="25"/>
          <w:rFonts w:cs="Times New Roman"/>
        </w:rPr>
        <w:t>7.6</w:t>
      </w:r>
      <w:r>
        <w:rPr>
          <w:rStyle w:val="25"/>
          <w:rFonts w:ascii="宋体" w:hAnsi="宋体" w:cs="Times New Roman"/>
        </w:rPr>
        <w:t xml:space="preserve">  </w:t>
      </w:r>
      <w:r>
        <w:rPr>
          <w:rStyle w:val="25"/>
          <w:rFonts w:cs="Times New Roman"/>
        </w:rPr>
        <w:t>工程项目高处作业资料</w:t>
      </w:r>
      <w:r>
        <w:rPr>
          <w:rFonts w:cs="Times New Roman"/>
        </w:rPr>
        <w:tab/>
      </w:r>
      <w:r>
        <w:rPr>
          <w:rFonts w:cs="Times New Roman"/>
        </w:rPr>
        <w:fldChar w:fldCharType="begin"/>
      </w:r>
      <w:r>
        <w:rPr>
          <w:rFonts w:cs="Times New Roman"/>
        </w:rPr>
        <w:instrText xml:space="preserve"> PAGEREF _Toc192245694 \h </w:instrText>
      </w:r>
      <w:r>
        <w:rPr>
          <w:rFonts w:cs="Times New Roman"/>
        </w:rPr>
        <w:fldChar w:fldCharType="separate"/>
      </w:r>
      <w:r>
        <w:rPr>
          <w:rFonts w:cs="Times New Roman"/>
        </w:rPr>
        <w:t>23</w:t>
      </w:r>
      <w:r>
        <w:rPr>
          <w:rFonts w:cs="Times New Roman"/>
        </w:rPr>
        <w:fldChar w:fldCharType="end"/>
      </w:r>
      <w:r>
        <w:rPr>
          <w:rFonts w:cs="Times New Roman"/>
        </w:rPr>
        <w:fldChar w:fldCharType="end"/>
      </w:r>
    </w:p>
    <w:p w14:paraId="247D6EE0">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"_Toc192245695" </w:instrText>
      </w:r>
      <w:r>
        <w:fldChar w:fldCharType="separate"/>
      </w:r>
      <w:r>
        <w:rPr>
          <w:rStyle w:val="25"/>
          <w:rFonts w:cs="Times New Roman"/>
        </w:rPr>
        <w:t>7.7</w:t>
      </w:r>
      <w:r>
        <w:rPr>
          <w:rStyle w:val="25"/>
          <w:rFonts w:ascii="宋体" w:hAnsi="宋体" w:cs="Times New Roman"/>
        </w:rPr>
        <w:t xml:space="preserve">  </w:t>
      </w:r>
      <w:r>
        <w:rPr>
          <w:rStyle w:val="25"/>
          <w:rFonts w:cs="Times New Roman"/>
        </w:rPr>
        <w:t>工程项目施工用电资料</w:t>
      </w:r>
      <w:r>
        <w:rPr>
          <w:rFonts w:cs="Times New Roman"/>
        </w:rPr>
        <w:tab/>
      </w:r>
      <w:r>
        <w:rPr>
          <w:rFonts w:cs="Times New Roman"/>
        </w:rPr>
        <w:fldChar w:fldCharType="begin"/>
      </w:r>
      <w:r>
        <w:rPr>
          <w:rFonts w:cs="Times New Roman"/>
        </w:rPr>
        <w:instrText xml:space="preserve"> PAGEREF _Toc192245695 \h </w:instrText>
      </w:r>
      <w:r>
        <w:rPr>
          <w:rFonts w:cs="Times New Roman"/>
        </w:rPr>
        <w:fldChar w:fldCharType="separate"/>
      </w:r>
      <w:r>
        <w:rPr>
          <w:rFonts w:cs="Times New Roman"/>
        </w:rPr>
        <w:t>23</w:t>
      </w:r>
      <w:r>
        <w:rPr>
          <w:rFonts w:cs="Times New Roman"/>
        </w:rPr>
        <w:fldChar w:fldCharType="end"/>
      </w:r>
      <w:r>
        <w:rPr>
          <w:rFonts w:cs="Times New Roman"/>
        </w:rPr>
        <w:fldChar w:fldCharType="end"/>
      </w:r>
    </w:p>
    <w:p w14:paraId="0A388638">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"_Toc192245696" </w:instrText>
      </w:r>
      <w:r>
        <w:fldChar w:fldCharType="separate"/>
      </w:r>
      <w:r>
        <w:rPr>
          <w:rStyle w:val="25"/>
          <w:rFonts w:cs="Times New Roman"/>
        </w:rPr>
        <w:t>7.8</w:t>
      </w:r>
      <w:r>
        <w:rPr>
          <w:rStyle w:val="25"/>
          <w:rFonts w:ascii="宋体" w:hAnsi="宋体" w:cs="Times New Roman"/>
        </w:rPr>
        <w:t xml:space="preserve">  </w:t>
      </w:r>
      <w:r>
        <w:rPr>
          <w:rStyle w:val="25"/>
          <w:rFonts w:cs="Times New Roman"/>
        </w:rPr>
        <w:t>工程项目建筑起重机械资料</w:t>
      </w:r>
      <w:r>
        <w:rPr>
          <w:rFonts w:cs="Times New Roman"/>
        </w:rPr>
        <w:tab/>
      </w:r>
      <w:r>
        <w:rPr>
          <w:rFonts w:cs="Times New Roman"/>
        </w:rPr>
        <w:fldChar w:fldCharType="begin"/>
      </w:r>
      <w:r>
        <w:rPr>
          <w:rFonts w:cs="Times New Roman"/>
        </w:rPr>
        <w:instrText xml:space="preserve"> PAGEREF _Toc192245696 \h </w:instrText>
      </w:r>
      <w:r>
        <w:rPr>
          <w:rFonts w:cs="Times New Roman"/>
        </w:rPr>
        <w:fldChar w:fldCharType="separate"/>
      </w:r>
      <w:r>
        <w:rPr>
          <w:rFonts w:cs="Times New Roman"/>
        </w:rPr>
        <w:t>24</w:t>
      </w:r>
      <w:r>
        <w:rPr>
          <w:rFonts w:cs="Times New Roman"/>
        </w:rPr>
        <w:fldChar w:fldCharType="end"/>
      </w:r>
      <w:r>
        <w:rPr>
          <w:rFonts w:cs="Times New Roman"/>
        </w:rPr>
        <w:fldChar w:fldCharType="end"/>
      </w:r>
    </w:p>
    <w:p w14:paraId="27529F2B">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"_Toc192245697" </w:instrText>
      </w:r>
      <w:r>
        <w:fldChar w:fldCharType="separate"/>
      </w:r>
      <w:r>
        <w:rPr>
          <w:rStyle w:val="25"/>
          <w:rFonts w:cs="Times New Roman"/>
        </w:rPr>
        <w:t>7.</w:t>
      </w:r>
      <w:r>
        <w:rPr>
          <w:rStyle w:val="25"/>
          <w:rFonts w:cs="Times New Roman"/>
          <w:lang w:val="en-US"/>
        </w:rPr>
        <w:t>9</w:t>
      </w:r>
      <w:r>
        <w:rPr>
          <w:rStyle w:val="25"/>
          <w:rFonts w:ascii="宋体" w:hAnsi="宋体" w:cs="Times New Roman"/>
        </w:rPr>
        <w:t xml:space="preserve">  </w:t>
      </w:r>
      <w:r>
        <w:rPr>
          <w:rStyle w:val="25"/>
          <w:rFonts w:cs="Times New Roman"/>
        </w:rPr>
        <w:t>工程项目施工机具资料</w:t>
      </w:r>
      <w:r>
        <w:rPr>
          <w:rFonts w:cs="Times New Roman"/>
        </w:rPr>
        <w:tab/>
      </w:r>
      <w:r>
        <w:rPr>
          <w:rFonts w:cs="Times New Roman"/>
        </w:rPr>
        <w:fldChar w:fldCharType="begin"/>
      </w:r>
      <w:r>
        <w:rPr>
          <w:rFonts w:cs="Times New Roman"/>
        </w:rPr>
        <w:instrText xml:space="preserve"> PAGEREF _Toc192245697 \h </w:instrText>
      </w:r>
      <w:r>
        <w:rPr>
          <w:rFonts w:cs="Times New Roman"/>
        </w:rPr>
        <w:fldChar w:fldCharType="separate"/>
      </w:r>
      <w:r>
        <w:rPr>
          <w:rFonts w:cs="Times New Roman"/>
        </w:rPr>
        <w:t>24</w:t>
      </w:r>
      <w:r>
        <w:rPr>
          <w:rFonts w:cs="Times New Roman"/>
        </w:rPr>
        <w:fldChar w:fldCharType="end"/>
      </w:r>
      <w:r>
        <w:rPr>
          <w:rFonts w:cs="Times New Roman"/>
        </w:rPr>
        <w:fldChar w:fldCharType="end"/>
      </w:r>
    </w:p>
    <w:p w14:paraId="736CF166">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"_Toc192245698" </w:instrText>
      </w:r>
      <w:r>
        <w:fldChar w:fldCharType="separate"/>
      </w:r>
      <w:r>
        <w:rPr>
          <w:rStyle w:val="25"/>
          <w:rFonts w:cs="Times New Roman"/>
        </w:rPr>
        <w:t>7.1</w:t>
      </w:r>
      <w:r>
        <w:rPr>
          <w:rStyle w:val="25"/>
          <w:rFonts w:cs="Times New Roman"/>
          <w:lang w:val="en-US"/>
        </w:rPr>
        <w:t>0</w:t>
      </w:r>
      <w:r>
        <w:rPr>
          <w:rStyle w:val="25"/>
          <w:rFonts w:ascii="宋体" w:hAnsi="宋体" w:cs="Times New Roman"/>
        </w:rPr>
        <w:t xml:space="preserve">  </w:t>
      </w:r>
      <w:r>
        <w:rPr>
          <w:rStyle w:val="25"/>
          <w:rFonts w:cs="Times New Roman"/>
        </w:rPr>
        <w:t>工程项目消防管理资料</w:t>
      </w:r>
      <w:r>
        <w:rPr>
          <w:rFonts w:cs="Times New Roman"/>
        </w:rPr>
        <w:tab/>
      </w:r>
      <w:r>
        <w:rPr>
          <w:rFonts w:cs="Times New Roman"/>
        </w:rPr>
        <w:fldChar w:fldCharType="begin"/>
      </w:r>
      <w:r>
        <w:rPr>
          <w:rFonts w:cs="Times New Roman"/>
        </w:rPr>
        <w:instrText xml:space="preserve"> PAGEREF _Toc192245698 \h </w:instrText>
      </w:r>
      <w:r>
        <w:rPr>
          <w:rFonts w:cs="Times New Roman"/>
        </w:rPr>
        <w:fldChar w:fldCharType="separate"/>
      </w:r>
      <w:r>
        <w:rPr>
          <w:rFonts w:cs="Times New Roman"/>
        </w:rPr>
        <w:t>25</w:t>
      </w:r>
      <w:r>
        <w:rPr>
          <w:rFonts w:cs="Times New Roman"/>
        </w:rPr>
        <w:fldChar w:fldCharType="end"/>
      </w:r>
      <w:r>
        <w:rPr>
          <w:rFonts w:cs="Times New Roman"/>
        </w:rPr>
        <w:fldChar w:fldCharType="end"/>
      </w:r>
    </w:p>
    <w:p w14:paraId="5EA66719">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"_Toc192245699" </w:instrText>
      </w:r>
      <w:r>
        <w:fldChar w:fldCharType="separate"/>
      </w:r>
      <w:r>
        <w:rPr>
          <w:rStyle w:val="25"/>
          <w:rFonts w:cs="Times New Roman"/>
        </w:rPr>
        <w:t>7.1</w:t>
      </w:r>
      <w:r>
        <w:rPr>
          <w:rStyle w:val="25"/>
          <w:rFonts w:cs="Times New Roman"/>
          <w:lang w:val="en-US"/>
        </w:rPr>
        <w:t>1</w:t>
      </w:r>
      <w:r>
        <w:rPr>
          <w:rStyle w:val="25"/>
          <w:rFonts w:ascii="宋体" w:hAnsi="宋体" w:cs="Times New Roman"/>
        </w:rPr>
        <w:t xml:space="preserve">  </w:t>
      </w:r>
      <w:r>
        <w:rPr>
          <w:rStyle w:val="25"/>
          <w:rFonts w:cs="Times New Roman"/>
        </w:rPr>
        <w:t>工程项目有限空间作业资料</w:t>
      </w:r>
      <w:r>
        <w:rPr>
          <w:rFonts w:cs="Times New Roman"/>
        </w:rPr>
        <w:tab/>
      </w:r>
      <w:r>
        <w:rPr>
          <w:rFonts w:cs="Times New Roman"/>
        </w:rPr>
        <w:fldChar w:fldCharType="begin"/>
      </w:r>
      <w:r>
        <w:rPr>
          <w:rFonts w:cs="Times New Roman"/>
        </w:rPr>
        <w:instrText xml:space="preserve"> PAGEREF _Toc192245699 \h </w:instrText>
      </w:r>
      <w:r>
        <w:rPr>
          <w:rFonts w:cs="Times New Roman"/>
        </w:rPr>
        <w:fldChar w:fldCharType="separate"/>
      </w:r>
      <w:r>
        <w:rPr>
          <w:rFonts w:cs="Times New Roman"/>
        </w:rPr>
        <w:t>25</w:t>
      </w:r>
      <w:r>
        <w:rPr>
          <w:rFonts w:cs="Times New Roman"/>
        </w:rPr>
        <w:fldChar w:fldCharType="end"/>
      </w:r>
      <w:r>
        <w:rPr>
          <w:rFonts w:cs="Times New Roman"/>
        </w:rPr>
        <w:fldChar w:fldCharType="end"/>
      </w:r>
    </w:p>
    <w:p w14:paraId="1FCD2566">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"_Toc192245700" </w:instrText>
      </w:r>
      <w:r>
        <w:fldChar w:fldCharType="separate"/>
      </w:r>
      <w:r>
        <w:rPr>
          <w:rStyle w:val="25"/>
          <w:rFonts w:cs="Times New Roman"/>
        </w:rPr>
        <w:t>7.1</w:t>
      </w:r>
      <w:r>
        <w:rPr>
          <w:rStyle w:val="25"/>
          <w:rFonts w:cs="Times New Roman"/>
          <w:lang w:val="en-US"/>
        </w:rPr>
        <w:t>2</w:t>
      </w:r>
      <w:r>
        <w:rPr>
          <w:rStyle w:val="25"/>
          <w:rFonts w:ascii="宋体" w:hAnsi="宋体" w:cs="Times New Roman"/>
        </w:rPr>
        <w:t xml:space="preserve">  </w:t>
      </w:r>
      <w:r>
        <w:rPr>
          <w:rStyle w:val="25"/>
          <w:rFonts w:cs="Times New Roman"/>
        </w:rPr>
        <w:t>工程项目装配式工程资料</w:t>
      </w:r>
      <w:r>
        <w:rPr>
          <w:rFonts w:cs="Times New Roman"/>
        </w:rPr>
        <w:tab/>
      </w:r>
      <w:r>
        <w:rPr>
          <w:rFonts w:cs="Times New Roman"/>
        </w:rPr>
        <w:fldChar w:fldCharType="begin"/>
      </w:r>
      <w:r>
        <w:rPr>
          <w:rFonts w:cs="Times New Roman"/>
        </w:rPr>
        <w:instrText xml:space="preserve"> PAGEREF _Toc192245700 \h </w:instrText>
      </w:r>
      <w:r>
        <w:rPr>
          <w:rFonts w:cs="Times New Roman"/>
        </w:rPr>
        <w:fldChar w:fldCharType="separate"/>
      </w:r>
      <w:r>
        <w:rPr>
          <w:rFonts w:cs="Times New Roman"/>
        </w:rPr>
        <w:t>26</w:t>
      </w:r>
      <w:r>
        <w:rPr>
          <w:rFonts w:cs="Times New Roman"/>
        </w:rPr>
        <w:fldChar w:fldCharType="end"/>
      </w:r>
      <w:r>
        <w:rPr>
          <w:rFonts w:cs="Times New Roman"/>
        </w:rPr>
        <w:fldChar w:fldCharType="end"/>
      </w:r>
    </w:p>
    <w:p w14:paraId="2F28D072">
      <w:pPr>
        <w:pStyle w:val="13"/>
        <w:tabs>
          <w:tab w:val="right" w:leader="dot" w:pos="9344"/>
        </w:tabs>
        <w:spacing w:line="240" w:lineRule="auto"/>
        <w:rPr>
          <w:rFonts w:cs="Times New Roman"/>
          <w:caps w:val="0"/>
          <w:kern w:val="2"/>
          <w:lang w:val="en-US" w:bidi="ar-SA"/>
        </w:rPr>
      </w:pPr>
      <w:r>
        <w:fldChar w:fldCharType="begin"/>
      </w:r>
      <w:r>
        <w:instrText xml:space="preserve"> HYPERLINK \l "_Toc192245701" </w:instrText>
      </w:r>
      <w:r>
        <w:fldChar w:fldCharType="separate"/>
      </w:r>
      <w:r>
        <w:rPr>
          <w:rStyle w:val="25"/>
          <w:rFonts w:cs="Times New Roman"/>
        </w:rPr>
        <w:t>附录A</w:t>
      </w:r>
      <w:r>
        <w:rPr>
          <w:rStyle w:val="25"/>
          <w:rFonts w:ascii="宋体" w:hAnsi="宋体" w:cs="Times New Roman"/>
        </w:rPr>
        <w:t xml:space="preserve">  </w:t>
      </w:r>
      <w:r>
        <w:rPr>
          <w:rStyle w:val="25"/>
          <w:rFonts w:cs="Times New Roman"/>
        </w:rPr>
        <w:t>建设单位施工现场安全资料用表</w:t>
      </w:r>
      <w:r>
        <w:rPr>
          <w:rFonts w:cs="Times New Roman"/>
        </w:rPr>
        <w:tab/>
      </w:r>
      <w:r>
        <w:rPr>
          <w:rFonts w:cs="Times New Roman"/>
        </w:rPr>
        <w:fldChar w:fldCharType="begin"/>
      </w:r>
      <w:r>
        <w:rPr>
          <w:rFonts w:cs="Times New Roman"/>
        </w:rPr>
        <w:instrText xml:space="preserve"> PAGEREF _Toc192245701 \h </w:instrText>
      </w:r>
      <w:r>
        <w:rPr>
          <w:rFonts w:cs="Times New Roman"/>
        </w:rPr>
        <w:fldChar w:fldCharType="separate"/>
      </w:r>
      <w:r>
        <w:rPr>
          <w:rFonts w:cs="Times New Roman"/>
        </w:rPr>
        <w:t>27</w:t>
      </w:r>
      <w:r>
        <w:rPr>
          <w:rFonts w:cs="Times New Roman"/>
        </w:rPr>
        <w:fldChar w:fldCharType="end"/>
      </w:r>
      <w:r>
        <w:rPr>
          <w:rFonts w:cs="Times New Roman"/>
        </w:rPr>
        <w:fldChar w:fldCharType="end"/>
      </w:r>
    </w:p>
    <w:p w14:paraId="2FA93281">
      <w:pPr>
        <w:pStyle w:val="13"/>
        <w:tabs>
          <w:tab w:val="right" w:leader="dot" w:pos="9344"/>
        </w:tabs>
        <w:spacing w:line="240" w:lineRule="auto"/>
        <w:rPr>
          <w:rFonts w:cs="Times New Roman"/>
          <w:caps w:val="0"/>
          <w:kern w:val="2"/>
          <w:lang w:val="en-US" w:bidi="ar-SA"/>
        </w:rPr>
      </w:pPr>
      <w:r>
        <w:fldChar w:fldCharType="begin"/>
      </w:r>
      <w:r>
        <w:instrText xml:space="preserve"> HYPERLINK \l "_Toc192245707" </w:instrText>
      </w:r>
      <w:r>
        <w:fldChar w:fldCharType="separate"/>
      </w:r>
      <w:r>
        <w:rPr>
          <w:rStyle w:val="25"/>
          <w:rFonts w:cs="Times New Roman"/>
        </w:rPr>
        <w:t>附录B</w:t>
      </w:r>
      <w:r>
        <w:rPr>
          <w:rStyle w:val="25"/>
          <w:rFonts w:ascii="宋体" w:hAnsi="宋体" w:cs="Times New Roman"/>
        </w:rPr>
        <w:t xml:space="preserve">  </w:t>
      </w:r>
      <w:r>
        <w:rPr>
          <w:rStyle w:val="25"/>
          <w:rFonts w:cs="Times New Roman"/>
        </w:rPr>
        <w:t>监理单位施工现场安全资料用表</w:t>
      </w:r>
      <w:r>
        <w:rPr>
          <w:rFonts w:cs="Times New Roman"/>
        </w:rPr>
        <w:tab/>
      </w:r>
      <w:r>
        <w:rPr>
          <w:rFonts w:cs="Times New Roman"/>
        </w:rPr>
        <w:fldChar w:fldCharType="begin"/>
      </w:r>
      <w:r>
        <w:rPr>
          <w:rFonts w:cs="Times New Roman"/>
        </w:rPr>
        <w:instrText xml:space="preserve"> PAGEREF _Toc192245707 \h </w:instrText>
      </w:r>
      <w:r>
        <w:rPr>
          <w:rFonts w:cs="Times New Roman"/>
        </w:rPr>
        <w:fldChar w:fldCharType="separate"/>
      </w:r>
      <w:r>
        <w:rPr>
          <w:rFonts w:cs="Times New Roman"/>
        </w:rPr>
        <w:t>35</w:t>
      </w:r>
      <w:r>
        <w:rPr>
          <w:rFonts w:cs="Times New Roman"/>
        </w:rPr>
        <w:fldChar w:fldCharType="end"/>
      </w:r>
      <w:r>
        <w:rPr>
          <w:rFonts w:cs="Times New Roman"/>
        </w:rPr>
        <w:fldChar w:fldCharType="end"/>
      </w:r>
    </w:p>
    <w:p w14:paraId="7396FE8B">
      <w:pPr>
        <w:pStyle w:val="13"/>
        <w:tabs>
          <w:tab w:val="right" w:leader="dot" w:pos="9344"/>
        </w:tabs>
        <w:spacing w:line="240" w:lineRule="auto"/>
        <w:rPr>
          <w:rFonts w:cs="Times New Roman"/>
          <w:caps w:val="0"/>
          <w:kern w:val="2"/>
          <w:lang w:val="en-US" w:bidi="ar-SA"/>
        </w:rPr>
      </w:pPr>
      <w:r>
        <w:fldChar w:fldCharType="begin"/>
      </w:r>
      <w:r>
        <w:instrText xml:space="preserve"> HYPERLINK \l "_Toc192245710" </w:instrText>
      </w:r>
      <w:r>
        <w:fldChar w:fldCharType="separate"/>
      </w:r>
      <w:r>
        <w:rPr>
          <w:rStyle w:val="25"/>
          <w:rFonts w:cs="Times New Roman"/>
        </w:rPr>
        <w:t>附录C</w:t>
      </w:r>
      <w:r>
        <w:rPr>
          <w:rStyle w:val="25"/>
          <w:rFonts w:ascii="宋体" w:hAnsi="宋体" w:cs="Times New Roman"/>
        </w:rPr>
        <w:t xml:space="preserve">  </w:t>
      </w:r>
      <w:r>
        <w:rPr>
          <w:rStyle w:val="25"/>
          <w:rFonts w:cs="Times New Roman"/>
        </w:rPr>
        <w:t>施工单位施工现场安全资料用表</w:t>
      </w:r>
      <w:r>
        <w:rPr>
          <w:rFonts w:cs="Times New Roman"/>
        </w:rPr>
        <w:tab/>
      </w:r>
      <w:r>
        <w:rPr>
          <w:rFonts w:cs="Times New Roman"/>
        </w:rPr>
        <w:fldChar w:fldCharType="begin"/>
      </w:r>
      <w:r>
        <w:rPr>
          <w:rFonts w:cs="Times New Roman"/>
        </w:rPr>
        <w:instrText xml:space="preserve"> PAGEREF _Toc192245710 \h </w:instrText>
      </w:r>
      <w:r>
        <w:rPr>
          <w:rFonts w:cs="Times New Roman"/>
        </w:rPr>
        <w:fldChar w:fldCharType="separate"/>
      </w:r>
      <w:r>
        <w:rPr>
          <w:rFonts w:cs="Times New Roman"/>
        </w:rPr>
        <w:t>37</w:t>
      </w:r>
      <w:r>
        <w:rPr>
          <w:rFonts w:cs="Times New Roman"/>
        </w:rPr>
        <w:fldChar w:fldCharType="end"/>
      </w:r>
      <w:r>
        <w:rPr>
          <w:rFonts w:cs="Times New Roman"/>
        </w:rPr>
        <w:fldChar w:fldCharType="end"/>
      </w:r>
    </w:p>
    <w:p w14:paraId="66925C93">
      <w:pPr>
        <w:pStyle w:val="13"/>
        <w:tabs>
          <w:tab w:val="right" w:leader="dot" w:pos="9344"/>
        </w:tabs>
        <w:spacing w:line="240" w:lineRule="auto"/>
        <w:rPr>
          <w:rFonts w:cs="Times New Roman"/>
          <w:caps w:val="0"/>
          <w:kern w:val="2"/>
          <w:lang w:val="en-US" w:bidi="ar-SA"/>
        </w:rPr>
      </w:pPr>
      <w:r>
        <w:fldChar w:fldCharType="begin"/>
      </w:r>
      <w:r>
        <w:instrText xml:space="preserve"> HYPERLINK \l "_Toc192245797" </w:instrText>
      </w:r>
      <w:r>
        <w:fldChar w:fldCharType="separate"/>
      </w:r>
      <w:r>
        <w:rPr>
          <w:rStyle w:val="25"/>
          <w:rFonts w:cs="Times New Roman"/>
        </w:rPr>
        <w:t>本规程用词说明</w:t>
      </w:r>
      <w:r>
        <w:rPr>
          <w:rFonts w:cs="Times New Roman"/>
        </w:rPr>
        <w:tab/>
      </w:r>
      <w:r>
        <w:rPr>
          <w:rFonts w:cs="Times New Roman"/>
        </w:rPr>
        <w:fldChar w:fldCharType="begin"/>
      </w:r>
      <w:r>
        <w:rPr>
          <w:rFonts w:cs="Times New Roman"/>
        </w:rPr>
        <w:instrText xml:space="preserve"> PAGEREF _Toc192245797 \h </w:instrText>
      </w:r>
      <w:r>
        <w:rPr>
          <w:rFonts w:cs="Times New Roman"/>
        </w:rPr>
        <w:fldChar w:fldCharType="separate"/>
      </w:r>
      <w:r>
        <w:rPr>
          <w:rFonts w:cs="Times New Roman"/>
        </w:rPr>
        <w:t>145</w:t>
      </w:r>
      <w:r>
        <w:rPr>
          <w:rFonts w:cs="Times New Roman"/>
        </w:rPr>
        <w:fldChar w:fldCharType="end"/>
      </w:r>
      <w:r>
        <w:rPr>
          <w:rFonts w:cs="Times New Roman"/>
        </w:rPr>
        <w:fldChar w:fldCharType="end"/>
      </w:r>
    </w:p>
    <w:p w14:paraId="33668745">
      <w:pPr>
        <w:pStyle w:val="13"/>
        <w:tabs>
          <w:tab w:val="right" w:leader="dot" w:pos="9344"/>
        </w:tabs>
        <w:spacing w:line="240" w:lineRule="auto"/>
        <w:rPr>
          <w:rFonts w:cs="Times New Roman"/>
          <w:caps w:val="0"/>
          <w:kern w:val="2"/>
          <w:lang w:val="en-US" w:bidi="ar-SA"/>
        </w:rPr>
      </w:pPr>
      <w:r>
        <w:fldChar w:fldCharType="begin"/>
      </w:r>
      <w:r>
        <w:instrText xml:space="preserve"> HYPERLINK \l "_Toc192245798" </w:instrText>
      </w:r>
      <w:r>
        <w:fldChar w:fldCharType="separate"/>
      </w:r>
      <w:r>
        <w:rPr>
          <w:rStyle w:val="25"/>
          <w:rFonts w:cs="Times New Roman"/>
          <w:lang w:val="en-US"/>
        </w:rPr>
        <w:t>引用标准名录</w:t>
      </w:r>
      <w:r>
        <w:rPr>
          <w:rFonts w:cs="Times New Roman"/>
        </w:rPr>
        <w:tab/>
      </w:r>
      <w:r>
        <w:rPr>
          <w:rFonts w:cs="Times New Roman"/>
        </w:rPr>
        <w:fldChar w:fldCharType="begin"/>
      </w:r>
      <w:r>
        <w:rPr>
          <w:rFonts w:cs="Times New Roman"/>
        </w:rPr>
        <w:instrText xml:space="preserve"> PAGEREF _Toc192245798 \h </w:instrText>
      </w:r>
      <w:r>
        <w:rPr>
          <w:rFonts w:cs="Times New Roman"/>
        </w:rPr>
        <w:fldChar w:fldCharType="separate"/>
      </w:r>
      <w:r>
        <w:rPr>
          <w:rFonts w:cs="Times New Roman"/>
        </w:rPr>
        <w:t>146</w:t>
      </w:r>
      <w:r>
        <w:rPr>
          <w:rFonts w:cs="Times New Roman"/>
        </w:rPr>
        <w:fldChar w:fldCharType="end"/>
      </w:r>
      <w:r>
        <w:rPr>
          <w:rFonts w:cs="Times New Roman"/>
        </w:rPr>
        <w:fldChar w:fldCharType="end"/>
      </w:r>
    </w:p>
    <w:p w14:paraId="194A1E1B">
      <w:pPr>
        <w:tabs>
          <w:tab w:val="left" w:pos="4080"/>
        </w:tabs>
        <w:rPr>
          <w:rFonts w:ascii="Times New Roman" w:hAnsi="Times New Roman" w:cs="Times New Roman"/>
          <w:szCs w:val="21"/>
        </w:rPr>
      </w:pPr>
      <w:r>
        <w:rPr>
          <w:rFonts w:ascii="Times New Roman" w:hAnsi="Times New Roman" w:cs="Times New Roman"/>
          <w:szCs w:val="21"/>
        </w:rPr>
        <w:fldChar w:fldCharType="end"/>
      </w:r>
    </w:p>
    <w:p w14:paraId="6CA3A3A0">
      <w:pPr>
        <w:tabs>
          <w:tab w:val="left" w:pos="4080"/>
        </w:tabs>
        <w:rPr>
          <w:rFonts w:cs="Times New Roman"/>
          <w:szCs w:val="21"/>
        </w:rPr>
      </w:pPr>
      <w:r>
        <w:rPr>
          <w:rFonts w:cs="Times New Roman"/>
          <w:szCs w:val="21"/>
        </w:rPr>
        <w:br w:type="page"/>
      </w:r>
    </w:p>
    <w:p w14:paraId="6255D0B2">
      <w:pPr>
        <w:tabs>
          <w:tab w:val="left" w:pos="4080"/>
        </w:tabs>
        <w:rPr>
          <w:rFonts w:cs="Times New Roman"/>
          <w:szCs w:val="21"/>
        </w:rPr>
      </w:pPr>
    </w:p>
    <w:p w14:paraId="1794A112">
      <w:pPr>
        <w:tabs>
          <w:tab w:val="left" w:pos="4080"/>
        </w:tabs>
        <w:rPr>
          <w:rFonts w:cs="Times New Roman"/>
          <w:szCs w:val="21"/>
        </w:rPr>
      </w:pPr>
    </w:p>
    <w:p w14:paraId="4EEFEC8D">
      <w:pPr>
        <w:widowControl/>
        <w:jc w:val="center"/>
        <w:rPr>
          <w:rFonts w:ascii="仿宋" w:hAnsi="仿宋" w:eastAsia="仿宋" w:cs="Times New Roman"/>
          <w:b/>
          <w:sz w:val="36"/>
          <w:szCs w:val="36"/>
        </w:rPr>
      </w:pPr>
      <w:r>
        <w:rPr>
          <w:rFonts w:ascii="Times New Roman" w:hAnsi="Times New Roman" w:eastAsia="仿宋" w:cs="黑体"/>
          <w:b/>
          <w:sz w:val="36"/>
          <w:szCs w:val="36"/>
        </w:rPr>
        <w:t>Contents</w:t>
      </w:r>
    </w:p>
    <w:p w14:paraId="69CC3F1D">
      <w:pPr>
        <w:pStyle w:val="18"/>
        <w:rPr>
          <w:rFonts w:cs="Times New Roman"/>
          <w:lang w:val="zh-CN"/>
        </w:rPr>
      </w:pPr>
    </w:p>
    <w:p w14:paraId="400488DF">
      <w:pPr>
        <w:pStyle w:val="18"/>
        <w:rPr>
          <w:rFonts w:ascii="Times New Roman" w:hAnsi="Times New Roman" w:cs="Times New Roman"/>
          <w:lang w:val="zh-CN"/>
        </w:rPr>
      </w:pPr>
    </w:p>
    <w:p w14:paraId="3160F08E">
      <w:pPr>
        <w:pStyle w:val="13"/>
        <w:tabs>
          <w:tab w:val="right" w:leader="dot" w:pos="9344"/>
        </w:tabs>
        <w:spacing w:line="240" w:lineRule="auto"/>
        <w:rPr>
          <w:rFonts w:cs="Times New Roman"/>
          <w:caps w:val="0"/>
          <w:kern w:val="2"/>
          <w:lang w:val="en-US" w:bidi="ar-SA"/>
        </w:rPr>
      </w:pPr>
      <w:r>
        <w:rPr>
          <w:rFonts w:cs="Times New Roman"/>
          <w:caps w:val="0"/>
          <w:szCs w:val="21"/>
        </w:rPr>
        <w:fldChar w:fldCharType="begin"/>
      </w:r>
      <w:r>
        <w:rPr>
          <w:rFonts w:cs="Times New Roman"/>
          <w:caps w:val="0"/>
          <w:szCs w:val="21"/>
        </w:rPr>
        <w:instrText xml:space="preserve"> TOC \o "1-2" \h \z \u </w:instrText>
      </w:r>
      <w:r>
        <w:rPr>
          <w:rFonts w:cs="Times New Roman"/>
          <w:caps w:val="0"/>
          <w:szCs w:val="21"/>
        </w:rPr>
        <w:fldChar w:fldCharType="separate"/>
      </w:r>
      <w:r>
        <w:fldChar w:fldCharType="begin"/>
      </w:r>
      <w:r>
        <w:instrText xml:space="preserve"> HYPERLINK \l "_Toc192245672" </w:instrText>
      </w:r>
      <w:r>
        <w:fldChar w:fldCharType="separate"/>
      </w:r>
      <w:r>
        <w:rPr>
          <w:rStyle w:val="25"/>
          <w:rFonts w:cs="Times New Roman"/>
          <w:caps w:val="0"/>
          <w:lang w:val="en-US"/>
        </w:rPr>
        <w:t>1</w:t>
      </w:r>
      <w:r>
        <w:rPr>
          <w:rStyle w:val="25"/>
          <w:rFonts w:ascii="宋体" w:hAnsi="宋体" w:cs="Times New Roman"/>
          <w:caps w:val="0"/>
          <w:lang w:val="en-US"/>
        </w:rPr>
        <w:t xml:space="preserve">  </w:t>
      </w:r>
      <w:r>
        <w:rPr>
          <w:rStyle w:val="25"/>
          <w:rFonts w:cs="Times New Roman"/>
          <w:caps w:val="0"/>
        </w:rPr>
        <w:t>General</w:t>
      </w:r>
      <w:r>
        <w:rPr>
          <w:rStyle w:val="25"/>
          <w:rFonts w:ascii="宋体" w:hAnsi="宋体" w:cs="Times New Roman"/>
          <w:caps w:val="0"/>
        </w:rPr>
        <w:t xml:space="preserve"> </w:t>
      </w:r>
      <w:r>
        <w:rPr>
          <w:rStyle w:val="25"/>
          <w:rFonts w:cs="Times New Roman"/>
          <w:caps w:val="0"/>
        </w:rPr>
        <w:t>Provisions</w:t>
      </w:r>
      <w:r>
        <w:rPr>
          <w:rFonts w:cs="Times New Roman"/>
          <w:caps w:val="0"/>
        </w:rPr>
        <w:tab/>
      </w:r>
      <w:r>
        <w:rPr>
          <w:rFonts w:cs="Times New Roman"/>
          <w:caps w:val="0"/>
        </w:rPr>
        <w:fldChar w:fldCharType="begin"/>
      </w:r>
      <w:r>
        <w:rPr>
          <w:rFonts w:cs="Times New Roman"/>
          <w:caps w:val="0"/>
        </w:rPr>
        <w:instrText xml:space="preserve"> PAGEREF _Toc192245672 \h </w:instrText>
      </w:r>
      <w:r>
        <w:rPr>
          <w:rFonts w:cs="Times New Roman"/>
          <w:caps w:val="0"/>
        </w:rPr>
        <w:fldChar w:fldCharType="separate"/>
      </w:r>
      <w:r>
        <w:rPr>
          <w:rFonts w:cs="Times New Roman"/>
          <w:caps w:val="0"/>
        </w:rPr>
        <w:t>1</w:t>
      </w:r>
      <w:r>
        <w:rPr>
          <w:rFonts w:cs="Times New Roman"/>
          <w:caps w:val="0"/>
        </w:rPr>
        <w:fldChar w:fldCharType="end"/>
      </w:r>
      <w:r>
        <w:rPr>
          <w:rFonts w:cs="Times New Roman"/>
          <w:caps w:val="0"/>
        </w:rPr>
        <w:fldChar w:fldCharType="end"/>
      </w:r>
    </w:p>
    <w:p w14:paraId="3FC0D79E">
      <w:pPr>
        <w:pStyle w:val="13"/>
        <w:tabs>
          <w:tab w:val="right" w:leader="dot" w:pos="9344"/>
        </w:tabs>
        <w:spacing w:line="240" w:lineRule="auto"/>
        <w:rPr>
          <w:rFonts w:cs="Times New Roman"/>
          <w:caps w:val="0"/>
          <w:kern w:val="2"/>
          <w:lang w:val="en-US" w:bidi="ar-SA"/>
        </w:rPr>
      </w:pPr>
      <w:r>
        <w:fldChar w:fldCharType="begin"/>
      </w:r>
      <w:r>
        <w:instrText xml:space="preserve"> HYPERLINK \l "_Toc192245673" </w:instrText>
      </w:r>
      <w:r>
        <w:fldChar w:fldCharType="separate"/>
      </w:r>
      <w:r>
        <w:rPr>
          <w:rStyle w:val="25"/>
          <w:rFonts w:cs="Times New Roman"/>
          <w:caps w:val="0"/>
        </w:rPr>
        <w:t>2</w:t>
      </w:r>
      <w:r>
        <w:rPr>
          <w:rStyle w:val="25"/>
          <w:rFonts w:ascii="宋体" w:hAnsi="宋体" w:cs="Times New Roman"/>
          <w:caps w:val="0"/>
        </w:rPr>
        <w:t xml:space="preserve">  </w:t>
      </w:r>
      <w:r>
        <w:rPr>
          <w:rStyle w:val="25"/>
          <w:rFonts w:cs="Times New Roman"/>
          <w:caps w:val="0"/>
        </w:rPr>
        <w:t>Terms</w:t>
      </w:r>
      <w:r>
        <w:rPr>
          <w:rFonts w:cs="Times New Roman"/>
          <w:caps w:val="0"/>
        </w:rPr>
        <w:tab/>
      </w:r>
      <w:r>
        <w:rPr>
          <w:rFonts w:cs="Times New Roman"/>
          <w:caps w:val="0"/>
        </w:rPr>
        <w:fldChar w:fldCharType="begin"/>
      </w:r>
      <w:r>
        <w:rPr>
          <w:rFonts w:cs="Times New Roman"/>
          <w:caps w:val="0"/>
        </w:rPr>
        <w:instrText xml:space="preserve"> PAGEREF _Toc192245673 \h </w:instrText>
      </w:r>
      <w:r>
        <w:rPr>
          <w:rFonts w:cs="Times New Roman"/>
          <w:caps w:val="0"/>
        </w:rPr>
        <w:fldChar w:fldCharType="separate"/>
      </w:r>
      <w:r>
        <w:rPr>
          <w:rFonts w:cs="Times New Roman"/>
          <w:caps w:val="0"/>
        </w:rPr>
        <w:t>2</w:t>
      </w:r>
      <w:r>
        <w:rPr>
          <w:rFonts w:cs="Times New Roman"/>
          <w:caps w:val="0"/>
        </w:rPr>
        <w:fldChar w:fldCharType="end"/>
      </w:r>
      <w:r>
        <w:rPr>
          <w:rFonts w:cs="Times New Roman"/>
          <w:caps w:val="0"/>
        </w:rPr>
        <w:fldChar w:fldCharType="end"/>
      </w:r>
    </w:p>
    <w:p w14:paraId="725AFA9A">
      <w:pPr>
        <w:pStyle w:val="13"/>
        <w:tabs>
          <w:tab w:val="right" w:leader="dot" w:pos="9344"/>
        </w:tabs>
        <w:spacing w:line="240" w:lineRule="auto"/>
        <w:rPr>
          <w:rFonts w:cs="Times New Roman"/>
          <w:caps w:val="0"/>
          <w:kern w:val="2"/>
          <w:lang w:val="en-US" w:bidi="ar-SA"/>
        </w:rPr>
      </w:pPr>
      <w:r>
        <w:fldChar w:fldCharType="begin"/>
      </w:r>
      <w:r>
        <w:instrText xml:space="preserve"> HYPERLINK \l "_Toc192245674" </w:instrText>
      </w:r>
      <w:r>
        <w:fldChar w:fldCharType="separate"/>
      </w:r>
      <w:r>
        <w:rPr>
          <w:rStyle w:val="25"/>
          <w:rFonts w:cs="Times New Roman"/>
          <w:caps w:val="0"/>
        </w:rPr>
        <w:t>3</w:t>
      </w:r>
      <w:r>
        <w:rPr>
          <w:rStyle w:val="25"/>
          <w:rFonts w:ascii="宋体" w:hAnsi="宋体" w:cs="Times New Roman"/>
          <w:caps w:val="0"/>
        </w:rPr>
        <w:t xml:space="preserve">  </w:t>
      </w:r>
      <w:r>
        <w:rPr>
          <w:rStyle w:val="25"/>
          <w:rFonts w:cs="Times New Roman"/>
          <w:caps w:val="0"/>
        </w:rPr>
        <w:t>Basic</w:t>
      </w:r>
      <w:r>
        <w:rPr>
          <w:rStyle w:val="25"/>
          <w:rFonts w:ascii="宋体" w:hAnsi="宋体" w:cs="Times New Roman"/>
          <w:caps w:val="0"/>
        </w:rPr>
        <w:t xml:space="preserve"> </w:t>
      </w:r>
      <w:r>
        <w:rPr>
          <w:rStyle w:val="25"/>
          <w:rFonts w:cs="Times New Roman"/>
          <w:caps w:val="0"/>
        </w:rPr>
        <w:t>Requirements</w:t>
      </w:r>
      <w:r>
        <w:rPr>
          <w:rFonts w:cs="Times New Roman"/>
          <w:caps w:val="0"/>
        </w:rPr>
        <w:tab/>
      </w:r>
      <w:r>
        <w:rPr>
          <w:rFonts w:cs="Times New Roman"/>
          <w:caps w:val="0"/>
        </w:rPr>
        <w:fldChar w:fldCharType="begin"/>
      </w:r>
      <w:r>
        <w:rPr>
          <w:rFonts w:cs="Times New Roman"/>
          <w:caps w:val="0"/>
        </w:rPr>
        <w:instrText xml:space="preserve"> PAGEREF _Toc192245674 \h </w:instrText>
      </w:r>
      <w:r>
        <w:rPr>
          <w:rFonts w:cs="Times New Roman"/>
          <w:caps w:val="0"/>
        </w:rPr>
        <w:fldChar w:fldCharType="separate"/>
      </w:r>
      <w:r>
        <w:rPr>
          <w:rFonts w:cs="Times New Roman"/>
          <w:caps w:val="0"/>
        </w:rPr>
        <w:t>3</w:t>
      </w:r>
      <w:r>
        <w:rPr>
          <w:rFonts w:cs="Times New Roman"/>
          <w:caps w:val="0"/>
        </w:rPr>
        <w:fldChar w:fldCharType="end"/>
      </w:r>
      <w:r>
        <w:rPr>
          <w:rFonts w:cs="Times New Roman"/>
          <w:caps w:val="0"/>
        </w:rPr>
        <w:fldChar w:fldCharType="end"/>
      </w:r>
    </w:p>
    <w:p w14:paraId="4FF0604F">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"_Toc192245675" </w:instrText>
      </w:r>
      <w:r>
        <w:fldChar w:fldCharType="separate"/>
      </w:r>
      <w:r>
        <w:rPr>
          <w:rStyle w:val="25"/>
          <w:rFonts w:cs="Times New Roman"/>
          <w:smallCaps w:val="0"/>
        </w:rPr>
        <w:t>3.1</w:t>
      </w:r>
      <w:r>
        <w:rPr>
          <w:rStyle w:val="25"/>
          <w:rFonts w:ascii="宋体" w:hAnsi="宋体" w:cs="Times New Roman"/>
          <w:smallCaps w:val="0"/>
        </w:rPr>
        <w:t xml:space="preserve">  </w:t>
      </w:r>
      <w:r>
        <w:rPr>
          <w:rStyle w:val="25"/>
          <w:rFonts w:cs="Times New Roman"/>
          <w:smallCaps w:val="0"/>
        </w:rPr>
        <w:t>General</w:t>
      </w:r>
      <w:r>
        <w:rPr>
          <w:rStyle w:val="25"/>
          <w:rFonts w:ascii="宋体" w:hAnsi="宋体" w:cs="Times New Roman"/>
          <w:smallCaps w:val="0"/>
        </w:rPr>
        <w:t xml:space="preserve"> </w:t>
      </w:r>
      <w:r>
        <w:rPr>
          <w:rStyle w:val="25"/>
          <w:rFonts w:cs="Times New Roman"/>
          <w:smallCaps w:val="0"/>
        </w:rPr>
        <w:t>Requirements</w:t>
      </w:r>
      <w:r>
        <w:rPr>
          <w:rFonts w:cs="Times New Roman"/>
          <w:smallCaps w:val="0"/>
        </w:rPr>
        <w:tab/>
      </w:r>
      <w:r>
        <w:rPr>
          <w:rFonts w:cs="Times New Roman"/>
          <w:smallCaps w:val="0"/>
        </w:rPr>
        <w:fldChar w:fldCharType="begin"/>
      </w:r>
      <w:r>
        <w:rPr>
          <w:rFonts w:cs="Times New Roman"/>
          <w:smallCaps w:val="0"/>
        </w:rPr>
        <w:instrText xml:space="preserve"> PAGEREF _Toc192245675 \h </w:instrText>
      </w:r>
      <w:r>
        <w:rPr>
          <w:rFonts w:cs="Times New Roman"/>
          <w:smallCaps w:val="0"/>
        </w:rPr>
        <w:fldChar w:fldCharType="separate"/>
      </w:r>
      <w:r>
        <w:rPr>
          <w:rFonts w:cs="Times New Roman"/>
          <w:smallCaps w:val="0"/>
        </w:rPr>
        <w:t>3</w:t>
      </w:r>
      <w:r>
        <w:rPr>
          <w:rFonts w:cs="Times New Roman"/>
          <w:smallCaps w:val="0"/>
        </w:rPr>
        <w:fldChar w:fldCharType="end"/>
      </w:r>
      <w:r>
        <w:rPr>
          <w:rFonts w:cs="Times New Roman"/>
          <w:smallCaps w:val="0"/>
        </w:rPr>
        <w:fldChar w:fldCharType="end"/>
      </w:r>
    </w:p>
    <w:p w14:paraId="0767BB3F">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"_Toc192245676" </w:instrText>
      </w:r>
      <w:r>
        <w:fldChar w:fldCharType="separate"/>
      </w:r>
      <w:r>
        <w:rPr>
          <w:rStyle w:val="25"/>
          <w:rFonts w:cs="Times New Roman"/>
          <w:smallCaps w:val="0"/>
        </w:rPr>
        <w:t>3.2</w:t>
      </w:r>
      <w:r>
        <w:rPr>
          <w:rStyle w:val="25"/>
          <w:rFonts w:ascii="宋体" w:hAnsi="宋体" w:cs="Times New Roman"/>
          <w:smallCaps w:val="0"/>
        </w:rPr>
        <w:t xml:space="preserve">  </w:t>
      </w:r>
      <w:r>
        <w:rPr>
          <w:rStyle w:val="25"/>
          <w:rFonts w:cs="Times New Roman"/>
          <w:smallCaps w:val="0"/>
        </w:rPr>
        <w:t>Management</w:t>
      </w:r>
      <w:r>
        <w:rPr>
          <w:rStyle w:val="25"/>
          <w:rFonts w:ascii="宋体" w:hAnsi="宋体" w:cs="Times New Roman"/>
          <w:smallCaps w:val="0"/>
        </w:rPr>
        <w:t xml:space="preserve"> </w:t>
      </w:r>
      <w:r>
        <w:rPr>
          <w:rStyle w:val="25"/>
          <w:rFonts w:cs="Times New Roman"/>
          <w:smallCaps w:val="0"/>
        </w:rPr>
        <w:t>Duties</w:t>
      </w:r>
      <w:r>
        <w:rPr>
          <w:rStyle w:val="25"/>
          <w:rFonts w:ascii="宋体" w:hAnsi="宋体" w:cs="Times New Roman"/>
          <w:smallCaps w:val="0"/>
        </w:rPr>
        <w:t xml:space="preserve"> </w:t>
      </w:r>
      <w:r>
        <w:rPr>
          <w:rStyle w:val="25"/>
          <w:rFonts w:hint="eastAsia" w:cs="Times New Roman"/>
          <w:smallCaps w:val="0"/>
        </w:rPr>
        <w:t>o</w:t>
      </w:r>
      <w:r>
        <w:rPr>
          <w:rStyle w:val="25"/>
          <w:rFonts w:cs="Times New Roman"/>
          <w:smallCaps w:val="0"/>
        </w:rPr>
        <w:t>f</w:t>
      </w:r>
      <w:r>
        <w:rPr>
          <w:rStyle w:val="25"/>
          <w:rFonts w:ascii="宋体" w:hAnsi="宋体" w:cs="Times New Roman"/>
          <w:smallCaps w:val="0"/>
        </w:rPr>
        <w:t xml:space="preserve"> </w:t>
      </w:r>
      <w:r>
        <w:rPr>
          <w:rStyle w:val="25"/>
          <w:rFonts w:cs="Times New Roman"/>
          <w:smallCaps w:val="0"/>
        </w:rPr>
        <w:t>The</w:t>
      </w:r>
      <w:r>
        <w:rPr>
          <w:rStyle w:val="25"/>
          <w:rFonts w:ascii="宋体" w:hAnsi="宋体" w:cs="Times New Roman"/>
          <w:smallCaps w:val="0"/>
        </w:rPr>
        <w:t xml:space="preserve"> </w:t>
      </w:r>
      <w:r>
        <w:rPr>
          <w:rStyle w:val="25"/>
          <w:rFonts w:cs="Times New Roman"/>
          <w:smallCaps w:val="0"/>
        </w:rPr>
        <w:t>Construction</w:t>
      </w:r>
      <w:r>
        <w:rPr>
          <w:rStyle w:val="25"/>
          <w:rFonts w:ascii="宋体" w:hAnsi="宋体" w:cs="Times New Roman"/>
          <w:smallCaps w:val="0"/>
        </w:rPr>
        <w:t xml:space="preserve"> </w:t>
      </w:r>
      <w:r>
        <w:rPr>
          <w:rStyle w:val="25"/>
          <w:rFonts w:cs="Times New Roman"/>
          <w:smallCaps w:val="0"/>
        </w:rPr>
        <w:t>Unit</w:t>
      </w:r>
      <w:r>
        <w:rPr>
          <w:rFonts w:cs="Times New Roman"/>
          <w:smallCaps w:val="0"/>
        </w:rPr>
        <w:tab/>
      </w:r>
      <w:r>
        <w:rPr>
          <w:rFonts w:cs="Times New Roman"/>
          <w:smallCaps w:val="0"/>
        </w:rPr>
        <w:fldChar w:fldCharType="begin"/>
      </w:r>
      <w:r>
        <w:rPr>
          <w:rFonts w:cs="Times New Roman"/>
          <w:smallCaps w:val="0"/>
        </w:rPr>
        <w:instrText xml:space="preserve"> PAGEREF _Toc192245676 \h </w:instrText>
      </w:r>
      <w:r>
        <w:rPr>
          <w:rFonts w:cs="Times New Roman"/>
          <w:smallCaps w:val="0"/>
        </w:rPr>
        <w:fldChar w:fldCharType="separate"/>
      </w:r>
      <w:r>
        <w:rPr>
          <w:rFonts w:cs="Times New Roman"/>
          <w:smallCaps w:val="0"/>
        </w:rPr>
        <w:t>3</w:t>
      </w:r>
      <w:r>
        <w:rPr>
          <w:rFonts w:cs="Times New Roman"/>
          <w:smallCaps w:val="0"/>
        </w:rPr>
        <w:fldChar w:fldCharType="end"/>
      </w:r>
      <w:r>
        <w:rPr>
          <w:rFonts w:cs="Times New Roman"/>
          <w:smallCaps w:val="0"/>
        </w:rPr>
        <w:fldChar w:fldCharType="end"/>
      </w:r>
    </w:p>
    <w:p w14:paraId="36EABCE8">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"_Toc192245677" </w:instrText>
      </w:r>
      <w:r>
        <w:fldChar w:fldCharType="separate"/>
      </w:r>
      <w:r>
        <w:rPr>
          <w:rStyle w:val="25"/>
          <w:rFonts w:cs="Times New Roman"/>
          <w:smallCaps w:val="0"/>
        </w:rPr>
        <w:t>3.3</w:t>
      </w:r>
      <w:r>
        <w:rPr>
          <w:rStyle w:val="25"/>
          <w:rFonts w:ascii="宋体" w:hAnsi="宋体" w:cs="Times New Roman"/>
          <w:smallCaps w:val="0"/>
        </w:rPr>
        <w:t xml:space="preserve">  </w:t>
      </w:r>
      <w:r>
        <w:rPr>
          <w:rStyle w:val="25"/>
          <w:rFonts w:cs="Times New Roman"/>
          <w:smallCaps w:val="0"/>
        </w:rPr>
        <w:t>Management</w:t>
      </w:r>
      <w:r>
        <w:rPr>
          <w:rStyle w:val="25"/>
          <w:rFonts w:ascii="宋体" w:hAnsi="宋体" w:cs="Times New Roman"/>
          <w:smallCaps w:val="0"/>
        </w:rPr>
        <w:t xml:space="preserve"> </w:t>
      </w:r>
      <w:r>
        <w:rPr>
          <w:rStyle w:val="25"/>
          <w:rFonts w:cs="Times New Roman"/>
          <w:smallCaps w:val="0"/>
        </w:rPr>
        <w:t>Responsibilities</w:t>
      </w:r>
      <w:r>
        <w:rPr>
          <w:rStyle w:val="25"/>
          <w:rFonts w:ascii="宋体" w:hAnsi="宋体" w:cs="Times New Roman"/>
          <w:smallCaps w:val="0"/>
        </w:rPr>
        <w:t xml:space="preserve"> </w:t>
      </w:r>
      <w:r>
        <w:rPr>
          <w:rStyle w:val="25"/>
          <w:rFonts w:hint="eastAsia" w:cs="Times New Roman"/>
          <w:smallCaps w:val="0"/>
        </w:rPr>
        <w:t>o</w:t>
      </w:r>
      <w:r>
        <w:rPr>
          <w:rStyle w:val="25"/>
          <w:rFonts w:cs="Times New Roman"/>
          <w:smallCaps w:val="0"/>
        </w:rPr>
        <w:t>f</w:t>
      </w:r>
      <w:r>
        <w:rPr>
          <w:rStyle w:val="25"/>
          <w:rFonts w:ascii="宋体" w:hAnsi="宋体" w:cs="Times New Roman"/>
          <w:smallCaps w:val="0"/>
        </w:rPr>
        <w:t xml:space="preserve"> </w:t>
      </w:r>
      <w:r>
        <w:rPr>
          <w:rStyle w:val="25"/>
          <w:rFonts w:cs="Times New Roman"/>
          <w:smallCaps w:val="0"/>
        </w:rPr>
        <w:t>The</w:t>
      </w:r>
      <w:r>
        <w:rPr>
          <w:rStyle w:val="25"/>
          <w:rFonts w:ascii="宋体" w:hAnsi="宋体" w:cs="Times New Roman"/>
          <w:smallCaps w:val="0"/>
        </w:rPr>
        <w:t xml:space="preserve"> </w:t>
      </w:r>
      <w:r>
        <w:rPr>
          <w:rStyle w:val="25"/>
          <w:rFonts w:cs="Times New Roman"/>
          <w:smallCaps w:val="0"/>
        </w:rPr>
        <w:t>Supervision</w:t>
      </w:r>
      <w:r>
        <w:rPr>
          <w:rStyle w:val="25"/>
          <w:rFonts w:ascii="宋体" w:hAnsi="宋体" w:cs="Times New Roman"/>
          <w:smallCaps w:val="0"/>
        </w:rPr>
        <w:t xml:space="preserve"> </w:t>
      </w:r>
      <w:r>
        <w:rPr>
          <w:rStyle w:val="25"/>
          <w:rFonts w:cs="Times New Roman"/>
          <w:smallCaps w:val="0"/>
        </w:rPr>
        <w:t>Unit</w:t>
      </w:r>
      <w:r>
        <w:rPr>
          <w:rFonts w:cs="Times New Roman"/>
          <w:smallCaps w:val="0"/>
        </w:rPr>
        <w:tab/>
      </w:r>
      <w:r>
        <w:rPr>
          <w:rFonts w:cs="Times New Roman"/>
          <w:smallCaps w:val="0"/>
        </w:rPr>
        <w:fldChar w:fldCharType="begin"/>
      </w:r>
      <w:r>
        <w:rPr>
          <w:rFonts w:cs="Times New Roman"/>
          <w:smallCaps w:val="0"/>
        </w:rPr>
        <w:instrText xml:space="preserve"> PAGEREF _Toc192245677 \h </w:instrText>
      </w:r>
      <w:r>
        <w:rPr>
          <w:rFonts w:cs="Times New Roman"/>
          <w:smallCaps w:val="0"/>
        </w:rPr>
        <w:fldChar w:fldCharType="separate"/>
      </w:r>
      <w:r>
        <w:rPr>
          <w:rFonts w:cs="Times New Roman"/>
          <w:smallCaps w:val="0"/>
        </w:rPr>
        <w:t>3</w:t>
      </w:r>
      <w:r>
        <w:rPr>
          <w:rFonts w:cs="Times New Roman"/>
          <w:smallCaps w:val="0"/>
        </w:rPr>
        <w:fldChar w:fldCharType="end"/>
      </w:r>
      <w:r>
        <w:rPr>
          <w:rFonts w:cs="Times New Roman"/>
          <w:smallCaps w:val="0"/>
        </w:rPr>
        <w:fldChar w:fldCharType="end"/>
      </w:r>
    </w:p>
    <w:p w14:paraId="745A932D">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"_Toc192245678" </w:instrText>
      </w:r>
      <w:r>
        <w:fldChar w:fldCharType="separate"/>
      </w:r>
      <w:r>
        <w:rPr>
          <w:rStyle w:val="25"/>
          <w:rFonts w:cs="Times New Roman"/>
          <w:smallCaps w:val="0"/>
        </w:rPr>
        <w:t>3.4</w:t>
      </w:r>
      <w:r>
        <w:rPr>
          <w:rStyle w:val="25"/>
          <w:rFonts w:ascii="宋体" w:hAnsi="宋体" w:cs="Times New Roman"/>
          <w:smallCaps w:val="0"/>
        </w:rPr>
        <w:t xml:space="preserve">  </w:t>
      </w:r>
      <w:r>
        <w:rPr>
          <w:rStyle w:val="25"/>
          <w:rFonts w:cs="Times New Roman"/>
          <w:smallCaps w:val="0"/>
        </w:rPr>
        <w:t>Management</w:t>
      </w:r>
      <w:r>
        <w:rPr>
          <w:rStyle w:val="25"/>
          <w:rFonts w:ascii="宋体" w:hAnsi="宋体" w:cs="Times New Roman"/>
          <w:smallCaps w:val="0"/>
        </w:rPr>
        <w:t xml:space="preserve"> </w:t>
      </w:r>
      <w:r>
        <w:rPr>
          <w:rStyle w:val="25"/>
          <w:rFonts w:cs="Times New Roman"/>
          <w:smallCaps w:val="0"/>
        </w:rPr>
        <w:t>Duties</w:t>
      </w:r>
      <w:r>
        <w:rPr>
          <w:rStyle w:val="25"/>
          <w:rFonts w:ascii="宋体" w:hAnsi="宋体" w:cs="Times New Roman"/>
          <w:smallCaps w:val="0"/>
        </w:rPr>
        <w:t xml:space="preserve"> </w:t>
      </w:r>
      <w:r>
        <w:rPr>
          <w:rStyle w:val="25"/>
          <w:rFonts w:hint="eastAsia" w:cs="Times New Roman"/>
          <w:smallCaps w:val="0"/>
        </w:rPr>
        <w:t>o</w:t>
      </w:r>
      <w:r>
        <w:rPr>
          <w:rStyle w:val="25"/>
          <w:rFonts w:cs="Times New Roman"/>
          <w:smallCaps w:val="0"/>
        </w:rPr>
        <w:t>f</w:t>
      </w:r>
      <w:r>
        <w:rPr>
          <w:rStyle w:val="25"/>
          <w:rFonts w:ascii="宋体" w:hAnsi="宋体" w:cs="Times New Roman"/>
          <w:smallCaps w:val="0"/>
        </w:rPr>
        <w:t xml:space="preserve"> </w:t>
      </w:r>
      <w:r>
        <w:rPr>
          <w:rStyle w:val="25"/>
          <w:rFonts w:cs="Times New Roman"/>
          <w:smallCaps w:val="0"/>
        </w:rPr>
        <w:t>The</w:t>
      </w:r>
      <w:r>
        <w:rPr>
          <w:rStyle w:val="25"/>
          <w:rFonts w:ascii="宋体" w:hAnsi="宋体" w:cs="Times New Roman"/>
          <w:smallCaps w:val="0"/>
        </w:rPr>
        <w:t xml:space="preserve"> </w:t>
      </w:r>
      <w:r>
        <w:rPr>
          <w:rStyle w:val="25"/>
          <w:rFonts w:cs="Times New Roman"/>
          <w:smallCaps w:val="0"/>
        </w:rPr>
        <w:t>Construction</w:t>
      </w:r>
      <w:r>
        <w:rPr>
          <w:rStyle w:val="25"/>
          <w:rFonts w:ascii="宋体" w:hAnsi="宋体" w:cs="Times New Roman"/>
          <w:smallCaps w:val="0"/>
        </w:rPr>
        <w:t xml:space="preserve"> </w:t>
      </w:r>
      <w:r>
        <w:rPr>
          <w:rStyle w:val="25"/>
          <w:rFonts w:cs="Times New Roman"/>
          <w:smallCaps w:val="0"/>
        </w:rPr>
        <w:t>Contractor</w:t>
      </w:r>
      <w:r>
        <w:rPr>
          <w:rFonts w:cs="Times New Roman"/>
          <w:smallCaps w:val="0"/>
        </w:rPr>
        <w:tab/>
      </w:r>
      <w:r>
        <w:rPr>
          <w:rFonts w:cs="Times New Roman"/>
          <w:smallCaps w:val="0"/>
        </w:rPr>
        <w:fldChar w:fldCharType="begin"/>
      </w:r>
      <w:r>
        <w:rPr>
          <w:rFonts w:cs="Times New Roman"/>
          <w:smallCaps w:val="0"/>
        </w:rPr>
        <w:instrText xml:space="preserve"> PAGEREF _Toc192245678 \h </w:instrText>
      </w:r>
      <w:r>
        <w:rPr>
          <w:rFonts w:cs="Times New Roman"/>
          <w:smallCaps w:val="0"/>
        </w:rPr>
        <w:fldChar w:fldCharType="separate"/>
      </w:r>
      <w:r>
        <w:rPr>
          <w:rFonts w:cs="Times New Roman"/>
          <w:smallCaps w:val="0"/>
        </w:rPr>
        <w:t>3</w:t>
      </w:r>
      <w:r>
        <w:rPr>
          <w:rFonts w:cs="Times New Roman"/>
          <w:smallCaps w:val="0"/>
        </w:rPr>
        <w:fldChar w:fldCharType="end"/>
      </w:r>
      <w:r>
        <w:rPr>
          <w:rFonts w:cs="Times New Roman"/>
          <w:smallCaps w:val="0"/>
        </w:rPr>
        <w:fldChar w:fldCharType="end"/>
      </w:r>
    </w:p>
    <w:p w14:paraId="6CC48972">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"_Toc192245679" </w:instrText>
      </w:r>
      <w:r>
        <w:fldChar w:fldCharType="separate"/>
      </w:r>
      <w:r>
        <w:rPr>
          <w:rStyle w:val="25"/>
          <w:rFonts w:cs="Times New Roman"/>
          <w:smallCaps w:val="0"/>
        </w:rPr>
        <w:t>3.5</w:t>
      </w:r>
      <w:r>
        <w:rPr>
          <w:rStyle w:val="25"/>
          <w:rFonts w:ascii="宋体" w:hAnsi="宋体" w:cs="Times New Roman"/>
          <w:smallCaps w:val="0"/>
        </w:rPr>
        <w:t xml:space="preserve">  </w:t>
      </w:r>
      <w:r>
        <w:rPr>
          <w:rStyle w:val="25"/>
          <w:rFonts w:cs="Times New Roman"/>
          <w:smallCaps w:val="0"/>
        </w:rPr>
        <w:t>Management</w:t>
      </w:r>
      <w:r>
        <w:rPr>
          <w:rStyle w:val="25"/>
          <w:rFonts w:ascii="宋体" w:hAnsi="宋体" w:cs="Times New Roman"/>
          <w:smallCaps w:val="0"/>
        </w:rPr>
        <w:t xml:space="preserve"> </w:t>
      </w:r>
      <w:r>
        <w:rPr>
          <w:rStyle w:val="25"/>
          <w:rFonts w:cs="Times New Roman"/>
          <w:smallCaps w:val="0"/>
        </w:rPr>
        <w:t>Responsibilities</w:t>
      </w:r>
      <w:r>
        <w:rPr>
          <w:rStyle w:val="25"/>
          <w:rFonts w:ascii="宋体" w:hAnsi="宋体" w:cs="Times New Roman"/>
          <w:smallCaps w:val="0"/>
        </w:rPr>
        <w:t xml:space="preserve"> </w:t>
      </w:r>
      <w:r>
        <w:rPr>
          <w:rStyle w:val="25"/>
          <w:rFonts w:hint="eastAsia" w:cs="Times New Roman"/>
          <w:smallCaps w:val="0"/>
        </w:rPr>
        <w:t>o</w:t>
      </w:r>
      <w:r>
        <w:rPr>
          <w:rStyle w:val="25"/>
          <w:rFonts w:cs="Times New Roman"/>
          <w:smallCaps w:val="0"/>
        </w:rPr>
        <w:t>f</w:t>
      </w:r>
      <w:r>
        <w:rPr>
          <w:rStyle w:val="25"/>
          <w:rFonts w:ascii="宋体" w:hAnsi="宋体" w:cs="Times New Roman"/>
          <w:smallCaps w:val="0"/>
        </w:rPr>
        <w:t xml:space="preserve"> </w:t>
      </w:r>
      <w:r>
        <w:rPr>
          <w:rStyle w:val="25"/>
          <w:rFonts w:cs="Times New Roman"/>
          <w:smallCaps w:val="0"/>
        </w:rPr>
        <w:t>Surveying,Design,Leasing,Testing,</w:t>
      </w:r>
      <w:r>
        <w:rPr>
          <w:rStyle w:val="25"/>
          <w:rFonts w:hint="eastAsia" w:cs="Times New Roman"/>
          <w:smallCaps w:val="0"/>
        </w:rPr>
        <w:t>a</w:t>
      </w:r>
      <w:r>
        <w:rPr>
          <w:rStyle w:val="25"/>
          <w:rFonts w:cs="Times New Roman"/>
          <w:smallCaps w:val="0"/>
        </w:rPr>
        <w:t>nd</w:t>
      </w:r>
      <w:r>
        <w:rPr>
          <w:rStyle w:val="25"/>
          <w:rFonts w:ascii="宋体" w:hAnsi="宋体" w:cs="Times New Roman"/>
          <w:smallCaps w:val="0"/>
        </w:rPr>
        <w:t xml:space="preserve"> </w:t>
      </w:r>
      <w:r>
        <w:rPr>
          <w:rStyle w:val="25"/>
          <w:rFonts w:cs="Times New Roman"/>
          <w:smallCaps w:val="0"/>
        </w:rPr>
        <w:t>Monitoring</w:t>
      </w:r>
      <w:r>
        <w:rPr>
          <w:rStyle w:val="25"/>
          <w:rFonts w:ascii="宋体" w:hAnsi="宋体" w:cs="Times New Roman"/>
          <w:smallCaps w:val="0"/>
        </w:rPr>
        <w:t xml:space="preserve"> </w:t>
      </w:r>
      <w:r>
        <w:rPr>
          <w:rStyle w:val="25"/>
          <w:rFonts w:cs="Times New Roman"/>
          <w:smallCaps w:val="0"/>
        </w:rPr>
        <w:t>Units</w:t>
      </w:r>
      <w:r>
        <w:rPr>
          <w:rFonts w:cs="Times New Roman"/>
          <w:smallCaps w:val="0"/>
        </w:rPr>
        <w:tab/>
      </w:r>
      <w:r>
        <w:rPr>
          <w:rFonts w:cs="Times New Roman"/>
          <w:smallCaps w:val="0"/>
        </w:rPr>
        <w:fldChar w:fldCharType="begin"/>
      </w:r>
      <w:r>
        <w:rPr>
          <w:rFonts w:cs="Times New Roman"/>
          <w:smallCaps w:val="0"/>
        </w:rPr>
        <w:instrText xml:space="preserve"> PAGEREF _Toc192245679 \h </w:instrText>
      </w:r>
      <w:r>
        <w:rPr>
          <w:rFonts w:cs="Times New Roman"/>
          <w:smallCaps w:val="0"/>
        </w:rPr>
        <w:fldChar w:fldCharType="separate"/>
      </w:r>
      <w:r>
        <w:rPr>
          <w:rFonts w:cs="Times New Roman"/>
          <w:smallCaps w:val="0"/>
        </w:rPr>
        <w:t>4</w:t>
      </w:r>
      <w:r>
        <w:rPr>
          <w:rFonts w:cs="Times New Roman"/>
          <w:smallCaps w:val="0"/>
        </w:rPr>
        <w:fldChar w:fldCharType="end"/>
      </w:r>
      <w:r>
        <w:rPr>
          <w:rFonts w:cs="Times New Roman"/>
          <w:smallCaps w:val="0"/>
        </w:rPr>
        <w:fldChar w:fldCharType="end"/>
      </w:r>
    </w:p>
    <w:p w14:paraId="6199AEEC">
      <w:pPr>
        <w:pStyle w:val="13"/>
        <w:tabs>
          <w:tab w:val="right" w:leader="dot" w:pos="9344"/>
        </w:tabs>
        <w:spacing w:line="240" w:lineRule="auto"/>
        <w:rPr>
          <w:rFonts w:cs="Times New Roman"/>
          <w:caps w:val="0"/>
          <w:kern w:val="2"/>
          <w:lang w:val="en-US" w:bidi="ar-SA"/>
        </w:rPr>
      </w:pPr>
      <w:r>
        <w:fldChar w:fldCharType="begin"/>
      </w:r>
      <w:r>
        <w:instrText xml:space="preserve"> HYPERLINK \l "_Toc192245680" </w:instrText>
      </w:r>
      <w:r>
        <w:fldChar w:fldCharType="separate"/>
      </w:r>
      <w:r>
        <w:rPr>
          <w:rStyle w:val="25"/>
          <w:rFonts w:cs="Times New Roman"/>
          <w:caps w:val="0"/>
        </w:rPr>
        <w:t>4</w:t>
      </w:r>
      <w:r>
        <w:rPr>
          <w:rStyle w:val="25"/>
          <w:rFonts w:ascii="宋体" w:hAnsi="宋体" w:cs="Times New Roman"/>
          <w:caps w:val="0"/>
        </w:rPr>
        <w:t xml:space="preserve">  </w:t>
      </w:r>
      <w:r>
        <w:rPr>
          <w:rStyle w:val="25"/>
          <w:rFonts w:cs="Times New Roman"/>
          <w:caps w:val="0"/>
        </w:rPr>
        <w:t>Classification</w:t>
      </w:r>
      <w:r>
        <w:rPr>
          <w:rStyle w:val="25"/>
          <w:rFonts w:ascii="宋体" w:hAnsi="宋体" w:cs="Times New Roman"/>
          <w:caps w:val="0"/>
        </w:rPr>
        <w:t xml:space="preserve"> </w:t>
      </w:r>
      <w:r>
        <w:rPr>
          <w:rStyle w:val="25"/>
          <w:rFonts w:hint="eastAsia" w:cs="Times New Roman"/>
          <w:caps w:val="0"/>
        </w:rPr>
        <w:t>a</w:t>
      </w:r>
      <w:r>
        <w:rPr>
          <w:rStyle w:val="25"/>
          <w:rFonts w:cs="Times New Roman"/>
          <w:caps w:val="0"/>
        </w:rPr>
        <w:t>nd</w:t>
      </w:r>
      <w:r>
        <w:rPr>
          <w:rStyle w:val="25"/>
          <w:rFonts w:ascii="宋体" w:hAnsi="宋体" w:cs="Times New Roman"/>
          <w:caps w:val="0"/>
        </w:rPr>
        <w:t xml:space="preserve"> </w:t>
      </w:r>
      <w:r>
        <w:rPr>
          <w:rStyle w:val="25"/>
          <w:rFonts w:cs="Times New Roman"/>
          <w:caps w:val="0"/>
        </w:rPr>
        <w:t>Organization</w:t>
      </w:r>
      <w:r>
        <w:rPr>
          <w:rStyle w:val="25"/>
          <w:rFonts w:ascii="宋体" w:hAnsi="宋体" w:cs="Times New Roman"/>
          <w:caps w:val="0"/>
        </w:rPr>
        <w:t xml:space="preserve"> </w:t>
      </w:r>
      <w:r>
        <w:rPr>
          <w:rStyle w:val="25"/>
          <w:rFonts w:hint="eastAsia" w:cs="Times New Roman"/>
          <w:caps w:val="0"/>
        </w:rPr>
        <w:t>o</w:t>
      </w:r>
      <w:r>
        <w:rPr>
          <w:rStyle w:val="25"/>
          <w:rFonts w:cs="Times New Roman"/>
          <w:caps w:val="0"/>
        </w:rPr>
        <w:t>f</w:t>
      </w:r>
      <w:r>
        <w:rPr>
          <w:rStyle w:val="25"/>
          <w:rFonts w:ascii="宋体" w:hAnsi="宋体" w:cs="Times New Roman"/>
          <w:caps w:val="0"/>
        </w:rPr>
        <w:t xml:space="preserve"> </w:t>
      </w:r>
      <w:r>
        <w:rPr>
          <w:rStyle w:val="25"/>
          <w:rFonts w:cs="Times New Roman"/>
          <w:caps w:val="0"/>
        </w:rPr>
        <w:t>Safety</w:t>
      </w:r>
      <w:r>
        <w:rPr>
          <w:rStyle w:val="25"/>
          <w:rFonts w:ascii="宋体" w:hAnsi="宋体" w:cs="Times New Roman"/>
          <w:caps w:val="0"/>
        </w:rPr>
        <w:t xml:space="preserve"> </w:t>
      </w:r>
      <w:r>
        <w:rPr>
          <w:rStyle w:val="25"/>
          <w:rFonts w:cs="Times New Roman"/>
          <w:caps w:val="0"/>
        </w:rPr>
        <w:t>Document</w:t>
      </w:r>
      <w:r>
        <w:rPr>
          <w:rFonts w:cs="Times New Roman"/>
          <w:caps w:val="0"/>
        </w:rPr>
        <w:tab/>
      </w:r>
      <w:r>
        <w:rPr>
          <w:rFonts w:cs="Times New Roman"/>
          <w:caps w:val="0"/>
        </w:rPr>
        <w:fldChar w:fldCharType="begin"/>
      </w:r>
      <w:r>
        <w:rPr>
          <w:rFonts w:cs="Times New Roman"/>
          <w:caps w:val="0"/>
        </w:rPr>
        <w:instrText xml:space="preserve"> PAGEREF _Toc192245680 \h </w:instrText>
      </w:r>
      <w:r>
        <w:rPr>
          <w:rFonts w:cs="Times New Roman"/>
          <w:caps w:val="0"/>
        </w:rPr>
        <w:fldChar w:fldCharType="separate"/>
      </w:r>
      <w:r>
        <w:rPr>
          <w:rFonts w:cs="Times New Roman"/>
          <w:caps w:val="0"/>
        </w:rPr>
        <w:t>5</w:t>
      </w:r>
      <w:r>
        <w:rPr>
          <w:rFonts w:cs="Times New Roman"/>
          <w:caps w:val="0"/>
        </w:rPr>
        <w:fldChar w:fldCharType="end"/>
      </w:r>
      <w:r>
        <w:rPr>
          <w:rFonts w:cs="Times New Roman"/>
          <w:caps w:val="0"/>
        </w:rPr>
        <w:fldChar w:fldCharType="end"/>
      </w:r>
    </w:p>
    <w:p w14:paraId="5BD870D7">
      <w:pPr>
        <w:pStyle w:val="13"/>
        <w:tabs>
          <w:tab w:val="right" w:leader="dot" w:pos="9344"/>
        </w:tabs>
        <w:spacing w:line="240" w:lineRule="auto"/>
        <w:rPr>
          <w:rFonts w:cs="Times New Roman"/>
          <w:caps w:val="0"/>
          <w:kern w:val="2"/>
          <w:lang w:val="en-US" w:bidi="ar-SA"/>
        </w:rPr>
      </w:pPr>
      <w:r>
        <w:fldChar w:fldCharType="begin"/>
      </w:r>
      <w:r>
        <w:instrText xml:space="preserve"> HYPERLINK \l "_Toc192245684" </w:instrText>
      </w:r>
      <w:r>
        <w:fldChar w:fldCharType="separate"/>
      </w:r>
      <w:r>
        <w:rPr>
          <w:rStyle w:val="25"/>
          <w:rFonts w:cs="Times New Roman"/>
          <w:caps w:val="0"/>
        </w:rPr>
        <w:t>5</w:t>
      </w:r>
      <w:r>
        <w:rPr>
          <w:rStyle w:val="25"/>
          <w:rFonts w:ascii="宋体" w:hAnsi="宋体" w:cs="Times New Roman"/>
          <w:caps w:val="0"/>
        </w:rPr>
        <w:t xml:space="preserve">  </w:t>
      </w:r>
      <w:r>
        <w:rPr>
          <w:rStyle w:val="25"/>
          <w:rFonts w:cs="Times New Roman"/>
          <w:caps w:val="0"/>
        </w:rPr>
        <w:t>Safety</w:t>
      </w:r>
      <w:r>
        <w:rPr>
          <w:rStyle w:val="25"/>
          <w:rFonts w:ascii="宋体" w:hAnsi="宋体" w:cs="Times New Roman"/>
          <w:caps w:val="0"/>
        </w:rPr>
        <w:t xml:space="preserve"> </w:t>
      </w:r>
      <w:r>
        <w:rPr>
          <w:rStyle w:val="25"/>
          <w:rFonts w:cs="Times New Roman"/>
          <w:caps w:val="0"/>
        </w:rPr>
        <w:t>Information</w:t>
      </w:r>
      <w:r>
        <w:rPr>
          <w:rStyle w:val="25"/>
          <w:rFonts w:ascii="宋体" w:hAnsi="宋体" w:cs="Times New Roman"/>
          <w:caps w:val="0"/>
        </w:rPr>
        <w:t xml:space="preserve"> </w:t>
      </w:r>
      <w:r>
        <w:rPr>
          <w:rStyle w:val="25"/>
          <w:rFonts w:hint="eastAsia" w:cs="Times New Roman"/>
          <w:caps w:val="0"/>
        </w:rPr>
        <w:t>o</w:t>
      </w:r>
      <w:r>
        <w:rPr>
          <w:rStyle w:val="25"/>
          <w:rFonts w:cs="Times New Roman"/>
          <w:caps w:val="0"/>
        </w:rPr>
        <w:t>f</w:t>
      </w:r>
      <w:r>
        <w:rPr>
          <w:rStyle w:val="25"/>
          <w:rFonts w:ascii="宋体" w:hAnsi="宋体" w:cs="Times New Roman"/>
          <w:caps w:val="0"/>
        </w:rPr>
        <w:t xml:space="preserve"> </w:t>
      </w:r>
      <w:r>
        <w:rPr>
          <w:rStyle w:val="25"/>
          <w:rFonts w:cs="Times New Roman"/>
          <w:caps w:val="0"/>
        </w:rPr>
        <w:t>The</w:t>
      </w:r>
      <w:r>
        <w:rPr>
          <w:rStyle w:val="25"/>
          <w:rFonts w:ascii="宋体" w:hAnsi="宋体" w:cs="Times New Roman"/>
          <w:caps w:val="0"/>
        </w:rPr>
        <w:t xml:space="preserve"> </w:t>
      </w:r>
      <w:r>
        <w:rPr>
          <w:rStyle w:val="25"/>
          <w:rFonts w:cs="Times New Roman"/>
          <w:caps w:val="0"/>
        </w:rPr>
        <w:t>Construction</w:t>
      </w:r>
      <w:r>
        <w:rPr>
          <w:rStyle w:val="25"/>
          <w:rFonts w:ascii="宋体" w:hAnsi="宋体" w:cs="Times New Roman"/>
          <w:caps w:val="0"/>
        </w:rPr>
        <w:t xml:space="preserve"> </w:t>
      </w:r>
      <w:r>
        <w:rPr>
          <w:rStyle w:val="25"/>
          <w:rFonts w:cs="Times New Roman"/>
          <w:caps w:val="0"/>
        </w:rPr>
        <w:t>Unit</w:t>
      </w:r>
      <w:r>
        <w:rPr>
          <w:rFonts w:cs="Times New Roman"/>
          <w:caps w:val="0"/>
        </w:rPr>
        <w:tab/>
      </w:r>
      <w:r>
        <w:rPr>
          <w:rFonts w:cs="Times New Roman"/>
          <w:caps w:val="0"/>
        </w:rPr>
        <w:fldChar w:fldCharType="begin"/>
      </w:r>
      <w:r>
        <w:rPr>
          <w:rFonts w:cs="Times New Roman"/>
          <w:caps w:val="0"/>
        </w:rPr>
        <w:instrText xml:space="preserve"> PAGEREF _Toc192245684 \h </w:instrText>
      </w:r>
      <w:r>
        <w:rPr>
          <w:rFonts w:cs="Times New Roman"/>
          <w:caps w:val="0"/>
        </w:rPr>
        <w:fldChar w:fldCharType="separate"/>
      </w:r>
      <w:r>
        <w:rPr>
          <w:rFonts w:cs="Times New Roman"/>
          <w:caps w:val="0"/>
        </w:rPr>
        <w:t>15</w:t>
      </w:r>
      <w:r>
        <w:rPr>
          <w:rFonts w:cs="Times New Roman"/>
          <w:caps w:val="0"/>
        </w:rPr>
        <w:fldChar w:fldCharType="end"/>
      </w:r>
      <w:r>
        <w:rPr>
          <w:rFonts w:cs="Times New Roman"/>
          <w:caps w:val="0"/>
        </w:rPr>
        <w:fldChar w:fldCharType="end"/>
      </w:r>
    </w:p>
    <w:p w14:paraId="53F69AD4">
      <w:pPr>
        <w:pStyle w:val="13"/>
        <w:tabs>
          <w:tab w:val="right" w:leader="dot" w:pos="9344"/>
        </w:tabs>
        <w:spacing w:line="240" w:lineRule="auto"/>
        <w:rPr>
          <w:rFonts w:cs="Times New Roman"/>
          <w:caps w:val="0"/>
          <w:kern w:val="2"/>
          <w:lang w:val="en-US" w:bidi="ar-SA"/>
        </w:rPr>
      </w:pPr>
      <w:r>
        <w:fldChar w:fldCharType="begin"/>
      </w:r>
      <w:r>
        <w:instrText xml:space="preserve"> HYPERLINK \l "_Toc192245685" </w:instrText>
      </w:r>
      <w:r>
        <w:fldChar w:fldCharType="separate"/>
      </w:r>
      <w:r>
        <w:rPr>
          <w:rStyle w:val="25"/>
          <w:rFonts w:cs="Times New Roman"/>
          <w:caps w:val="0"/>
        </w:rPr>
        <w:t>6</w:t>
      </w:r>
      <w:r>
        <w:rPr>
          <w:rStyle w:val="25"/>
          <w:rFonts w:ascii="宋体" w:hAnsi="宋体" w:cs="Times New Roman"/>
          <w:caps w:val="0"/>
        </w:rPr>
        <w:t xml:space="preserve">  </w:t>
      </w:r>
      <w:r>
        <w:rPr>
          <w:rStyle w:val="25"/>
          <w:rFonts w:cs="Times New Roman"/>
          <w:caps w:val="0"/>
        </w:rPr>
        <w:t>Safety</w:t>
      </w:r>
      <w:r>
        <w:rPr>
          <w:rStyle w:val="25"/>
          <w:rFonts w:ascii="宋体" w:hAnsi="宋体" w:cs="Times New Roman"/>
          <w:caps w:val="0"/>
        </w:rPr>
        <w:t xml:space="preserve"> </w:t>
      </w:r>
      <w:r>
        <w:rPr>
          <w:rStyle w:val="25"/>
          <w:rFonts w:cs="Times New Roman"/>
          <w:caps w:val="0"/>
        </w:rPr>
        <w:t>Document</w:t>
      </w:r>
      <w:r>
        <w:rPr>
          <w:rStyle w:val="25"/>
          <w:rFonts w:ascii="宋体" w:hAnsi="宋体" w:cs="Times New Roman"/>
          <w:caps w:val="0"/>
        </w:rPr>
        <w:t xml:space="preserve"> </w:t>
      </w:r>
      <w:r>
        <w:rPr>
          <w:rStyle w:val="25"/>
          <w:rFonts w:hint="eastAsia" w:cs="Times New Roman"/>
          <w:caps w:val="0"/>
        </w:rPr>
        <w:t>o</w:t>
      </w:r>
      <w:r>
        <w:rPr>
          <w:rStyle w:val="25"/>
          <w:rFonts w:cs="Times New Roman"/>
          <w:caps w:val="0"/>
        </w:rPr>
        <w:t>f</w:t>
      </w:r>
      <w:r>
        <w:rPr>
          <w:rStyle w:val="25"/>
          <w:rFonts w:ascii="宋体" w:hAnsi="宋体" w:cs="Times New Roman"/>
          <w:caps w:val="0"/>
        </w:rPr>
        <w:t xml:space="preserve"> </w:t>
      </w:r>
      <w:r>
        <w:rPr>
          <w:rStyle w:val="25"/>
          <w:rFonts w:cs="Times New Roman"/>
          <w:caps w:val="0"/>
        </w:rPr>
        <w:t>The</w:t>
      </w:r>
      <w:r>
        <w:rPr>
          <w:rStyle w:val="25"/>
          <w:rFonts w:ascii="宋体" w:hAnsi="宋体" w:cs="Times New Roman"/>
          <w:caps w:val="0"/>
        </w:rPr>
        <w:t xml:space="preserve"> </w:t>
      </w:r>
      <w:r>
        <w:rPr>
          <w:rStyle w:val="25"/>
          <w:rFonts w:cs="Times New Roman"/>
          <w:caps w:val="0"/>
        </w:rPr>
        <w:t>Supervision</w:t>
      </w:r>
      <w:r>
        <w:rPr>
          <w:rStyle w:val="25"/>
          <w:rFonts w:ascii="宋体" w:hAnsi="宋体" w:cs="Times New Roman"/>
          <w:caps w:val="0"/>
        </w:rPr>
        <w:t xml:space="preserve"> </w:t>
      </w:r>
      <w:r>
        <w:rPr>
          <w:rStyle w:val="25"/>
          <w:rFonts w:cs="Times New Roman"/>
          <w:caps w:val="0"/>
        </w:rPr>
        <w:t>Unit</w:t>
      </w:r>
      <w:r>
        <w:rPr>
          <w:rFonts w:cs="Times New Roman"/>
          <w:caps w:val="0"/>
        </w:rPr>
        <w:tab/>
      </w:r>
      <w:r>
        <w:rPr>
          <w:rFonts w:cs="Times New Roman"/>
          <w:caps w:val="0"/>
        </w:rPr>
        <w:fldChar w:fldCharType="begin"/>
      </w:r>
      <w:r>
        <w:rPr>
          <w:rFonts w:cs="Times New Roman"/>
          <w:caps w:val="0"/>
        </w:rPr>
        <w:instrText xml:space="preserve"> PAGEREF _Toc192245685 \h </w:instrText>
      </w:r>
      <w:r>
        <w:rPr>
          <w:rFonts w:cs="Times New Roman"/>
          <w:caps w:val="0"/>
        </w:rPr>
        <w:fldChar w:fldCharType="separate"/>
      </w:r>
      <w:r>
        <w:rPr>
          <w:rFonts w:cs="Times New Roman"/>
          <w:caps w:val="0"/>
        </w:rPr>
        <w:t>16</w:t>
      </w:r>
      <w:r>
        <w:rPr>
          <w:rFonts w:cs="Times New Roman"/>
          <w:caps w:val="0"/>
        </w:rPr>
        <w:fldChar w:fldCharType="end"/>
      </w:r>
      <w:r>
        <w:rPr>
          <w:rFonts w:cs="Times New Roman"/>
          <w:caps w:val="0"/>
        </w:rPr>
        <w:fldChar w:fldCharType="end"/>
      </w:r>
    </w:p>
    <w:p w14:paraId="5FAA2144">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"_Toc192245686" </w:instrText>
      </w:r>
      <w:r>
        <w:fldChar w:fldCharType="separate"/>
      </w:r>
      <w:r>
        <w:rPr>
          <w:rStyle w:val="25"/>
          <w:rFonts w:cs="Times New Roman"/>
          <w:smallCaps w:val="0"/>
        </w:rPr>
        <w:t>6.1</w:t>
      </w:r>
      <w:r>
        <w:rPr>
          <w:rStyle w:val="25"/>
          <w:rFonts w:ascii="宋体" w:hAnsi="宋体" w:cs="Times New Roman"/>
          <w:smallCaps w:val="0"/>
        </w:rPr>
        <w:t xml:space="preserve">  </w:t>
      </w:r>
      <w:r>
        <w:rPr>
          <w:rStyle w:val="25"/>
          <w:rFonts w:cs="Times New Roman"/>
          <w:smallCaps w:val="0"/>
        </w:rPr>
        <w:t>Safety</w:t>
      </w:r>
      <w:r>
        <w:rPr>
          <w:rStyle w:val="25"/>
          <w:rFonts w:ascii="宋体" w:hAnsi="宋体" w:cs="Times New Roman"/>
          <w:smallCaps w:val="0"/>
        </w:rPr>
        <w:t xml:space="preserve"> </w:t>
      </w:r>
      <w:r>
        <w:rPr>
          <w:rStyle w:val="25"/>
          <w:rFonts w:cs="Times New Roman"/>
          <w:smallCaps w:val="0"/>
        </w:rPr>
        <w:t>Management</w:t>
      </w:r>
      <w:r>
        <w:rPr>
          <w:rStyle w:val="25"/>
          <w:rFonts w:ascii="宋体" w:hAnsi="宋体" w:cs="Times New Roman"/>
          <w:smallCaps w:val="0"/>
        </w:rPr>
        <w:t xml:space="preserve"> </w:t>
      </w:r>
      <w:r>
        <w:rPr>
          <w:rStyle w:val="25"/>
          <w:rFonts w:cs="Times New Roman"/>
          <w:smallCaps w:val="0"/>
        </w:rPr>
        <w:t>Document</w:t>
      </w:r>
      <w:r>
        <w:rPr>
          <w:rStyle w:val="25"/>
          <w:rFonts w:ascii="宋体" w:hAnsi="宋体" w:cs="Times New Roman"/>
          <w:smallCaps w:val="0"/>
        </w:rPr>
        <w:t xml:space="preserve"> </w:t>
      </w:r>
      <w:r>
        <w:rPr>
          <w:rStyle w:val="25"/>
          <w:rFonts w:hint="eastAsia" w:cs="Times New Roman"/>
          <w:smallCaps w:val="0"/>
        </w:rPr>
        <w:t>a</w:t>
      </w:r>
      <w:r>
        <w:rPr>
          <w:rStyle w:val="25"/>
          <w:rFonts w:cs="Times New Roman"/>
          <w:smallCaps w:val="0"/>
        </w:rPr>
        <w:t>t</w:t>
      </w:r>
      <w:r>
        <w:rPr>
          <w:rStyle w:val="25"/>
          <w:rFonts w:ascii="宋体" w:hAnsi="宋体" w:cs="Times New Roman"/>
          <w:smallCaps w:val="0"/>
        </w:rPr>
        <w:t xml:space="preserve"> </w:t>
      </w:r>
      <w:r>
        <w:rPr>
          <w:rStyle w:val="25"/>
          <w:rFonts w:cs="Times New Roman"/>
          <w:smallCaps w:val="0"/>
        </w:rPr>
        <w:t>The</w:t>
      </w:r>
      <w:r>
        <w:rPr>
          <w:rStyle w:val="25"/>
          <w:rFonts w:ascii="宋体" w:hAnsi="宋体" w:cs="Times New Roman"/>
          <w:smallCaps w:val="0"/>
        </w:rPr>
        <w:t xml:space="preserve"> </w:t>
      </w:r>
      <w:r>
        <w:rPr>
          <w:rStyle w:val="25"/>
          <w:rFonts w:cs="Times New Roman"/>
          <w:smallCaps w:val="0"/>
        </w:rPr>
        <w:t>Construction</w:t>
      </w:r>
      <w:r>
        <w:rPr>
          <w:rStyle w:val="25"/>
          <w:rFonts w:ascii="宋体" w:hAnsi="宋体" w:cs="Times New Roman"/>
          <w:smallCaps w:val="0"/>
        </w:rPr>
        <w:t xml:space="preserve"> </w:t>
      </w:r>
      <w:r>
        <w:rPr>
          <w:rStyle w:val="25"/>
          <w:rFonts w:cs="Times New Roman"/>
          <w:smallCaps w:val="0"/>
        </w:rPr>
        <w:t>Site</w:t>
      </w:r>
      <w:r>
        <w:rPr>
          <w:rFonts w:cs="Times New Roman"/>
          <w:smallCaps w:val="0"/>
        </w:rPr>
        <w:tab/>
      </w:r>
      <w:r>
        <w:rPr>
          <w:rFonts w:cs="Times New Roman"/>
          <w:smallCaps w:val="0"/>
        </w:rPr>
        <w:fldChar w:fldCharType="begin"/>
      </w:r>
      <w:r>
        <w:rPr>
          <w:rFonts w:cs="Times New Roman"/>
          <w:smallCaps w:val="0"/>
        </w:rPr>
        <w:instrText xml:space="preserve"> PAGEREF _Toc192245686 \h </w:instrText>
      </w:r>
      <w:r>
        <w:rPr>
          <w:rFonts w:cs="Times New Roman"/>
          <w:smallCaps w:val="0"/>
        </w:rPr>
        <w:fldChar w:fldCharType="separate"/>
      </w:r>
      <w:r>
        <w:rPr>
          <w:rFonts w:cs="Times New Roman"/>
          <w:smallCaps w:val="0"/>
        </w:rPr>
        <w:t>16</w:t>
      </w:r>
      <w:r>
        <w:rPr>
          <w:rFonts w:cs="Times New Roman"/>
          <w:smallCaps w:val="0"/>
        </w:rPr>
        <w:fldChar w:fldCharType="end"/>
      </w:r>
      <w:r>
        <w:rPr>
          <w:rFonts w:cs="Times New Roman"/>
          <w:smallCaps w:val="0"/>
        </w:rPr>
        <w:fldChar w:fldCharType="end"/>
      </w:r>
    </w:p>
    <w:p w14:paraId="66F39F6A">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"_Toc192245687" </w:instrText>
      </w:r>
      <w:r>
        <w:fldChar w:fldCharType="separate"/>
      </w:r>
      <w:r>
        <w:rPr>
          <w:rStyle w:val="25"/>
          <w:rFonts w:cs="Times New Roman"/>
          <w:smallCaps w:val="0"/>
        </w:rPr>
        <w:t>6.2</w:t>
      </w:r>
      <w:r>
        <w:rPr>
          <w:rStyle w:val="25"/>
          <w:rFonts w:ascii="宋体" w:hAnsi="宋体" w:cs="Times New Roman"/>
          <w:smallCaps w:val="0"/>
        </w:rPr>
        <w:t xml:space="preserve">  </w:t>
      </w:r>
      <w:r>
        <w:rPr>
          <w:rStyle w:val="25"/>
          <w:rFonts w:cs="Times New Roman"/>
          <w:smallCaps w:val="0"/>
        </w:rPr>
        <w:t>Records</w:t>
      </w:r>
      <w:r>
        <w:rPr>
          <w:rStyle w:val="25"/>
          <w:rFonts w:ascii="宋体" w:hAnsi="宋体" w:cs="Times New Roman"/>
          <w:smallCaps w:val="0"/>
        </w:rPr>
        <w:t xml:space="preserve"> </w:t>
      </w:r>
      <w:r>
        <w:rPr>
          <w:rStyle w:val="25"/>
          <w:rFonts w:hint="eastAsia" w:cs="Times New Roman"/>
          <w:smallCaps w:val="0"/>
        </w:rPr>
        <w:t>o</w:t>
      </w:r>
      <w:r>
        <w:rPr>
          <w:rStyle w:val="25"/>
          <w:rFonts w:cs="Times New Roman"/>
          <w:smallCaps w:val="0"/>
        </w:rPr>
        <w:t>f</w:t>
      </w:r>
      <w:r>
        <w:rPr>
          <w:rStyle w:val="25"/>
          <w:rFonts w:ascii="宋体" w:hAnsi="宋体" w:cs="Times New Roman"/>
          <w:smallCaps w:val="0"/>
        </w:rPr>
        <w:t xml:space="preserve"> </w:t>
      </w:r>
      <w:r>
        <w:rPr>
          <w:rStyle w:val="25"/>
          <w:rFonts w:cs="Times New Roman"/>
          <w:smallCaps w:val="0"/>
        </w:rPr>
        <w:t>Safety</w:t>
      </w:r>
      <w:r>
        <w:rPr>
          <w:rStyle w:val="25"/>
          <w:rFonts w:ascii="宋体" w:hAnsi="宋体" w:cs="Times New Roman"/>
          <w:smallCaps w:val="0"/>
        </w:rPr>
        <w:t xml:space="preserve"> </w:t>
      </w:r>
      <w:r>
        <w:rPr>
          <w:rStyle w:val="25"/>
          <w:rFonts w:cs="Times New Roman"/>
          <w:smallCaps w:val="0"/>
        </w:rPr>
        <w:t>Production</w:t>
      </w:r>
      <w:r>
        <w:rPr>
          <w:rStyle w:val="25"/>
          <w:rFonts w:ascii="宋体" w:hAnsi="宋体" w:cs="Times New Roman"/>
          <w:smallCaps w:val="0"/>
        </w:rPr>
        <w:t xml:space="preserve"> </w:t>
      </w:r>
      <w:r>
        <w:rPr>
          <w:rStyle w:val="25"/>
          <w:rFonts w:cs="Times New Roman"/>
          <w:smallCaps w:val="0"/>
        </w:rPr>
        <w:t>Management</w:t>
      </w:r>
      <w:r>
        <w:rPr>
          <w:rStyle w:val="25"/>
          <w:rFonts w:ascii="宋体" w:hAnsi="宋体" w:cs="Times New Roman"/>
          <w:smallCaps w:val="0"/>
        </w:rPr>
        <w:t xml:space="preserve"> </w:t>
      </w:r>
      <w:r>
        <w:rPr>
          <w:rStyle w:val="25"/>
          <w:rFonts w:cs="Times New Roman"/>
          <w:smallCaps w:val="0"/>
        </w:rPr>
        <w:t>Work</w:t>
      </w:r>
      <w:r>
        <w:rPr>
          <w:rFonts w:cs="Times New Roman"/>
          <w:smallCaps w:val="0"/>
        </w:rPr>
        <w:tab/>
      </w:r>
      <w:r>
        <w:rPr>
          <w:rFonts w:cs="Times New Roman"/>
          <w:smallCaps w:val="0"/>
        </w:rPr>
        <w:fldChar w:fldCharType="begin"/>
      </w:r>
      <w:r>
        <w:rPr>
          <w:rFonts w:cs="Times New Roman"/>
          <w:smallCaps w:val="0"/>
        </w:rPr>
        <w:instrText xml:space="preserve"> PAGEREF _Toc192245687 \h </w:instrText>
      </w:r>
      <w:r>
        <w:rPr>
          <w:rFonts w:cs="Times New Roman"/>
          <w:smallCaps w:val="0"/>
        </w:rPr>
        <w:fldChar w:fldCharType="separate"/>
      </w:r>
      <w:r>
        <w:rPr>
          <w:rFonts w:cs="Times New Roman"/>
          <w:smallCaps w:val="0"/>
        </w:rPr>
        <w:t>16</w:t>
      </w:r>
      <w:r>
        <w:rPr>
          <w:rFonts w:cs="Times New Roman"/>
          <w:smallCaps w:val="0"/>
        </w:rPr>
        <w:fldChar w:fldCharType="end"/>
      </w:r>
      <w:r>
        <w:rPr>
          <w:rFonts w:cs="Times New Roman"/>
          <w:smallCaps w:val="0"/>
        </w:rPr>
        <w:fldChar w:fldCharType="end"/>
      </w:r>
    </w:p>
    <w:p w14:paraId="49DB9990">
      <w:pPr>
        <w:pStyle w:val="13"/>
        <w:tabs>
          <w:tab w:val="right" w:leader="dot" w:pos="9344"/>
        </w:tabs>
        <w:spacing w:line="240" w:lineRule="auto"/>
        <w:rPr>
          <w:rFonts w:cs="Times New Roman"/>
          <w:caps w:val="0"/>
          <w:kern w:val="2"/>
          <w:lang w:val="en-US" w:bidi="ar-SA"/>
        </w:rPr>
      </w:pPr>
      <w:r>
        <w:fldChar w:fldCharType="begin"/>
      </w:r>
      <w:r>
        <w:instrText xml:space="preserve"> HYPERLINK \l "_Toc192245688" </w:instrText>
      </w:r>
      <w:r>
        <w:fldChar w:fldCharType="separate"/>
      </w:r>
      <w:r>
        <w:rPr>
          <w:rStyle w:val="25"/>
          <w:rFonts w:cs="Times New Roman"/>
          <w:caps w:val="0"/>
        </w:rPr>
        <w:t>7</w:t>
      </w:r>
      <w:r>
        <w:rPr>
          <w:rStyle w:val="25"/>
          <w:rFonts w:ascii="宋体" w:hAnsi="宋体" w:cs="Times New Roman"/>
          <w:caps w:val="0"/>
        </w:rPr>
        <w:t xml:space="preserve">  </w:t>
      </w:r>
      <w:r>
        <w:rPr>
          <w:rStyle w:val="25"/>
          <w:rFonts w:cs="Times New Roman"/>
          <w:caps w:val="0"/>
        </w:rPr>
        <w:t>Safety</w:t>
      </w:r>
      <w:r>
        <w:rPr>
          <w:rStyle w:val="25"/>
          <w:rFonts w:ascii="宋体" w:hAnsi="宋体" w:cs="Times New Roman"/>
          <w:caps w:val="0"/>
        </w:rPr>
        <w:t xml:space="preserve"> </w:t>
      </w:r>
      <w:r>
        <w:rPr>
          <w:rStyle w:val="25"/>
          <w:rFonts w:cs="Times New Roman"/>
          <w:caps w:val="0"/>
        </w:rPr>
        <w:t>Information</w:t>
      </w:r>
      <w:r>
        <w:rPr>
          <w:rStyle w:val="25"/>
          <w:rFonts w:ascii="宋体" w:hAnsi="宋体" w:cs="Times New Roman"/>
          <w:caps w:val="0"/>
        </w:rPr>
        <w:t xml:space="preserve"> </w:t>
      </w:r>
      <w:r>
        <w:rPr>
          <w:rStyle w:val="25"/>
          <w:rFonts w:hint="eastAsia" w:cs="Times New Roman"/>
          <w:caps w:val="0"/>
        </w:rPr>
        <w:t>o</w:t>
      </w:r>
      <w:r>
        <w:rPr>
          <w:rStyle w:val="25"/>
          <w:rFonts w:cs="Times New Roman"/>
          <w:caps w:val="0"/>
        </w:rPr>
        <w:t>f</w:t>
      </w:r>
      <w:r>
        <w:rPr>
          <w:rStyle w:val="25"/>
          <w:rFonts w:ascii="宋体" w:hAnsi="宋体" w:cs="Times New Roman"/>
          <w:caps w:val="0"/>
        </w:rPr>
        <w:t xml:space="preserve"> </w:t>
      </w:r>
      <w:r>
        <w:rPr>
          <w:rStyle w:val="25"/>
          <w:rFonts w:cs="Times New Roman"/>
          <w:caps w:val="0"/>
        </w:rPr>
        <w:t>The</w:t>
      </w:r>
      <w:r>
        <w:rPr>
          <w:rStyle w:val="25"/>
          <w:rFonts w:ascii="宋体" w:hAnsi="宋体" w:cs="Times New Roman"/>
          <w:caps w:val="0"/>
        </w:rPr>
        <w:t xml:space="preserve"> </w:t>
      </w:r>
      <w:r>
        <w:rPr>
          <w:rStyle w:val="25"/>
          <w:rFonts w:cs="Times New Roman"/>
          <w:caps w:val="0"/>
        </w:rPr>
        <w:t>Construction</w:t>
      </w:r>
      <w:r>
        <w:rPr>
          <w:rStyle w:val="25"/>
          <w:rFonts w:ascii="宋体" w:hAnsi="宋体" w:cs="Times New Roman"/>
          <w:caps w:val="0"/>
        </w:rPr>
        <w:t xml:space="preserve"> </w:t>
      </w:r>
      <w:r>
        <w:rPr>
          <w:rStyle w:val="25"/>
          <w:rFonts w:cs="Times New Roman"/>
          <w:caps w:val="0"/>
        </w:rPr>
        <w:t>Contractor</w:t>
      </w:r>
      <w:r>
        <w:rPr>
          <w:rFonts w:cs="Times New Roman"/>
          <w:caps w:val="0"/>
        </w:rPr>
        <w:tab/>
      </w:r>
      <w:r>
        <w:rPr>
          <w:rFonts w:cs="Times New Roman"/>
          <w:caps w:val="0"/>
        </w:rPr>
        <w:fldChar w:fldCharType="begin"/>
      </w:r>
      <w:r>
        <w:rPr>
          <w:rFonts w:cs="Times New Roman"/>
          <w:caps w:val="0"/>
        </w:rPr>
        <w:instrText xml:space="preserve"> PAGEREF _Toc192245688 \h </w:instrText>
      </w:r>
      <w:r>
        <w:rPr>
          <w:rFonts w:cs="Times New Roman"/>
          <w:caps w:val="0"/>
        </w:rPr>
        <w:fldChar w:fldCharType="separate"/>
      </w:r>
      <w:r>
        <w:rPr>
          <w:rFonts w:cs="Times New Roman"/>
          <w:caps w:val="0"/>
        </w:rPr>
        <w:t>18</w:t>
      </w:r>
      <w:r>
        <w:rPr>
          <w:rFonts w:cs="Times New Roman"/>
          <w:caps w:val="0"/>
        </w:rPr>
        <w:fldChar w:fldCharType="end"/>
      </w:r>
      <w:r>
        <w:rPr>
          <w:rFonts w:cs="Times New Roman"/>
          <w:caps w:val="0"/>
        </w:rPr>
        <w:fldChar w:fldCharType="end"/>
      </w:r>
    </w:p>
    <w:p w14:paraId="009A422A">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"_Toc192245689" </w:instrText>
      </w:r>
      <w:r>
        <w:fldChar w:fldCharType="separate"/>
      </w:r>
      <w:r>
        <w:rPr>
          <w:rStyle w:val="25"/>
          <w:rFonts w:cs="Times New Roman"/>
          <w:smallCaps w:val="0"/>
        </w:rPr>
        <w:t>7.1</w:t>
      </w:r>
      <w:r>
        <w:rPr>
          <w:rStyle w:val="25"/>
          <w:rFonts w:ascii="宋体" w:hAnsi="宋体" w:cs="Times New Roman"/>
          <w:smallCaps w:val="0"/>
        </w:rPr>
        <w:t xml:space="preserve">  </w:t>
      </w:r>
      <w:r>
        <w:rPr>
          <w:rStyle w:val="25"/>
          <w:rFonts w:cs="Times New Roman"/>
          <w:smallCaps w:val="0"/>
        </w:rPr>
        <w:t>Safety</w:t>
      </w:r>
      <w:r>
        <w:rPr>
          <w:rStyle w:val="25"/>
          <w:rFonts w:ascii="宋体" w:hAnsi="宋体" w:cs="Times New Roman"/>
          <w:smallCaps w:val="0"/>
        </w:rPr>
        <w:t xml:space="preserve"> </w:t>
      </w:r>
      <w:r>
        <w:rPr>
          <w:rStyle w:val="25"/>
          <w:rFonts w:cs="Times New Roman"/>
          <w:smallCaps w:val="0"/>
        </w:rPr>
        <w:t>Management</w:t>
      </w:r>
      <w:r>
        <w:rPr>
          <w:rStyle w:val="25"/>
          <w:rFonts w:ascii="宋体" w:hAnsi="宋体" w:cs="Times New Roman"/>
          <w:smallCaps w:val="0"/>
        </w:rPr>
        <w:t xml:space="preserve"> </w:t>
      </w:r>
      <w:r>
        <w:rPr>
          <w:rStyle w:val="25"/>
          <w:rFonts w:cs="Times New Roman"/>
          <w:smallCaps w:val="0"/>
        </w:rPr>
        <w:t>Document</w:t>
      </w:r>
      <w:r>
        <w:rPr>
          <w:rStyle w:val="25"/>
          <w:rFonts w:ascii="宋体" w:hAnsi="宋体" w:cs="Times New Roman"/>
          <w:smallCaps w:val="0"/>
        </w:rPr>
        <w:t xml:space="preserve"> </w:t>
      </w:r>
      <w:r>
        <w:rPr>
          <w:rStyle w:val="25"/>
          <w:rFonts w:hint="eastAsia" w:cs="Times New Roman"/>
          <w:smallCaps w:val="0"/>
        </w:rPr>
        <w:t>o</w:t>
      </w:r>
      <w:r>
        <w:rPr>
          <w:rStyle w:val="25"/>
          <w:rFonts w:cs="Times New Roman"/>
          <w:smallCaps w:val="0"/>
        </w:rPr>
        <w:t>f</w:t>
      </w:r>
      <w:r>
        <w:rPr>
          <w:rStyle w:val="25"/>
          <w:rFonts w:ascii="宋体" w:hAnsi="宋体" w:cs="Times New Roman"/>
          <w:smallCaps w:val="0"/>
        </w:rPr>
        <w:t xml:space="preserve"> </w:t>
      </w:r>
      <w:r>
        <w:rPr>
          <w:rStyle w:val="25"/>
          <w:rFonts w:cs="Times New Roman"/>
          <w:smallCaps w:val="0"/>
        </w:rPr>
        <w:t>The</w:t>
      </w:r>
      <w:r>
        <w:rPr>
          <w:rStyle w:val="25"/>
          <w:rFonts w:ascii="宋体" w:hAnsi="宋体" w:cs="Times New Roman"/>
          <w:smallCaps w:val="0"/>
        </w:rPr>
        <w:t xml:space="preserve"> </w:t>
      </w:r>
      <w:r>
        <w:rPr>
          <w:rStyle w:val="25"/>
          <w:rFonts w:cs="Times New Roman"/>
          <w:smallCaps w:val="0"/>
        </w:rPr>
        <w:t>Project</w:t>
      </w:r>
      <w:r>
        <w:rPr>
          <w:rStyle w:val="25"/>
          <w:rFonts w:ascii="宋体" w:hAnsi="宋体" w:cs="Times New Roman"/>
          <w:smallCaps w:val="0"/>
        </w:rPr>
        <w:t xml:space="preserve"> </w:t>
      </w:r>
      <w:r>
        <w:rPr>
          <w:rStyle w:val="25"/>
          <w:rFonts w:cs="Times New Roman"/>
          <w:smallCaps w:val="0"/>
        </w:rPr>
        <w:t>Construction</w:t>
      </w:r>
      <w:r>
        <w:rPr>
          <w:rStyle w:val="25"/>
          <w:rFonts w:ascii="宋体" w:hAnsi="宋体" w:cs="Times New Roman"/>
          <w:smallCaps w:val="0"/>
        </w:rPr>
        <w:t xml:space="preserve"> </w:t>
      </w:r>
      <w:r>
        <w:rPr>
          <w:rStyle w:val="25"/>
          <w:rFonts w:cs="Times New Roman"/>
          <w:smallCaps w:val="0"/>
        </w:rPr>
        <w:t>Site</w:t>
      </w:r>
      <w:r>
        <w:rPr>
          <w:rFonts w:cs="Times New Roman"/>
          <w:smallCaps w:val="0"/>
        </w:rPr>
        <w:tab/>
      </w:r>
      <w:r>
        <w:rPr>
          <w:rFonts w:cs="Times New Roman"/>
          <w:smallCaps w:val="0"/>
        </w:rPr>
        <w:fldChar w:fldCharType="begin"/>
      </w:r>
      <w:r>
        <w:rPr>
          <w:rFonts w:cs="Times New Roman"/>
          <w:smallCaps w:val="0"/>
        </w:rPr>
        <w:instrText xml:space="preserve"> PAGEREF _Toc192245689 \h </w:instrText>
      </w:r>
      <w:r>
        <w:rPr>
          <w:rFonts w:cs="Times New Roman"/>
          <w:smallCaps w:val="0"/>
        </w:rPr>
        <w:fldChar w:fldCharType="separate"/>
      </w:r>
      <w:r>
        <w:rPr>
          <w:rFonts w:cs="Times New Roman"/>
          <w:smallCaps w:val="0"/>
        </w:rPr>
        <w:t>18</w:t>
      </w:r>
      <w:r>
        <w:rPr>
          <w:rFonts w:cs="Times New Roman"/>
          <w:smallCaps w:val="0"/>
        </w:rPr>
        <w:fldChar w:fldCharType="end"/>
      </w:r>
      <w:r>
        <w:rPr>
          <w:rFonts w:cs="Times New Roman"/>
          <w:smallCaps w:val="0"/>
        </w:rPr>
        <w:fldChar w:fldCharType="end"/>
      </w:r>
    </w:p>
    <w:p w14:paraId="140B2263">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"_Toc192245690" </w:instrText>
      </w:r>
      <w:r>
        <w:fldChar w:fldCharType="separate"/>
      </w:r>
      <w:r>
        <w:rPr>
          <w:rStyle w:val="25"/>
          <w:rFonts w:cs="Times New Roman"/>
          <w:smallCaps w:val="0"/>
        </w:rPr>
        <w:t>7.2</w:t>
      </w:r>
      <w:r>
        <w:rPr>
          <w:rStyle w:val="25"/>
          <w:rFonts w:ascii="宋体" w:hAnsi="宋体" w:cs="Times New Roman"/>
          <w:smallCaps w:val="0"/>
        </w:rPr>
        <w:t xml:space="preserve">  </w:t>
      </w:r>
      <w:r>
        <w:rPr>
          <w:rStyle w:val="25"/>
          <w:rFonts w:cs="Times New Roman"/>
          <w:smallCaps w:val="0"/>
        </w:rPr>
        <w:t>Civilized</w:t>
      </w:r>
      <w:r>
        <w:rPr>
          <w:rStyle w:val="25"/>
          <w:rFonts w:ascii="宋体" w:hAnsi="宋体" w:cs="Times New Roman"/>
          <w:smallCaps w:val="0"/>
        </w:rPr>
        <w:t xml:space="preserve"> </w:t>
      </w:r>
      <w:r>
        <w:rPr>
          <w:rStyle w:val="25"/>
          <w:rFonts w:cs="Times New Roman"/>
          <w:smallCaps w:val="0"/>
        </w:rPr>
        <w:t>Construction</w:t>
      </w:r>
      <w:r>
        <w:rPr>
          <w:rFonts w:cs="Times New Roman"/>
          <w:smallCaps w:val="0"/>
        </w:rPr>
        <w:tab/>
      </w:r>
      <w:r>
        <w:rPr>
          <w:rFonts w:cs="Times New Roman"/>
          <w:smallCaps w:val="0"/>
        </w:rPr>
        <w:fldChar w:fldCharType="begin"/>
      </w:r>
      <w:r>
        <w:rPr>
          <w:rFonts w:cs="Times New Roman"/>
          <w:smallCaps w:val="0"/>
        </w:rPr>
        <w:instrText xml:space="preserve"> PAGEREF _Toc192245690 \h </w:instrText>
      </w:r>
      <w:r>
        <w:rPr>
          <w:rFonts w:cs="Times New Roman"/>
          <w:smallCaps w:val="0"/>
        </w:rPr>
        <w:fldChar w:fldCharType="separate"/>
      </w:r>
      <w:r>
        <w:rPr>
          <w:rFonts w:cs="Times New Roman"/>
          <w:smallCaps w:val="0"/>
        </w:rPr>
        <w:t>21</w:t>
      </w:r>
      <w:r>
        <w:rPr>
          <w:rFonts w:cs="Times New Roman"/>
          <w:smallCaps w:val="0"/>
        </w:rPr>
        <w:fldChar w:fldCharType="end"/>
      </w:r>
      <w:r>
        <w:rPr>
          <w:rFonts w:cs="Times New Roman"/>
          <w:smallCaps w:val="0"/>
        </w:rPr>
        <w:fldChar w:fldCharType="end"/>
      </w:r>
    </w:p>
    <w:p w14:paraId="69A97841">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"_Toc192245691" </w:instrText>
      </w:r>
      <w:r>
        <w:fldChar w:fldCharType="separate"/>
      </w:r>
      <w:r>
        <w:rPr>
          <w:rStyle w:val="25"/>
          <w:rFonts w:cs="Times New Roman"/>
          <w:smallCaps w:val="0"/>
        </w:rPr>
        <w:t>7.3</w:t>
      </w:r>
      <w:r>
        <w:rPr>
          <w:rStyle w:val="25"/>
          <w:rFonts w:ascii="宋体" w:hAnsi="宋体" w:cs="Times New Roman"/>
          <w:smallCaps w:val="0"/>
        </w:rPr>
        <w:t xml:space="preserve">  </w:t>
      </w:r>
      <w:r>
        <w:rPr>
          <w:rStyle w:val="25"/>
          <w:rFonts w:cs="Times New Roman"/>
          <w:smallCaps w:val="0"/>
        </w:rPr>
        <w:t>Scaffolding</w:t>
      </w:r>
      <w:r>
        <w:rPr>
          <w:rStyle w:val="25"/>
          <w:rFonts w:ascii="宋体" w:hAnsi="宋体" w:cs="Times New Roman"/>
          <w:smallCaps w:val="0"/>
        </w:rPr>
        <w:t xml:space="preserve"> </w:t>
      </w:r>
      <w:r>
        <w:rPr>
          <w:rStyle w:val="25"/>
          <w:rFonts w:cs="Times New Roman"/>
          <w:smallCaps w:val="0"/>
        </w:rPr>
        <w:t>Engineering</w:t>
      </w:r>
      <w:r>
        <w:rPr>
          <w:rStyle w:val="25"/>
          <w:rFonts w:ascii="宋体" w:hAnsi="宋体" w:cs="Times New Roman"/>
          <w:smallCaps w:val="0"/>
        </w:rPr>
        <w:t xml:space="preserve"> </w:t>
      </w:r>
      <w:r>
        <w:rPr>
          <w:rStyle w:val="25"/>
          <w:rFonts w:cs="Times New Roman"/>
          <w:smallCaps w:val="0"/>
        </w:rPr>
        <w:t>Information</w:t>
      </w:r>
      <w:r>
        <w:rPr>
          <w:rStyle w:val="25"/>
          <w:rFonts w:ascii="宋体" w:hAnsi="宋体" w:cs="Times New Roman"/>
          <w:smallCaps w:val="0"/>
        </w:rPr>
        <w:t xml:space="preserve"> </w:t>
      </w:r>
      <w:r>
        <w:rPr>
          <w:rStyle w:val="25"/>
          <w:rFonts w:hint="eastAsia" w:cs="Times New Roman"/>
          <w:smallCaps w:val="0"/>
        </w:rPr>
        <w:t>o</w:t>
      </w:r>
      <w:r>
        <w:rPr>
          <w:rStyle w:val="25"/>
          <w:rFonts w:cs="Times New Roman"/>
          <w:smallCaps w:val="0"/>
        </w:rPr>
        <w:t>f</w:t>
      </w:r>
      <w:r>
        <w:rPr>
          <w:rStyle w:val="25"/>
          <w:rFonts w:ascii="宋体" w:hAnsi="宋体" w:cs="Times New Roman"/>
          <w:smallCaps w:val="0"/>
        </w:rPr>
        <w:t xml:space="preserve"> </w:t>
      </w:r>
      <w:r>
        <w:rPr>
          <w:rStyle w:val="25"/>
          <w:rFonts w:cs="Times New Roman"/>
          <w:smallCaps w:val="0"/>
        </w:rPr>
        <w:t>The</w:t>
      </w:r>
      <w:r>
        <w:rPr>
          <w:rStyle w:val="25"/>
          <w:rFonts w:ascii="宋体" w:hAnsi="宋体" w:cs="Times New Roman"/>
          <w:smallCaps w:val="0"/>
        </w:rPr>
        <w:t xml:space="preserve"> </w:t>
      </w:r>
      <w:r>
        <w:rPr>
          <w:rStyle w:val="25"/>
          <w:rFonts w:cs="Times New Roman"/>
          <w:smallCaps w:val="0"/>
        </w:rPr>
        <w:t>Project</w:t>
      </w:r>
      <w:r>
        <w:rPr>
          <w:rFonts w:cs="Times New Roman"/>
          <w:smallCaps w:val="0"/>
        </w:rPr>
        <w:tab/>
      </w:r>
      <w:r>
        <w:rPr>
          <w:rFonts w:cs="Times New Roman"/>
          <w:smallCaps w:val="0"/>
        </w:rPr>
        <w:fldChar w:fldCharType="begin"/>
      </w:r>
      <w:r>
        <w:rPr>
          <w:rFonts w:cs="Times New Roman"/>
          <w:smallCaps w:val="0"/>
        </w:rPr>
        <w:instrText xml:space="preserve"> PAGEREF _Toc192245691 \h </w:instrText>
      </w:r>
      <w:r>
        <w:rPr>
          <w:rFonts w:cs="Times New Roman"/>
          <w:smallCaps w:val="0"/>
        </w:rPr>
        <w:fldChar w:fldCharType="separate"/>
      </w:r>
      <w:r>
        <w:rPr>
          <w:rFonts w:cs="Times New Roman"/>
          <w:smallCaps w:val="0"/>
        </w:rPr>
        <w:t>21</w:t>
      </w:r>
      <w:r>
        <w:rPr>
          <w:rFonts w:cs="Times New Roman"/>
          <w:smallCaps w:val="0"/>
        </w:rPr>
        <w:fldChar w:fldCharType="end"/>
      </w:r>
      <w:r>
        <w:rPr>
          <w:rFonts w:cs="Times New Roman"/>
          <w:smallCaps w:val="0"/>
        </w:rPr>
        <w:fldChar w:fldCharType="end"/>
      </w:r>
    </w:p>
    <w:p w14:paraId="372B860F">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"_Toc192245692" </w:instrText>
      </w:r>
      <w:r>
        <w:fldChar w:fldCharType="separate"/>
      </w:r>
      <w:r>
        <w:rPr>
          <w:rStyle w:val="25"/>
          <w:rFonts w:cs="Times New Roman"/>
          <w:smallCaps w:val="0"/>
        </w:rPr>
        <w:t>7.4</w:t>
      </w:r>
      <w:r>
        <w:rPr>
          <w:rStyle w:val="25"/>
          <w:rFonts w:ascii="宋体" w:hAnsi="宋体" w:cs="Times New Roman"/>
          <w:smallCaps w:val="0"/>
        </w:rPr>
        <w:t xml:space="preserve">  </w:t>
      </w:r>
      <w:r>
        <w:rPr>
          <w:rStyle w:val="25"/>
          <w:rFonts w:cs="Times New Roman"/>
          <w:smallCaps w:val="0"/>
        </w:rPr>
        <w:t>Pit</w:t>
      </w:r>
      <w:r>
        <w:rPr>
          <w:rStyle w:val="25"/>
          <w:rFonts w:ascii="宋体" w:hAnsi="宋体" w:cs="Times New Roman"/>
          <w:smallCaps w:val="0"/>
        </w:rPr>
        <w:t xml:space="preserve"> </w:t>
      </w:r>
      <w:r>
        <w:rPr>
          <w:rStyle w:val="25"/>
          <w:rFonts w:cs="Times New Roman"/>
          <w:smallCaps w:val="0"/>
        </w:rPr>
        <w:t>Project</w:t>
      </w:r>
      <w:r>
        <w:rPr>
          <w:rStyle w:val="25"/>
          <w:rFonts w:ascii="宋体" w:hAnsi="宋体" w:cs="Times New Roman"/>
          <w:smallCaps w:val="0"/>
        </w:rPr>
        <w:t xml:space="preserve"> </w:t>
      </w:r>
      <w:r>
        <w:rPr>
          <w:rStyle w:val="25"/>
          <w:rFonts w:cs="Times New Roman"/>
          <w:smallCaps w:val="0"/>
        </w:rPr>
        <w:t>Document</w:t>
      </w:r>
      <w:r>
        <w:rPr>
          <w:rFonts w:cs="Times New Roman"/>
          <w:smallCaps w:val="0"/>
        </w:rPr>
        <w:tab/>
      </w:r>
      <w:r>
        <w:rPr>
          <w:rFonts w:cs="Times New Roman"/>
          <w:smallCaps w:val="0"/>
        </w:rPr>
        <w:fldChar w:fldCharType="begin"/>
      </w:r>
      <w:r>
        <w:rPr>
          <w:rFonts w:cs="Times New Roman"/>
          <w:smallCaps w:val="0"/>
        </w:rPr>
        <w:instrText xml:space="preserve"> PAGEREF _Toc192245692 \h </w:instrText>
      </w:r>
      <w:r>
        <w:rPr>
          <w:rFonts w:cs="Times New Roman"/>
          <w:smallCaps w:val="0"/>
        </w:rPr>
        <w:fldChar w:fldCharType="separate"/>
      </w:r>
      <w:r>
        <w:rPr>
          <w:rFonts w:cs="Times New Roman"/>
          <w:smallCaps w:val="0"/>
        </w:rPr>
        <w:t>22</w:t>
      </w:r>
      <w:r>
        <w:rPr>
          <w:rFonts w:cs="Times New Roman"/>
          <w:smallCaps w:val="0"/>
        </w:rPr>
        <w:fldChar w:fldCharType="end"/>
      </w:r>
      <w:r>
        <w:rPr>
          <w:rFonts w:cs="Times New Roman"/>
          <w:smallCaps w:val="0"/>
        </w:rPr>
        <w:fldChar w:fldCharType="end"/>
      </w:r>
    </w:p>
    <w:p w14:paraId="4EA3C841">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"_Toc192245693" </w:instrText>
      </w:r>
      <w:r>
        <w:fldChar w:fldCharType="separate"/>
      </w:r>
      <w:r>
        <w:rPr>
          <w:rStyle w:val="25"/>
          <w:rFonts w:cs="Times New Roman"/>
          <w:smallCaps w:val="0"/>
        </w:rPr>
        <w:t>7.5</w:t>
      </w:r>
      <w:r>
        <w:rPr>
          <w:rStyle w:val="25"/>
          <w:rFonts w:ascii="宋体" w:hAnsi="宋体" w:cs="Times New Roman"/>
          <w:smallCaps w:val="0"/>
        </w:rPr>
        <w:t xml:space="preserve">  </w:t>
      </w:r>
      <w:r>
        <w:rPr>
          <w:rStyle w:val="25"/>
          <w:rFonts w:cs="Times New Roman"/>
          <w:smallCaps w:val="0"/>
        </w:rPr>
        <w:t>Formwork</w:t>
      </w:r>
      <w:r>
        <w:rPr>
          <w:rStyle w:val="25"/>
          <w:rFonts w:ascii="宋体" w:hAnsi="宋体" w:cs="Times New Roman"/>
          <w:smallCaps w:val="0"/>
        </w:rPr>
        <w:t xml:space="preserve"> </w:t>
      </w:r>
      <w:r>
        <w:rPr>
          <w:rStyle w:val="25"/>
          <w:rFonts w:cs="Times New Roman"/>
          <w:smallCaps w:val="0"/>
        </w:rPr>
        <w:t>Support</w:t>
      </w:r>
      <w:r>
        <w:rPr>
          <w:rStyle w:val="25"/>
          <w:rFonts w:ascii="宋体" w:hAnsi="宋体" w:cs="Times New Roman"/>
          <w:smallCaps w:val="0"/>
        </w:rPr>
        <w:t xml:space="preserve"> </w:t>
      </w:r>
      <w:r>
        <w:rPr>
          <w:rStyle w:val="25"/>
          <w:rFonts w:cs="Times New Roman"/>
          <w:smallCaps w:val="0"/>
        </w:rPr>
        <w:t>Project</w:t>
      </w:r>
      <w:r>
        <w:rPr>
          <w:rStyle w:val="25"/>
          <w:rFonts w:ascii="宋体" w:hAnsi="宋体" w:cs="Times New Roman"/>
          <w:smallCaps w:val="0"/>
        </w:rPr>
        <w:t xml:space="preserve"> </w:t>
      </w:r>
      <w:r>
        <w:rPr>
          <w:rStyle w:val="25"/>
          <w:rFonts w:cs="Times New Roman"/>
          <w:smallCaps w:val="0"/>
        </w:rPr>
        <w:t>Document</w:t>
      </w:r>
      <w:r>
        <w:rPr>
          <w:rFonts w:cs="Times New Roman"/>
          <w:smallCaps w:val="0"/>
        </w:rPr>
        <w:tab/>
      </w:r>
      <w:r>
        <w:rPr>
          <w:rFonts w:cs="Times New Roman"/>
          <w:smallCaps w:val="0"/>
        </w:rPr>
        <w:fldChar w:fldCharType="begin"/>
      </w:r>
      <w:r>
        <w:rPr>
          <w:rFonts w:cs="Times New Roman"/>
          <w:smallCaps w:val="0"/>
        </w:rPr>
        <w:instrText xml:space="preserve"> PAGEREF _Toc192245693 \h </w:instrText>
      </w:r>
      <w:r>
        <w:rPr>
          <w:rFonts w:cs="Times New Roman"/>
          <w:smallCaps w:val="0"/>
        </w:rPr>
        <w:fldChar w:fldCharType="separate"/>
      </w:r>
      <w:r>
        <w:rPr>
          <w:rFonts w:cs="Times New Roman"/>
          <w:smallCaps w:val="0"/>
        </w:rPr>
        <w:t>23</w:t>
      </w:r>
      <w:r>
        <w:rPr>
          <w:rFonts w:cs="Times New Roman"/>
          <w:smallCaps w:val="0"/>
        </w:rPr>
        <w:fldChar w:fldCharType="end"/>
      </w:r>
      <w:r>
        <w:rPr>
          <w:rFonts w:cs="Times New Roman"/>
          <w:smallCaps w:val="0"/>
        </w:rPr>
        <w:fldChar w:fldCharType="end"/>
      </w:r>
    </w:p>
    <w:p w14:paraId="103BEE4B">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"_Toc192245694" </w:instrText>
      </w:r>
      <w:r>
        <w:fldChar w:fldCharType="separate"/>
      </w:r>
      <w:r>
        <w:rPr>
          <w:rStyle w:val="25"/>
          <w:rFonts w:cs="Times New Roman"/>
          <w:smallCaps w:val="0"/>
        </w:rPr>
        <w:t>7.6</w:t>
      </w:r>
      <w:r>
        <w:rPr>
          <w:rStyle w:val="25"/>
          <w:rFonts w:ascii="宋体" w:hAnsi="宋体" w:cs="Times New Roman"/>
          <w:smallCaps w:val="0"/>
        </w:rPr>
        <w:t xml:space="preserve">  </w:t>
      </w:r>
      <w:r>
        <w:rPr>
          <w:rStyle w:val="25"/>
          <w:rFonts w:cs="Times New Roman"/>
          <w:smallCaps w:val="0"/>
        </w:rPr>
        <w:t>High-Altitude</w:t>
      </w:r>
      <w:r>
        <w:rPr>
          <w:rStyle w:val="25"/>
          <w:rFonts w:ascii="宋体" w:hAnsi="宋体" w:cs="Times New Roman"/>
          <w:smallCaps w:val="0"/>
        </w:rPr>
        <w:t xml:space="preserve"> </w:t>
      </w:r>
      <w:r>
        <w:rPr>
          <w:rStyle w:val="25"/>
          <w:rFonts w:cs="Times New Roman"/>
          <w:smallCaps w:val="0"/>
        </w:rPr>
        <w:t>Operation</w:t>
      </w:r>
      <w:r>
        <w:rPr>
          <w:rStyle w:val="25"/>
          <w:rFonts w:ascii="宋体" w:hAnsi="宋体" w:cs="Times New Roman"/>
          <w:smallCaps w:val="0"/>
        </w:rPr>
        <w:t xml:space="preserve"> </w:t>
      </w:r>
      <w:r>
        <w:rPr>
          <w:rStyle w:val="25"/>
          <w:rFonts w:cs="Times New Roman"/>
          <w:smallCaps w:val="0"/>
        </w:rPr>
        <w:t>Project</w:t>
      </w:r>
      <w:r>
        <w:rPr>
          <w:rStyle w:val="25"/>
          <w:rFonts w:ascii="宋体" w:hAnsi="宋体" w:cs="Times New Roman"/>
          <w:smallCaps w:val="0"/>
        </w:rPr>
        <w:t xml:space="preserve"> </w:t>
      </w:r>
      <w:r>
        <w:rPr>
          <w:rStyle w:val="25"/>
          <w:rFonts w:cs="Times New Roman"/>
          <w:smallCaps w:val="0"/>
        </w:rPr>
        <w:t>Document</w:t>
      </w:r>
      <w:r>
        <w:rPr>
          <w:rFonts w:cs="Times New Roman"/>
          <w:smallCaps w:val="0"/>
        </w:rPr>
        <w:tab/>
      </w:r>
      <w:r>
        <w:rPr>
          <w:rFonts w:cs="Times New Roman"/>
          <w:smallCaps w:val="0"/>
        </w:rPr>
        <w:fldChar w:fldCharType="begin"/>
      </w:r>
      <w:r>
        <w:rPr>
          <w:rFonts w:cs="Times New Roman"/>
          <w:smallCaps w:val="0"/>
        </w:rPr>
        <w:instrText xml:space="preserve"> PAGEREF _Toc192245694 \h </w:instrText>
      </w:r>
      <w:r>
        <w:rPr>
          <w:rFonts w:cs="Times New Roman"/>
          <w:smallCaps w:val="0"/>
        </w:rPr>
        <w:fldChar w:fldCharType="separate"/>
      </w:r>
      <w:r>
        <w:rPr>
          <w:rFonts w:cs="Times New Roman"/>
          <w:smallCaps w:val="0"/>
        </w:rPr>
        <w:t>23</w:t>
      </w:r>
      <w:r>
        <w:rPr>
          <w:rFonts w:cs="Times New Roman"/>
          <w:smallCaps w:val="0"/>
        </w:rPr>
        <w:fldChar w:fldCharType="end"/>
      </w:r>
      <w:r>
        <w:rPr>
          <w:rFonts w:cs="Times New Roman"/>
          <w:smallCaps w:val="0"/>
        </w:rPr>
        <w:fldChar w:fldCharType="end"/>
      </w:r>
    </w:p>
    <w:p w14:paraId="625B5022">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"_Toc192245695" </w:instrText>
      </w:r>
      <w:r>
        <w:fldChar w:fldCharType="separate"/>
      </w:r>
      <w:r>
        <w:rPr>
          <w:rStyle w:val="25"/>
          <w:rFonts w:cs="Times New Roman"/>
          <w:smallCaps w:val="0"/>
        </w:rPr>
        <w:t>7.7</w:t>
      </w:r>
      <w:r>
        <w:rPr>
          <w:rStyle w:val="25"/>
          <w:rFonts w:ascii="宋体" w:hAnsi="宋体" w:cs="Times New Roman"/>
          <w:smallCaps w:val="0"/>
        </w:rPr>
        <w:t xml:space="preserve">  </w:t>
      </w:r>
      <w:r>
        <w:rPr>
          <w:rStyle w:val="25"/>
          <w:rFonts w:cs="Times New Roman"/>
          <w:smallCaps w:val="0"/>
        </w:rPr>
        <w:t>Construction</w:t>
      </w:r>
      <w:r>
        <w:rPr>
          <w:rStyle w:val="25"/>
          <w:rFonts w:ascii="宋体" w:hAnsi="宋体" w:cs="Times New Roman"/>
          <w:smallCaps w:val="0"/>
        </w:rPr>
        <w:t xml:space="preserve"> </w:t>
      </w:r>
      <w:r>
        <w:rPr>
          <w:rStyle w:val="25"/>
          <w:rFonts w:cs="Times New Roman"/>
          <w:smallCaps w:val="0"/>
        </w:rPr>
        <w:t>Electricity</w:t>
      </w:r>
      <w:r>
        <w:rPr>
          <w:rStyle w:val="25"/>
          <w:rFonts w:ascii="宋体" w:hAnsi="宋体" w:cs="Times New Roman"/>
          <w:smallCaps w:val="0"/>
        </w:rPr>
        <w:t xml:space="preserve"> </w:t>
      </w:r>
      <w:r>
        <w:rPr>
          <w:rStyle w:val="25"/>
          <w:rFonts w:cs="Times New Roman"/>
          <w:smallCaps w:val="0"/>
        </w:rPr>
        <w:t>Project</w:t>
      </w:r>
      <w:r>
        <w:rPr>
          <w:rStyle w:val="25"/>
          <w:rFonts w:ascii="宋体" w:hAnsi="宋体" w:cs="Times New Roman"/>
          <w:smallCaps w:val="0"/>
        </w:rPr>
        <w:t xml:space="preserve"> </w:t>
      </w:r>
      <w:r>
        <w:rPr>
          <w:rStyle w:val="25"/>
          <w:rFonts w:cs="Times New Roman"/>
          <w:smallCaps w:val="0"/>
        </w:rPr>
        <w:t>Document</w:t>
      </w:r>
      <w:r>
        <w:rPr>
          <w:rFonts w:cs="Times New Roman"/>
          <w:smallCaps w:val="0"/>
        </w:rPr>
        <w:tab/>
      </w:r>
      <w:r>
        <w:rPr>
          <w:rFonts w:cs="Times New Roman"/>
          <w:smallCaps w:val="0"/>
        </w:rPr>
        <w:fldChar w:fldCharType="begin"/>
      </w:r>
      <w:r>
        <w:rPr>
          <w:rFonts w:cs="Times New Roman"/>
          <w:smallCaps w:val="0"/>
        </w:rPr>
        <w:instrText xml:space="preserve"> PAGEREF _Toc192245695 \h </w:instrText>
      </w:r>
      <w:r>
        <w:rPr>
          <w:rFonts w:cs="Times New Roman"/>
          <w:smallCaps w:val="0"/>
        </w:rPr>
        <w:fldChar w:fldCharType="separate"/>
      </w:r>
      <w:r>
        <w:rPr>
          <w:rFonts w:cs="Times New Roman"/>
          <w:smallCaps w:val="0"/>
        </w:rPr>
        <w:t>23</w:t>
      </w:r>
      <w:r>
        <w:rPr>
          <w:rFonts w:cs="Times New Roman"/>
          <w:smallCaps w:val="0"/>
        </w:rPr>
        <w:fldChar w:fldCharType="end"/>
      </w:r>
      <w:r>
        <w:rPr>
          <w:rFonts w:cs="Times New Roman"/>
          <w:smallCaps w:val="0"/>
        </w:rPr>
        <w:fldChar w:fldCharType="end"/>
      </w:r>
    </w:p>
    <w:p w14:paraId="46DF7B48">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"_Toc192245696" </w:instrText>
      </w:r>
      <w:r>
        <w:fldChar w:fldCharType="separate"/>
      </w:r>
      <w:r>
        <w:rPr>
          <w:rStyle w:val="25"/>
          <w:rFonts w:cs="Times New Roman"/>
          <w:smallCaps w:val="0"/>
        </w:rPr>
        <w:t>7.8</w:t>
      </w:r>
      <w:r>
        <w:rPr>
          <w:rStyle w:val="25"/>
          <w:rFonts w:ascii="宋体" w:hAnsi="宋体" w:cs="Times New Roman"/>
          <w:smallCaps w:val="0"/>
        </w:rPr>
        <w:t xml:space="preserve">  </w:t>
      </w:r>
      <w:r>
        <w:rPr>
          <w:rStyle w:val="25"/>
          <w:rFonts w:cs="Times New Roman"/>
          <w:smallCaps w:val="0"/>
        </w:rPr>
        <w:t>Building</w:t>
      </w:r>
      <w:r>
        <w:rPr>
          <w:rStyle w:val="25"/>
          <w:rFonts w:ascii="宋体" w:hAnsi="宋体" w:cs="Times New Roman"/>
          <w:smallCaps w:val="0"/>
        </w:rPr>
        <w:t xml:space="preserve"> </w:t>
      </w:r>
      <w:r>
        <w:rPr>
          <w:rStyle w:val="25"/>
          <w:rFonts w:cs="Times New Roman"/>
          <w:smallCaps w:val="0"/>
        </w:rPr>
        <w:t>Crane</w:t>
      </w:r>
      <w:r>
        <w:rPr>
          <w:rStyle w:val="25"/>
          <w:rFonts w:ascii="宋体" w:hAnsi="宋体" w:cs="Times New Roman"/>
          <w:smallCaps w:val="0"/>
        </w:rPr>
        <w:t xml:space="preserve"> </w:t>
      </w:r>
      <w:r>
        <w:rPr>
          <w:rStyle w:val="25"/>
          <w:rFonts w:cs="Times New Roman"/>
          <w:smallCaps w:val="0"/>
        </w:rPr>
        <w:t>Project</w:t>
      </w:r>
      <w:r>
        <w:rPr>
          <w:rStyle w:val="25"/>
          <w:rFonts w:ascii="宋体" w:hAnsi="宋体" w:cs="Times New Roman"/>
          <w:smallCaps w:val="0"/>
        </w:rPr>
        <w:t xml:space="preserve"> </w:t>
      </w:r>
      <w:r>
        <w:rPr>
          <w:rStyle w:val="25"/>
          <w:rFonts w:cs="Times New Roman"/>
          <w:smallCaps w:val="0"/>
        </w:rPr>
        <w:t>Document</w:t>
      </w:r>
      <w:r>
        <w:rPr>
          <w:rFonts w:cs="Times New Roman"/>
          <w:smallCaps w:val="0"/>
        </w:rPr>
        <w:tab/>
      </w:r>
      <w:r>
        <w:rPr>
          <w:rFonts w:cs="Times New Roman"/>
          <w:smallCaps w:val="0"/>
        </w:rPr>
        <w:fldChar w:fldCharType="begin"/>
      </w:r>
      <w:r>
        <w:rPr>
          <w:rFonts w:cs="Times New Roman"/>
          <w:smallCaps w:val="0"/>
        </w:rPr>
        <w:instrText xml:space="preserve"> PAGEREF _Toc192245696 \h </w:instrText>
      </w:r>
      <w:r>
        <w:rPr>
          <w:rFonts w:cs="Times New Roman"/>
          <w:smallCaps w:val="0"/>
        </w:rPr>
        <w:fldChar w:fldCharType="separate"/>
      </w:r>
      <w:r>
        <w:rPr>
          <w:rFonts w:cs="Times New Roman"/>
          <w:smallCaps w:val="0"/>
        </w:rPr>
        <w:t>24</w:t>
      </w:r>
      <w:r>
        <w:rPr>
          <w:rFonts w:cs="Times New Roman"/>
          <w:smallCaps w:val="0"/>
        </w:rPr>
        <w:fldChar w:fldCharType="end"/>
      </w:r>
      <w:r>
        <w:rPr>
          <w:rFonts w:cs="Times New Roman"/>
          <w:smallCaps w:val="0"/>
        </w:rPr>
        <w:fldChar w:fldCharType="end"/>
      </w:r>
    </w:p>
    <w:p w14:paraId="07A268F2">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"_Toc192245697" </w:instrText>
      </w:r>
      <w:r>
        <w:fldChar w:fldCharType="separate"/>
      </w:r>
      <w:r>
        <w:rPr>
          <w:rStyle w:val="25"/>
          <w:rFonts w:cs="Times New Roman"/>
          <w:smallCaps w:val="0"/>
        </w:rPr>
        <w:t>7.</w:t>
      </w:r>
      <w:r>
        <w:rPr>
          <w:rStyle w:val="25"/>
          <w:rFonts w:cs="Times New Roman"/>
          <w:smallCaps w:val="0"/>
          <w:lang w:val="en-US"/>
        </w:rPr>
        <w:t>9</w:t>
      </w:r>
      <w:r>
        <w:rPr>
          <w:rStyle w:val="25"/>
          <w:rFonts w:ascii="宋体" w:hAnsi="宋体" w:cs="Times New Roman"/>
          <w:smallCaps w:val="0"/>
        </w:rPr>
        <w:t xml:space="preserve">  </w:t>
      </w:r>
      <w:r>
        <w:rPr>
          <w:rStyle w:val="25"/>
          <w:rFonts w:cs="Times New Roman"/>
          <w:smallCaps w:val="0"/>
        </w:rPr>
        <w:t>Construction</w:t>
      </w:r>
      <w:r>
        <w:rPr>
          <w:rStyle w:val="25"/>
          <w:rFonts w:ascii="宋体" w:hAnsi="宋体" w:cs="Times New Roman"/>
          <w:smallCaps w:val="0"/>
        </w:rPr>
        <w:t xml:space="preserve"> </w:t>
      </w:r>
      <w:r>
        <w:rPr>
          <w:rStyle w:val="25"/>
          <w:rFonts w:cs="Times New Roman"/>
          <w:smallCaps w:val="0"/>
        </w:rPr>
        <w:t>Machinery</w:t>
      </w:r>
      <w:r>
        <w:rPr>
          <w:rStyle w:val="25"/>
          <w:rFonts w:ascii="宋体" w:hAnsi="宋体" w:cs="Times New Roman"/>
          <w:smallCaps w:val="0"/>
        </w:rPr>
        <w:t xml:space="preserve"> </w:t>
      </w:r>
      <w:r>
        <w:rPr>
          <w:rStyle w:val="25"/>
          <w:rFonts w:cs="Times New Roman"/>
          <w:smallCaps w:val="0"/>
        </w:rPr>
        <w:t>Project</w:t>
      </w:r>
      <w:r>
        <w:rPr>
          <w:rStyle w:val="25"/>
          <w:rFonts w:ascii="宋体" w:hAnsi="宋体" w:cs="Times New Roman"/>
          <w:smallCaps w:val="0"/>
        </w:rPr>
        <w:t xml:space="preserve"> </w:t>
      </w:r>
      <w:r>
        <w:rPr>
          <w:rStyle w:val="25"/>
          <w:rFonts w:cs="Times New Roman"/>
          <w:smallCaps w:val="0"/>
        </w:rPr>
        <w:t>Document</w:t>
      </w:r>
      <w:r>
        <w:rPr>
          <w:rFonts w:cs="Times New Roman"/>
          <w:smallCaps w:val="0"/>
        </w:rPr>
        <w:tab/>
      </w:r>
      <w:r>
        <w:rPr>
          <w:rFonts w:cs="Times New Roman"/>
          <w:smallCaps w:val="0"/>
        </w:rPr>
        <w:fldChar w:fldCharType="begin"/>
      </w:r>
      <w:r>
        <w:rPr>
          <w:rFonts w:cs="Times New Roman"/>
          <w:smallCaps w:val="0"/>
        </w:rPr>
        <w:instrText xml:space="preserve"> PAGEREF _Toc192245697 \h </w:instrText>
      </w:r>
      <w:r>
        <w:rPr>
          <w:rFonts w:cs="Times New Roman"/>
          <w:smallCaps w:val="0"/>
        </w:rPr>
        <w:fldChar w:fldCharType="separate"/>
      </w:r>
      <w:r>
        <w:rPr>
          <w:rFonts w:cs="Times New Roman"/>
          <w:smallCaps w:val="0"/>
        </w:rPr>
        <w:t>24</w:t>
      </w:r>
      <w:r>
        <w:rPr>
          <w:rFonts w:cs="Times New Roman"/>
          <w:smallCaps w:val="0"/>
        </w:rPr>
        <w:fldChar w:fldCharType="end"/>
      </w:r>
      <w:r>
        <w:rPr>
          <w:rFonts w:cs="Times New Roman"/>
          <w:smallCaps w:val="0"/>
        </w:rPr>
        <w:fldChar w:fldCharType="end"/>
      </w:r>
    </w:p>
    <w:p w14:paraId="309BC53B">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"_Toc192245698" </w:instrText>
      </w:r>
      <w:r>
        <w:fldChar w:fldCharType="separate"/>
      </w:r>
      <w:r>
        <w:rPr>
          <w:rStyle w:val="25"/>
          <w:rFonts w:cs="Times New Roman"/>
          <w:smallCaps w:val="0"/>
        </w:rPr>
        <w:t>7.1</w:t>
      </w:r>
      <w:r>
        <w:rPr>
          <w:rStyle w:val="25"/>
          <w:rFonts w:cs="Times New Roman"/>
          <w:smallCaps w:val="0"/>
          <w:lang w:val="en-US"/>
        </w:rPr>
        <w:t>0</w:t>
      </w:r>
      <w:r>
        <w:rPr>
          <w:rStyle w:val="25"/>
          <w:rFonts w:ascii="宋体" w:hAnsi="宋体" w:cs="Times New Roman"/>
          <w:smallCaps w:val="0"/>
        </w:rPr>
        <w:t xml:space="preserve">  </w:t>
      </w:r>
      <w:r>
        <w:rPr>
          <w:rStyle w:val="25"/>
          <w:rFonts w:cs="Times New Roman"/>
          <w:smallCaps w:val="0"/>
        </w:rPr>
        <w:t>Fire</w:t>
      </w:r>
      <w:r>
        <w:rPr>
          <w:rStyle w:val="25"/>
          <w:rFonts w:ascii="宋体" w:hAnsi="宋体" w:cs="Times New Roman"/>
          <w:smallCaps w:val="0"/>
        </w:rPr>
        <w:t xml:space="preserve"> </w:t>
      </w:r>
      <w:r>
        <w:rPr>
          <w:rStyle w:val="25"/>
          <w:rFonts w:cs="Times New Roman"/>
          <w:smallCaps w:val="0"/>
        </w:rPr>
        <w:t>Management</w:t>
      </w:r>
      <w:r>
        <w:rPr>
          <w:rStyle w:val="25"/>
          <w:rFonts w:ascii="宋体" w:hAnsi="宋体" w:cs="Times New Roman"/>
          <w:smallCaps w:val="0"/>
        </w:rPr>
        <w:t xml:space="preserve"> </w:t>
      </w:r>
      <w:r>
        <w:rPr>
          <w:rStyle w:val="25"/>
          <w:rFonts w:cs="Times New Roman"/>
          <w:smallCaps w:val="0"/>
        </w:rPr>
        <w:t>Document</w:t>
      </w:r>
      <w:r>
        <w:rPr>
          <w:rStyle w:val="25"/>
          <w:rFonts w:ascii="宋体" w:hAnsi="宋体" w:cs="Times New Roman"/>
          <w:smallCaps w:val="0"/>
        </w:rPr>
        <w:t xml:space="preserve"> </w:t>
      </w:r>
      <w:r>
        <w:rPr>
          <w:rStyle w:val="25"/>
          <w:rFonts w:hint="eastAsia" w:cs="Times New Roman"/>
          <w:smallCaps w:val="0"/>
        </w:rPr>
        <w:t>o</w:t>
      </w:r>
      <w:r>
        <w:rPr>
          <w:rStyle w:val="25"/>
          <w:rFonts w:cs="Times New Roman"/>
          <w:smallCaps w:val="0"/>
        </w:rPr>
        <w:t>f</w:t>
      </w:r>
      <w:r>
        <w:rPr>
          <w:rStyle w:val="25"/>
          <w:rFonts w:ascii="宋体" w:hAnsi="宋体" w:cs="Times New Roman"/>
          <w:smallCaps w:val="0"/>
        </w:rPr>
        <w:t xml:space="preserve"> </w:t>
      </w:r>
      <w:r>
        <w:rPr>
          <w:rStyle w:val="25"/>
          <w:rFonts w:cs="Times New Roman"/>
          <w:smallCaps w:val="0"/>
        </w:rPr>
        <w:t>The</w:t>
      </w:r>
      <w:r>
        <w:rPr>
          <w:rStyle w:val="25"/>
          <w:rFonts w:ascii="宋体" w:hAnsi="宋体" w:cs="Times New Roman"/>
          <w:smallCaps w:val="0"/>
        </w:rPr>
        <w:t xml:space="preserve"> </w:t>
      </w:r>
      <w:r>
        <w:rPr>
          <w:rStyle w:val="25"/>
          <w:rFonts w:cs="Times New Roman"/>
          <w:smallCaps w:val="0"/>
        </w:rPr>
        <w:t>Project</w:t>
      </w:r>
      <w:r>
        <w:rPr>
          <w:rFonts w:cs="Times New Roman"/>
          <w:smallCaps w:val="0"/>
        </w:rPr>
        <w:tab/>
      </w:r>
      <w:r>
        <w:rPr>
          <w:rFonts w:cs="Times New Roman"/>
          <w:smallCaps w:val="0"/>
        </w:rPr>
        <w:fldChar w:fldCharType="begin"/>
      </w:r>
      <w:r>
        <w:rPr>
          <w:rFonts w:cs="Times New Roman"/>
          <w:smallCaps w:val="0"/>
        </w:rPr>
        <w:instrText xml:space="preserve"> PAGEREF _Toc192245698 \h </w:instrText>
      </w:r>
      <w:r>
        <w:rPr>
          <w:rFonts w:cs="Times New Roman"/>
          <w:smallCaps w:val="0"/>
        </w:rPr>
        <w:fldChar w:fldCharType="separate"/>
      </w:r>
      <w:r>
        <w:rPr>
          <w:rFonts w:cs="Times New Roman"/>
          <w:smallCaps w:val="0"/>
        </w:rPr>
        <w:t>25</w:t>
      </w:r>
      <w:r>
        <w:rPr>
          <w:rFonts w:cs="Times New Roman"/>
          <w:smallCaps w:val="0"/>
        </w:rPr>
        <w:fldChar w:fldCharType="end"/>
      </w:r>
      <w:r>
        <w:rPr>
          <w:rFonts w:cs="Times New Roman"/>
          <w:smallCaps w:val="0"/>
        </w:rPr>
        <w:fldChar w:fldCharType="end"/>
      </w:r>
    </w:p>
    <w:p w14:paraId="1F89D94B">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"_Toc192245699" </w:instrText>
      </w:r>
      <w:r>
        <w:fldChar w:fldCharType="separate"/>
      </w:r>
      <w:r>
        <w:rPr>
          <w:rStyle w:val="25"/>
          <w:rFonts w:cs="Times New Roman"/>
          <w:smallCaps w:val="0"/>
        </w:rPr>
        <w:t>7.1</w:t>
      </w:r>
      <w:r>
        <w:rPr>
          <w:rStyle w:val="25"/>
          <w:rFonts w:cs="Times New Roman"/>
          <w:smallCaps w:val="0"/>
          <w:lang w:val="en-US"/>
        </w:rPr>
        <w:t>1</w:t>
      </w:r>
      <w:r>
        <w:rPr>
          <w:rStyle w:val="25"/>
          <w:rFonts w:ascii="宋体" w:hAnsi="宋体" w:cs="Times New Roman"/>
          <w:smallCaps w:val="0"/>
        </w:rPr>
        <w:t xml:space="preserve">  </w:t>
      </w:r>
      <w:r>
        <w:rPr>
          <w:rStyle w:val="25"/>
          <w:rFonts w:cs="Times New Roman"/>
          <w:smallCaps w:val="0"/>
        </w:rPr>
        <w:t>Limited</w:t>
      </w:r>
      <w:r>
        <w:rPr>
          <w:rStyle w:val="25"/>
          <w:rFonts w:ascii="宋体" w:hAnsi="宋体" w:cs="Times New Roman"/>
          <w:smallCaps w:val="0"/>
        </w:rPr>
        <w:t xml:space="preserve"> </w:t>
      </w:r>
      <w:r>
        <w:rPr>
          <w:rStyle w:val="25"/>
          <w:rFonts w:cs="Times New Roman"/>
          <w:smallCaps w:val="0"/>
        </w:rPr>
        <w:t>Space</w:t>
      </w:r>
      <w:r>
        <w:rPr>
          <w:rStyle w:val="25"/>
          <w:rFonts w:ascii="宋体" w:hAnsi="宋体" w:cs="Times New Roman"/>
          <w:smallCaps w:val="0"/>
        </w:rPr>
        <w:t xml:space="preserve"> </w:t>
      </w:r>
      <w:r>
        <w:rPr>
          <w:rStyle w:val="25"/>
          <w:rFonts w:cs="Times New Roman"/>
          <w:smallCaps w:val="0"/>
        </w:rPr>
        <w:t>Operation</w:t>
      </w:r>
      <w:r>
        <w:rPr>
          <w:rStyle w:val="25"/>
          <w:rFonts w:ascii="宋体" w:hAnsi="宋体" w:cs="Times New Roman"/>
          <w:smallCaps w:val="0"/>
        </w:rPr>
        <w:t xml:space="preserve"> </w:t>
      </w:r>
      <w:r>
        <w:rPr>
          <w:rStyle w:val="25"/>
          <w:rFonts w:cs="Times New Roman"/>
          <w:smallCaps w:val="0"/>
        </w:rPr>
        <w:t>Project</w:t>
      </w:r>
      <w:r>
        <w:rPr>
          <w:rStyle w:val="25"/>
          <w:rFonts w:ascii="宋体" w:hAnsi="宋体" w:cs="Times New Roman"/>
          <w:smallCaps w:val="0"/>
        </w:rPr>
        <w:t xml:space="preserve"> </w:t>
      </w:r>
      <w:r>
        <w:rPr>
          <w:rStyle w:val="25"/>
          <w:rFonts w:cs="Times New Roman"/>
          <w:smallCaps w:val="0"/>
        </w:rPr>
        <w:t>Document</w:t>
      </w:r>
      <w:r>
        <w:rPr>
          <w:rFonts w:cs="Times New Roman"/>
          <w:smallCaps w:val="0"/>
        </w:rPr>
        <w:tab/>
      </w:r>
      <w:r>
        <w:rPr>
          <w:rFonts w:cs="Times New Roman"/>
          <w:smallCaps w:val="0"/>
        </w:rPr>
        <w:fldChar w:fldCharType="begin"/>
      </w:r>
      <w:r>
        <w:rPr>
          <w:rFonts w:cs="Times New Roman"/>
          <w:smallCaps w:val="0"/>
        </w:rPr>
        <w:instrText xml:space="preserve"> PAGEREF _Toc192245699 \h </w:instrText>
      </w:r>
      <w:r>
        <w:rPr>
          <w:rFonts w:cs="Times New Roman"/>
          <w:smallCaps w:val="0"/>
        </w:rPr>
        <w:fldChar w:fldCharType="separate"/>
      </w:r>
      <w:r>
        <w:rPr>
          <w:rFonts w:cs="Times New Roman"/>
          <w:smallCaps w:val="0"/>
        </w:rPr>
        <w:t>25</w:t>
      </w:r>
      <w:r>
        <w:rPr>
          <w:rFonts w:cs="Times New Roman"/>
          <w:smallCaps w:val="0"/>
        </w:rPr>
        <w:fldChar w:fldCharType="end"/>
      </w:r>
      <w:r>
        <w:rPr>
          <w:rFonts w:cs="Times New Roman"/>
          <w:smallCaps w:val="0"/>
        </w:rPr>
        <w:fldChar w:fldCharType="end"/>
      </w:r>
    </w:p>
    <w:p w14:paraId="1F22F5E1">
      <w:pPr>
        <w:pStyle w:val="14"/>
        <w:tabs>
          <w:tab w:val="right" w:leader="dot" w:pos="9344"/>
        </w:tabs>
        <w:spacing w:line="240" w:lineRule="auto"/>
        <w:rPr>
          <w:rFonts w:cs="Times New Roman"/>
          <w:smallCaps w:val="0"/>
          <w:kern w:val="2"/>
          <w:szCs w:val="22"/>
          <w:lang w:val="en-US" w:bidi="ar-SA"/>
        </w:rPr>
      </w:pPr>
      <w:r>
        <w:fldChar w:fldCharType="begin"/>
      </w:r>
      <w:r>
        <w:instrText xml:space="preserve"> HYPERLINK \l "_Toc192245700" </w:instrText>
      </w:r>
      <w:r>
        <w:fldChar w:fldCharType="separate"/>
      </w:r>
      <w:r>
        <w:rPr>
          <w:rStyle w:val="25"/>
          <w:rFonts w:cs="Times New Roman"/>
          <w:smallCaps w:val="0"/>
        </w:rPr>
        <w:t>7.1</w:t>
      </w:r>
      <w:r>
        <w:rPr>
          <w:rStyle w:val="25"/>
          <w:rFonts w:cs="Times New Roman"/>
          <w:smallCaps w:val="0"/>
          <w:lang w:val="en-US"/>
        </w:rPr>
        <w:t>2</w:t>
      </w:r>
      <w:r>
        <w:rPr>
          <w:rStyle w:val="25"/>
          <w:rFonts w:ascii="宋体" w:hAnsi="宋体" w:cs="Times New Roman"/>
          <w:smallCaps w:val="0"/>
        </w:rPr>
        <w:t xml:space="preserve">  </w:t>
      </w:r>
      <w:r>
        <w:rPr>
          <w:rStyle w:val="25"/>
          <w:rFonts w:cs="Times New Roman"/>
          <w:smallCaps w:val="0"/>
        </w:rPr>
        <w:t>Prefabrication</w:t>
      </w:r>
      <w:r>
        <w:rPr>
          <w:rStyle w:val="25"/>
          <w:rFonts w:ascii="宋体" w:hAnsi="宋体" w:cs="Times New Roman"/>
          <w:smallCaps w:val="0"/>
        </w:rPr>
        <w:t xml:space="preserve"> </w:t>
      </w:r>
      <w:r>
        <w:rPr>
          <w:rStyle w:val="25"/>
          <w:rFonts w:cs="Times New Roman"/>
          <w:smallCaps w:val="0"/>
        </w:rPr>
        <w:t>Project</w:t>
      </w:r>
      <w:r>
        <w:rPr>
          <w:rStyle w:val="25"/>
          <w:rFonts w:ascii="宋体" w:hAnsi="宋体" w:cs="Times New Roman"/>
          <w:smallCaps w:val="0"/>
        </w:rPr>
        <w:t xml:space="preserve"> </w:t>
      </w:r>
      <w:r>
        <w:rPr>
          <w:rStyle w:val="25"/>
          <w:rFonts w:cs="Times New Roman"/>
          <w:smallCaps w:val="0"/>
        </w:rPr>
        <w:t>Document</w:t>
      </w:r>
      <w:r>
        <w:rPr>
          <w:rFonts w:cs="Times New Roman"/>
          <w:smallCaps w:val="0"/>
        </w:rPr>
        <w:tab/>
      </w:r>
      <w:r>
        <w:rPr>
          <w:rFonts w:cs="Times New Roman"/>
          <w:smallCaps w:val="0"/>
        </w:rPr>
        <w:fldChar w:fldCharType="begin"/>
      </w:r>
      <w:r>
        <w:rPr>
          <w:rFonts w:cs="Times New Roman"/>
          <w:smallCaps w:val="0"/>
        </w:rPr>
        <w:instrText xml:space="preserve"> PAGEREF _Toc192245700 \h </w:instrText>
      </w:r>
      <w:r>
        <w:rPr>
          <w:rFonts w:cs="Times New Roman"/>
          <w:smallCaps w:val="0"/>
        </w:rPr>
        <w:fldChar w:fldCharType="separate"/>
      </w:r>
      <w:r>
        <w:rPr>
          <w:rFonts w:cs="Times New Roman"/>
          <w:smallCaps w:val="0"/>
        </w:rPr>
        <w:t>26</w:t>
      </w:r>
      <w:r>
        <w:rPr>
          <w:rFonts w:cs="Times New Roman"/>
          <w:smallCaps w:val="0"/>
        </w:rPr>
        <w:fldChar w:fldCharType="end"/>
      </w:r>
      <w:r>
        <w:rPr>
          <w:rFonts w:cs="Times New Roman"/>
          <w:smallCaps w:val="0"/>
        </w:rPr>
        <w:fldChar w:fldCharType="end"/>
      </w:r>
    </w:p>
    <w:p w14:paraId="3DC5C5BF">
      <w:pPr>
        <w:pStyle w:val="13"/>
        <w:tabs>
          <w:tab w:val="right" w:leader="dot" w:pos="9344"/>
        </w:tabs>
        <w:spacing w:line="240" w:lineRule="auto"/>
        <w:rPr>
          <w:rFonts w:cs="Times New Roman"/>
          <w:caps w:val="0"/>
          <w:kern w:val="2"/>
          <w:lang w:val="en-US" w:bidi="ar-SA"/>
        </w:rPr>
      </w:pPr>
      <w:r>
        <w:fldChar w:fldCharType="begin"/>
      </w:r>
      <w:r>
        <w:instrText xml:space="preserve"> HYPERLINK \l "_Toc192245701" </w:instrText>
      </w:r>
      <w:r>
        <w:fldChar w:fldCharType="separate"/>
      </w:r>
      <w:r>
        <w:rPr>
          <w:rStyle w:val="25"/>
          <w:rFonts w:cs="Times New Roman"/>
          <w:caps w:val="0"/>
        </w:rPr>
        <w:t>Appendix</w:t>
      </w:r>
      <w:r>
        <w:rPr>
          <w:rStyle w:val="25"/>
          <w:rFonts w:ascii="宋体" w:hAnsi="宋体" w:cs="Times New Roman"/>
          <w:caps w:val="0"/>
        </w:rPr>
        <w:t xml:space="preserve"> </w:t>
      </w:r>
      <w:r>
        <w:rPr>
          <w:rStyle w:val="25"/>
          <w:rFonts w:cs="Times New Roman"/>
          <w:caps w:val="0"/>
        </w:rPr>
        <w:t>A</w:t>
      </w:r>
      <w:r>
        <w:rPr>
          <w:rStyle w:val="25"/>
          <w:rFonts w:hint="eastAsia" w:cs="Times New Roman"/>
          <w:caps w:val="0"/>
        </w:rPr>
        <w:t>：</w:t>
      </w:r>
      <w:r>
        <w:rPr>
          <w:rStyle w:val="25"/>
          <w:rFonts w:cs="Times New Roman"/>
          <w:caps w:val="0"/>
        </w:rPr>
        <w:t>Safety</w:t>
      </w:r>
      <w:r>
        <w:rPr>
          <w:rStyle w:val="25"/>
          <w:rFonts w:ascii="宋体" w:hAnsi="宋体" w:cs="Times New Roman"/>
          <w:caps w:val="0"/>
        </w:rPr>
        <w:t xml:space="preserve"> </w:t>
      </w:r>
      <w:r>
        <w:rPr>
          <w:rStyle w:val="25"/>
          <w:rFonts w:cs="Times New Roman"/>
          <w:caps w:val="0"/>
        </w:rPr>
        <w:t>Management</w:t>
      </w:r>
      <w:r>
        <w:rPr>
          <w:rStyle w:val="25"/>
          <w:rFonts w:ascii="宋体" w:hAnsi="宋体" w:cs="Times New Roman"/>
          <w:caps w:val="0"/>
        </w:rPr>
        <w:t xml:space="preserve"> </w:t>
      </w:r>
      <w:r>
        <w:rPr>
          <w:rStyle w:val="25"/>
          <w:rFonts w:cs="Times New Roman"/>
          <w:caps w:val="0"/>
        </w:rPr>
        <w:t>Forms</w:t>
      </w:r>
      <w:r>
        <w:rPr>
          <w:rStyle w:val="25"/>
          <w:rFonts w:ascii="宋体" w:hAnsi="宋体" w:cs="Times New Roman"/>
          <w:caps w:val="0"/>
        </w:rPr>
        <w:t xml:space="preserve"> </w:t>
      </w:r>
      <w:r>
        <w:rPr>
          <w:rStyle w:val="25"/>
          <w:rFonts w:hint="eastAsia" w:cs="Times New Roman"/>
          <w:caps w:val="0"/>
        </w:rPr>
        <w:t>f</w:t>
      </w:r>
      <w:r>
        <w:rPr>
          <w:rStyle w:val="25"/>
          <w:rFonts w:cs="Times New Roman"/>
          <w:caps w:val="0"/>
        </w:rPr>
        <w:t>or</w:t>
      </w:r>
      <w:r>
        <w:rPr>
          <w:rStyle w:val="25"/>
          <w:rFonts w:ascii="宋体" w:hAnsi="宋体" w:cs="Times New Roman"/>
          <w:caps w:val="0"/>
        </w:rPr>
        <w:t xml:space="preserve"> </w:t>
      </w:r>
      <w:r>
        <w:rPr>
          <w:rStyle w:val="25"/>
          <w:rFonts w:cs="Times New Roman"/>
          <w:caps w:val="0"/>
        </w:rPr>
        <w:t>Construction</w:t>
      </w:r>
      <w:r>
        <w:rPr>
          <w:rStyle w:val="25"/>
          <w:rFonts w:ascii="宋体" w:hAnsi="宋体" w:cs="Times New Roman"/>
          <w:caps w:val="0"/>
        </w:rPr>
        <w:t xml:space="preserve"> </w:t>
      </w:r>
      <w:r>
        <w:rPr>
          <w:rStyle w:val="25"/>
          <w:rFonts w:cs="Times New Roman"/>
          <w:caps w:val="0"/>
        </w:rPr>
        <w:t>Project</w:t>
      </w:r>
      <w:r>
        <w:rPr>
          <w:rStyle w:val="25"/>
          <w:rFonts w:ascii="宋体" w:hAnsi="宋体" w:cs="Times New Roman"/>
          <w:caps w:val="0"/>
        </w:rPr>
        <w:t xml:space="preserve"> </w:t>
      </w:r>
      <w:r>
        <w:rPr>
          <w:rStyle w:val="25"/>
          <w:rFonts w:cs="Times New Roman"/>
          <w:caps w:val="0"/>
        </w:rPr>
        <w:t>Owner</w:t>
      </w:r>
      <w:r>
        <w:rPr>
          <w:rStyle w:val="25"/>
          <w:rFonts w:ascii="宋体" w:hAnsi="宋体" w:cs="Times New Roman"/>
          <w:caps w:val="0"/>
        </w:rPr>
        <w:t xml:space="preserve"> </w:t>
      </w:r>
      <w:r>
        <w:rPr>
          <w:rStyle w:val="25"/>
          <w:rFonts w:hint="eastAsia" w:cs="Times New Roman"/>
          <w:caps w:val="0"/>
        </w:rPr>
        <w:t>o</w:t>
      </w:r>
      <w:r>
        <w:rPr>
          <w:rStyle w:val="25"/>
          <w:rFonts w:cs="Times New Roman"/>
          <w:caps w:val="0"/>
        </w:rPr>
        <w:t>n</w:t>
      </w:r>
      <w:r>
        <w:rPr>
          <w:rStyle w:val="25"/>
          <w:rFonts w:ascii="宋体" w:hAnsi="宋体" w:cs="Times New Roman"/>
          <w:caps w:val="0"/>
        </w:rPr>
        <w:t xml:space="preserve"> </w:t>
      </w:r>
      <w:r>
        <w:rPr>
          <w:rStyle w:val="25"/>
          <w:rFonts w:cs="Times New Roman"/>
          <w:caps w:val="0"/>
        </w:rPr>
        <w:t>Construction</w:t>
      </w:r>
      <w:r>
        <w:rPr>
          <w:rStyle w:val="25"/>
          <w:rFonts w:ascii="宋体" w:hAnsi="宋体" w:cs="Times New Roman"/>
          <w:caps w:val="0"/>
        </w:rPr>
        <w:t xml:space="preserve"> </w:t>
      </w:r>
      <w:r>
        <w:rPr>
          <w:rStyle w:val="25"/>
          <w:rFonts w:cs="Times New Roman"/>
          <w:caps w:val="0"/>
        </w:rPr>
        <w:t>Site</w:t>
      </w:r>
      <w:r>
        <w:rPr>
          <w:rFonts w:cs="Times New Roman"/>
          <w:caps w:val="0"/>
        </w:rPr>
        <w:tab/>
      </w:r>
      <w:r>
        <w:rPr>
          <w:rFonts w:cs="Times New Roman"/>
          <w:caps w:val="0"/>
        </w:rPr>
        <w:fldChar w:fldCharType="begin"/>
      </w:r>
      <w:r>
        <w:rPr>
          <w:rFonts w:cs="Times New Roman"/>
          <w:caps w:val="0"/>
        </w:rPr>
        <w:instrText xml:space="preserve"> PAGEREF _Toc192245701 \h </w:instrText>
      </w:r>
      <w:r>
        <w:rPr>
          <w:rFonts w:cs="Times New Roman"/>
          <w:caps w:val="0"/>
        </w:rPr>
        <w:fldChar w:fldCharType="separate"/>
      </w:r>
      <w:r>
        <w:rPr>
          <w:rFonts w:cs="Times New Roman"/>
          <w:caps w:val="0"/>
        </w:rPr>
        <w:t>27</w:t>
      </w:r>
      <w:r>
        <w:rPr>
          <w:rFonts w:cs="Times New Roman"/>
          <w:caps w:val="0"/>
        </w:rPr>
        <w:fldChar w:fldCharType="end"/>
      </w:r>
      <w:r>
        <w:rPr>
          <w:rFonts w:cs="Times New Roman"/>
          <w:caps w:val="0"/>
        </w:rPr>
        <w:fldChar w:fldCharType="end"/>
      </w:r>
    </w:p>
    <w:p w14:paraId="636638CC">
      <w:pPr>
        <w:pStyle w:val="13"/>
        <w:tabs>
          <w:tab w:val="right" w:leader="dot" w:pos="9344"/>
        </w:tabs>
        <w:spacing w:line="240" w:lineRule="auto"/>
        <w:rPr>
          <w:rFonts w:cs="Times New Roman"/>
          <w:caps w:val="0"/>
          <w:kern w:val="2"/>
          <w:lang w:val="en-US" w:bidi="ar-SA"/>
        </w:rPr>
      </w:pPr>
      <w:r>
        <w:fldChar w:fldCharType="begin"/>
      </w:r>
      <w:r>
        <w:instrText xml:space="preserve"> HYPERLINK \l "_Toc192245707" </w:instrText>
      </w:r>
      <w:r>
        <w:fldChar w:fldCharType="separate"/>
      </w:r>
      <w:r>
        <w:rPr>
          <w:rStyle w:val="25"/>
          <w:rFonts w:cs="Times New Roman"/>
          <w:caps w:val="0"/>
        </w:rPr>
        <w:t>Appendix</w:t>
      </w:r>
      <w:r>
        <w:rPr>
          <w:rStyle w:val="25"/>
          <w:rFonts w:ascii="宋体" w:hAnsi="宋体" w:cs="Times New Roman"/>
          <w:caps w:val="0"/>
        </w:rPr>
        <w:t xml:space="preserve"> </w:t>
      </w:r>
      <w:r>
        <w:rPr>
          <w:rStyle w:val="25"/>
          <w:rFonts w:cs="Times New Roman"/>
          <w:caps w:val="0"/>
        </w:rPr>
        <w:t>B</w:t>
      </w:r>
      <w:r>
        <w:rPr>
          <w:rStyle w:val="25"/>
          <w:rFonts w:hint="eastAsia" w:cs="Times New Roman"/>
          <w:caps w:val="0"/>
        </w:rPr>
        <w:t>：</w:t>
      </w:r>
      <w:r>
        <w:rPr>
          <w:rStyle w:val="25"/>
          <w:rFonts w:cs="Times New Roman"/>
          <w:caps w:val="0"/>
        </w:rPr>
        <w:t>Safety</w:t>
      </w:r>
      <w:r>
        <w:rPr>
          <w:rStyle w:val="25"/>
          <w:rFonts w:ascii="宋体" w:hAnsi="宋体" w:cs="Times New Roman"/>
          <w:caps w:val="0"/>
        </w:rPr>
        <w:t xml:space="preserve"> </w:t>
      </w:r>
      <w:r>
        <w:rPr>
          <w:rStyle w:val="25"/>
          <w:rFonts w:cs="Times New Roman"/>
          <w:caps w:val="0"/>
        </w:rPr>
        <w:t>Management</w:t>
      </w:r>
      <w:r>
        <w:rPr>
          <w:rStyle w:val="25"/>
          <w:rFonts w:ascii="宋体" w:hAnsi="宋体" w:cs="Times New Roman"/>
          <w:caps w:val="0"/>
        </w:rPr>
        <w:t xml:space="preserve"> </w:t>
      </w:r>
      <w:r>
        <w:rPr>
          <w:rStyle w:val="25"/>
          <w:rFonts w:cs="Times New Roman"/>
          <w:caps w:val="0"/>
        </w:rPr>
        <w:t>Forms</w:t>
      </w:r>
      <w:r>
        <w:rPr>
          <w:rStyle w:val="25"/>
          <w:rFonts w:ascii="宋体" w:hAnsi="宋体" w:cs="Times New Roman"/>
          <w:caps w:val="0"/>
        </w:rPr>
        <w:t xml:space="preserve"> </w:t>
      </w:r>
      <w:r>
        <w:rPr>
          <w:rStyle w:val="25"/>
          <w:rFonts w:hint="eastAsia" w:cs="Times New Roman"/>
          <w:caps w:val="0"/>
        </w:rPr>
        <w:t>f</w:t>
      </w:r>
      <w:r>
        <w:rPr>
          <w:rStyle w:val="25"/>
          <w:rFonts w:cs="Times New Roman"/>
          <w:caps w:val="0"/>
        </w:rPr>
        <w:t>or</w:t>
      </w:r>
      <w:r>
        <w:rPr>
          <w:rStyle w:val="25"/>
          <w:rFonts w:ascii="宋体" w:hAnsi="宋体" w:cs="Times New Roman"/>
          <w:caps w:val="0"/>
        </w:rPr>
        <w:t xml:space="preserve"> </w:t>
      </w:r>
      <w:r>
        <w:rPr>
          <w:rStyle w:val="25"/>
          <w:rFonts w:cs="Times New Roman"/>
          <w:caps w:val="0"/>
        </w:rPr>
        <w:t>Supervision</w:t>
      </w:r>
      <w:r>
        <w:rPr>
          <w:rStyle w:val="25"/>
          <w:rFonts w:ascii="宋体" w:hAnsi="宋体" w:cs="Times New Roman"/>
          <w:caps w:val="0"/>
        </w:rPr>
        <w:t xml:space="preserve"> </w:t>
      </w:r>
      <w:r>
        <w:rPr>
          <w:rStyle w:val="25"/>
          <w:rFonts w:cs="Times New Roman"/>
          <w:caps w:val="0"/>
        </w:rPr>
        <w:t>Unit</w:t>
      </w:r>
      <w:r>
        <w:rPr>
          <w:rStyle w:val="25"/>
          <w:rFonts w:ascii="宋体" w:hAnsi="宋体" w:cs="Times New Roman"/>
          <w:caps w:val="0"/>
        </w:rPr>
        <w:t xml:space="preserve"> </w:t>
      </w:r>
      <w:r>
        <w:rPr>
          <w:rStyle w:val="25"/>
          <w:rFonts w:hint="eastAsia" w:cs="Times New Roman"/>
          <w:caps w:val="0"/>
        </w:rPr>
        <w:t>o</w:t>
      </w:r>
      <w:r>
        <w:rPr>
          <w:rStyle w:val="25"/>
          <w:rFonts w:cs="Times New Roman"/>
          <w:caps w:val="0"/>
        </w:rPr>
        <w:t>n</w:t>
      </w:r>
      <w:r>
        <w:rPr>
          <w:rStyle w:val="25"/>
          <w:rFonts w:ascii="宋体" w:hAnsi="宋体" w:cs="Times New Roman"/>
          <w:caps w:val="0"/>
        </w:rPr>
        <w:t xml:space="preserve"> </w:t>
      </w:r>
      <w:r>
        <w:rPr>
          <w:rStyle w:val="25"/>
          <w:rFonts w:cs="Times New Roman"/>
          <w:caps w:val="0"/>
        </w:rPr>
        <w:t>Construction</w:t>
      </w:r>
      <w:r>
        <w:rPr>
          <w:rStyle w:val="25"/>
          <w:rFonts w:ascii="宋体" w:hAnsi="宋体" w:cs="Times New Roman"/>
          <w:caps w:val="0"/>
        </w:rPr>
        <w:t xml:space="preserve"> </w:t>
      </w:r>
      <w:r>
        <w:rPr>
          <w:rStyle w:val="25"/>
          <w:rFonts w:cs="Times New Roman"/>
          <w:caps w:val="0"/>
        </w:rPr>
        <w:t>Site</w:t>
      </w:r>
      <w:r>
        <w:rPr>
          <w:rFonts w:cs="Times New Roman"/>
          <w:caps w:val="0"/>
        </w:rPr>
        <w:tab/>
      </w:r>
      <w:r>
        <w:rPr>
          <w:rFonts w:cs="Times New Roman"/>
          <w:caps w:val="0"/>
        </w:rPr>
        <w:fldChar w:fldCharType="begin"/>
      </w:r>
      <w:r>
        <w:rPr>
          <w:rFonts w:cs="Times New Roman"/>
          <w:caps w:val="0"/>
        </w:rPr>
        <w:instrText xml:space="preserve"> PAGEREF _Toc192245707 \h </w:instrText>
      </w:r>
      <w:r>
        <w:rPr>
          <w:rFonts w:cs="Times New Roman"/>
          <w:caps w:val="0"/>
        </w:rPr>
        <w:fldChar w:fldCharType="separate"/>
      </w:r>
      <w:r>
        <w:rPr>
          <w:rFonts w:cs="Times New Roman"/>
          <w:caps w:val="0"/>
        </w:rPr>
        <w:t>35</w:t>
      </w:r>
      <w:r>
        <w:rPr>
          <w:rFonts w:cs="Times New Roman"/>
          <w:caps w:val="0"/>
        </w:rPr>
        <w:fldChar w:fldCharType="end"/>
      </w:r>
      <w:r>
        <w:rPr>
          <w:rFonts w:cs="Times New Roman"/>
          <w:caps w:val="0"/>
        </w:rPr>
        <w:fldChar w:fldCharType="end"/>
      </w:r>
    </w:p>
    <w:p w14:paraId="3BD08527">
      <w:pPr>
        <w:pStyle w:val="13"/>
        <w:tabs>
          <w:tab w:val="right" w:leader="dot" w:pos="9344"/>
        </w:tabs>
        <w:spacing w:line="240" w:lineRule="auto"/>
        <w:rPr>
          <w:rFonts w:cs="Times New Roman"/>
          <w:caps w:val="0"/>
          <w:kern w:val="2"/>
          <w:lang w:val="en-US" w:bidi="ar-SA"/>
        </w:rPr>
      </w:pPr>
      <w:r>
        <w:fldChar w:fldCharType="begin"/>
      </w:r>
      <w:r>
        <w:instrText xml:space="preserve"> HYPERLINK \l "_Toc192245710" </w:instrText>
      </w:r>
      <w:r>
        <w:fldChar w:fldCharType="separate"/>
      </w:r>
      <w:r>
        <w:rPr>
          <w:rStyle w:val="25"/>
          <w:rFonts w:cs="Times New Roman"/>
          <w:caps w:val="0"/>
        </w:rPr>
        <w:t>Appendix</w:t>
      </w:r>
      <w:r>
        <w:rPr>
          <w:rStyle w:val="25"/>
          <w:rFonts w:ascii="宋体" w:hAnsi="宋体" w:cs="Times New Roman"/>
          <w:caps w:val="0"/>
        </w:rPr>
        <w:t xml:space="preserve"> </w:t>
      </w:r>
      <w:r>
        <w:rPr>
          <w:rStyle w:val="25"/>
          <w:rFonts w:cs="Times New Roman"/>
          <w:caps w:val="0"/>
        </w:rPr>
        <w:t>C</w:t>
      </w:r>
      <w:r>
        <w:rPr>
          <w:rStyle w:val="25"/>
          <w:rFonts w:hint="eastAsia" w:cs="Times New Roman"/>
          <w:caps w:val="0"/>
        </w:rPr>
        <w:t>：</w:t>
      </w:r>
      <w:r>
        <w:rPr>
          <w:rStyle w:val="25"/>
          <w:rFonts w:cs="Times New Roman"/>
          <w:caps w:val="0"/>
        </w:rPr>
        <w:t>Management</w:t>
      </w:r>
      <w:r>
        <w:rPr>
          <w:rStyle w:val="25"/>
          <w:rFonts w:ascii="宋体" w:hAnsi="宋体" w:cs="Times New Roman"/>
          <w:caps w:val="0"/>
        </w:rPr>
        <w:t xml:space="preserve"> </w:t>
      </w:r>
      <w:r>
        <w:rPr>
          <w:rStyle w:val="25"/>
          <w:rFonts w:cs="Times New Roman"/>
          <w:caps w:val="0"/>
        </w:rPr>
        <w:t>Forms</w:t>
      </w:r>
      <w:r>
        <w:rPr>
          <w:rStyle w:val="25"/>
          <w:rFonts w:ascii="宋体" w:hAnsi="宋体" w:cs="Times New Roman"/>
          <w:caps w:val="0"/>
        </w:rPr>
        <w:t xml:space="preserve"> </w:t>
      </w:r>
      <w:r>
        <w:rPr>
          <w:rStyle w:val="25"/>
          <w:rFonts w:hint="eastAsia" w:cs="Times New Roman"/>
          <w:caps w:val="0"/>
        </w:rPr>
        <w:t>f</w:t>
      </w:r>
      <w:r>
        <w:rPr>
          <w:rStyle w:val="25"/>
          <w:rFonts w:cs="Times New Roman"/>
          <w:caps w:val="0"/>
        </w:rPr>
        <w:t>or</w:t>
      </w:r>
      <w:r>
        <w:rPr>
          <w:rStyle w:val="25"/>
          <w:rFonts w:ascii="宋体" w:hAnsi="宋体" w:cs="Times New Roman"/>
          <w:caps w:val="0"/>
        </w:rPr>
        <w:t xml:space="preserve"> </w:t>
      </w:r>
      <w:r>
        <w:rPr>
          <w:rStyle w:val="25"/>
          <w:rFonts w:cs="Times New Roman"/>
          <w:caps w:val="0"/>
        </w:rPr>
        <w:t>Construction</w:t>
      </w:r>
      <w:r>
        <w:rPr>
          <w:rStyle w:val="25"/>
          <w:rFonts w:ascii="宋体" w:hAnsi="宋体" w:cs="Times New Roman"/>
          <w:caps w:val="0"/>
        </w:rPr>
        <w:t xml:space="preserve"> </w:t>
      </w:r>
      <w:r>
        <w:rPr>
          <w:rStyle w:val="25"/>
          <w:rFonts w:cs="Times New Roman"/>
          <w:caps w:val="0"/>
        </w:rPr>
        <w:t>Unit</w:t>
      </w:r>
      <w:r>
        <w:rPr>
          <w:rStyle w:val="25"/>
          <w:rFonts w:ascii="宋体" w:hAnsi="宋体" w:cs="Times New Roman"/>
          <w:caps w:val="0"/>
        </w:rPr>
        <w:t xml:space="preserve"> </w:t>
      </w:r>
      <w:r>
        <w:rPr>
          <w:rStyle w:val="25"/>
          <w:rFonts w:hint="eastAsia" w:cs="Times New Roman"/>
          <w:caps w:val="0"/>
        </w:rPr>
        <w:t>o</w:t>
      </w:r>
      <w:r>
        <w:rPr>
          <w:rStyle w:val="25"/>
          <w:rFonts w:cs="Times New Roman"/>
          <w:caps w:val="0"/>
        </w:rPr>
        <w:t>n</w:t>
      </w:r>
      <w:r>
        <w:rPr>
          <w:rStyle w:val="25"/>
          <w:rFonts w:ascii="宋体" w:hAnsi="宋体" w:cs="Times New Roman"/>
          <w:caps w:val="0"/>
        </w:rPr>
        <w:t xml:space="preserve"> </w:t>
      </w:r>
      <w:r>
        <w:rPr>
          <w:rStyle w:val="25"/>
          <w:rFonts w:cs="Times New Roman"/>
          <w:caps w:val="0"/>
        </w:rPr>
        <w:t>Construction</w:t>
      </w:r>
      <w:r>
        <w:rPr>
          <w:rStyle w:val="25"/>
          <w:rFonts w:ascii="宋体" w:hAnsi="宋体" w:cs="Times New Roman"/>
          <w:caps w:val="0"/>
        </w:rPr>
        <w:t xml:space="preserve"> </w:t>
      </w:r>
      <w:r>
        <w:rPr>
          <w:rStyle w:val="25"/>
          <w:rFonts w:cs="Times New Roman"/>
          <w:caps w:val="0"/>
        </w:rPr>
        <w:t>Site</w:t>
      </w:r>
      <w:r>
        <w:rPr>
          <w:rFonts w:cs="Times New Roman"/>
          <w:caps w:val="0"/>
        </w:rPr>
        <w:tab/>
      </w:r>
      <w:r>
        <w:rPr>
          <w:rFonts w:cs="Times New Roman"/>
          <w:caps w:val="0"/>
        </w:rPr>
        <w:fldChar w:fldCharType="begin"/>
      </w:r>
      <w:r>
        <w:rPr>
          <w:rFonts w:cs="Times New Roman"/>
          <w:caps w:val="0"/>
        </w:rPr>
        <w:instrText xml:space="preserve"> PAGEREF _Toc192245710 \h </w:instrText>
      </w:r>
      <w:r>
        <w:rPr>
          <w:rFonts w:cs="Times New Roman"/>
          <w:caps w:val="0"/>
        </w:rPr>
        <w:fldChar w:fldCharType="separate"/>
      </w:r>
      <w:r>
        <w:rPr>
          <w:rFonts w:cs="Times New Roman"/>
          <w:caps w:val="0"/>
        </w:rPr>
        <w:t>37</w:t>
      </w:r>
      <w:r>
        <w:rPr>
          <w:rFonts w:cs="Times New Roman"/>
          <w:caps w:val="0"/>
        </w:rPr>
        <w:fldChar w:fldCharType="end"/>
      </w:r>
      <w:r>
        <w:rPr>
          <w:rFonts w:cs="Times New Roman"/>
          <w:caps w:val="0"/>
        </w:rPr>
        <w:fldChar w:fldCharType="end"/>
      </w:r>
    </w:p>
    <w:p w14:paraId="24E66D25">
      <w:pPr>
        <w:pStyle w:val="13"/>
        <w:tabs>
          <w:tab w:val="right" w:leader="dot" w:pos="9344"/>
        </w:tabs>
        <w:spacing w:line="240" w:lineRule="auto"/>
        <w:rPr>
          <w:rFonts w:cs="Times New Roman"/>
          <w:caps w:val="0"/>
          <w:kern w:val="2"/>
          <w:lang w:val="en-US" w:bidi="ar-SA"/>
        </w:rPr>
      </w:pPr>
      <w:r>
        <w:fldChar w:fldCharType="begin"/>
      </w:r>
      <w:r>
        <w:instrText xml:space="preserve"> HYPERLINK \l "_Toc192245797" </w:instrText>
      </w:r>
      <w:r>
        <w:fldChar w:fldCharType="separate"/>
      </w:r>
      <w:r>
        <w:rPr>
          <w:rStyle w:val="25"/>
          <w:rFonts w:cs="Times New Roman"/>
          <w:caps w:val="0"/>
        </w:rPr>
        <w:t>Explanation</w:t>
      </w:r>
      <w:r>
        <w:rPr>
          <w:rStyle w:val="25"/>
          <w:rFonts w:ascii="宋体" w:hAnsi="宋体" w:cs="Times New Roman"/>
          <w:caps w:val="0"/>
        </w:rPr>
        <w:t xml:space="preserve"> </w:t>
      </w:r>
      <w:r>
        <w:rPr>
          <w:rStyle w:val="25"/>
          <w:rFonts w:hint="eastAsia" w:cs="Times New Roman"/>
          <w:caps w:val="0"/>
        </w:rPr>
        <w:t>o</w:t>
      </w:r>
      <w:r>
        <w:rPr>
          <w:rStyle w:val="25"/>
          <w:rFonts w:cs="Times New Roman"/>
          <w:caps w:val="0"/>
        </w:rPr>
        <w:t>f</w:t>
      </w:r>
      <w:r>
        <w:rPr>
          <w:rStyle w:val="25"/>
          <w:rFonts w:ascii="宋体" w:hAnsi="宋体" w:cs="Times New Roman"/>
          <w:caps w:val="0"/>
        </w:rPr>
        <w:t xml:space="preserve"> </w:t>
      </w:r>
      <w:r>
        <w:rPr>
          <w:rStyle w:val="25"/>
          <w:rFonts w:cs="Times New Roman"/>
          <w:caps w:val="0"/>
        </w:rPr>
        <w:t>Wording</w:t>
      </w:r>
      <w:r>
        <w:rPr>
          <w:rStyle w:val="25"/>
          <w:rFonts w:ascii="宋体" w:hAnsi="宋体" w:cs="Times New Roman"/>
          <w:caps w:val="0"/>
        </w:rPr>
        <w:t xml:space="preserve"> </w:t>
      </w:r>
      <w:r>
        <w:rPr>
          <w:rStyle w:val="25"/>
          <w:rFonts w:hint="eastAsia" w:cs="Times New Roman"/>
          <w:caps w:val="0"/>
        </w:rPr>
        <w:t>i</w:t>
      </w:r>
      <w:r>
        <w:rPr>
          <w:rStyle w:val="25"/>
          <w:rFonts w:cs="Times New Roman"/>
          <w:caps w:val="0"/>
        </w:rPr>
        <w:t>n</w:t>
      </w:r>
      <w:r>
        <w:rPr>
          <w:rStyle w:val="25"/>
          <w:rFonts w:ascii="宋体" w:hAnsi="宋体" w:cs="Times New Roman"/>
          <w:caps w:val="0"/>
        </w:rPr>
        <w:t xml:space="preserve"> </w:t>
      </w:r>
      <w:r>
        <w:rPr>
          <w:rStyle w:val="25"/>
          <w:rFonts w:cs="Times New Roman"/>
          <w:caps w:val="0"/>
        </w:rPr>
        <w:t>This</w:t>
      </w:r>
      <w:r>
        <w:rPr>
          <w:rStyle w:val="25"/>
          <w:rFonts w:ascii="宋体" w:hAnsi="宋体" w:cs="Times New Roman"/>
          <w:caps w:val="0"/>
        </w:rPr>
        <w:t xml:space="preserve"> </w:t>
      </w:r>
      <w:r>
        <w:rPr>
          <w:rStyle w:val="25"/>
          <w:rFonts w:cs="Times New Roman"/>
          <w:caps w:val="0"/>
        </w:rPr>
        <w:t>Regulation</w:t>
      </w:r>
      <w:r>
        <w:rPr>
          <w:rFonts w:cs="Times New Roman"/>
          <w:caps w:val="0"/>
        </w:rPr>
        <w:tab/>
      </w:r>
      <w:r>
        <w:rPr>
          <w:rFonts w:cs="Times New Roman"/>
          <w:caps w:val="0"/>
        </w:rPr>
        <w:fldChar w:fldCharType="begin"/>
      </w:r>
      <w:r>
        <w:rPr>
          <w:rFonts w:cs="Times New Roman"/>
          <w:caps w:val="0"/>
        </w:rPr>
        <w:instrText xml:space="preserve"> PAGEREF _Toc192245797 \h </w:instrText>
      </w:r>
      <w:r>
        <w:rPr>
          <w:rFonts w:cs="Times New Roman"/>
          <w:caps w:val="0"/>
        </w:rPr>
        <w:fldChar w:fldCharType="separate"/>
      </w:r>
      <w:r>
        <w:rPr>
          <w:rFonts w:cs="Times New Roman"/>
          <w:caps w:val="0"/>
        </w:rPr>
        <w:t>145</w:t>
      </w:r>
      <w:r>
        <w:rPr>
          <w:rFonts w:cs="Times New Roman"/>
          <w:caps w:val="0"/>
        </w:rPr>
        <w:fldChar w:fldCharType="end"/>
      </w:r>
      <w:r>
        <w:rPr>
          <w:rFonts w:cs="Times New Roman"/>
          <w:caps w:val="0"/>
        </w:rPr>
        <w:fldChar w:fldCharType="end"/>
      </w:r>
    </w:p>
    <w:p w14:paraId="521D5EC7">
      <w:pPr>
        <w:pStyle w:val="13"/>
        <w:tabs>
          <w:tab w:val="right" w:leader="dot" w:pos="9344"/>
        </w:tabs>
        <w:spacing w:line="240" w:lineRule="auto"/>
        <w:rPr>
          <w:rFonts w:cs="Times New Roman"/>
          <w:caps w:val="0"/>
          <w:kern w:val="2"/>
          <w:lang w:val="en-US" w:bidi="ar-SA"/>
        </w:rPr>
      </w:pPr>
      <w:r>
        <w:fldChar w:fldCharType="begin"/>
      </w:r>
      <w:r>
        <w:instrText xml:space="preserve"> HYPERLINK \l "_Toc192245798" </w:instrText>
      </w:r>
      <w:r>
        <w:fldChar w:fldCharType="separate"/>
      </w:r>
      <w:r>
        <w:rPr>
          <w:rStyle w:val="25"/>
          <w:rFonts w:cs="Times New Roman"/>
          <w:caps w:val="0"/>
          <w:lang w:val="en-US"/>
        </w:rPr>
        <w:t>List</w:t>
      </w:r>
      <w:r>
        <w:rPr>
          <w:rStyle w:val="25"/>
          <w:rFonts w:ascii="宋体" w:hAnsi="宋体" w:cs="Times New Roman"/>
          <w:caps w:val="0"/>
          <w:lang w:val="en-US"/>
        </w:rPr>
        <w:t xml:space="preserve"> </w:t>
      </w:r>
      <w:r>
        <w:rPr>
          <w:rStyle w:val="25"/>
          <w:rFonts w:hint="eastAsia" w:cs="Times New Roman"/>
          <w:caps w:val="0"/>
          <w:lang w:val="en-US"/>
        </w:rPr>
        <w:t>o</w:t>
      </w:r>
      <w:r>
        <w:rPr>
          <w:rStyle w:val="25"/>
          <w:rFonts w:cs="Times New Roman"/>
          <w:caps w:val="0"/>
          <w:lang w:val="en-US"/>
        </w:rPr>
        <w:t>f</w:t>
      </w:r>
      <w:r>
        <w:rPr>
          <w:rStyle w:val="25"/>
          <w:rFonts w:ascii="宋体" w:hAnsi="宋体" w:cs="Times New Roman"/>
          <w:caps w:val="0"/>
          <w:lang w:val="en-US"/>
        </w:rPr>
        <w:t xml:space="preserve"> </w:t>
      </w:r>
      <w:r>
        <w:rPr>
          <w:rStyle w:val="25"/>
          <w:rFonts w:cs="Times New Roman"/>
          <w:caps w:val="0"/>
          <w:lang w:val="en-US"/>
        </w:rPr>
        <w:t>Quoted</w:t>
      </w:r>
      <w:r>
        <w:rPr>
          <w:rStyle w:val="25"/>
          <w:rFonts w:ascii="宋体" w:hAnsi="宋体" w:cs="Times New Roman"/>
          <w:caps w:val="0"/>
          <w:lang w:val="en-US"/>
        </w:rPr>
        <w:t xml:space="preserve"> </w:t>
      </w:r>
      <w:r>
        <w:rPr>
          <w:rStyle w:val="25"/>
          <w:rFonts w:cs="Times New Roman"/>
          <w:caps w:val="0"/>
          <w:lang w:val="en-US"/>
        </w:rPr>
        <w:t>Standards</w:t>
      </w:r>
      <w:r>
        <w:rPr>
          <w:rFonts w:cs="Times New Roman"/>
          <w:caps w:val="0"/>
        </w:rPr>
        <w:tab/>
      </w:r>
      <w:r>
        <w:rPr>
          <w:rFonts w:cs="Times New Roman"/>
          <w:caps w:val="0"/>
        </w:rPr>
        <w:fldChar w:fldCharType="begin"/>
      </w:r>
      <w:r>
        <w:rPr>
          <w:rFonts w:cs="Times New Roman"/>
          <w:caps w:val="0"/>
        </w:rPr>
        <w:instrText xml:space="preserve"> PAGEREF _Toc192245798 \h </w:instrText>
      </w:r>
      <w:r>
        <w:rPr>
          <w:rFonts w:cs="Times New Roman"/>
          <w:caps w:val="0"/>
        </w:rPr>
        <w:fldChar w:fldCharType="separate"/>
      </w:r>
      <w:r>
        <w:rPr>
          <w:rFonts w:cs="Times New Roman"/>
          <w:caps w:val="0"/>
        </w:rPr>
        <w:t>146</w:t>
      </w:r>
      <w:r>
        <w:rPr>
          <w:rFonts w:cs="Times New Roman"/>
          <w:caps w:val="0"/>
        </w:rPr>
        <w:fldChar w:fldCharType="end"/>
      </w:r>
      <w:r>
        <w:rPr>
          <w:rFonts w:cs="Times New Roman"/>
          <w:caps w:val="0"/>
        </w:rPr>
        <w:fldChar w:fldCharType="end"/>
      </w:r>
    </w:p>
    <w:p w14:paraId="4276FAD6">
      <w:pPr>
        <w:pStyle w:val="13"/>
        <w:tabs>
          <w:tab w:val="right" w:leader="middleDot" w:pos="9030"/>
          <w:tab w:val="right" w:leader="middleDot" w:pos="9240"/>
        </w:tabs>
        <w:spacing w:line="240" w:lineRule="auto"/>
        <w:rPr>
          <w:rFonts w:cs="Times New Roman"/>
          <w:szCs w:val="21"/>
          <w:lang w:val="en-US"/>
        </w:rPr>
      </w:pPr>
      <w:r>
        <w:rPr>
          <w:rFonts w:cs="Times New Roman"/>
          <w:caps w:val="0"/>
          <w:szCs w:val="21"/>
        </w:rPr>
        <w:fldChar w:fldCharType="end"/>
      </w:r>
    </w:p>
    <w:p w14:paraId="0AAA305A">
      <w:pPr>
        <w:rPr>
          <w:rFonts w:cs="Times New Roman"/>
          <w:szCs w:val="21"/>
          <w:lang w:val="en-US"/>
        </w:rPr>
      </w:pPr>
      <w:bookmarkStart w:id="19" w:name="_Toc13592"/>
      <w:bookmarkStart w:id="20" w:name="_Toc16401"/>
      <w:bookmarkStart w:id="21" w:name="_Toc10504"/>
      <w:bookmarkStart w:id="22" w:name="_Toc28327"/>
      <w:bookmarkStart w:id="23" w:name="_Toc1773"/>
      <w:bookmarkStart w:id="24" w:name="_Toc6227"/>
      <w:bookmarkStart w:id="25" w:name="_Toc11571"/>
      <w:bookmarkStart w:id="26" w:name="_Toc25057"/>
      <w:bookmarkStart w:id="27" w:name="_Toc19496"/>
      <w:bookmarkStart w:id="28" w:name="_Toc5758"/>
      <w:bookmarkStart w:id="29" w:name="_Toc12669"/>
      <w:bookmarkStart w:id="30" w:name="_Toc9572"/>
      <w:bookmarkStart w:id="31" w:name="_Toc31929"/>
      <w:bookmarkStart w:id="32" w:name="_Toc32170"/>
      <w:r>
        <w:rPr>
          <w:rFonts w:cs="Times New Roman"/>
          <w:szCs w:val="21"/>
          <w:lang w:val="en-US"/>
        </w:rPr>
        <w:br w:type="page"/>
      </w:r>
    </w:p>
    <w:p w14:paraId="7C2B8267">
      <w:pPr>
        <w:pStyle w:val="18"/>
        <w:sectPr>
          <w:footerReference r:id="rId3" w:type="default"/>
          <w:footerReference r:id="rId4" w:type="even"/>
          <w:pgSz w:w="11906" w:h="16838"/>
          <w:pgMar w:top="1418" w:right="1276" w:bottom="1418" w:left="1276" w:header="851" w:footer="992" w:gutter="0"/>
          <w:pgNumType w:start="1"/>
          <w:cols w:space="425" w:num="1"/>
          <w:docGrid w:type="linesAndChars" w:linePitch="318" w:charSpace="2603"/>
        </w:sectPr>
      </w:pPr>
    </w:p>
    <w:p w14:paraId="49706D63">
      <w:pPr>
        <w:widowControl/>
        <w:rPr>
          <w:rFonts w:cs="Times New Roman"/>
          <w:szCs w:val="21"/>
          <w:lang w:val="en-US"/>
        </w:rPr>
      </w:pPr>
    </w:p>
    <w:p w14:paraId="0E7C36D4">
      <w:pPr>
        <w:widowControl/>
        <w:rPr>
          <w:rFonts w:cs="Times New Roman"/>
          <w:szCs w:val="21"/>
          <w:lang w:val="en-US"/>
        </w:rPr>
      </w:pPr>
    </w:p>
    <w:p w14:paraId="1F94FAE2">
      <w:pPr>
        <w:jc w:val="center"/>
        <w:outlineLvl w:val="0"/>
        <w:rPr>
          <w:sz w:val="36"/>
          <w:szCs w:val="36"/>
          <w:lang w:val="en-US"/>
        </w:rPr>
      </w:pPr>
      <w:bookmarkStart w:id="33" w:name="_Toc192245672"/>
      <w:r>
        <w:rPr>
          <w:rFonts w:ascii="Times New Roman" w:hAnsi="Times New Roman"/>
          <w:b/>
          <w:sz w:val="36"/>
          <w:szCs w:val="36"/>
          <w:lang w:val="en-US"/>
        </w:rPr>
        <w:t>1</w:t>
      </w:r>
      <w:r>
        <w:rPr>
          <w:sz w:val="36"/>
          <w:szCs w:val="36"/>
          <w:lang w:val="en-US"/>
        </w:rPr>
        <w:t xml:space="preserve">  </w:t>
      </w:r>
      <w:r>
        <w:rPr>
          <w:rFonts w:hint="eastAsia"/>
          <w:sz w:val="36"/>
          <w:szCs w:val="36"/>
        </w:rPr>
        <w:t>总</w:t>
      </w:r>
      <w:r>
        <w:rPr>
          <w:rFonts w:hint="eastAsia"/>
          <w:sz w:val="36"/>
          <w:szCs w:val="36"/>
          <w:lang w:val="en-US"/>
        </w:rPr>
        <w:t xml:space="preserve">    </w:t>
      </w:r>
      <w:r>
        <w:rPr>
          <w:rFonts w:hint="eastAsia"/>
          <w:sz w:val="36"/>
          <w:szCs w:val="36"/>
        </w:rPr>
        <w:t>则</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143273D">
      <w:pPr>
        <w:widowControl/>
        <w:rPr>
          <w:rFonts w:cs="Times New Roman"/>
          <w:szCs w:val="21"/>
          <w:lang w:val="en-US"/>
        </w:rPr>
      </w:pPr>
      <w:bookmarkStart w:id="34" w:name="_Toc168391846"/>
      <w:bookmarkStart w:id="35" w:name="_Toc159162694"/>
      <w:bookmarkStart w:id="36" w:name="_Toc171341224"/>
      <w:bookmarkStart w:id="37" w:name="_Toc418076435"/>
      <w:bookmarkStart w:id="38" w:name="_Toc15306"/>
      <w:bookmarkStart w:id="39" w:name="_Toc429661956"/>
      <w:bookmarkStart w:id="40" w:name="_Toc168392307"/>
      <w:bookmarkStart w:id="41" w:name="_Toc168391691"/>
      <w:bookmarkStart w:id="42" w:name="_Toc457328161"/>
      <w:bookmarkStart w:id="43" w:name="_Toc168389920"/>
      <w:bookmarkStart w:id="44" w:name="_Toc168391526"/>
      <w:bookmarkStart w:id="45" w:name="_Toc2655"/>
      <w:bookmarkStart w:id="46" w:name="_Toc168391233"/>
    </w:p>
    <w:p w14:paraId="48C0593E">
      <w:pPr>
        <w:pStyle w:val="18"/>
      </w:pPr>
    </w:p>
    <w:p w14:paraId="024BABE4">
      <w:pPr>
        <w:rPr>
          <w:rFonts w:cs="Times New Roman"/>
          <w:szCs w:val="21"/>
          <w:lang w:val="en-US"/>
        </w:rPr>
      </w:pPr>
      <w:r>
        <w:rPr>
          <w:rFonts w:ascii="Times New Roman" w:hAnsi="Times New Roman" w:cs="黑体"/>
          <w:b/>
          <w:szCs w:val="21"/>
          <w:lang w:val="en-US"/>
        </w:rPr>
        <w:t>1</w:t>
      </w:r>
      <w:r>
        <w:rPr>
          <w:rFonts w:cs="黑体"/>
          <w:b/>
          <w:szCs w:val="21"/>
          <w:lang w:val="en-US"/>
        </w:rPr>
        <w:t>.</w:t>
      </w:r>
      <w:r>
        <w:rPr>
          <w:rFonts w:ascii="Times New Roman" w:hAnsi="Times New Roman" w:cs="黑体"/>
          <w:b/>
          <w:szCs w:val="21"/>
          <w:lang w:val="en-US"/>
        </w:rPr>
        <w:t>0</w:t>
      </w:r>
      <w:r>
        <w:rPr>
          <w:rFonts w:cs="黑体"/>
          <w:b/>
          <w:szCs w:val="21"/>
          <w:lang w:val="en-US"/>
        </w:rPr>
        <w:t>.</w:t>
      </w:r>
      <w:r>
        <w:rPr>
          <w:rFonts w:ascii="Times New Roman" w:hAnsi="Times New Roman" w:cs="黑体"/>
          <w:b/>
          <w:szCs w:val="21"/>
          <w:lang w:val="en-US"/>
        </w:rPr>
        <w:t>1</w:t>
      </w:r>
      <w:r>
        <w:rPr>
          <w:szCs w:val="21"/>
          <w:lang w:val="en-US"/>
        </w:rPr>
        <w:t xml:space="preserve">  </w:t>
      </w:r>
      <w:r>
        <w:rPr>
          <w:rFonts w:hint="eastAsia"/>
          <w:szCs w:val="21"/>
        </w:rPr>
        <w:t>为</w:t>
      </w:r>
      <w:r>
        <w:rPr>
          <w:rFonts w:hint="eastAsia"/>
          <w:szCs w:val="21"/>
          <w:lang w:val="en-US"/>
        </w:rPr>
        <w:t>科学、客观评价施工现场安全生产，</w:t>
      </w:r>
      <w:r>
        <w:rPr>
          <w:rFonts w:hint="eastAsia"/>
          <w:szCs w:val="21"/>
        </w:rPr>
        <w:t>提高安全生产</w:t>
      </w:r>
      <w:r>
        <w:rPr>
          <w:rFonts w:hint="eastAsia"/>
          <w:szCs w:val="21"/>
          <w:lang w:val="en-US"/>
        </w:rPr>
        <w:t>标准化</w:t>
      </w:r>
      <w:r>
        <w:rPr>
          <w:rFonts w:hint="eastAsia"/>
          <w:szCs w:val="21"/>
        </w:rPr>
        <w:t>管理水平</w:t>
      </w:r>
      <w:r>
        <w:rPr>
          <w:rFonts w:hint="eastAsia"/>
          <w:szCs w:val="21"/>
          <w:lang w:val="en-US"/>
        </w:rPr>
        <w:t>，预防和减少</w:t>
      </w:r>
      <w:r>
        <w:rPr>
          <w:rFonts w:hint="eastAsia"/>
          <w:szCs w:val="21"/>
        </w:rPr>
        <w:t>生产安全事故</w:t>
      </w:r>
      <w:r>
        <w:rPr>
          <w:rFonts w:hint="eastAsia"/>
          <w:szCs w:val="21"/>
          <w:lang w:val="en-US"/>
        </w:rPr>
        <w:t>，统一施工安全资料的编制内容和要求，</w:t>
      </w:r>
      <w:r>
        <w:rPr>
          <w:rFonts w:hint="eastAsia"/>
          <w:szCs w:val="21"/>
        </w:rPr>
        <w:t>制定本规程。</w:t>
      </w:r>
    </w:p>
    <w:p w14:paraId="18026833">
      <w:pPr>
        <w:rPr>
          <w:rFonts w:cs="Times New Roman"/>
          <w:szCs w:val="21"/>
        </w:rPr>
      </w:pPr>
      <w:r>
        <w:rPr>
          <w:rFonts w:ascii="Times New Roman" w:hAnsi="Times New Roman" w:cs="黑体"/>
          <w:b/>
          <w:szCs w:val="21"/>
        </w:rPr>
        <w:t>1</w:t>
      </w:r>
      <w:r>
        <w:rPr>
          <w:rFonts w:cs="黑体"/>
          <w:b/>
          <w:szCs w:val="21"/>
        </w:rPr>
        <w:t>.</w:t>
      </w:r>
      <w:r>
        <w:rPr>
          <w:rFonts w:ascii="Times New Roman" w:hAnsi="Times New Roman" w:cs="黑体"/>
          <w:b/>
          <w:szCs w:val="21"/>
        </w:rPr>
        <w:t>0</w:t>
      </w:r>
      <w:r>
        <w:rPr>
          <w:rFonts w:cs="黑体"/>
          <w:b/>
          <w:szCs w:val="21"/>
        </w:rPr>
        <w:t>.</w:t>
      </w:r>
      <w:r>
        <w:rPr>
          <w:rFonts w:ascii="Times New Roman" w:hAnsi="Times New Roman" w:cs="黑体"/>
          <w:b/>
          <w:szCs w:val="21"/>
        </w:rPr>
        <w:t>2</w:t>
      </w:r>
      <w:r>
        <w:rPr>
          <w:rFonts w:cs="黑体"/>
          <w:szCs w:val="21"/>
        </w:rPr>
        <w:t xml:space="preserve"> </w:t>
      </w:r>
      <w:r>
        <w:rPr>
          <w:szCs w:val="21"/>
        </w:rPr>
        <w:t xml:space="preserve"> </w:t>
      </w:r>
      <w:r>
        <w:rPr>
          <w:rFonts w:hint="eastAsia"/>
          <w:szCs w:val="21"/>
        </w:rPr>
        <w:t>本规程适用于云南省行政区域内新建、改建、扩建的建筑工程安全资料管理。</w:t>
      </w:r>
    </w:p>
    <w:p w14:paraId="00FE9BBC">
      <w:pPr>
        <w:rPr>
          <w:szCs w:val="21"/>
        </w:rPr>
      </w:pPr>
      <w:r>
        <w:rPr>
          <w:rFonts w:ascii="Times New Roman" w:hAnsi="Times New Roman" w:cs="黑体"/>
          <w:b/>
          <w:szCs w:val="21"/>
        </w:rPr>
        <w:t>1</w:t>
      </w:r>
      <w:r>
        <w:rPr>
          <w:rFonts w:cs="黑体"/>
          <w:b/>
          <w:szCs w:val="21"/>
        </w:rPr>
        <w:t>.</w:t>
      </w:r>
      <w:r>
        <w:rPr>
          <w:rFonts w:ascii="Times New Roman" w:hAnsi="Times New Roman" w:cs="黑体"/>
          <w:b/>
          <w:szCs w:val="21"/>
        </w:rPr>
        <w:t>0</w:t>
      </w:r>
      <w:r>
        <w:rPr>
          <w:rFonts w:cs="黑体"/>
          <w:b/>
          <w:szCs w:val="21"/>
        </w:rPr>
        <w:t>.</w:t>
      </w:r>
      <w:r>
        <w:rPr>
          <w:rFonts w:ascii="Times New Roman" w:hAnsi="Times New Roman" w:cs="黑体"/>
          <w:b/>
          <w:szCs w:val="21"/>
        </w:rPr>
        <w:t>3</w:t>
      </w:r>
      <w:r>
        <w:rPr>
          <w:szCs w:val="21"/>
        </w:rPr>
        <w:t xml:space="preserve">  </w:t>
      </w:r>
      <w:r>
        <w:rPr>
          <w:rFonts w:hint="eastAsia"/>
          <w:szCs w:val="21"/>
        </w:rPr>
        <w:t>建筑工程安全资料管理除</w:t>
      </w:r>
      <w:r>
        <w:rPr>
          <w:rFonts w:hint="eastAsia"/>
          <w:szCs w:val="21"/>
          <w:lang w:val="en-US"/>
        </w:rPr>
        <w:t>应</w:t>
      </w:r>
      <w:r>
        <w:rPr>
          <w:rFonts w:hint="eastAsia"/>
          <w:szCs w:val="21"/>
        </w:rPr>
        <w:t>符合本规程规定外，尚应符合国家、</w:t>
      </w:r>
      <w:r>
        <w:rPr>
          <w:rFonts w:hint="eastAsia"/>
          <w:szCs w:val="21"/>
          <w:lang w:val="en-US"/>
        </w:rPr>
        <w:t>行业</w:t>
      </w:r>
      <w:r>
        <w:rPr>
          <w:rFonts w:hint="eastAsia"/>
          <w:szCs w:val="21"/>
        </w:rPr>
        <w:t>和云南省现行有关标准的规定。</w:t>
      </w:r>
    </w:p>
    <w:p w14:paraId="7ECB3622">
      <w:pPr>
        <w:rPr>
          <w:rFonts w:cs="Times New Roman"/>
          <w:szCs w:val="21"/>
        </w:rPr>
      </w:pPr>
    </w:p>
    <w:p w14:paraId="48EF5645">
      <w:pPr>
        <w:rPr>
          <w:rFonts w:cs="Times New Roman"/>
          <w:szCs w:val="21"/>
        </w:rPr>
      </w:pPr>
      <w:r>
        <w:rPr>
          <w:rFonts w:cs="Times New Roman"/>
          <w:szCs w:val="21"/>
        </w:rPr>
        <w:br w:type="page"/>
      </w:r>
    </w:p>
    <w:p w14:paraId="645C207A">
      <w:pPr>
        <w:widowControl/>
        <w:rPr>
          <w:rFonts w:cs="Times New Roman"/>
          <w:szCs w:val="21"/>
        </w:rPr>
      </w:pPr>
      <w:bookmarkStart w:id="47" w:name="_Toc18405"/>
      <w:bookmarkStart w:id="48" w:name="_Toc471475142"/>
      <w:bookmarkStart w:id="49" w:name="_Toc11840"/>
      <w:bookmarkStart w:id="50" w:name="_Toc28681"/>
      <w:bookmarkStart w:id="51" w:name="_Toc2329"/>
      <w:bookmarkStart w:id="52" w:name="_Toc7279"/>
      <w:bookmarkStart w:id="53" w:name="_Toc31218"/>
      <w:bookmarkStart w:id="54" w:name="_Toc16260"/>
      <w:bookmarkStart w:id="55" w:name="_Toc26840"/>
      <w:bookmarkStart w:id="56" w:name="_Toc1549"/>
      <w:bookmarkStart w:id="57" w:name="_Toc15770"/>
      <w:bookmarkStart w:id="58" w:name="_Toc5579"/>
      <w:bookmarkStart w:id="59" w:name="_Toc30005"/>
      <w:bookmarkStart w:id="60" w:name="_Toc13649"/>
      <w:bookmarkStart w:id="61" w:name="_Toc22873"/>
    </w:p>
    <w:p w14:paraId="56BEA11F">
      <w:pPr>
        <w:widowControl/>
        <w:rPr>
          <w:rFonts w:cs="Times New Roman"/>
          <w:szCs w:val="21"/>
        </w:rPr>
      </w:pPr>
    </w:p>
    <w:p w14:paraId="228349E9">
      <w:pPr>
        <w:jc w:val="center"/>
        <w:outlineLvl w:val="0"/>
        <w:rPr>
          <w:sz w:val="36"/>
          <w:szCs w:val="36"/>
        </w:rPr>
      </w:pPr>
      <w:bookmarkStart w:id="62" w:name="_Toc192245673"/>
      <w:r>
        <w:rPr>
          <w:rFonts w:hint="eastAsia" w:ascii="Times New Roman" w:hAnsi="Times New Roman"/>
          <w:b/>
          <w:sz w:val="36"/>
          <w:szCs w:val="36"/>
        </w:rPr>
        <w:t>2</w:t>
      </w:r>
      <w:r>
        <w:rPr>
          <w:sz w:val="36"/>
          <w:szCs w:val="36"/>
        </w:rPr>
        <w:t xml:space="preserve">  </w:t>
      </w:r>
      <w:r>
        <w:rPr>
          <w:rFonts w:hint="eastAsia"/>
          <w:sz w:val="36"/>
          <w:szCs w:val="36"/>
        </w:rPr>
        <w:t>术    语</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18FDA281">
      <w:pPr>
        <w:rPr>
          <w:rFonts w:cs="Times New Roman"/>
          <w:szCs w:val="21"/>
          <w:lang w:val="en-US"/>
        </w:rPr>
      </w:pPr>
      <w:bookmarkStart w:id="63" w:name="_Toc511839641"/>
    </w:p>
    <w:p w14:paraId="6FE9BECD">
      <w:pPr>
        <w:pStyle w:val="18"/>
      </w:pPr>
    </w:p>
    <w:p w14:paraId="55AAD0A5">
      <w:pPr>
        <w:rPr>
          <w:szCs w:val="21"/>
          <w:lang w:val="en-US"/>
        </w:rPr>
      </w:pPr>
      <w:r>
        <w:rPr>
          <w:rFonts w:ascii="Times New Roman" w:hAnsi="Times New Roman"/>
          <w:b/>
          <w:szCs w:val="21"/>
          <w:lang w:val="en-US"/>
        </w:rPr>
        <w:t>2</w:t>
      </w:r>
      <w:r>
        <w:rPr>
          <w:b/>
          <w:szCs w:val="21"/>
          <w:lang w:val="en-US"/>
        </w:rPr>
        <w:t>.</w:t>
      </w:r>
      <w:r>
        <w:rPr>
          <w:rFonts w:ascii="Times New Roman" w:hAnsi="Times New Roman"/>
          <w:b/>
          <w:szCs w:val="21"/>
          <w:lang w:val="en-US"/>
        </w:rPr>
        <w:t>0</w:t>
      </w:r>
      <w:r>
        <w:rPr>
          <w:b/>
          <w:szCs w:val="21"/>
          <w:lang w:val="en-US"/>
        </w:rPr>
        <w:t>.</w:t>
      </w:r>
      <w:r>
        <w:rPr>
          <w:rFonts w:ascii="Times New Roman" w:hAnsi="Times New Roman"/>
          <w:b/>
          <w:szCs w:val="21"/>
          <w:lang w:val="en-US"/>
        </w:rPr>
        <w:t>1</w:t>
      </w:r>
      <w:r>
        <w:rPr>
          <w:szCs w:val="21"/>
          <w:lang w:val="en-US"/>
        </w:rPr>
        <w:t xml:space="preserve">  </w:t>
      </w:r>
      <w:r>
        <w:rPr>
          <w:rFonts w:hint="eastAsia"/>
          <w:szCs w:val="21"/>
        </w:rPr>
        <w:t>建筑工程</w:t>
      </w:r>
      <w:r>
        <w:rPr>
          <w:szCs w:val="21"/>
          <w:lang w:val="en-US"/>
        </w:rPr>
        <w:t xml:space="preserve">  </w:t>
      </w:r>
      <w:r>
        <w:rPr>
          <w:rFonts w:ascii="Times New Roman" w:hAnsi="Times New Roman"/>
          <w:szCs w:val="21"/>
          <w:lang w:val="en-US"/>
        </w:rPr>
        <w:t>building</w:t>
      </w:r>
      <w:r>
        <w:rPr>
          <w:szCs w:val="21"/>
          <w:lang w:val="en-US"/>
        </w:rPr>
        <w:t xml:space="preserve"> </w:t>
      </w:r>
      <w:r>
        <w:rPr>
          <w:rFonts w:ascii="Times New Roman" w:hAnsi="Times New Roman"/>
          <w:szCs w:val="21"/>
          <w:lang w:val="en-US"/>
        </w:rPr>
        <w:t>engineering</w:t>
      </w:r>
      <w:bookmarkEnd w:id="63"/>
    </w:p>
    <w:p w14:paraId="1D9E5FF9">
      <w:pPr>
        <w:ind w:firstLine="444" w:firstLineChars="200"/>
        <w:rPr>
          <w:szCs w:val="21"/>
          <w:lang w:val="en-US"/>
        </w:rPr>
      </w:pPr>
      <w:r>
        <w:rPr>
          <w:rFonts w:hint="eastAsia"/>
          <w:szCs w:val="21"/>
        </w:rPr>
        <w:t>通过对各类房屋建筑及其附属设施的建造和与其配套线路、管道、设备等的安装所形成的工程实体。</w:t>
      </w:r>
    </w:p>
    <w:p w14:paraId="01FBE31C">
      <w:pPr>
        <w:rPr>
          <w:szCs w:val="21"/>
          <w:lang w:val="en-US"/>
        </w:rPr>
      </w:pPr>
      <w:r>
        <w:rPr>
          <w:rFonts w:ascii="Times New Roman" w:hAnsi="Times New Roman"/>
          <w:b/>
          <w:szCs w:val="21"/>
          <w:lang w:val="en-US"/>
        </w:rPr>
        <w:t>2</w:t>
      </w:r>
      <w:r>
        <w:rPr>
          <w:b/>
          <w:szCs w:val="21"/>
          <w:lang w:val="en-US"/>
        </w:rPr>
        <w:t>.</w:t>
      </w:r>
      <w:r>
        <w:rPr>
          <w:rFonts w:ascii="Times New Roman" w:hAnsi="Times New Roman"/>
          <w:b/>
          <w:szCs w:val="21"/>
          <w:lang w:val="en-US"/>
        </w:rPr>
        <w:t>0</w:t>
      </w:r>
      <w:r>
        <w:rPr>
          <w:b/>
          <w:szCs w:val="21"/>
          <w:lang w:val="en-US"/>
        </w:rPr>
        <w:t>.</w:t>
      </w:r>
      <w:r>
        <w:rPr>
          <w:rFonts w:ascii="Times New Roman" w:hAnsi="Times New Roman"/>
          <w:b/>
          <w:szCs w:val="21"/>
          <w:lang w:val="en-US"/>
        </w:rPr>
        <w:t>2</w:t>
      </w:r>
      <w:r>
        <w:rPr>
          <w:b/>
          <w:szCs w:val="21"/>
          <w:lang w:val="en-US"/>
        </w:rPr>
        <w:t xml:space="preserve"> </w:t>
      </w:r>
      <w:r>
        <w:rPr>
          <w:szCs w:val="21"/>
          <w:lang w:val="en-US"/>
        </w:rPr>
        <w:t xml:space="preserve"> </w:t>
      </w:r>
      <w:r>
        <w:rPr>
          <w:rFonts w:hint="eastAsia"/>
          <w:szCs w:val="21"/>
          <w:lang w:val="en-US"/>
        </w:rPr>
        <w:t>施工安全资料</w:t>
      </w:r>
      <w:r>
        <w:rPr>
          <w:szCs w:val="21"/>
          <w:lang w:val="en-US"/>
        </w:rPr>
        <w:t xml:space="preserve">  </w:t>
      </w:r>
      <w:r>
        <w:rPr>
          <w:rFonts w:hint="eastAsia" w:ascii="Times New Roman" w:hAnsi="Times New Roman"/>
          <w:szCs w:val="21"/>
          <w:lang w:val="en-US"/>
        </w:rPr>
        <w:t>construction</w:t>
      </w:r>
      <w:r>
        <w:rPr>
          <w:rFonts w:hint="eastAsia"/>
          <w:szCs w:val="21"/>
          <w:lang w:val="en-US"/>
        </w:rPr>
        <w:t xml:space="preserve"> </w:t>
      </w:r>
      <w:r>
        <w:rPr>
          <w:rFonts w:hint="eastAsia" w:ascii="Times New Roman" w:hAnsi="Times New Roman"/>
          <w:szCs w:val="21"/>
          <w:lang w:val="en-US"/>
        </w:rPr>
        <w:t>safety</w:t>
      </w:r>
      <w:r>
        <w:rPr>
          <w:szCs w:val="21"/>
          <w:lang w:val="en-US"/>
        </w:rPr>
        <w:t xml:space="preserve"> </w:t>
      </w:r>
      <w:r>
        <w:rPr>
          <w:rFonts w:hint="eastAsia" w:ascii="Times New Roman" w:hAnsi="Times New Roman"/>
          <w:szCs w:val="21"/>
          <w:lang w:val="en-US"/>
        </w:rPr>
        <w:t>materials</w:t>
      </w:r>
    </w:p>
    <w:p w14:paraId="3084BEFD">
      <w:pPr>
        <w:ind w:firstLine="444" w:firstLineChars="200"/>
        <w:rPr>
          <w:rFonts w:cs="Times New Roman"/>
          <w:szCs w:val="21"/>
          <w:lang w:val="en-US"/>
        </w:rPr>
      </w:pPr>
      <w:r>
        <w:rPr>
          <w:rFonts w:hint="eastAsia"/>
          <w:szCs w:val="21"/>
        </w:rPr>
        <w:t>在</w:t>
      </w:r>
      <w:r>
        <w:rPr>
          <w:rFonts w:hint="eastAsia"/>
          <w:szCs w:val="21"/>
          <w:lang w:val="en-US"/>
        </w:rPr>
        <w:t>工程建设过程中，参建各方从事有关生产安全和文明施工管理活动形成的各种形式的信息记录，简称“安全资料”。</w:t>
      </w:r>
    </w:p>
    <w:p w14:paraId="34514C7C">
      <w:pPr>
        <w:rPr>
          <w:szCs w:val="21"/>
          <w:lang w:val="en-US"/>
        </w:rPr>
      </w:pPr>
      <w:bookmarkStart w:id="64" w:name="_Toc511839645"/>
      <w:r>
        <w:rPr>
          <w:rFonts w:hint="eastAsia" w:ascii="Times New Roman" w:hAnsi="Times New Roman"/>
          <w:b/>
          <w:szCs w:val="21"/>
          <w:lang w:val="en-US"/>
        </w:rPr>
        <w:t>2</w:t>
      </w:r>
      <w:r>
        <w:rPr>
          <w:b/>
          <w:szCs w:val="21"/>
          <w:lang w:val="en-US"/>
        </w:rPr>
        <w:t>.</w:t>
      </w:r>
      <w:r>
        <w:rPr>
          <w:rFonts w:ascii="Times New Roman" w:hAnsi="Times New Roman"/>
          <w:b/>
          <w:szCs w:val="21"/>
          <w:lang w:val="en-US"/>
        </w:rPr>
        <w:t>0</w:t>
      </w:r>
      <w:r>
        <w:rPr>
          <w:b/>
          <w:szCs w:val="21"/>
          <w:lang w:val="en-US"/>
        </w:rPr>
        <w:t>.</w:t>
      </w:r>
      <w:r>
        <w:rPr>
          <w:rFonts w:hint="eastAsia" w:ascii="Times New Roman" w:hAnsi="Times New Roman"/>
          <w:b/>
          <w:szCs w:val="21"/>
          <w:lang w:val="en-US"/>
        </w:rPr>
        <w:t>3</w:t>
      </w:r>
      <w:r>
        <w:rPr>
          <w:szCs w:val="21"/>
          <w:lang w:val="en-US"/>
        </w:rPr>
        <w:t xml:space="preserve">  </w:t>
      </w:r>
      <w:r>
        <w:rPr>
          <w:rFonts w:hint="eastAsia"/>
          <w:szCs w:val="21"/>
        </w:rPr>
        <w:t>安全生产</w:t>
      </w:r>
      <w:r>
        <w:rPr>
          <w:szCs w:val="21"/>
          <w:lang w:val="en-US"/>
        </w:rPr>
        <w:t xml:space="preserve">  </w:t>
      </w:r>
      <w:r>
        <w:rPr>
          <w:rFonts w:ascii="Times New Roman" w:hAnsi="Times New Roman"/>
          <w:szCs w:val="21"/>
          <w:lang w:val="en-US"/>
        </w:rPr>
        <w:t>safe</w:t>
      </w:r>
      <w:r>
        <w:rPr>
          <w:szCs w:val="21"/>
          <w:lang w:val="en-US"/>
        </w:rPr>
        <w:t xml:space="preserve"> </w:t>
      </w:r>
      <w:r>
        <w:rPr>
          <w:rFonts w:ascii="Times New Roman" w:hAnsi="Times New Roman"/>
          <w:szCs w:val="21"/>
          <w:lang w:val="en-US"/>
        </w:rPr>
        <w:t>production</w:t>
      </w:r>
      <w:bookmarkEnd w:id="64"/>
    </w:p>
    <w:p w14:paraId="79CFC232">
      <w:pPr>
        <w:ind w:firstLine="444" w:firstLineChars="200"/>
        <w:rPr>
          <w:rFonts w:cs="Times New Roman"/>
          <w:szCs w:val="21"/>
          <w:lang w:val="en-US"/>
        </w:rPr>
      </w:pPr>
      <w:r>
        <w:rPr>
          <w:rFonts w:hint="eastAsia"/>
          <w:szCs w:val="21"/>
        </w:rPr>
        <w:t>为预防生产过程中发生事故而采取的各种措施和活动。</w:t>
      </w:r>
    </w:p>
    <w:p w14:paraId="075CDA95">
      <w:pPr>
        <w:rPr>
          <w:szCs w:val="21"/>
          <w:lang w:val="en-US"/>
        </w:rPr>
      </w:pPr>
      <w:bookmarkStart w:id="65" w:name="_Toc511839648"/>
      <w:r>
        <w:rPr>
          <w:rFonts w:hint="eastAsia" w:ascii="Times New Roman" w:hAnsi="Times New Roman"/>
          <w:b/>
          <w:szCs w:val="21"/>
          <w:lang w:val="en-US"/>
        </w:rPr>
        <w:t>2</w:t>
      </w:r>
      <w:r>
        <w:rPr>
          <w:b/>
          <w:szCs w:val="21"/>
          <w:lang w:val="en-US"/>
        </w:rPr>
        <w:t>.</w:t>
      </w:r>
      <w:r>
        <w:rPr>
          <w:rFonts w:ascii="Times New Roman" w:hAnsi="Times New Roman"/>
          <w:b/>
          <w:szCs w:val="21"/>
          <w:lang w:val="en-US"/>
        </w:rPr>
        <w:t>0</w:t>
      </w:r>
      <w:r>
        <w:rPr>
          <w:b/>
          <w:szCs w:val="21"/>
          <w:lang w:val="en-US"/>
        </w:rPr>
        <w:t>.</w:t>
      </w:r>
      <w:r>
        <w:rPr>
          <w:rFonts w:hint="eastAsia" w:ascii="Times New Roman" w:hAnsi="Times New Roman"/>
          <w:b/>
          <w:szCs w:val="21"/>
          <w:lang w:val="en-US"/>
        </w:rPr>
        <w:t>4</w:t>
      </w:r>
      <w:r>
        <w:rPr>
          <w:szCs w:val="21"/>
          <w:lang w:val="en-US"/>
        </w:rPr>
        <w:t xml:space="preserve">  </w:t>
      </w:r>
      <w:r>
        <w:rPr>
          <w:rFonts w:hint="eastAsia"/>
          <w:szCs w:val="21"/>
        </w:rPr>
        <w:t>危险性较大的分部分项工程</w:t>
      </w:r>
      <w:r>
        <w:rPr>
          <w:szCs w:val="21"/>
          <w:lang w:val="en-US"/>
        </w:rPr>
        <w:t xml:space="preserve">  </w:t>
      </w:r>
      <w:r>
        <w:rPr>
          <w:rFonts w:ascii="Times New Roman" w:hAnsi="Times New Roman"/>
          <w:szCs w:val="21"/>
          <w:lang w:val="en-US"/>
        </w:rPr>
        <w:t>high</w:t>
      </w:r>
      <w:r>
        <w:rPr>
          <w:szCs w:val="21"/>
          <w:lang w:val="en-US"/>
        </w:rPr>
        <w:t>-</w:t>
      </w:r>
      <w:r>
        <w:rPr>
          <w:rFonts w:ascii="Times New Roman" w:hAnsi="Times New Roman"/>
          <w:szCs w:val="21"/>
          <w:lang w:val="en-US"/>
        </w:rPr>
        <w:t>risk</w:t>
      </w:r>
      <w:r>
        <w:rPr>
          <w:szCs w:val="21"/>
          <w:lang w:val="en-US"/>
        </w:rPr>
        <w:t xml:space="preserve"> </w:t>
      </w:r>
      <w:r>
        <w:rPr>
          <w:rFonts w:hint="eastAsia" w:ascii="Times New Roman" w:hAnsi="Times New Roman"/>
          <w:szCs w:val="21"/>
          <w:lang w:val="en-US"/>
        </w:rPr>
        <w:t>p</w:t>
      </w:r>
      <w:r>
        <w:rPr>
          <w:rFonts w:ascii="Times New Roman" w:hAnsi="Times New Roman"/>
          <w:szCs w:val="21"/>
          <w:lang w:val="en-US"/>
        </w:rPr>
        <w:t>artial</w:t>
      </w:r>
      <w:r>
        <w:rPr>
          <w:szCs w:val="21"/>
          <w:lang w:val="en-US"/>
        </w:rPr>
        <w:t xml:space="preserve"> </w:t>
      </w:r>
      <w:r>
        <w:rPr>
          <w:rFonts w:hint="eastAsia" w:ascii="Times New Roman" w:hAnsi="Times New Roman"/>
          <w:szCs w:val="21"/>
          <w:lang w:val="en-US"/>
        </w:rPr>
        <w:t>p</w:t>
      </w:r>
      <w:r>
        <w:rPr>
          <w:rFonts w:ascii="Times New Roman" w:hAnsi="Times New Roman"/>
          <w:szCs w:val="21"/>
          <w:lang w:val="en-US"/>
        </w:rPr>
        <w:t>roject</w:t>
      </w:r>
      <w:r>
        <w:rPr>
          <w:szCs w:val="21"/>
          <w:lang w:val="en-US"/>
        </w:rPr>
        <w:t xml:space="preserve"> </w:t>
      </w:r>
      <w:r>
        <w:rPr>
          <w:rFonts w:ascii="Times New Roman" w:hAnsi="Times New Roman"/>
          <w:szCs w:val="21"/>
          <w:lang w:val="en-US"/>
        </w:rPr>
        <w:t>or</w:t>
      </w:r>
      <w:r>
        <w:rPr>
          <w:szCs w:val="21"/>
          <w:lang w:val="en-US"/>
        </w:rPr>
        <w:t xml:space="preserve"> </w:t>
      </w:r>
      <w:r>
        <w:rPr>
          <w:rFonts w:hint="eastAsia" w:ascii="Times New Roman" w:hAnsi="Times New Roman"/>
          <w:szCs w:val="21"/>
          <w:lang w:val="en-US"/>
        </w:rPr>
        <w:t>s</w:t>
      </w:r>
      <w:r>
        <w:rPr>
          <w:rFonts w:ascii="Times New Roman" w:hAnsi="Times New Roman"/>
          <w:szCs w:val="21"/>
          <w:lang w:val="en-US"/>
        </w:rPr>
        <w:t>ub</w:t>
      </w:r>
      <w:r>
        <w:rPr>
          <w:szCs w:val="21"/>
          <w:lang w:val="en-US"/>
        </w:rPr>
        <w:t>-</w:t>
      </w:r>
      <w:r>
        <w:rPr>
          <w:rFonts w:ascii="Times New Roman" w:hAnsi="Times New Roman"/>
          <w:szCs w:val="21"/>
          <w:lang w:val="en-US"/>
        </w:rPr>
        <w:t>project</w:t>
      </w:r>
      <w:bookmarkEnd w:id="65"/>
    </w:p>
    <w:p w14:paraId="1B34C0F8">
      <w:pPr>
        <w:ind w:firstLine="444" w:firstLineChars="200"/>
        <w:rPr>
          <w:szCs w:val="21"/>
        </w:rPr>
      </w:pPr>
      <w:r>
        <w:rPr>
          <w:rFonts w:hint="eastAsia"/>
          <w:szCs w:val="21"/>
        </w:rPr>
        <w:t>建筑工程在施工过程中，</w:t>
      </w:r>
      <w:r>
        <w:rPr>
          <w:rFonts w:hint="eastAsia"/>
          <w:szCs w:val="21"/>
          <w:lang w:val="en-US"/>
        </w:rPr>
        <w:t>容易</w:t>
      </w:r>
      <w:r>
        <w:rPr>
          <w:rFonts w:hint="eastAsia"/>
          <w:szCs w:val="21"/>
        </w:rPr>
        <w:t>导致人员群死群伤或造成重大</w:t>
      </w:r>
      <w:r>
        <w:rPr>
          <w:rFonts w:hint="eastAsia"/>
          <w:szCs w:val="21"/>
          <w:lang w:val="en-US"/>
        </w:rPr>
        <w:t>经济损失</w:t>
      </w:r>
      <w:r>
        <w:rPr>
          <w:rFonts w:hint="eastAsia"/>
          <w:szCs w:val="21"/>
        </w:rPr>
        <w:t>的分部分项工程。</w:t>
      </w:r>
    </w:p>
    <w:p w14:paraId="0E8B9E02">
      <w:pPr>
        <w:rPr>
          <w:szCs w:val="21"/>
        </w:rPr>
      </w:pPr>
      <w:r>
        <w:rPr>
          <w:rFonts w:hint="eastAsia" w:ascii="Times New Roman" w:hAnsi="Times New Roman"/>
          <w:b/>
          <w:szCs w:val="21"/>
        </w:rPr>
        <w:t>2</w:t>
      </w:r>
      <w:r>
        <w:rPr>
          <w:b/>
          <w:szCs w:val="21"/>
        </w:rPr>
        <w:t>.</w:t>
      </w:r>
      <w:r>
        <w:rPr>
          <w:rFonts w:ascii="Times New Roman" w:hAnsi="Times New Roman"/>
          <w:b/>
          <w:szCs w:val="21"/>
        </w:rPr>
        <w:t>0</w:t>
      </w:r>
      <w:r>
        <w:rPr>
          <w:b/>
          <w:szCs w:val="21"/>
        </w:rPr>
        <w:t>.</w:t>
      </w:r>
      <w:r>
        <w:rPr>
          <w:rFonts w:hint="eastAsia" w:ascii="Times New Roman" w:hAnsi="Times New Roman"/>
          <w:b/>
          <w:szCs w:val="21"/>
          <w:lang w:val="en-US"/>
        </w:rPr>
        <w:t>5</w:t>
      </w:r>
      <w:r>
        <w:rPr>
          <w:szCs w:val="21"/>
        </w:rPr>
        <w:t xml:space="preserve">  </w:t>
      </w:r>
      <w:r>
        <w:rPr>
          <w:rFonts w:hint="eastAsia"/>
          <w:szCs w:val="21"/>
        </w:rPr>
        <w:t>危险</w:t>
      </w:r>
      <w:r>
        <w:rPr>
          <w:rFonts w:hint="eastAsia"/>
          <w:szCs w:val="21"/>
          <w:lang w:val="en-US"/>
        </w:rPr>
        <w:t>源</w:t>
      </w:r>
      <w:r>
        <w:rPr>
          <w:szCs w:val="21"/>
        </w:rPr>
        <w:t xml:space="preserve">  </w:t>
      </w:r>
      <w:r>
        <w:rPr>
          <w:rFonts w:ascii="Times New Roman" w:hAnsi="Times New Roman"/>
          <w:szCs w:val="21"/>
        </w:rPr>
        <w:t>danger</w:t>
      </w:r>
      <w:r>
        <w:rPr>
          <w:rFonts w:hint="eastAsia" w:ascii="Times New Roman" w:hAnsi="Times New Roman"/>
          <w:szCs w:val="21"/>
          <w:lang w:val="en-US"/>
        </w:rPr>
        <w:t>ous</w:t>
      </w:r>
      <w:r>
        <w:rPr>
          <w:szCs w:val="21"/>
        </w:rPr>
        <w:t xml:space="preserve"> </w:t>
      </w:r>
      <w:r>
        <w:rPr>
          <w:rFonts w:hint="eastAsia" w:ascii="Times New Roman" w:hAnsi="Times New Roman"/>
          <w:szCs w:val="21"/>
          <w:lang w:val="en-US"/>
        </w:rPr>
        <w:t>source</w:t>
      </w:r>
    </w:p>
    <w:p w14:paraId="5C57D69B">
      <w:pPr>
        <w:ind w:firstLine="444" w:firstLineChars="200"/>
        <w:rPr>
          <w:szCs w:val="21"/>
          <w:lang w:val="en-US"/>
        </w:rPr>
      </w:pPr>
      <w:r>
        <w:rPr>
          <w:rFonts w:hint="eastAsia"/>
          <w:szCs w:val="21"/>
          <w:lang w:val="en-US"/>
        </w:rPr>
        <w:t>是指可能导致死亡、伤害、职业病、财产损失、施工环境破坏等较大危险因素。</w:t>
      </w:r>
    </w:p>
    <w:p w14:paraId="7AB3A216">
      <w:pPr>
        <w:rPr>
          <w:szCs w:val="21"/>
          <w:lang w:val="en-US"/>
        </w:rPr>
      </w:pPr>
      <w:r>
        <w:rPr>
          <w:rFonts w:ascii="Times New Roman" w:hAnsi="Times New Roman"/>
          <w:b/>
          <w:szCs w:val="21"/>
          <w:lang w:val="en-US"/>
        </w:rPr>
        <w:t>2</w:t>
      </w:r>
      <w:r>
        <w:rPr>
          <w:b/>
          <w:szCs w:val="21"/>
          <w:lang w:val="en-US"/>
        </w:rPr>
        <w:t>.</w:t>
      </w:r>
      <w:r>
        <w:rPr>
          <w:rFonts w:ascii="Times New Roman" w:hAnsi="Times New Roman"/>
          <w:b/>
          <w:szCs w:val="21"/>
          <w:lang w:val="en-US"/>
        </w:rPr>
        <w:t>0</w:t>
      </w:r>
      <w:r>
        <w:rPr>
          <w:b/>
          <w:szCs w:val="21"/>
          <w:lang w:val="en-US"/>
        </w:rPr>
        <w:t>.</w:t>
      </w:r>
      <w:r>
        <w:rPr>
          <w:rFonts w:hint="eastAsia" w:ascii="Times New Roman" w:hAnsi="Times New Roman"/>
          <w:b/>
          <w:szCs w:val="21"/>
          <w:lang w:val="en-US"/>
        </w:rPr>
        <w:t>6</w:t>
      </w:r>
      <w:r>
        <w:rPr>
          <w:szCs w:val="21"/>
          <w:lang w:val="en-US"/>
        </w:rPr>
        <w:t xml:space="preserve">  </w:t>
      </w:r>
      <w:r>
        <w:rPr>
          <w:rFonts w:hint="eastAsia"/>
          <w:szCs w:val="21"/>
          <w:lang w:val="en-US"/>
        </w:rPr>
        <w:t>安全风险</w:t>
      </w:r>
      <w:r>
        <w:rPr>
          <w:szCs w:val="21"/>
          <w:lang w:val="en-US"/>
        </w:rPr>
        <w:t xml:space="preserve">  </w:t>
      </w:r>
      <w:r>
        <w:rPr>
          <w:rFonts w:hint="eastAsia" w:ascii="Times New Roman" w:hAnsi="Times New Roman"/>
          <w:szCs w:val="21"/>
          <w:lang w:val="en-US"/>
        </w:rPr>
        <w:t>safety</w:t>
      </w:r>
      <w:r>
        <w:rPr>
          <w:rFonts w:hint="eastAsia"/>
          <w:szCs w:val="21"/>
          <w:lang w:val="en-US"/>
        </w:rPr>
        <w:t xml:space="preserve"> </w:t>
      </w:r>
      <w:r>
        <w:rPr>
          <w:rFonts w:hint="eastAsia" w:ascii="Times New Roman" w:hAnsi="Times New Roman"/>
          <w:szCs w:val="21"/>
          <w:lang w:val="en-US"/>
        </w:rPr>
        <w:t>risk</w:t>
      </w:r>
    </w:p>
    <w:p w14:paraId="42FE559D">
      <w:pPr>
        <w:ind w:firstLine="444" w:firstLineChars="200"/>
        <w:rPr>
          <w:szCs w:val="21"/>
          <w:lang w:val="en-US"/>
        </w:rPr>
      </w:pPr>
      <w:r>
        <w:rPr>
          <w:rFonts w:hint="eastAsia"/>
          <w:szCs w:val="21"/>
          <w:lang w:val="en-US"/>
        </w:rPr>
        <w:t>是指某一特定危险情况发生的可能性和后果的组合。</w:t>
      </w:r>
    </w:p>
    <w:p w14:paraId="1E6D6F1C">
      <w:pPr>
        <w:rPr>
          <w:szCs w:val="21"/>
          <w:lang w:val="en-US"/>
        </w:rPr>
      </w:pPr>
      <w:r>
        <w:rPr>
          <w:rFonts w:ascii="Times New Roman" w:hAnsi="Times New Roman"/>
          <w:b/>
          <w:szCs w:val="21"/>
          <w:lang w:val="en-US"/>
        </w:rPr>
        <w:t>2</w:t>
      </w:r>
      <w:r>
        <w:rPr>
          <w:b/>
          <w:szCs w:val="21"/>
          <w:lang w:val="en-US"/>
        </w:rPr>
        <w:t>.</w:t>
      </w:r>
      <w:r>
        <w:rPr>
          <w:rFonts w:ascii="Times New Roman" w:hAnsi="Times New Roman"/>
          <w:b/>
          <w:szCs w:val="21"/>
          <w:lang w:val="en-US"/>
        </w:rPr>
        <w:t>0</w:t>
      </w:r>
      <w:r>
        <w:rPr>
          <w:b/>
          <w:szCs w:val="21"/>
          <w:lang w:val="en-US"/>
        </w:rPr>
        <w:t>.</w:t>
      </w:r>
      <w:r>
        <w:rPr>
          <w:rFonts w:hint="eastAsia" w:ascii="Times New Roman" w:hAnsi="Times New Roman"/>
          <w:b/>
          <w:szCs w:val="21"/>
          <w:lang w:val="en-US"/>
        </w:rPr>
        <w:t>7</w:t>
      </w:r>
      <w:r>
        <w:rPr>
          <w:szCs w:val="21"/>
          <w:lang w:val="en-US"/>
        </w:rPr>
        <w:t xml:space="preserve">  </w:t>
      </w:r>
      <w:r>
        <w:rPr>
          <w:rFonts w:hint="eastAsia"/>
          <w:szCs w:val="21"/>
          <w:lang w:val="en-US"/>
        </w:rPr>
        <w:t>事故隐患</w:t>
      </w:r>
      <w:r>
        <w:rPr>
          <w:szCs w:val="21"/>
          <w:lang w:val="en-US"/>
        </w:rPr>
        <w:t xml:space="preserve">  </w:t>
      </w:r>
      <w:r>
        <w:rPr>
          <w:rFonts w:hint="eastAsia" w:ascii="Times New Roman" w:hAnsi="Times New Roman"/>
          <w:szCs w:val="21"/>
          <w:lang w:val="en-US"/>
        </w:rPr>
        <w:t>accident</w:t>
      </w:r>
      <w:r>
        <w:rPr>
          <w:rFonts w:hint="eastAsia"/>
          <w:szCs w:val="21"/>
          <w:lang w:val="en-US"/>
        </w:rPr>
        <w:t xml:space="preserve"> </w:t>
      </w:r>
      <w:r>
        <w:rPr>
          <w:rFonts w:hint="eastAsia" w:ascii="Times New Roman" w:hAnsi="Times New Roman"/>
          <w:szCs w:val="21"/>
          <w:lang w:val="en-US"/>
        </w:rPr>
        <w:t>hazard</w:t>
      </w:r>
    </w:p>
    <w:p w14:paraId="2043E047">
      <w:pPr>
        <w:ind w:firstLine="444" w:firstLineChars="200"/>
        <w:rPr>
          <w:szCs w:val="21"/>
          <w:lang w:val="en-US"/>
        </w:rPr>
      </w:pPr>
      <w:r>
        <w:rPr>
          <w:rFonts w:hint="eastAsia"/>
          <w:szCs w:val="21"/>
          <w:lang w:val="en-US"/>
        </w:rPr>
        <w:t>是指生产经营单位违反安全生产法律、法规、规章、标准、规程和安全生产管理制度的规定，或者因其他因素在生产经营活动中存在可能导致事故发生的物的危险状态、人的不安全行为和管理上的缺陷。</w:t>
      </w:r>
    </w:p>
    <w:p w14:paraId="34981853">
      <w:pPr>
        <w:rPr>
          <w:szCs w:val="21"/>
          <w:lang w:val="en-US"/>
        </w:rPr>
      </w:pPr>
      <w:bookmarkStart w:id="66" w:name="_Toc511839649"/>
      <w:r>
        <w:rPr>
          <w:rFonts w:hint="eastAsia" w:ascii="Times New Roman" w:hAnsi="Times New Roman"/>
          <w:b/>
          <w:szCs w:val="21"/>
          <w:lang w:val="en-US"/>
        </w:rPr>
        <w:t>2</w:t>
      </w:r>
      <w:r>
        <w:rPr>
          <w:b/>
          <w:szCs w:val="21"/>
          <w:lang w:val="en-US"/>
        </w:rPr>
        <w:t>.</w:t>
      </w:r>
      <w:r>
        <w:rPr>
          <w:rFonts w:ascii="Times New Roman" w:hAnsi="Times New Roman"/>
          <w:b/>
          <w:szCs w:val="21"/>
          <w:lang w:val="en-US"/>
        </w:rPr>
        <w:t>0</w:t>
      </w:r>
      <w:r>
        <w:rPr>
          <w:b/>
          <w:szCs w:val="21"/>
          <w:lang w:val="en-US"/>
        </w:rPr>
        <w:t>.</w:t>
      </w:r>
      <w:r>
        <w:rPr>
          <w:rFonts w:hint="eastAsia" w:ascii="Times New Roman" w:hAnsi="Times New Roman"/>
          <w:b/>
          <w:szCs w:val="21"/>
          <w:lang w:val="en-US"/>
        </w:rPr>
        <w:t>8</w:t>
      </w:r>
      <w:r>
        <w:rPr>
          <w:szCs w:val="21"/>
          <w:lang w:val="en-US"/>
        </w:rPr>
        <w:t xml:space="preserve">  </w:t>
      </w:r>
      <w:r>
        <w:rPr>
          <w:rFonts w:hint="eastAsia"/>
          <w:szCs w:val="21"/>
        </w:rPr>
        <w:t>安全隐患</w:t>
      </w:r>
      <w:r>
        <w:rPr>
          <w:szCs w:val="21"/>
          <w:lang w:val="en-US"/>
        </w:rPr>
        <w:t xml:space="preserve">  </w:t>
      </w:r>
      <w:r>
        <w:rPr>
          <w:rFonts w:hint="eastAsia" w:ascii="Times New Roman" w:hAnsi="Times New Roman"/>
          <w:szCs w:val="21"/>
          <w:lang w:val="en-US"/>
        </w:rPr>
        <w:t>s</w:t>
      </w:r>
      <w:r>
        <w:rPr>
          <w:rFonts w:ascii="Times New Roman" w:hAnsi="Times New Roman"/>
          <w:szCs w:val="21"/>
          <w:lang w:val="en-US"/>
        </w:rPr>
        <w:t>afety</w:t>
      </w:r>
      <w:r>
        <w:rPr>
          <w:szCs w:val="21"/>
          <w:lang w:val="en-US"/>
        </w:rPr>
        <w:t xml:space="preserve"> </w:t>
      </w:r>
      <w:r>
        <w:rPr>
          <w:rFonts w:hint="eastAsia" w:ascii="Times New Roman" w:hAnsi="Times New Roman"/>
          <w:szCs w:val="21"/>
          <w:lang w:val="en-US"/>
        </w:rPr>
        <w:t>h</w:t>
      </w:r>
      <w:r>
        <w:rPr>
          <w:rFonts w:ascii="Times New Roman" w:hAnsi="Times New Roman"/>
          <w:szCs w:val="21"/>
          <w:lang w:val="en-US"/>
        </w:rPr>
        <w:t>azard</w:t>
      </w:r>
      <w:r>
        <w:rPr>
          <w:szCs w:val="21"/>
          <w:lang w:val="en-US"/>
        </w:rPr>
        <w:t xml:space="preserve"> </w:t>
      </w:r>
      <w:r>
        <w:rPr>
          <w:rFonts w:ascii="Times New Roman" w:hAnsi="Times New Roman"/>
          <w:szCs w:val="21"/>
          <w:lang w:val="en-US"/>
        </w:rPr>
        <w:t>trouble</w:t>
      </w:r>
      <w:bookmarkEnd w:id="66"/>
    </w:p>
    <w:p w14:paraId="4FBFAF39">
      <w:pPr>
        <w:ind w:firstLine="444" w:firstLineChars="200"/>
        <w:rPr>
          <w:rFonts w:hint="eastAsia"/>
          <w:szCs w:val="21"/>
          <w:lang w:val="en-US"/>
        </w:rPr>
      </w:pPr>
      <w:r>
        <w:rPr>
          <w:rFonts w:hint="eastAsia"/>
          <w:szCs w:val="21"/>
          <w:lang w:val="en-US"/>
        </w:rPr>
        <w:t>是指在日常生产、经营、管理过程中，因人的不安全行为、物的不安全状态、环境的不利因素或管理上的缺陷而可能导致人身伤害或健康损害、财产损失、环境破坏等潜在的危险因素。</w:t>
      </w:r>
    </w:p>
    <w:p w14:paraId="7988B1A9">
      <w:pPr>
        <w:rPr>
          <w:szCs w:val="21"/>
          <w:lang w:val="en-US"/>
        </w:rPr>
      </w:pPr>
      <w:bookmarkStart w:id="67" w:name="_Toc511839652"/>
      <w:r>
        <w:rPr>
          <w:rFonts w:ascii="Times New Roman" w:hAnsi="Times New Roman"/>
          <w:b/>
          <w:szCs w:val="21"/>
          <w:lang w:val="en-US"/>
        </w:rPr>
        <w:t>2</w:t>
      </w:r>
      <w:r>
        <w:rPr>
          <w:b/>
          <w:szCs w:val="21"/>
          <w:lang w:val="en-US"/>
        </w:rPr>
        <w:t>.</w:t>
      </w:r>
      <w:r>
        <w:rPr>
          <w:rFonts w:ascii="Times New Roman" w:hAnsi="Times New Roman"/>
          <w:b/>
          <w:szCs w:val="21"/>
          <w:lang w:val="en-US"/>
        </w:rPr>
        <w:t>0</w:t>
      </w:r>
      <w:r>
        <w:rPr>
          <w:b/>
          <w:szCs w:val="21"/>
          <w:lang w:val="en-US"/>
        </w:rPr>
        <w:t>.</w:t>
      </w:r>
      <w:r>
        <w:rPr>
          <w:rFonts w:hint="eastAsia" w:ascii="Times New Roman" w:hAnsi="Times New Roman"/>
          <w:b/>
          <w:szCs w:val="21"/>
          <w:lang w:val="en-US"/>
        </w:rPr>
        <w:t>9</w:t>
      </w:r>
      <w:r>
        <w:rPr>
          <w:szCs w:val="21"/>
          <w:lang w:val="en-US"/>
        </w:rPr>
        <w:t xml:space="preserve">  </w:t>
      </w:r>
      <w:r>
        <w:rPr>
          <w:rFonts w:hint="eastAsia"/>
          <w:szCs w:val="21"/>
        </w:rPr>
        <w:t>施工方案</w:t>
      </w:r>
      <w:r>
        <w:rPr>
          <w:szCs w:val="21"/>
          <w:lang w:val="en-US"/>
        </w:rPr>
        <w:t xml:space="preserve">  </w:t>
      </w:r>
      <w:r>
        <w:rPr>
          <w:rFonts w:ascii="Times New Roman" w:hAnsi="Times New Roman"/>
          <w:szCs w:val="21"/>
          <w:lang w:val="en-US"/>
        </w:rPr>
        <w:t>construction</w:t>
      </w:r>
      <w:r>
        <w:rPr>
          <w:szCs w:val="21"/>
          <w:lang w:val="en-US"/>
        </w:rPr>
        <w:t xml:space="preserve"> </w:t>
      </w:r>
      <w:r>
        <w:rPr>
          <w:rFonts w:ascii="Times New Roman" w:hAnsi="Times New Roman"/>
          <w:szCs w:val="21"/>
          <w:lang w:val="en-US"/>
        </w:rPr>
        <w:t>scheme</w:t>
      </w:r>
      <w:bookmarkEnd w:id="67"/>
    </w:p>
    <w:p w14:paraId="50412C10">
      <w:pPr>
        <w:ind w:firstLine="444" w:firstLineChars="200"/>
        <w:rPr>
          <w:rFonts w:cs="Times New Roman"/>
          <w:szCs w:val="21"/>
          <w:lang w:val="en-US"/>
        </w:rPr>
      </w:pPr>
      <w:r>
        <w:rPr>
          <w:rFonts w:hint="eastAsia"/>
          <w:szCs w:val="21"/>
          <w:lang w:val="en-US"/>
        </w:rPr>
        <w:t>以分部（分项）工程或专项工程为主要对象编制的施工技术与组织方案，用以具体指导其施工过程</w:t>
      </w:r>
      <w:r>
        <w:rPr>
          <w:rFonts w:hint="eastAsia"/>
          <w:szCs w:val="21"/>
        </w:rPr>
        <w:t>。</w:t>
      </w:r>
    </w:p>
    <w:p w14:paraId="6E8D8FA8">
      <w:pPr>
        <w:rPr>
          <w:szCs w:val="21"/>
          <w:lang w:val="en-US"/>
        </w:rPr>
      </w:pPr>
      <w:bookmarkStart w:id="68" w:name="_Toc511839653"/>
      <w:r>
        <w:rPr>
          <w:rFonts w:ascii="Times New Roman" w:hAnsi="Times New Roman"/>
          <w:b/>
          <w:szCs w:val="21"/>
          <w:lang w:val="en-US"/>
        </w:rPr>
        <w:t>2</w:t>
      </w:r>
      <w:r>
        <w:rPr>
          <w:b/>
          <w:szCs w:val="21"/>
          <w:lang w:val="en-US"/>
        </w:rPr>
        <w:t>.</w:t>
      </w:r>
      <w:r>
        <w:rPr>
          <w:rFonts w:ascii="Times New Roman" w:hAnsi="Times New Roman"/>
          <w:b/>
          <w:szCs w:val="21"/>
          <w:lang w:val="en-US"/>
        </w:rPr>
        <w:t>0</w:t>
      </w:r>
      <w:r>
        <w:rPr>
          <w:b/>
          <w:szCs w:val="21"/>
          <w:lang w:val="en-US"/>
        </w:rPr>
        <w:t>.</w:t>
      </w:r>
      <w:r>
        <w:rPr>
          <w:rFonts w:ascii="Times New Roman" w:hAnsi="Times New Roman"/>
          <w:b/>
          <w:szCs w:val="21"/>
          <w:lang w:val="en-US"/>
        </w:rPr>
        <w:t>1</w:t>
      </w:r>
      <w:r>
        <w:rPr>
          <w:rFonts w:hint="eastAsia" w:ascii="Times New Roman" w:hAnsi="Times New Roman"/>
          <w:b/>
          <w:szCs w:val="21"/>
          <w:lang w:val="en-US"/>
        </w:rPr>
        <w:t>0</w:t>
      </w:r>
      <w:r>
        <w:rPr>
          <w:b/>
          <w:szCs w:val="21"/>
          <w:lang w:val="en-US"/>
        </w:rPr>
        <w:t xml:space="preserve"> </w:t>
      </w:r>
      <w:r>
        <w:rPr>
          <w:szCs w:val="21"/>
          <w:lang w:val="en-US"/>
        </w:rPr>
        <w:t xml:space="preserve"> </w:t>
      </w:r>
      <w:r>
        <w:rPr>
          <w:rFonts w:hint="eastAsia"/>
          <w:szCs w:val="21"/>
        </w:rPr>
        <w:t>安全事故应急救援</w:t>
      </w:r>
      <w:r>
        <w:rPr>
          <w:szCs w:val="21"/>
          <w:lang w:val="en-US"/>
        </w:rPr>
        <w:t xml:space="preserve">  </w:t>
      </w:r>
      <w:r>
        <w:rPr>
          <w:rFonts w:hint="eastAsia" w:ascii="Times New Roman" w:hAnsi="Times New Roman"/>
          <w:szCs w:val="21"/>
          <w:lang w:val="en-US"/>
        </w:rPr>
        <w:t>e</w:t>
      </w:r>
      <w:r>
        <w:rPr>
          <w:rFonts w:ascii="Times New Roman" w:hAnsi="Times New Roman"/>
          <w:szCs w:val="21"/>
          <w:lang w:val="en-US"/>
        </w:rPr>
        <w:t>mergency</w:t>
      </w:r>
      <w:r>
        <w:rPr>
          <w:szCs w:val="21"/>
          <w:lang w:val="en-US"/>
        </w:rPr>
        <w:t xml:space="preserve"> </w:t>
      </w:r>
      <w:r>
        <w:rPr>
          <w:rFonts w:hint="eastAsia" w:ascii="Times New Roman" w:hAnsi="Times New Roman"/>
          <w:szCs w:val="21"/>
          <w:lang w:val="en-US"/>
        </w:rPr>
        <w:t>r</w:t>
      </w:r>
      <w:r>
        <w:rPr>
          <w:rFonts w:ascii="Times New Roman" w:hAnsi="Times New Roman"/>
          <w:szCs w:val="21"/>
          <w:lang w:val="en-US"/>
        </w:rPr>
        <w:t>escue</w:t>
      </w:r>
      <w:r>
        <w:rPr>
          <w:szCs w:val="21"/>
          <w:lang w:val="en-US"/>
        </w:rPr>
        <w:t xml:space="preserve"> </w:t>
      </w:r>
      <w:r>
        <w:rPr>
          <w:rFonts w:ascii="Times New Roman" w:hAnsi="Times New Roman"/>
          <w:szCs w:val="21"/>
          <w:lang w:val="en-US"/>
        </w:rPr>
        <w:t>for</w:t>
      </w:r>
      <w:r>
        <w:rPr>
          <w:szCs w:val="21"/>
          <w:lang w:val="en-US"/>
        </w:rPr>
        <w:t xml:space="preserve"> </w:t>
      </w:r>
      <w:r>
        <w:rPr>
          <w:rFonts w:hint="eastAsia" w:ascii="Times New Roman" w:hAnsi="Times New Roman"/>
          <w:szCs w:val="21"/>
          <w:lang w:val="en-US"/>
        </w:rPr>
        <w:t>s</w:t>
      </w:r>
      <w:r>
        <w:rPr>
          <w:rFonts w:ascii="Times New Roman" w:hAnsi="Times New Roman"/>
          <w:szCs w:val="21"/>
          <w:lang w:val="en-US"/>
        </w:rPr>
        <w:t>afety</w:t>
      </w:r>
      <w:r>
        <w:rPr>
          <w:szCs w:val="21"/>
          <w:lang w:val="en-US"/>
        </w:rPr>
        <w:t xml:space="preserve"> </w:t>
      </w:r>
      <w:r>
        <w:rPr>
          <w:rFonts w:hint="eastAsia" w:ascii="Times New Roman" w:hAnsi="Times New Roman"/>
          <w:szCs w:val="21"/>
          <w:lang w:val="en-US"/>
        </w:rPr>
        <w:t>a</w:t>
      </w:r>
      <w:r>
        <w:rPr>
          <w:rFonts w:ascii="Times New Roman" w:hAnsi="Times New Roman"/>
          <w:szCs w:val="21"/>
          <w:lang w:val="en-US"/>
        </w:rPr>
        <w:t>ccidents</w:t>
      </w:r>
      <w:bookmarkEnd w:id="68"/>
    </w:p>
    <w:p w14:paraId="53B1A19C">
      <w:pPr>
        <w:ind w:firstLine="444" w:firstLineChars="200"/>
        <w:rPr>
          <w:szCs w:val="21"/>
          <w:lang w:val="en-US"/>
        </w:rPr>
      </w:pPr>
      <w:r>
        <w:rPr>
          <w:rFonts w:hint="eastAsia"/>
          <w:szCs w:val="21"/>
        </w:rPr>
        <w:t>为了减少安全事故的发生或降低其可能造成的后果</w:t>
      </w:r>
      <w:r>
        <w:rPr>
          <w:rFonts w:hint="eastAsia"/>
          <w:szCs w:val="21"/>
          <w:lang w:val="en-US"/>
        </w:rPr>
        <w:t>，</w:t>
      </w:r>
      <w:r>
        <w:rPr>
          <w:rFonts w:hint="eastAsia"/>
          <w:szCs w:val="21"/>
        </w:rPr>
        <w:t>针对可能发生或已经发生的安全事故</w:t>
      </w:r>
      <w:r>
        <w:rPr>
          <w:rFonts w:hint="eastAsia"/>
          <w:szCs w:val="21"/>
          <w:lang w:val="en-US"/>
        </w:rPr>
        <w:t>，</w:t>
      </w:r>
      <w:r>
        <w:rPr>
          <w:rFonts w:hint="eastAsia"/>
          <w:szCs w:val="21"/>
        </w:rPr>
        <w:t>进行的一系列有计划、有组织的管理措施。</w:t>
      </w:r>
    </w:p>
    <w:p w14:paraId="4AB6DDE5">
      <w:pPr>
        <w:rPr>
          <w:szCs w:val="21"/>
          <w:lang w:val="en-US"/>
        </w:rPr>
      </w:pPr>
      <w:r>
        <w:rPr>
          <w:rFonts w:hint="eastAsia" w:ascii="Times New Roman" w:hAnsi="Times New Roman"/>
          <w:b/>
          <w:szCs w:val="21"/>
        </w:rPr>
        <w:t>2</w:t>
      </w:r>
      <w:r>
        <w:rPr>
          <w:b/>
          <w:szCs w:val="21"/>
        </w:rPr>
        <w:t>.</w:t>
      </w:r>
      <w:r>
        <w:rPr>
          <w:rFonts w:ascii="Times New Roman" w:hAnsi="Times New Roman"/>
          <w:b/>
          <w:szCs w:val="21"/>
        </w:rPr>
        <w:t>0</w:t>
      </w:r>
      <w:r>
        <w:rPr>
          <w:b/>
          <w:szCs w:val="21"/>
        </w:rPr>
        <w:t>.</w:t>
      </w:r>
      <w:r>
        <w:rPr>
          <w:rFonts w:ascii="Times New Roman" w:hAnsi="Times New Roman"/>
          <w:b/>
          <w:szCs w:val="21"/>
        </w:rPr>
        <w:t>1</w:t>
      </w:r>
      <w:r>
        <w:rPr>
          <w:rFonts w:hint="eastAsia" w:ascii="Times New Roman" w:hAnsi="Times New Roman"/>
          <w:b/>
          <w:szCs w:val="21"/>
          <w:lang w:val="en-US"/>
        </w:rPr>
        <w:t>1</w:t>
      </w:r>
      <w:r>
        <w:rPr>
          <w:b/>
          <w:szCs w:val="21"/>
        </w:rPr>
        <w:t xml:space="preserve"> </w:t>
      </w:r>
      <w:r>
        <w:rPr>
          <w:szCs w:val="21"/>
        </w:rPr>
        <w:t xml:space="preserve"> </w:t>
      </w:r>
      <w:r>
        <w:rPr>
          <w:rFonts w:hint="eastAsia"/>
          <w:szCs w:val="21"/>
          <w:lang w:val="en-US"/>
        </w:rPr>
        <w:t>临边</w:t>
      </w:r>
      <w:r>
        <w:rPr>
          <w:szCs w:val="21"/>
        </w:rPr>
        <w:t xml:space="preserve">  </w:t>
      </w:r>
      <w:r>
        <w:rPr>
          <w:rFonts w:hint="eastAsia" w:ascii="Times New Roman" w:hAnsi="Times New Roman"/>
          <w:szCs w:val="21"/>
          <w:lang w:val="en-US"/>
        </w:rPr>
        <w:t>temporary</w:t>
      </w:r>
      <w:r>
        <w:rPr>
          <w:szCs w:val="21"/>
        </w:rPr>
        <w:t xml:space="preserve"> </w:t>
      </w:r>
      <w:r>
        <w:rPr>
          <w:rFonts w:hint="eastAsia" w:ascii="Times New Roman" w:hAnsi="Times New Roman"/>
          <w:szCs w:val="21"/>
          <w:lang w:val="en-US"/>
        </w:rPr>
        <w:t>edges</w:t>
      </w:r>
    </w:p>
    <w:p w14:paraId="580DA4E2">
      <w:pPr>
        <w:ind w:firstLine="444" w:firstLineChars="200"/>
        <w:rPr>
          <w:szCs w:val="21"/>
          <w:lang w:val="en-US"/>
        </w:rPr>
      </w:pPr>
      <w:r>
        <w:rPr>
          <w:rFonts w:hint="eastAsia"/>
          <w:szCs w:val="21"/>
          <w:lang w:val="en-US"/>
        </w:rPr>
        <w:t>施工现场内无围护设施或围护设施高度低于</w:t>
      </w:r>
      <w:r>
        <w:rPr>
          <w:rFonts w:hint="eastAsia" w:ascii="Times New Roman" w:hAnsi="Times New Roman"/>
          <w:szCs w:val="21"/>
          <w:lang w:val="en-US" w:eastAsia="zh-CN"/>
        </w:rPr>
        <w:t>1.2</w:t>
      </w:r>
      <w:r>
        <w:rPr>
          <w:rFonts w:hint="eastAsia" w:ascii="Times New Roman" w:hAnsi="Times New Roman"/>
          <w:szCs w:val="21"/>
          <w:lang w:val="en-US"/>
        </w:rPr>
        <w:t>m</w:t>
      </w:r>
      <w:r>
        <w:rPr>
          <w:rFonts w:hint="eastAsia"/>
          <w:szCs w:val="21"/>
          <w:lang w:val="en-US"/>
        </w:rPr>
        <w:t>的楼层周边、楼梯侧边、平台或阳台边、屋面周边和沟、坑、槽、深基础周边等危及人身安全的边沿的简称。</w:t>
      </w:r>
    </w:p>
    <w:p w14:paraId="51529F02">
      <w:pPr>
        <w:rPr>
          <w:szCs w:val="21"/>
          <w:lang w:val="en-US"/>
        </w:rPr>
      </w:pPr>
      <w:r>
        <w:rPr>
          <w:rFonts w:ascii="Times New Roman" w:hAnsi="Times New Roman"/>
          <w:b/>
          <w:szCs w:val="21"/>
          <w:lang w:val="en-US"/>
        </w:rPr>
        <w:t>2</w:t>
      </w:r>
      <w:r>
        <w:rPr>
          <w:b/>
          <w:szCs w:val="21"/>
          <w:lang w:val="en-US"/>
        </w:rPr>
        <w:t>.</w:t>
      </w:r>
      <w:r>
        <w:rPr>
          <w:rFonts w:ascii="Times New Roman" w:hAnsi="Times New Roman"/>
          <w:b/>
          <w:szCs w:val="21"/>
          <w:lang w:val="en-US"/>
        </w:rPr>
        <w:t>0</w:t>
      </w:r>
      <w:r>
        <w:rPr>
          <w:b/>
          <w:szCs w:val="21"/>
          <w:lang w:val="en-US"/>
        </w:rPr>
        <w:t>.</w:t>
      </w:r>
      <w:r>
        <w:rPr>
          <w:rFonts w:ascii="Times New Roman" w:hAnsi="Times New Roman"/>
          <w:b/>
          <w:szCs w:val="21"/>
          <w:lang w:val="en-US"/>
        </w:rPr>
        <w:t>1</w:t>
      </w:r>
      <w:r>
        <w:rPr>
          <w:rFonts w:hint="eastAsia" w:ascii="Times New Roman" w:hAnsi="Times New Roman"/>
          <w:b/>
          <w:szCs w:val="21"/>
          <w:lang w:val="en-US"/>
        </w:rPr>
        <w:t>2</w:t>
      </w:r>
      <w:r>
        <w:rPr>
          <w:b/>
          <w:szCs w:val="21"/>
          <w:lang w:val="en-US"/>
        </w:rPr>
        <w:t xml:space="preserve"> </w:t>
      </w:r>
      <w:r>
        <w:rPr>
          <w:szCs w:val="21"/>
          <w:lang w:val="en-US"/>
        </w:rPr>
        <w:t xml:space="preserve"> </w:t>
      </w:r>
      <w:r>
        <w:rPr>
          <w:rFonts w:hint="eastAsia"/>
          <w:szCs w:val="21"/>
          <w:lang w:val="en-US"/>
        </w:rPr>
        <w:t>一体化单位</w:t>
      </w:r>
      <w:r>
        <w:rPr>
          <w:szCs w:val="21"/>
          <w:lang w:val="en-US"/>
        </w:rPr>
        <w:t xml:space="preserve">  </w:t>
      </w:r>
      <w:r>
        <w:rPr>
          <w:rFonts w:hint="eastAsia" w:ascii="Times New Roman" w:hAnsi="Times New Roman"/>
          <w:szCs w:val="21"/>
          <w:lang w:val="en-US"/>
        </w:rPr>
        <w:t>integration</w:t>
      </w:r>
      <w:r>
        <w:rPr>
          <w:rFonts w:hint="eastAsia"/>
          <w:szCs w:val="21"/>
          <w:lang w:val="en-US"/>
        </w:rPr>
        <w:t xml:space="preserve"> </w:t>
      </w:r>
      <w:r>
        <w:rPr>
          <w:rFonts w:hint="eastAsia" w:ascii="Times New Roman" w:hAnsi="Times New Roman"/>
          <w:szCs w:val="21"/>
          <w:lang w:val="en-US"/>
        </w:rPr>
        <w:t>grouping</w:t>
      </w:r>
    </w:p>
    <w:p w14:paraId="0F222668">
      <w:pPr>
        <w:ind w:firstLine="444" w:firstLineChars="200"/>
        <w:rPr>
          <w:szCs w:val="21"/>
          <w:lang w:val="en-US"/>
        </w:rPr>
      </w:pPr>
      <w:r>
        <w:rPr>
          <w:rFonts w:hint="eastAsia"/>
          <w:szCs w:val="21"/>
          <w:lang w:val="en-US"/>
        </w:rPr>
        <w:t>具有建筑设备安装工程专业承包资质，能够同时提供建筑机械租赁、安装、拆卸、维护保养等服务的单位。</w:t>
      </w:r>
    </w:p>
    <w:p w14:paraId="3A568B33">
      <w:pPr>
        <w:widowControl/>
        <w:rPr>
          <w:rFonts w:cs="Times New Roman"/>
          <w:szCs w:val="21"/>
          <w:lang w:val="en-US"/>
        </w:rPr>
      </w:pPr>
    </w:p>
    <w:p w14:paraId="0EB4A7F8">
      <w:pPr>
        <w:widowControl/>
        <w:rPr>
          <w:rFonts w:cs="Times New Roman"/>
          <w:szCs w:val="21"/>
          <w:lang w:val="en-US"/>
        </w:rPr>
      </w:pPr>
      <w:r>
        <w:rPr>
          <w:rFonts w:cs="Times New Roman"/>
          <w:szCs w:val="21"/>
          <w:lang w:val="en-US"/>
        </w:rPr>
        <w:br w:type="page"/>
      </w:r>
    </w:p>
    <w:p w14:paraId="4397AB1F">
      <w:pPr>
        <w:widowControl/>
        <w:rPr>
          <w:rFonts w:cs="Times New Roman"/>
          <w:szCs w:val="21"/>
          <w:lang w:val="en-US"/>
        </w:rPr>
      </w:pPr>
      <w:bookmarkStart w:id="69" w:name="_Toc6791"/>
      <w:bookmarkStart w:id="70" w:name="_Toc16586"/>
      <w:bookmarkStart w:id="71" w:name="_Toc22764"/>
      <w:bookmarkStart w:id="72" w:name="_Toc14625"/>
      <w:bookmarkStart w:id="73" w:name="_Toc16837"/>
      <w:bookmarkStart w:id="74" w:name="_Toc10954"/>
      <w:bookmarkStart w:id="75" w:name="_Toc26928"/>
      <w:bookmarkStart w:id="76" w:name="_Toc4548"/>
      <w:bookmarkStart w:id="77" w:name="_Toc13807"/>
      <w:bookmarkStart w:id="78" w:name="_Toc21121"/>
      <w:bookmarkStart w:id="79" w:name="_Toc494383561"/>
      <w:bookmarkStart w:id="80" w:name="_Toc16412"/>
      <w:bookmarkStart w:id="81" w:name="_Toc5492"/>
      <w:bookmarkStart w:id="82" w:name="_Toc26717"/>
      <w:bookmarkStart w:id="83" w:name="_Toc12179"/>
      <w:bookmarkStart w:id="84" w:name="_Toc6460"/>
    </w:p>
    <w:p w14:paraId="57C496EF">
      <w:pPr>
        <w:pStyle w:val="18"/>
        <w:rPr>
          <w:szCs w:val="21"/>
        </w:rPr>
      </w:pPr>
    </w:p>
    <w:bookmarkEnd w:id="69"/>
    <w:p w14:paraId="2C5B5079">
      <w:pPr>
        <w:jc w:val="center"/>
        <w:outlineLvl w:val="0"/>
        <w:rPr>
          <w:sz w:val="36"/>
          <w:szCs w:val="36"/>
        </w:rPr>
      </w:pPr>
      <w:bookmarkStart w:id="85" w:name="_Toc192245674"/>
      <w:r>
        <w:rPr>
          <w:rFonts w:hint="eastAsia" w:ascii="Times New Roman" w:hAnsi="Times New Roman"/>
          <w:b/>
          <w:sz w:val="36"/>
          <w:szCs w:val="36"/>
        </w:rPr>
        <w:t>3</w:t>
      </w:r>
      <w:r>
        <w:rPr>
          <w:sz w:val="36"/>
          <w:szCs w:val="36"/>
        </w:rPr>
        <w:t xml:space="preserve">  </w:t>
      </w:r>
      <w:r>
        <w:rPr>
          <w:rFonts w:hint="eastAsia"/>
          <w:sz w:val="36"/>
          <w:szCs w:val="36"/>
        </w:rPr>
        <w:t>基 本 规 定</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41D87513">
      <w:pPr>
        <w:widowControl/>
        <w:rPr>
          <w:rFonts w:cs="Times New Roman"/>
          <w:szCs w:val="21"/>
        </w:rPr>
      </w:pPr>
    </w:p>
    <w:p w14:paraId="63BB0752">
      <w:pPr>
        <w:pStyle w:val="18"/>
        <w:rPr>
          <w:lang w:val="zh-CN"/>
        </w:rPr>
      </w:pPr>
    </w:p>
    <w:p w14:paraId="49542A1A">
      <w:pPr>
        <w:jc w:val="center"/>
        <w:outlineLvl w:val="1"/>
        <w:rPr>
          <w:rFonts w:ascii="黑体" w:hAnsi="黑体" w:eastAsia="黑体"/>
          <w:szCs w:val="21"/>
        </w:rPr>
      </w:pPr>
      <w:bookmarkStart w:id="86" w:name="_Toc192245675"/>
      <w:r>
        <w:rPr>
          <w:rFonts w:hint="eastAsia" w:ascii="Times New Roman" w:hAnsi="Times New Roman" w:eastAsia="黑体"/>
          <w:b/>
          <w:szCs w:val="21"/>
        </w:rPr>
        <w:t>3</w:t>
      </w:r>
      <w:r>
        <w:rPr>
          <w:rFonts w:hint="eastAsia"/>
          <w:b/>
          <w:szCs w:val="21"/>
        </w:rPr>
        <w:t>.</w:t>
      </w:r>
      <w:r>
        <w:rPr>
          <w:rFonts w:hint="eastAsia" w:ascii="Times New Roman" w:hAnsi="Times New Roman" w:eastAsia="黑体"/>
          <w:b/>
          <w:szCs w:val="21"/>
        </w:rPr>
        <w:t>1</w:t>
      </w:r>
      <w:r>
        <w:rPr>
          <w:rFonts w:hint="eastAsia"/>
          <w:szCs w:val="21"/>
        </w:rPr>
        <w:t xml:space="preserve">  </w:t>
      </w:r>
      <w:r>
        <w:rPr>
          <w:rFonts w:hint="eastAsia" w:ascii="黑体" w:hAnsi="黑体" w:eastAsia="黑体"/>
          <w:szCs w:val="21"/>
        </w:rPr>
        <w:t>一</w:t>
      </w:r>
      <w:r>
        <w:rPr>
          <w:rFonts w:hint="eastAsia"/>
          <w:szCs w:val="21"/>
        </w:rPr>
        <w:t xml:space="preserve"> </w:t>
      </w:r>
      <w:r>
        <w:rPr>
          <w:rFonts w:hint="eastAsia" w:ascii="黑体" w:hAnsi="黑体" w:eastAsia="黑体"/>
          <w:szCs w:val="21"/>
        </w:rPr>
        <w:t>般</w:t>
      </w:r>
      <w:r>
        <w:rPr>
          <w:rFonts w:hint="eastAsia"/>
          <w:szCs w:val="21"/>
        </w:rPr>
        <w:t xml:space="preserve"> </w:t>
      </w:r>
      <w:r>
        <w:rPr>
          <w:rFonts w:hint="eastAsia" w:ascii="黑体" w:hAnsi="黑体" w:eastAsia="黑体"/>
          <w:szCs w:val="21"/>
        </w:rPr>
        <w:t>规</w:t>
      </w:r>
      <w:r>
        <w:rPr>
          <w:rFonts w:hint="eastAsia"/>
          <w:szCs w:val="21"/>
        </w:rPr>
        <w:t xml:space="preserve"> </w:t>
      </w:r>
      <w:r>
        <w:rPr>
          <w:rFonts w:hint="eastAsia" w:ascii="黑体" w:hAnsi="黑体" w:eastAsia="黑体"/>
          <w:szCs w:val="21"/>
        </w:rPr>
        <w:t>定</w:t>
      </w:r>
      <w:bookmarkEnd w:id="86"/>
    </w:p>
    <w:p w14:paraId="414E75A8">
      <w:pPr>
        <w:rPr>
          <w:rFonts w:cs="Times New Roman"/>
          <w:szCs w:val="21"/>
        </w:rPr>
      </w:pPr>
      <w:bookmarkStart w:id="87" w:name="_Toc494383562"/>
      <w:bookmarkStart w:id="88" w:name="_Toc4631"/>
    </w:p>
    <w:p w14:paraId="5DFD6E62">
      <w:pPr>
        <w:rPr>
          <w:szCs w:val="21"/>
        </w:rPr>
      </w:pPr>
      <w:r>
        <w:rPr>
          <w:rFonts w:hint="eastAsia" w:ascii="Times New Roman" w:hAnsi="Times New Roman"/>
          <w:b/>
          <w:szCs w:val="21"/>
        </w:rPr>
        <w:t>3</w:t>
      </w:r>
      <w:r>
        <w:rPr>
          <w:b/>
          <w:szCs w:val="21"/>
        </w:rPr>
        <w:t>.</w:t>
      </w:r>
      <w:r>
        <w:rPr>
          <w:rFonts w:hint="eastAsia" w:ascii="Times New Roman" w:hAnsi="Times New Roman"/>
          <w:b/>
          <w:szCs w:val="21"/>
          <w:lang w:val="en-US"/>
        </w:rPr>
        <w:t>1</w:t>
      </w:r>
      <w:r>
        <w:rPr>
          <w:b/>
          <w:szCs w:val="21"/>
        </w:rPr>
        <w:t>.</w:t>
      </w:r>
      <w:r>
        <w:rPr>
          <w:rFonts w:ascii="Times New Roman" w:hAnsi="Times New Roman"/>
          <w:b/>
          <w:szCs w:val="21"/>
        </w:rPr>
        <w:t>1</w:t>
      </w:r>
      <w:r>
        <w:rPr>
          <w:b/>
          <w:szCs w:val="21"/>
        </w:rPr>
        <w:t xml:space="preserve"> </w:t>
      </w:r>
      <w:r>
        <w:rPr>
          <w:rFonts w:hint="eastAsia"/>
          <w:szCs w:val="21"/>
        </w:rPr>
        <w:t xml:space="preserve"> 建筑工程安全资料的收集、整理应随工程进度同步进行，资料应</w:t>
      </w:r>
      <w:r>
        <w:rPr>
          <w:rFonts w:hint="eastAsia"/>
          <w:szCs w:val="21"/>
          <w:lang w:val="en-US"/>
        </w:rPr>
        <w:t>完整、</w:t>
      </w:r>
      <w:r>
        <w:rPr>
          <w:rFonts w:hint="eastAsia"/>
          <w:szCs w:val="21"/>
        </w:rPr>
        <w:t>真实</w:t>
      </w:r>
      <w:r>
        <w:rPr>
          <w:rFonts w:hint="eastAsia"/>
          <w:szCs w:val="21"/>
          <w:lang w:val="en-US"/>
        </w:rPr>
        <w:t>且</w:t>
      </w:r>
      <w:r>
        <w:rPr>
          <w:rFonts w:hint="eastAsia"/>
          <w:szCs w:val="21"/>
        </w:rPr>
        <w:t>有效。</w:t>
      </w:r>
    </w:p>
    <w:p w14:paraId="41E50675">
      <w:pPr>
        <w:rPr>
          <w:szCs w:val="21"/>
        </w:rPr>
      </w:pPr>
      <w:r>
        <w:rPr>
          <w:rFonts w:hint="eastAsia" w:ascii="Times New Roman" w:hAnsi="Times New Roman"/>
          <w:b/>
          <w:szCs w:val="21"/>
        </w:rPr>
        <w:t>3</w:t>
      </w:r>
      <w:r>
        <w:rPr>
          <w:b/>
          <w:szCs w:val="21"/>
        </w:rPr>
        <w:t>.</w:t>
      </w:r>
      <w:r>
        <w:rPr>
          <w:rFonts w:hint="eastAsia" w:ascii="Times New Roman" w:hAnsi="Times New Roman"/>
          <w:b/>
          <w:szCs w:val="21"/>
          <w:lang w:val="en-US"/>
        </w:rPr>
        <w:t>1</w:t>
      </w:r>
      <w:r>
        <w:rPr>
          <w:b/>
          <w:szCs w:val="21"/>
        </w:rPr>
        <w:t>.</w:t>
      </w:r>
      <w:r>
        <w:rPr>
          <w:rFonts w:hint="eastAsia" w:ascii="Times New Roman" w:hAnsi="Times New Roman"/>
          <w:b/>
          <w:szCs w:val="21"/>
        </w:rPr>
        <w:t>2</w:t>
      </w:r>
      <w:r>
        <w:rPr>
          <w:szCs w:val="21"/>
        </w:rPr>
        <w:t xml:space="preserve"> </w:t>
      </w:r>
      <w:r>
        <w:rPr>
          <w:rFonts w:hint="eastAsia"/>
          <w:szCs w:val="21"/>
        </w:rPr>
        <w:t xml:space="preserve"> 各参建单位</w:t>
      </w:r>
      <w:r>
        <w:rPr>
          <w:rFonts w:hint="eastAsia"/>
          <w:szCs w:val="21"/>
          <w:lang w:val="en-US"/>
        </w:rPr>
        <w:t>应</w:t>
      </w:r>
      <w:r>
        <w:rPr>
          <w:rFonts w:hint="eastAsia"/>
          <w:szCs w:val="21"/>
          <w:lang w:val="en-US" w:bidi="ar"/>
        </w:rPr>
        <w:t>按相关法律法规和工程建设强制性标准履行安全管理职责。</w:t>
      </w:r>
      <w:r>
        <w:rPr>
          <w:rFonts w:hint="eastAsia"/>
          <w:szCs w:val="21"/>
          <w:lang w:val="en-US"/>
        </w:rPr>
        <w:t>项目</w:t>
      </w:r>
      <w:r>
        <w:rPr>
          <w:rFonts w:hint="eastAsia"/>
          <w:szCs w:val="21"/>
        </w:rPr>
        <w:t>负责人应负责本单位安全资料的管理，并按专业分工，</w:t>
      </w:r>
      <w:r>
        <w:rPr>
          <w:rFonts w:hint="eastAsia"/>
          <w:szCs w:val="21"/>
          <w:lang w:val="en-US"/>
        </w:rPr>
        <w:t>指定</w:t>
      </w:r>
      <w:r>
        <w:rPr>
          <w:rFonts w:hint="eastAsia"/>
          <w:szCs w:val="21"/>
        </w:rPr>
        <w:t>专人负责。</w:t>
      </w:r>
    </w:p>
    <w:p w14:paraId="56B556F8">
      <w:pPr>
        <w:rPr>
          <w:szCs w:val="21"/>
          <w:lang w:val="en-US"/>
        </w:rPr>
      </w:pPr>
      <w:r>
        <w:rPr>
          <w:rFonts w:hint="eastAsia" w:ascii="Times New Roman" w:hAnsi="Times New Roman"/>
          <w:b/>
          <w:szCs w:val="21"/>
        </w:rPr>
        <w:t>3</w:t>
      </w:r>
      <w:r>
        <w:rPr>
          <w:b/>
          <w:szCs w:val="21"/>
        </w:rPr>
        <w:t>.</w:t>
      </w:r>
      <w:r>
        <w:rPr>
          <w:rFonts w:hint="eastAsia" w:ascii="Times New Roman" w:hAnsi="Times New Roman"/>
          <w:b/>
          <w:szCs w:val="21"/>
          <w:lang w:val="en-US"/>
        </w:rPr>
        <w:t>1</w:t>
      </w:r>
      <w:r>
        <w:rPr>
          <w:b/>
          <w:szCs w:val="21"/>
        </w:rPr>
        <w:t>.</w:t>
      </w:r>
      <w:r>
        <w:rPr>
          <w:rFonts w:ascii="Times New Roman" w:hAnsi="Times New Roman"/>
          <w:b/>
          <w:szCs w:val="21"/>
        </w:rPr>
        <w:t>3</w:t>
      </w:r>
      <w:r>
        <w:rPr>
          <w:rFonts w:hint="eastAsia"/>
          <w:b/>
          <w:szCs w:val="21"/>
        </w:rPr>
        <w:t xml:space="preserve"> </w:t>
      </w:r>
      <w:r>
        <w:rPr>
          <w:rFonts w:hint="eastAsia"/>
          <w:szCs w:val="21"/>
        </w:rPr>
        <w:t xml:space="preserve"> 各参建单位应负责各自安全资料的收集、整理</w:t>
      </w:r>
      <w:r>
        <w:rPr>
          <w:rFonts w:hint="eastAsia"/>
          <w:szCs w:val="21"/>
          <w:lang w:val="en-US"/>
        </w:rPr>
        <w:t>、组卷和保管等工作</w:t>
      </w:r>
      <w:r>
        <w:rPr>
          <w:rFonts w:hint="eastAsia"/>
          <w:szCs w:val="21"/>
        </w:rPr>
        <w:t>。</w:t>
      </w:r>
      <w:r>
        <w:rPr>
          <w:rFonts w:hint="eastAsia"/>
          <w:szCs w:val="21"/>
          <w:lang w:val="en-US"/>
        </w:rPr>
        <w:t>施工总承包单位应对专业承包、劳务分包单位的安全资料实施监督检查和统一管理。</w:t>
      </w:r>
    </w:p>
    <w:p w14:paraId="5C2AD5EE">
      <w:pPr>
        <w:widowControl/>
        <w:rPr>
          <w:szCs w:val="21"/>
          <w:lang w:val="en-US" w:bidi="ar"/>
        </w:rPr>
      </w:pPr>
      <w:r>
        <w:rPr>
          <w:rFonts w:hint="eastAsia" w:ascii="Times New Roman" w:hAnsi="Times New Roman"/>
          <w:b/>
          <w:szCs w:val="21"/>
          <w:lang w:val="en-US"/>
        </w:rPr>
        <w:t>3</w:t>
      </w:r>
      <w:r>
        <w:rPr>
          <w:rFonts w:hint="eastAsia"/>
          <w:b/>
          <w:szCs w:val="21"/>
          <w:lang w:val="en-US"/>
        </w:rPr>
        <w:t>.</w:t>
      </w:r>
      <w:r>
        <w:rPr>
          <w:rFonts w:hint="eastAsia" w:ascii="Times New Roman" w:hAnsi="Times New Roman"/>
          <w:b/>
          <w:szCs w:val="21"/>
          <w:lang w:val="en-US"/>
        </w:rPr>
        <w:t>1</w:t>
      </w:r>
      <w:r>
        <w:rPr>
          <w:rFonts w:hint="eastAsia"/>
          <w:b/>
          <w:szCs w:val="21"/>
          <w:lang w:val="en-US"/>
        </w:rPr>
        <w:t>.</w:t>
      </w:r>
      <w:r>
        <w:rPr>
          <w:rFonts w:hint="eastAsia" w:ascii="Times New Roman" w:hAnsi="Times New Roman"/>
          <w:b/>
          <w:szCs w:val="21"/>
          <w:lang w:val="en-US"/>
        </w:rPr>
        <w:t>4</w:t>
      </w:r>
      <w:r>
        <w:rPr>
          <w:rFonts w:hint="eastAsia"/>
          <w:szCs w:val="21"/>
          <w:lang w:val="en-US"/>
        </w:rPr>
        <w:t xml:space="preserve">  </w:t>
      </w:r>
      <w:r>
        <w:rPr>
          <w:rFonts w:hint="eastAsia"/>
          <w:szCs w:val="21"/>
          <w:lang w:val="en-US" w:bidi="ar"/>
        </w:rPr>
        <w:t>施工单位应按规定组织专家对超过一定规模的危险性较大的分部分项工程专项施工方案进行论证，并留存专项施工方案及论证报告。危险性较大的分部分项工程，监理单位、施工单位应留存验收记录等资料。</w:t>
      </w:r>
    </w:p>
    <w:p w14:paraId="7735BEC7">
      <w:pPr>
        <w:widowControl/>
        <w:rPr>
          <w:szCs w:val="21"/>
        </w:rPr>
      </w:pPr>
      <w:r>
        <w:rPr>
          <w:rFonts w:hint="eastAsia" w:ascii="Times New Roman" w:hAnsi="Times New Roman"/>
          <w:b/>
          <w:szCs w:val="21"/>
          <w:lang w:val="en-US"/>
        </w:rPr>
        <w:t>3</w:t>
      </w:r>
      <w:r>
        <w:rPr>
          <w:rFonts w:hint="eastAsia"/>
          <w:b/>
          <w:szCs w:val="21"/>
          <w:lang w:val="en-US"/>
        </w:rPr>
        <w:t>.</w:t>
      </w:r>
      <w:r>
        <w:rPr>
          <w:rFonts w:hint="eastAsia" w:ascii="Times New Roman" w:hAnsi="Times New Roman"/>
          <w:b/>
          <w:szCs w:val="21"/>
          <w:lang w:val="en-US"/>
        </w:rPr>
        <w:t>1</w:t>
      </w:r>
      <w:r>
        <w:rPr>
          <w:rFonts w:hint="eastAsia"/>
          <w:b/>
          <w:szCs w:val="21"/>
          <w:lang w:val="en-US"/>
        </w:rPr>
        <w:t>.</w:t>
      </w:r>
      <w:r>
        <w:rPr>
          <w:rFonts w:hint="eastAsia" w:ascii="Times New Roman" w:hAnsi="Times New Roman"/>
          <w:b/>
          <w:szCs w:val="21"/>
          <w:lang w:val="en-US"/>
        </w:rPr>
        <w:t>5</w:t>
      </w:r>
      <w:r>
        <w:rPr>
          <w:rFonts w:hint="eastAsia"/>
          <w:szCs w:val="21"/>
          <w:lang w:val="en-US"/>
        </w:rPr>
        <w:t xml:space="preserve">  </w:t>
      </w:r>
      <w:r>
        <w:rPr>
          <w:rFonts w:hint="eastAsia"/>
          <w:szCs w:val="21"/>
          <w:lang w:val="en-US" w:bidi="ar"/>
        </w:rPr>
        <w:t>施工单位</w:t>
      </w:r>
      <w:r>
        <w:rPr>
          <w:rFonts w:hint="eastAsia"/>
          <w:szCs w:val="21"/>
          <w:lang w:val="en-US" w:eastAsia="zh-CN" w:bidi="ar"/>
        </w:rPr>
        <w:t>的项目负责人、项目技术负责人、专职安全生产管理人员</w:t>
      </w:r>
      <w:r>
        <w:rPr>
          <w:rFonts w:hint="eastAsia"/>
          <w:szCs w:val="21"/>
          <w:lang w:val="en-US" w:bidi="ar"/>
        </w:rPr>
        <w:t>、监理单位的总监理工程师等人员发生变化的，应当按规定办理变更手续，并及时将变更情况报送建设单位。</w:t>
      </w:r>
    </w:p>
    <w:p w14:paraId="48F73F41">
      <w:pPr>
        <w:rPr>
          <w:szCs w:val="21"/>
        </w:rPr>
      </w:pPr>
      <w:r>
        <w:rPr>
          <w:rFonts w:hint="eastAsia" w:ascii="Times New Roman" w:hAnsi="Times New Roman"/>
          <w:b/>
          <w:szCs w:val="21"/>
        </w:rPr>
        <w:t>3</w:t>
      </w:r>
      <w:r>
        <w:rPr>
          <w:b/>
          <w:szCs w:val="21"/>
        </w:rPr>
        <w:t>.</w:t>
      </w:r>
      <w:r>
        <w:rPr>
          <w:rFonts w:hint="eastAsia" w:ascii="Times New Roman" w:hAnsi="Times New Roman"/>
          <w:b/>
          <w:szCs w:val="21"/>
          <w:lang w:val="en-US"/>
        </w:rPr>
        <w:t>1</w:t>
      </w:r>
      <w:r>
        <w:rPr>
          <w:b/>
          <w:szCs w:val="21"/>
        </w:rPr>
        <w:t>.</w:t>
      </w:r>
      <w:r>
        <w:rPr>
          <w:rFonts w:hint="eastAsia" w:ascii="Times New Roman" w:hAnsi="Times New Roman"/>
          <w:b/>
          <w:szCs w:val="21"/>
          <w:lang w:val="en-US"/>
        </w:rPr>
        <w:t>6</w:t>
      </w:r>
      <w:r>
        <w:rPr>
          <w:b/>
          <w:szCs w:val="21"/>
        </w:rPr>
        <w:t xml:space="preserve"> </w:t>
      </w:r>
      <w:r>
        <w:rPr>
          <w:rFonts w:hint="eastAsia"/>
          <w:szCs w:val="21"/>
        </w:rPr>
        <w:t xml:space="preserve"> 施工现场安全资料应使用原件，因特殊原因不能使用原件的，应在复印件上加盖公章。</w:t>
      </w:r>
    </w:p>
    <w:p w14:paraId="4F4D826C">
      <w:pPr>
        <w:rPr>
          <w:szCs w:val="21"/>
          <w:lang w:val="en-US"/>
        </w:rPr>
      </w:pPr>
      <w:r>
        <w:rPr>
          <w:rFonts w:hint="eastAsia" w:ascii="Times New Roman" w:hAnsi="Times New Roman"/>
          <w:b/>
          <w:szCs w:val="21"/>
          <w:lang w:val="en-US"/>
        </w:rPr>
        <w:t>3</w:t>
      </w:r>
      <w:r>
        <w:rPr>
          <w:rFonts w:hint="eastAsia"/>
          <w:b/>
          <w:szCs w:val="21"/>
          <w:lang w:val="en-US"/>
        </w:rPr>
        <w:t>.</w:t>
      </w:r>
      <w:r>
        <w:rPr>
          <w:rFonts w:hint="eastAsia" w:ascii="Times New Roman" w:hAnsi="Times New Roman"/>
          <w:b/>
          <w:szCs w:val="21"/>
          <w:lang w:val="en-US"/>
        </w:rPr>
        <w:t>1</w:t>
      </w:r>
      <w:r>
        <w:rPr>
          <w:rFonts w:hint="eastAsia"/>
          <w:b/>
          <w:szCs w:val="21"/>
          <w:lang w:val="en-US"/>
        </w:rPr>
        <w:t>.</w:t>
      </w:r>
      <w:r>
        <w:rPr>
          <w:rFonts w:hint="eastAsia" w:ascii="Times New Roman" w:hAnsi="Times New Roman"/>
          <w:b/>
          <w:szCs w:val="21"/>
          <w:lang w:val="en-US"/>
        </w:rPr>
        <w:t>7</w:t>
      </w:r>
      <w:r>
        <w:rPr>
          <w:rFonts w:hint="eastAsia"/>
          <w:b/>
          <w:szCs w:val="21"/>
          <w:lang w:val="en-US"/>
        </w:rPr>
        <w:t xml:space="preserve"> </w:t>
      </w:r>
      <w:r>
        <w:rPr>
          <w:rFonts w:hint="eastAsia"/>
          <w:szCs w:val="21"/>
          <w:lang w:val="en-US"/>
        </w:rPr>
        <w:t xml:space="preserve"> 安全</w:t>
      </w:r>
      <w:r>
        <w:rPr>
          <w:szCs w:val="21"/>
        </w:rPr>
        <w:t>资料的收集、整理</w:t>
      </w:r>
      <w:r>
        <w:rPr>
          <w:rFonts w:hint="eastAsia"/>
          <w:szCs w:val="21"/>
          <w:lang w:val="en-US"/>
        </w:rPr>
        <w:t>和保管除执行本规程外，尚</w:t>
      </w:r>
      <w:r>
        <w:rPr>
          <w:szCs w:val="21"/>
        </w:rPr>
        <w:t>应符合</w:t>
      </w:r>
      <w:r>
        <w:rPr>
          <w:rFonts w:hint="eastAsia"/>
          <w:szCs w:val="21"/>
          <w:lang w:val="en-US"/>
        </w:rPr>
        <w:t>现行相关标准的要求。</w:t>
      </w:r>
    </w:p>
    <w:p w14:paraId="1FD6687C">
      <w:pPr>
        <w:rPr>
          <w:szCs w:val="21"/>
        </w:rPr>
      </w:pPr>
      <w:r>
        <w:rPr>
          <w:rFonts w:hint="eastAsia" w:ascii="Times New Roman" w:hAnsi="Times New Roman"/>
          <w:b/>
          <w:szCs w:val="21"/>
        </w:rPr>
        <w:t>3</w:t>
      </w:r>
      <w:r>
        <w:rPr>
          <w:b/>
          <w:szCs w:val="21"/>
        </w:rPr>
        <w:t>.</w:t>
      </w:r>
      <w:r>
        <w:rPr>
          <w:rFonts w:hint="eastAsia" w:ascii="Times New Roman" w:hAnsi="Times New Roman"/>
          <w:b/>
          <w:szCs w:val="21"/>
          <w:lang w:val="en-US"/>
        </w:rPr>
        <w:t>1</w:t>
      </w:r>
      <w:r>
        <w:rPr>
          <w:b/>
          <w:szCs w:val="21"/>
        </w:rPr>
        <w:t>.</w:t>
      </w:r>
      <w:r>
        <w:rPr>
          <w:rFonts w:hint="eastAsia" w:ascii="Times New Roman" w:hAnsi="Times New Roman"/>
          <w:b/>
          <w:szCs w:val="21"/>
          <w:lang w:val="en-US"/>
        </w:rPr>
        <w:t>8</w:t>
      </w:r>
      <w:r>
        <w:rPr>
          <w:b/>
          <w:szCs w:val="21"/>
        </w:rPr>
        <w:t xml:space="preserve"> </w:t>
      </w:r>
      <w:r>
        <w:rPr>
          <w:rFonts w:hint="eastAsia"/>
          <w:szCs w:val="21"/>
        </w:rPr>
        <w:t xml:space="preserve"> </w:t>
      </w:r>
      <w:r>
        <w:rPr>
          <w:rFonts w:hint="eastAsia"/>
          <w:szCs w:val="21"/>
          <w:lang w:val="en-US"/>
        </w:rPr>
        <w:t>施工安全资料</w:t>
      </w:r>
      <w:r>
        <w:rPr>
          <w:rFonts w:hint="eastAsia"/>
          <w:szCs w:val="21"/>
          <w:lang w:val="en-US" w:eastAsia="zh-CN"/>
        </w:rPr>
        <w:t>的保存期限，自</w:t>
      </w:r>
      <w:r>
        <w:rPr>
          <w:rFonts w:hint="eastAsia"/>
          <w:szCs w:val="21"/>
          <w:lang w:val="en-US"/>
        </w:rPr>
        <w:t>工程竣工验收完成</w:t>
      </w:r>
      <w:r>
        <w:rPr>
          <w:rFonts w:hint="eastAsia"/>
          <w:szCs w:val="21"/>
          <w:lang w:val="en-US" w:eastAsia="zh-CN"/>
        </w:rPr>
        <w:t>后不应少于1年</w:t>
      </w:r>
      <w:r>
        <w:rPr>
          <w:rFonts w:hint="eastAsia"/>
          <w:szCs w:val="21"/>
        </w:rPr>
        <w:t>。</w:t>
      </w:r>
    </w:p>
    <w:p w14:paraId="5F83D184">
      <w:pPr>
        <w:rPr>
          <w:szCs w:val="21"/>
        </w:rPr>
      </w:pPr>
    </w:p>
    <w:p w14:paraId="13E733B2">
      <w:pPr>
        <w:jc w:val="center"/>
        <w:outlineLvl w:val="1"/>
        <w:rPr>
          <w:rFonts w:ascii="黑体" w:hAnsi="黑体" w:eastAsia="黑体"/>
          <w:szCs w:val="21"/>
        </w:rPr>
      </w:pPr>
      <w:bookmarkStart w:id="89" w:name="_Toc192245676"/>
      <w:r>
        <w:rPr>
          <w:rFonts w:hint="eastAsia" w:ascii="Times New Roman" w:hAnsi="Times New Roman" w:eastAsia="黑体"/>
          <w:b/>
          <w:szCs w:val="21"/>
        </w:rPr>
        <w:t>3</w:t>
      </w:r>
      <w:r>
        <w:rPr>
          <w:rFonts w:hint="eastAsia"/>
          <w:b/>
          <w:szCs w:val="21"/>
        </w:rPr>
        <w:t>.</w:t>
      </w:r>
      <w:r>
        <w:rPr>
          <w:rFonts w:hint="eastAsia" w:ascii="Times New Roman" w:hAnsi="Times New Roman" w:eastAsia="黑体"/>
          <w:b/>
          <w:szCs w:val="21"/>
        </w:rPr>
        <w:t>2</w:t>
      </w:r>
      <w:r>
        <w:rPr>
          <w:rFonts w:hint="eastAsia"/>
          <w:szCs w:val="21"/>
        </w:rPr>
        <w:t xml:space="preserve">  </w:t>
      </w:r>
      <w:r>
        <w:rPr>
          <w:rFonts w:hint="eastAsia" w:ascii="黑体" w:hAnsi="黑体" w:eastAsia="黑体"/>
          <w:szCs w:val="21"/>
        </w:rPr>
        <w:t>建设单位管理职责</w:t>
      </w:r>
      <w:bookmarkEnd w:id="89"/>
    </w:p>
    <w:p w14:paraId="0E3A0897">
      <w:pPr>
        <w:rPr>
          <w:szCs w:val="21"/>
        </w:rPr>
      </w:pPr>
    </w:p>
    <w:p w14:paraId="7EFCDEE9">
      <w:pPr>
        <w:widowControl/>
        <w:rPr>
          <w:szCs w:val="21"/>
          <w:lang w:val="en-US" w:bidi="ar"/>
        </w:rPr>
      </w:pPr>
      <w:r>
        <w:rPr>
          <w:rFonts w:hint="eastAsia" w:ascii="Times New Roman" w:hAnsi="Times New Roman"/>
          <w:b/>
          <w:szCs w:val="21"/>
          <w:lang w:val="en-US" w:bidi="ar"/>
        </w:rPr>
        <w:t>3</w:t>
      </w:r>
      <w:r>
        <w:rPr>
          <w:rFonts w:hint="eastAsia"/>
          <w:b/>
          <w:szCs w:val="21"/>
          <w:lang w:val="en-US" w:bidi="ar"/>
        </w:rPr>
        <w:t>.</w:t>
      </w:r>
      <w:r>
        <w:rPr>
          <w:rFonts w:hint="eastAsia" w:ascii="Times New Roman" w:hAnsi="Times New Roman"/>
          <w:b/>
          <w:szCs w:val="21"/>
          <w:lang w:val="en-US" w:bidi="ar"/>
        </w:rPr>
        <w:t>2</w:t>
      </w:r>
      <w:r>
        <w:rPr>
          <w:rFonts w:hint="eastAsia"/>
          <w:b/>
          <w:szCs w:val="21"/>
          <w:lang w:val="en-US" w:bidi="ar"/>
        </w:rPr>
        <w:t>.</w:t>
      </w:r>
      <w:r>
        <w:rPr>
          <w:rFonts w:hint="eastAsia" w:ascii="Times New Roman" w:hAnsi="Times New Roman"/>
          <w:b/>
          <w:szCs w:val="21"/>
          <w:lang w:val="en-US" w:bidi="ar"/>
        </w:rPr>
        <w:t>1</w:t>
      </w:r>
      <w:r>
        <w:rPr>
          <w:rFonts w:hint="eastAsia"/>
          <w:b/>
          <w:szCs w:val="21"/>
          <w:lang w:val="en-US" w:bidi="ar"/>
        </w:rPr>
        <w:t xml:space="preserve"> </w:t>
      </w:r>
      <w:r>
        <w:rPr>
          <w:rFonts w:hint="eastAsia"/>
          <w:szCs w:val="21"/>
          <w:lang w:val="en-US" w:bidi="ar"/>
        </w:rPr>
        <w:t xml:space="preserve"> 建设单位应建立施工现场安全资料管理制度并收集、整理和保管相关安全资料。</w:t>
      </w:r>
    </w:p>
    <w:p w14:paraId="2EFFC68D">
      <w:pPr>
        <w:widowControl/>
        <w:rPr>
          <w:szCs w:val="21"/>
          <w:lang w:val="en-US"/>
        </w:rPr>
      </w:pPr>
      <w:r>
        <w:rPr>
          <w:rFonts w:hint="eastAsia" w:ascii="Times New Roman" w:hAnsi="Times New Roman"/>
          <w:b/>
          <w:szCs w:val="21"/>
          <w:lang w:val="en-US" w:bidi="ar"/>
        </w:rPr>
        <w:t>3</w:t>
      </w:r>
      <w:r>
        <w:rPr>
          <w:rFonts w:hint="eastAsia"/>
          <w:b/>
          <w:szCs w:val="21"/>
          <w:lang w:val="en-US" w:bidi="ar"/>
        </w:rPr>
        <w:t>.</w:t>
      </w:r>
      <w:r>
        <w:rPr>
          <w:rFonts w:hint="eastAsia" w:ascii="Times New Roman" w:hAnsi="Times New Roman"/>
          <w:b/>
          <w:szCs w:val="21"/>
          <w:lang w:val="en-US" w:bidi="ar"/>
        </w:rPr>
        <w:t>2</w:t>
      </w:r>
      <w:r>
        <w:rPr>
          <w:rFonts w:hint="eastAsia"/>
          <w:b/>
          <w:szCs w:val="21"/>
          <w:lang w:val="en-US" w:bidi="ar"/>
        </w:rPr>
        <w:t>.</w:t>
      </w:r>
      <w:r>
        <w:rPr>
          <w:rFonts w:hint="eastAsia" w:ascii="Times New Roman" w:hAnsi="Times New Roman"/>
          <w:b/>
          <w:szCs w:val="21"/>
          <w:lang w:val="en-US" w:bidi="ar"/>
        </w:rPr>
        <w:t>2</w:t>
      </w:r>
      <w:r>
        <w:rPr>
          <w:rFonts w:hint="eastAsia"/>
          <w:b/>
          <w:szCs w:val="21"/>
          <w:lang w:val="en-US" w:bidi="ar"/>
        </w:rPr>
        <w:t xml:space="preserve"> </w:t>
      </w:r>
      <w:r>
        <w:rPr>
          <w:rFonts w:hint="eastAsia"/>
          <w:szCs w:val="21"/>
          <w:lang w:val="en-US" w:bidi="ar"/>
        </w:rPr>
        <w:t xml:space="preserve"> 未实行监理的工程项目，建设单位应成立专门机构或委托具备相应安全管理能力的单位独立履行监理职责。</w:t>
      </w:r>
    </w:p>
    <w:p w14:paraId="341DE90F">
      <w:pPr>
        <w:widowControl/>
        <w:rPr>
          <w:szCs w:val="21"/>
          <w:lang w:val="en-US"/>
        </w:rPr>
      </w:pPr>
      <w:r>
        <w:rPr>
          <w:rFonts w:hint="eastAsia" w:ascii="Times New Roman" w:hAnsi="Times New Roman"/>
          <w:b/>
          <w:szCs w:val="21"/>
          <w:lang w:val="en-US" w:bidi="ar"/>
        </w:rPr>
        <w:t>3</w:t>
      </w:r>
      <w:r>
        <w:rPr>
          <w:rFonts w:hint="eastAsia"/>
          <w:b/>
          <w:szCs w:val="21"/>
          <w:lang w:val="en-US" w:bidi="ar"/>
        </w:rPr>
        <w:t>.</w:t>
      </w:r>
      <w:r>
        <w:rPr>
          <w:rFonts w:hint="eastAsia" w:ascii="Times New Roman" w:hAnsi="Times New Roman"/>
          <w:b/>
          <w:szCs w:val="21"/>
          <w:lang w:val="en-US" w:bidi="ar"/>
        </w:rPr>
        <w:t>2</w:t>
      </w:r>
      <w:r>
        <w:rPr>
          <w:rFonts w:hint="eastAsia"/>
          <w:b/>
          <w:szCs w:val="21"/>
          <w:lang w:val="en-US" w:bidi="ar"/>
        </w:rPr>
        <w:t>.</w:t>
      </w:r>
      <w:r>
        <w:rPr>
          <w:rFonts w:hint="eastAsia" w:ascii="Times New Roman" w:hAnsi="Times New Roman"/>
          <w:b/>
          <w:szCs w:val="21"/>
          <w:lang w:val="en-US" w:bidi="ar"/>
        </w:rPr>
        <w:t>3</w:t>
      </w:r>
      <w:r>
        <w:rPr>
          <w:rFonts w:hint="eastAsia"/>
          <w:b/>
          <w:szCs w:val="21"/>
          <w:lang w:val="en-US" w:bidi="ar"/>
        </w:rPr>
        <w:t xml:space="preserve"> </w:t>
      </w:r>
      <w:r>
        <w:rPr>
          <w:rFonts w:hint="eastAsia"/>
          <w:szCs w:val="21"/>
          <w:lang w:val="en-US" w:bidi="ar"/>
        </w:rPr>
        <w:t xml:space="preserve"> 建设单位应监督、检查各参建单位安全资料的收集、整理、组卷和保管工作。</w:t>
      </w:r>
    </w:p>
    <w:p w14:paraId="2A4ECFED">
      <w:pPr>
        <w:rPr>
          <w:szCs w:val="21"/>
        </w:rPr>
      </w:pPr>
    </w:p>
    <w:p w14:paraId="0601D7CE">
      <w:pPr>
        <w:jc w:val="center"/>
        <w:outlineLvl w:val="1"/>
        <w:rPr>
          <w:rFonts w:ascii="黑体" w:hAnsi="黑体" w:eastAsia="黑体"/>
          <w:szCs w:val="21"/>
        </w:rPr>
      </w:pPr>
      <w:bookmarkStart w:id="90" w:name="_Toc192245677"/>
      <w:r>
        <w:rPr>
          <w:rFonts w:hint="eastAsia" w:ascii="Times New Roman" w:hAnsi="Times New Roman" w:eastAsia="黑体"/>
          <w:b/>
          <w:szCs w:val="21"/>
        </w:rPr>
        <w:t>3</w:t>
      </w:r>
      <w:r>
        <w:rPr>
          <w:rFonts w:hint="eastAsia"/>
          <w:b/>
          <w:szCs w:val="21"/>
        </w:rPr>
        <w:t>.</w:t>
      </w:r>
      <w:r>
        <w:rPr>
          <w:rFonts w:hint="eastAsia" w:ascii="Times New Roman" w:hAnsi="Times New Roman" w:eastAsia="黑体"/>
          <w:b/>
          <w:szCs w:val="21"/>
        </w:rPr>
        <w:t>3</w:t>
      </w:r>
      <w:r>
        <w:rPr>
          <w:rFonts w:hint="eastAsia"/>
          <w:szCs w:val="21"/>
        </w:rPr>
        <w:t xml:space="preserve">  </w:t>
      </w:r>
      <w:r>
        <w:rPr>
          <w:rFonts w:hint="eastAsia" w:ascii="黑体" w:hAnsi="黑体" w:eastAsia="黑体"/>
          <w:szCs w:val="21"/>
        </w:rPr>
        <w:t>监理单位管理职责</w:t>
      </w:r>
      <w:bookmarkEnd w:id="90"/>
    </w:p>
    <w:p w14:paraId="7E2260DD">
      <w:pPr>
        <w:rPr>
          <w:szCs w:val="21"/>
        </w:rPr>
      </w:pPr>
    </w:p>
    <w:p w14:paraId="057B26C7">
      <w:pPr>
        <w:widowControl/>
        <w:rPr>
          <w:szCs w:val="21"/>
          <w:lang w:val="en-US" w:bidi="ar"/>
        </w:rPr>
      </w:pPr>
      <w:r>
        <w:rPr>
          <w:rFonts w:hint="eastAsia" w:ascii="Times New Roman" w:hAnsi="Times New Roman"/>
          <w:b/>
          <w:szCs w:val="21"/>
          <w:lang w:val="en-US" w:bidi="ar"/>
        </w:rPr>
        <w:t>3</w:t>
      </w:r>
      <w:r>
        <w:rPr>
          <w:rFonts w:hint="eastAsia"/>
          <w:b/>
          <w:szCs w:val="21"/>
          <w:lang w:val="en-US" w:bidi="ar"/>
        </w:rPr>
        <w:t>.</w:t>
      </w:r>
      <w:r>
        <w:rPr>
          <w:rFonts w:hint="eastAsia" w:ascii="Times New Roman" w:hAnsi="Times New Roman"/>
          <w:b/>
          <w:szCs w:val="21"/>
          <w:lang w:val="en-US" w:bidi="ar"/>
        </w:rPr>
        <w:t>3</w:t>
      </w:r>
      <w:r>
        <w:rPr>
          <w:rFonts w:hint="eastAsia"/>
          <w:b/>
          <w:szCs w:val="21"/>
          <w:lang w:val="en-US" w:bidi="ar"/>
        </w:rPr>
        <w:t>.</w:t>
      </w:r>
      <w:r>
        <w:rPr>
          <w:rFonts w:hint="eastAsia" w:ascii="Times New Roman" w:hAnsi="Times New Roman"/>
          <w:b/>
          <w:szCs w:val="21"/>
          <w:lang w:val="en-US" w:bidi="ar"/>
        </w:rPr>
        <w:t>1</w:t>
      </w:r>
      <w:r>
        <w:rPr>
          <w:rFonts w:hint="eastAsia"/>
          <w:szCs w:val="21"/>
          <w:lang w:val="en-US" w:bidi="ar"/>
        </w:rPr>
        <w:t xml:space="preserve">  监理单位应按相关法律法规、标准规范的要求编制和管理施工现场监理安全资料。</w:t>
      </w:r>
    </w:p>
    <w:p w14:paraId="0ABE9225">
      <w:pPr>
        <w:widowControl/>
        <w:rPr>
          <w:szCs w:val="21"/>
          <w:lang w:val="en-US" w:bidi="ar"/>
        </w:rPr>
      </w:pPr>
      <w:r>
        <w:rPr>
          <w:rFonts w:hint="eastAsia" w:ascii="Times New Roman" w:hAnsi="Times New Roman"/>
          <w:b/>
          <w:szCs w:val="21"/>
          <w:lang w:val="en-US" w:bidi="ar"/>
        </w:rPr>
        <w:t>3</w:t>
      </w:r>
      <w:r>
        <w:rPr>
          <w:rFonts w:hint="eastAsia"/>
          <w:b/>
          <w:szCs w:val="21"/>
          <w:lang w:val="en-US" w:bidi="ar"/>
        </w:rPr>
        <w:t>.</w:t>
      </w:r>
      <w:r>
        <w:rPr>
          <w:rFonts w:hint="eastAsia" w:ascii="Times New Roman" w:hAnsi="Times New Roman"/>
          <w:b/>
          <w:szCs w:val="21"/>
          <w:lang w:val="en-US" w:bidi="ar"/>
        </w:rPr>
        <w:t>3</w:t>
      </w:r>
      <w:r>
        <w:rPr>
          <w:rFonts w:hint="eastAsia"/>
          <w:b/>
          <w:szCs w:val="21"/>
          <w:lang w:val="en-US" w:bidi="ar"/>
        </w:rPr>
        <w:t>.</w:t>
      </w:r>
      <w:r>
        <w:rPr>
          <w:rFonts w:hint="eastAsia" w:ascii="Times New Roman" w:hAnsi="Times New Roman"/>
          <w:b/>
          <w:szCs w:val="21"/>
          <w:lang w:val="en-US" w:bidi="ar"/>
        </w:rPr>
        <w:t>2</w:t>
      </w:r>
      <w:r>
        <w:rPr>
          <w:rFonts w:hint="eastAsia"/>
          <w:b/>
          <w:szCs w:val="21"/>
          <w:lang w:val="en-US" w:bidi="ar"/>
        </w:rPr>
        <w:t xml:space="preserve"> </w:t>
      </w:r>
      <w:r>
        <w:rPr>
          <w:rFonts w:hint="eastAsia"/>
          <w:szCs w:val="21"/>
          <w:lang w:val="en-US" w:bidi="ar"/>
        </w:rPr>
        <w:t xml:space="preserve"> 监理单位应按相关法律法规、标准规范的要求对施工单位安全资料进行</w:t>
      </w:r>
      <w:r>
        <w:rPr>
          <w:rFonts w:hint="eastAsia"/>
          <w:szCs w:val="21"/>
          <w:lang w:val="en-US" w:eastAsia="zh-CN" w:bidi="ar"/>
        </w:rPr>
        <w:t>检查</w:t>
      </w:r>
      <w:r>
        <w:rPr>
          <w:rFonts w:hint="eastAsia"/>
          <w:szCs w:val="21"/>
          <w:lang w:val="en-US" w:bidi="ar"/>
        </w:rPr>
        <w:t>。</w:t>
      </w:r>
    </w:p>
    <w:p w14:paraId="385F3EEF">
      <w:pPr>
        <w:widowControl/>
        <w:rPr>
          <w:szCs w:val="21"/>
          <w:lang w:val="en-US" w:bidi="ar"/>
        </w:rPr>
      </w:pPr>
      <w:r>
        <w:rPr>
          <w:rFonts w:hint="eastAsia" w:ascii="Times New Roman" w:hAnsi="Times New Roman"/>
          <w:b/>
          <w:szCs w:val="21"/>
          <w:lang w:val="en-US" w:bidi="ar"/>
        </w:rPr>
        <w:t>3</w:t>
      </w:r>
      <w:r>
        <w:rPr>
          <w:rFonts w:hint="eastAsia"/>
          <w:b/>
          <w:szCs w:val="21"/>
          <w:lang w:val="en-US" w:bidi="ar"/>
        </w:rPr>
        <w:t>.</w:t>
      </w:r>
      <w:r>
        <w:rPr>
          <w:rFonts w:hint="eastAsia" w:ascii="Times New Roman" w:hAnsi="Times New Roman"/>
          <w:b/>
          <w:szCs w:val="21"/>
          <w:lang w:val="en-US" w:bidi="ar"/>
        </w:rPr>
        <w:t>3</w:t>
      </w:r>
      <w:r>
        <w:rPr>
          <w:rFonts w:hint="eastAsia"/>
          <w:b/>
          <w:szCs w:val="21"/>
          <w:lang w:val="en-US" w:bidi="ar"/>
        </w:rPr>
        <w:t>.</w:t>
      </w:r>
      <w:r>
        <w:rPr>
          <w:rFonts w:hint="eastAsia" w:ascii="Times New Roman" w:hAnsi="Times New Roman"/>
          <w:b/>
          <w:szCs w:val="21"/>
          <w:lang w:val="en-US" w:bidi="ar"/>
        </w:rPr>
        <w:t>3</w:t>
      </w:r>
      <w:r>
        <w:rPr>
          <w:rFonts w:hint="eastAsia"/>
          <w:szCs w:val="21"/>
          <w:lang w:val="en-US" w:bidi="ar"/>
        </w:rPr>
        <w:t xml:space="preserve">  工程监理单位应当审查施工组织设计中的安全技术措施或者专项施工方案是否符合工程建设强制性标准。</w:t>
      </w:r>
    </w:p>
    <w:p w14:paraId="2DFD9583">
      <w:pPr>
        <w:pStyle w:val="18"/>
        <w:rPr>
          <w:szCs w:val="21"/>
          <w:lang w:bidi="ar"/>
        </w:rPr>
      </w:pPr>
    </w:p>
    <w:p w14:paraId="13ADD71C">
      <w:pPr>
        <w:jc w:val="center"/>
        <w:outlineLvl w:val="1"/>
        <w:rPr>
          <w:rFonts w:ascii="黑体" w:hAnsi="黑体" w:eastAsia="黑体"/>
          <w:szCs w:val="21"/>
        </w:rPr>
      </w:pPr>
      <w:bookmarkStart w:id="91" w:name="_Toc192245678"/>
      <w:r>
        <w:rPr>
          <w:rFonts w:hint="eastAsia" w:ascii="Times New Roman" w:hAnsi="Times New Roman" w:eastAsia="黑体"/>
          <w:b/>
          <w:szCs w:val="21"/>
        </w:rPr>
        <w:t>3</w:t>
      </w:r>
      <w:r>
        <w:rPr>
          <w:rFonts w:hint="eastAsia"/>
          <w:b/>
          <w:szCs w:val="21"/>
        </w:rPr>
        <w:t>.</w:t>
      </w:r>
      <w:r>
        <w:rPr>
          <w:rFonts w:hint="eastAsia" w:ascii="Times New Roman" w:hAnsi="Times New Roman" w:eastAsia="黑体"/>
          <w:b/>
          <w:szCs w:val="21"/>
        </w:rPr>
        <w:t>4</w:t>
      </w:r>
      <w:r>
        <w:rPr>
          <w:rFonts w:hint="eastAsia"/>
          <w:szCs w:val="21"/>
        </w:rPr>
        <w:t xml:space="preserve">  </w:t>
      </w:r>
      <w:r>
        <w:rPr>
          <w:rFonts w:hint="eastAsia" w:ascii="黑体" w:hAnsi="黑体" w:eastAsia="黑体"/>
          <w:szCs w:val="21"/>
        </w:rPr>
        <w:t>施工单位管理职责</w:t>
      </w:r>
      <w:bookmarkEnd w:id="91"/>
    </w:p>
    <w:p w14:paraId="4C702548">
      <w:pPr>
        <w:rPr>
          <w:szCs w:val="21"/>
        </w:rPr>
      </w:pPr>
    </w:p>
    <w:p w14:paraId="1F69C26A">
      <w:pPr>
        <w:widowControl/>
        <w:rPr>
          <w:szCs w:val="21"/>
          <w:lang w:val="en-US" w:bidi="ar"/>
        </w:rPr>
      </w:pPr>
      <w:r>
        <w:rPr>
          <w:rFonts w:hint="eastAsia" w:ascii="Times New Roman" w:hAnsi="Times New Roman"/>
          <w:b/>
          <w:szCs w:val="21"/>
          <w:lang w:val="en-US" w:bidi="ar"/>
        </w:rPr>
        <w:t>3</w:t>
      </w:r>
      <w:r>
        <w:rPr>
          <w:rFonts w:hint="eastAsia"/>
          <w:b/>
          <w:szCs w:val="21"/>
          <w:lang w:val="en-US" w:bidi="ar"/>
        </w:rPr>
        <w:t>.</w:t>
      </w:r>
      <w:r>
        <w:rPr>
          <w:rFonts w:hint="eastAsia" w:ascii="Times New Roman" w:hAnsi="Times New Roman"/>
          <w:b/>
          <w:szCs w:val="21"/>
          <w:lang w:val="en-US" w:bidi="ar"/>
        </w:rPr>
        <w:t>4</w:t>
      </w:r>
      <w:r>
        <w:rPr>
          <w:rFonts w:hint="eastAsia"/>
          <w:b/>
          <w:szCs w:val="21"/>
          <w:lang w:val="en-US" w:bidi="ar"/>
        </w:rPr>
        <w:t>.</w:t>
      </w:r>
      <w:r>
        <w:rPr>
          <w:rFonts w:hint="eastAsia" w:ascii="Times New Roman" w:hAnsi="Times New Roman"/>
          <w:b/>
          <w:szCs w:val="21"/>
          <w:lang w:val="en-US" w:bidi="ar"/>
        </w:rPr>
        <w:t>1</w:t>
      </w:r>
      <w:r>
        <w:rPr>
          <w:rFonts w:hint="eastAsia"/>
          <w:b/>
          <w:szCs w:val="21"/>
          <w:lang w:val="en-US" w:bidi="ar"/>
        </w:rPr>
        <w:t xml:space="preserve"> </w:t>
      </w:r>
      <w:r>
        <w:rPr>
          <w:rFonts w:hint="eastAsia"/>
          <w:szCs w:val="21"/>
          <w:lang w:val="en-US" w:bidi="ar"/>
        </w:rPr>
        <w:t xml:space="preserve"> 施工单位应负责安全资料的编制、收集、整理、组卷和保管工作。建设工程实行施工总承包的，应当负责承包范围内的施工现场安全资料的编制、收集和整理，并督促、检查分包单位施工现场安全资料。分包单位应编制、收集和整理其分包范围内施工现场的安全资料，并向施工总承包单位报送。</w:t>
      </w:r>
    </w:p>
    <w:p w14:paraId="74DE1D04">
      <w:pPr>
        <w:widowControl/>
        <w:rPr>
          <w:szCs w:val="21"/>
          <w:lang w:val="en-US" w:bidi="ar"/>
        </w:rPr>
      </w:pPr>
      <w:r>
        <w:rPr>
          <w:rFonts w:hint="eastAsia" w:ascii="Times New Roman" w:hAnsi="Times New Roman"/>
          <w:b/>
          <w:szCs w:val="21"/>
          <w:lang w:val="en-US" w:bidi="ar"/>
        </w:rPr>
        <w:t>3</w:t>
      </w:r>
      <w:r>
        <w:rPr>
          <w:rFonts w:hint="eastAsia"/>
          <w:b/>
          <w:szCs w:val="21"/>
          <w:lang w:val="en-US" w:bidi="ar"/>
        </w:rPr>
        <w:t>.</w:t>
      </w:r>
      <w:r>
        <w:rPr>
          <w:rFonts w:hint="eastAsia" w:ascii="Times New Roman" w:hAnsi="Times New Roman"/>
          <w:b/>
          <w:szCs w:val="21"/>
          <w:lang w:val="en-US" w:bidi="ar"/>
        </w:rPr>
        <w:t>4</w:t>
      </w:r>
      <w:r>
        <w:rPr>
          <w:rFonts w:hint="eastAsia"/>
          <w:b/>
          <w:szCs w:val="21"/>
          <w:lang w:val="en-US" w:bidi="ar"/>
        </w:rPr>
        <w:t>.</w:t>
      </w:r>
      <w:r>
        <w:rPr>
          <w:rFonts w:hint="eastAsia" w:ascii="Times New Roman" w:hAnsi="Times New Roman"/>
          <w:b/>
          <w:szCs w:val="21"/>
          <w:lang w:val="en-US" w:bidi="ar"/>
        </w:rPr>
        <w:t>2</w:t>
      </w:r>
      <w:r>
        <w:rPr>
          <w:rFonts w:hint="eastAsia"/>
          <w:b/>
          <w:szCs w:val="21"/>
          <w:lang w:val="en-US" w:bidi="ar"/>
        </w:rPr>
        <w:t xml:space="preserve"> </w:t>
      </w:r>
      <w:r>
        <w:rPr>
          <w:rFonts w:hint="eastAsia"/>
          <w:szCs w:val="21"/>
          <w:lang w:val="en-US" w:bidi="ar"/>
        </w:rPr>
        <w:t xml:space="preserve"> 施工单位应向监理单位提供、报送相关安全资料，并接受建设、监理单位的监督、检查。</w:t>
      </w:r>
    </w:p>
    <w:p w14:paraId="090FA3E6">
      <w:pPr>
        <w:widowControl/>
        <w:jc w:val="left"/>
        <w:rPr>
          <w:szCs w:val="30"/>
          <w:lang w:val="en-US" w:bidi="ar"/>
        </w:rPr>
      </w:pPr>
      <w:r>
        <w:rPr>
          <w:lang w:bidi="ar"/>
        </w:rPr>
        <w:br w:type="page"/>
      </w:r>
    </w:p>
    <w:p w14:paraId="4B38D772">
      <w:pPr>
        <w:jc w:val="center"/>
        <w:outlineLvl w:val="1"/>
        <w:rPr>
          <w:rFonts w:ascii="黑体" w:hAnsi="黑体" w:eastAsia="黑体"/>
          <w:szCs w:val="21"/>
        </w:rPr>
      </w:pPr>
      <w:bookmarkStart w:id="92" w:name="_Toc192245679"/>
      <w:r>
        <w:rPr>
          <w:rFonts w:hint="eastAsia" w:ascii="Times New Roman" w:hAnsi="Times New Roman" w:eastAsia="黑体"/>
          <w:b/>
          <w:szCs w:val="21"/>
        </w:rPr>
        <w:t>3</w:t>
      </w:r>
      <w:r>
        <w:rPr>
          <w:rFonts w:hint="eastAsia"/>
          <w:b/>
          <w:szCs w:val="21"/>
        </w:rPr>
        <w:t>.</w:t>
      </w:r>
      <w:r>
        <w:rPr>
          <w:rFonts w:hint="eastAsia" w:ascii="Times New Roman" w:hAnsi="Times New Roman" w:eastAsia="黑体"/>
          <w:b/>
          <w:szCs w:val="21"/>
        </w:rPr>
        <w:t>5</w:t>
      </w:r>
      <w:r>
        <w:rPr>
          <w:rFonts w:hint="eastAsia"/>
          <w:szCs w:val="21"/>
        </w:rPr>
        <w:t xml:space="preserve">  </w:t>
      </w:r>
      <w:r>
        <w:rPr>
          <w:rFonts w:hint="eastAsia" w:ascii="黑体" w:hAnsi="黑体" w:eastAsia="黑体"/>
          <w:szCs w:val="21"/>
        </w:rPr>
        <w:t>勘察、设计、租赁、检测、监测单位管理职责</w:t>
      </w:r>
      <w:bookmarkEnd w:id="92"/>
    </w:p>
    <w:bookmarkEnd w:id="87"/>
    <w:bookmarkEnd w:id="88"/>
    <w:p w14:paraId="7F8070B9">
      <w:pPr>
        <w:rPr>
          <w:szCs w:val="21"/>
          <w:lang w:val="en-US"/>
        </w:rPr>
      </w:pPr>
    </w:p>
    <w:p w14:paraId="0C57C104">
      <w:pPr>
        <w:rPr>
          <w:szCs w:val="21"/>
          <w:lang w:val="en-US"/>
        </w:rPr>
      </w:pPr>
      <w:r>
        <w:rPr>
          <w:rFonts w:hint="eastAsia" w:ascii="Times New Roman" w:hAnsi="Times New Roman"/>
          <w:b/>
          <w:szCs w:val="21"/>
          <w:lang w:val="en-US"/>
        </w:rPr>
        <w:t>3</w:t>
      </w:r>
      <w:r>
        <w:rPr>
          <w:rFonts w:hint="eastAsia"/>
          <w:b/>
          <w:szCs w:val="21"/>
          <w:lang w:val="en-US"/>
        </w:rPr>
        <w:t>.</w:t>
      </w:r>
      <w:r>
        <w:rPr>
          <w:rFonts w:hint="eastAsia" w:ascii="Times New Roman" w:hAnsi="Times New Roman"/>
          <w:b/>
          <w:szCs w:val="21"/>
          <w:lang w:val="en-US"/>
        </w:rPr>
        <w:t>5</w:t>
      </w:r>
      <w:r>
        <w:rPr>
          <w:rFonts w:hint="eastAsia"/>
          <w:b/>
          <w:szCs w:val="21"/>
          <w:lang w:val="en-US"/>
        </w:rPr>
        <w:t>.</w:t>
      </w: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勘察单位应按相关法律法规、标准规范的要求，</w:t>
      </w:r>
      <w:r>
        <w:rPr>
          <w:rFonts w:hint="eastAsia"/>
          <w:szCs w:val="21"/>
          <w:lang w:val="en-US" w:bidi="ar"/>
        </w:rPr>
        <w:t>提供满足建设工程安全生产需要的勘察文件。</w:t>
      </w:r>
    </w:p>
    <w:p w14:paraId="5D9A5E10">
      <w:pPr>
        <w:rPr>
          <w:szCs w:val="21"/>
          <w:lang w:val="en-US"/>
        </w:rPr>
      </w:pPr>
      <w:r>
        <w:rPr>
          <w:rFonts w:hint="eastAsia" w:ascii="Times New Roman" w:hAnsi="Times New Roman"/>
          <w:b/>
          <w:szCs w:val="21"/>
          <w:lang w:val="en-US"/>
        </w:rPr>
        <w:t>3</w:t>
      </w:r>
      <w:r>
        <w:rPr>
          <w:rFonts w:hint="eastAsia"/>
          <w:b/>
          <w:szCs w:val="21"/>
          <w:lang w:val="en-US"/>
        </w:rPr>
        <w:t>.</w:t>
      </w:r>
      <w:r>
        <w:rPr>
          <w:rFonts w:hint="eastAsia" w:ascii="Times New Roman" w:hAnsi="Times New Roman"/>
          <w:b/>
          <w:szCs w:val="21"/>
          <w:lang w:val="en-US"/>
        </w:rPr>
        <w:t>5</w:t>
      </w:r>
      <w:r>
        <w:rPr>
          <w:rFonts w:hint="eastAsia"/>
          <w:b/>
          <w:szCs w:val="21"/>
          <w:lang w:val="en-US"/>
        </w:rPr>
        <w:t>.</w:t>
      </w:r>
      <w:r>
        <w:rPr>
          <w:rFonts w:hint="eastAsia" w:ascii="Times New Roman" w:hAnsi="Times New Roman"/>
          <w:b/>
          <w:szCs w:val="21"/>
          <w:lang w:val="en-US"/>
        </w:rPr>
        <w:t>2</w:t>
      </w:r>
      <w:r>
        <w:rPr>
          <w:rFonts w:hint="eastAsia"/>
          <w:b/>
          <w:szCs w:val="21"/>
          <w:lang w:val="en-US"/>
        </w:rPr>
        <w:t xml:space="preserve"> </w:t>
      </w:r>
      <w:r>
        <w:rPr>
          <w:rFonts w:hint="eastAsia"/>
          <w:szCs w:val="21"/>
          <w:lang w:val="en-US"/>
        </w:rPr>
        <w:t xml:space="preserve"> 设计单位应按相关法律法规、标准规范的要求，</w:t>
      </w:r>
      <w:r>
        <w:rPr>
          <w:rFonts w:hint="eastAsia"/>
          <w:szCs w:val="21"/>
          <w:lang w:val="en-US" w:bidi="ar"/>
        </w:rPr>
        <w:t>提供满足建设工程安全生产需要的与设计相关的文件。</w:t>
      </w:r>
    </w:p>
    <w:p w14:paraId="183AADC2">
      <w:pPr>
        <w:rPr>
          <w:szCs w:val="21"/>
          <w:lang w:val="en-US"/>
        </w:rPr>
      </w:pPr>
      <w:r>
        <w:rPr>
          <w:rFonts w:hint="eastAsia" w:ascii="Times New Roman" w:hAnsi="Times New Roman"/>
          <w:b/>
          <w:szCs w:val="21"/>
          <w:lang w:val="en-US"/>
        </w:rPr>
        <w:t>3</w:t>
      </w:r>
      <w:r>
        <w:rPr>
          <w:rFonts w:hint="eastAsia"/>
          <w:b/>
          <w:szCs w:val="21"/>
          <w:lang w:val="en-US"/>
        </w:rPr>
        <w:t>.</w:t>
      </w:r>
      <w:r>
        <w:rPr>
          <w:rFonts w:hint="eastAsia" w:ascii="Times New Roman" w:hAnsi="Times New Roman"/>
          <w:b/>
          <w:szCs w:val="21"/>
          <w:lang w:val="en-US"/>
        </w:rPr>
        <w:t>5</w:t>
      </w:r>
      <w:r>
        <w:rPr>
          <w:rFonts w:hint="eastAsia"/>
          <w:b/>
          <w:szCs w:val="21"/>
          <w:lang w:val="en-US"/>
        </w:rPr>
        <w:t>.</w:t>
      </w:r>
      <w:r>
        <w:rPr>
          <w:rFonts w:hint="eastAsia" w:ascii="Times New Roman" w:hAnsi="Times New Roman"/>
          <w:b/>
          <w:szCs w:val="21"/>
          <w:lang w:val="en-US"/>
        </w:rPr>
        <w:t>3</w:t>
      </w:r>
      <w:r>
        <w:rPr>
          <w:rFonts w:hint="eastAsia"/>
          <w:b/>
          <w:szCs w:val="21"/>
          <w:lang w:val="en-US"/>
        </w:rPr>
        <w:t xml:space="preserve">  </w:t>
      </w:r>
      <w:r>
        <w:rPr>
          <w:rFonts w:hint="eastAsia"/>
          <w:szCs w:val="21"/>
          <w:lang w:val="en-US"/>
        </w:rPr>
        <w:t>租赁单位应按相关法律法规、标准规范的要求，提供其租赁的设备、机具及配件等满足标准要求的合格证明文件。</w:t>
      </w:r>
    </w:p>
    <w:p w14:paraId="1BBA72D4">
      <w:pPr>
        <w:rPr>
          <w:szCs w:val="21"/>
          <w:highlight w:val="yellow"/>
          <w:lang w:val="en-US"/>
        </w:rPr>
      </w:pPr>
      <w:r>
        <w:rPr>
          <w:rFonts w:hint="eastAsia" w:ascii="Times New Roman" w:hAnsi="Times New Roman"/>
          <w:b/>
          <w:szCs w:val="21"/>
          <w:lang w:val="en-US"/>
        </w:rPr>
        <w:t>3</w:t>
      </w:r>
      <w:r>
        <w:rPr>
          <w:rFonts w:hint="eastAsia"/>
          <w:b/>
          <w:szCs w:val="21"/>
          <w:lang w:val="en-US"/>
        </w:rPr>
        <w:t>.</w:t>
      </w:r>
      <w:r>
        <w:rPr>
          <w:rFonts w:hint="eastAsia" w:ascii="Times New Roman" w:hAnsi="Times New Roman"/>
          <w:b/>
          <w:szCs w:val="21"/>
          <w:lang w:val="en-US"/>
        </w:rPr>
        <w:t>5</w:t>
      </w:r>
      <w:r>
        <w:rPr>
          <w:rFonts w:hint="eastAsia"/>
          <w:b/>
          <w:szCs w:val="21"/>
          <w:lang w:val="en-US"/>
        </w:rPr>
        <w:t>.</w:t>
      </w:r>
      <w:r>
        <w:rPr>
          <w:rFonts w:hint="eastAsia" w:ascii="Times New Roman" w:hAnsi="Times New Roman"/>
          <w:b/>
          <w:szCs w:val="21"/>
          <w:lang w:val="en-US"/>
        </w:rPr>
        <w:t>4</w:t>
      </w:r>
      <w:r>
        <w:rPr>
          <w:rFonts w:hint="eastAsia"/>
          <w:b/>
          <w:szCs w:val="21"/>
          <w:lang w:val="en-US"/>
        </w:rPr>
        <w:t xml:space="preserve"> </w:t>
      </w:r>
      <w:r>
        <w:rPr>
          <w:rFonts w:hint="eastAsia"/>
          <w:szCs w:val="21"/>
          <w:lang w:val="en-US"/>
        </w:rPr>
        <w:t xml:space="preserve"> 检测单位应按相关法律法规、标准规范的要求，提供涉及其工作范围的满足标准要求的检验、检测报告文件等。</w:t>
      </w:r>
    </w:p>
    <w:p w14:paraId="47EA30A6">
      <w:pPr>
        <w:rPr>
          <w:szCs w:val="21"/>
          <w:lang w:val="en-US"/>
        </w:rPr>
      </w:pPr>
      <w:r>
        <w:rPr>
          <w:rFonts w:hint="eastAsia" w:ascii="Times New Roman" w:hAnsi="Times New Roman"/>
          <w:b/>
          <w:szCs w:val="21"/>
          <w:lang w:val="en-US"/>
        </w:rPr>
        <w:t>3</w:t>
      </w:r>
      <w:r>
        <w:rPr>
          <w:rFonts w:hint="eastAsia"/>
          <w:b/>
          <w:szCs w:val="21"/>
          <w:lang w:val="en-US"/>
        </w:rPr>
        <w:t>.</w:t>
      </w:r>
      <w:r>
        <w:rPr>
          <w:rFonts w:hint="eastAsia" w:ascii="Times New Roman" w:hAnsi="Times New Roman"/>
          <w:b/>
          <w:szCs w:val="21"/>
          <w:lang w:val="en-US"/>
        </w:rPr>
        <w:t>5</w:t>
      </w:r>
      <w:r>
        <w:rPr>
          <w:rFonts w:hint="eastAsia"/>
          <w:b/>
          <w:szCs w:val="21"/>
          <w:lang w:val="en-US"/>
        </w:rPr>
        <w:t>.</w:t>
      </w:r>
      <w:r>
        <w:rPr>
          <w:rFonts w:hint="eastAsia" w:ascii="Times New Roman" w:hAnsi="Times New Roman"/>
          <w:b/>
          <w:szCs w:val="21"/>
          <w:lang w:val="en-US"/>
        </w:rPr>
        <w:t>5</w:t>
      </w:r>
      <w:r>
        <w:rPr>
          <w:rFonts w:hint="eastAsia"/>
          <w:szCs w:val="21"/>
          <w:lang w:val="en-US"/>
        </w:rPr>
        <w:t xml:space="preserve">  监测单位应按相关法律法规、标准规范的要求，提供涉及其工作范围的满足标准要求的监测报告文件等。</w:t>
      </w:r>
    </w:p>
    <w:p w14:paraId="333C25A9">
      <w:pPr>
        <w:rPr>
          <w:szCs w:val="21"/>
        </w:rPr>
      </w:pPr>
      <w:bookmarkStart w:id="93" w:name="_Toc28984"/>
      <w:bookmarkStart w:id="94" w:name="_Toc28448"/>
      <w:bookmarkStart w:id="95" w:name="_Toc8510"/>
      <w:bookmarkStart w:id="96" w:name="_Toc21414"/>
      <w:bookmarkStart w:id="97" w:name="_Toc6677"/>
      <w:bookmarkStart w:id="98" w:name="_Toc7974"/>
      <w:bookmarkStart w:id="99" w:name="_Toc32054"/>
      <w:bookmarkStart w:id="100" w:name="_Toc4792"/>
      <w:bookmarkStart w:id="101" w:name="_Toc25951"/>
      <w:bookmarkStart w:id="102" w:name="_Toc10277"/>
      <w:bookmarkStart w:id="103" w:name="_Toc27393"/>
      <w:bookmarkStart w:id="104" w:name="_Toc6978"/>
      <w:bookmarkStart w:id="105" w:name="_Toc29047"/>
      <w:bookmarkStart w:id="106" w:name="_Toc30098"/>
    </w:p>
    <w:p w14:paraId="14E0058B">
      <w:pPr>
        <w:widowControl/>
        <w:rPr>
          <w:szCs w:val="21"/>
        </w:rPr>
      </w:pPr>
      <w:r>
        <w:rPr>
          <w:szCs w:val="21"/>
        </w:rPr>
        <w:br w:type="page"/>
      </w:r>
    </w:p>
    <w:p w14:paraId="7C0980AB">
      <w:pPr>
        <w:rPr>
          <w:szCs w:val="21"/>
        </w:rPr>
      </w:pPr>
    </w:p>
    <w:p w14:paraId="73DC4BFC">
      <w:pPr>
        <w:rPr>
          <w:szCs w:val="21"/>
        </w:rPr>
      </w:pPr>
    </w:p>
    <w:p w14:paraId="02F61B8A">
      <w:pPr>
        <w:jc w:val="center"/>
        <w:outlineLvl w:val="0"/>
        <w:rPr>
          <w:sz w:val="36"/>
          <w:szCs w:val="36"/>
        </w:rPr>
      </w:pPr>
      <w:bookmarkStart w:id="107" w:name="_Toc192245680"/>
      <w:r>
        <w:rPr>
          <w:rFonts w:ascii="Times New Roman" w:hAnsi="Times New Roman"/>
          <w:b/>
          <w:sz w:val="36"/>
          <w:szCs w:val="36"/>
        </w:rPr>
        <w:t>4</w:t>
      </w:r>
      <w:r>
        <w:rPr>
          <w:rFonts w:hint="eastAsia"/>
          <w:sz w:val="36"/>
          <w:szCs w:val="36"/>
        </w:rPr>
        <w:t xml:space="preserve"> </w:t>
      </w:r>
      <w:r>
        <w:rPr>
          <w:sz w:val="36"/>
          <w:szCs w:val="36"/>
        </w:rPr>
        <w:t xml:space="preserve"> 安全资料分类与</w:t>
      </w:r>
      <w:r>
        <w:rPr>
          <w:rFonts w:hint="eastAsia"/>
          <w:sz w:val="36"/>
          <w:szCs w:val="36"/>
        </w:rPr>
        <w:t>整理</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2378AEAC">
      <w:pPr>
        <w:rPr>
          <w:szCs w:val="21"/>
        </w:rPr>
      </w:pPr>
    </w:p>
    <w:p w14:paraId="4DA9D710">
      <w:pPr>
        <w:rPr>
          <w:szCs w:val="21"/>
        </w:rPr>
      </w:pPr>
    </w:p>
    <w:p w14:paraId="22BD3F55">
      <w:pPr>
        <w:widowControl/>
        <w:rPr>
          <w:szCs w:val="21"/>
          <w:lang w:val="en-US" w:bidi="ar"/>
        </w:rPr>
      </w:pPr>
      <w:r>
        <w:rPr>
          <w:rFonts w:hint="eastAsia" w:ascii="Times New Roman" w:hAnsi="Times New Roman"/>
          <w:b/>
          <w:szCs w:val="21"/>
          <w:lang w:val="en-US" w:bidi="ar"/>
        </w:rPr>
        <w:t>4</w:t>
      </w:r>
      <w:r>
        <w:rPr>
          <w:rFonts w:hint="eastAsia"/>
          <w:b/>
          <w:szCs w:val="21"/>
          <w:lang w:val="en-US" w:bidi="ar"/>
        </w:rPr>
        <w:t>.</w:t>
      </w:r>
      <w:r>
        <w:rPr>
          <w:rFonts w:hint="eastAsia" w:ascii="Times New Roman" w:hAnsi="Times New Roman"/>
          <w:b/>
          <w:szCs w:val="21"/>
          <w:lang w:val="en-US" w:bidi="ar"/>
        </w:rPr>
        <w:t>0</w:t>
      </w:r>
      <w:r>
        <w:rPr>
          <w:rFonts w:hint="eastAsia"/>
          <w:b/>
          <w:szCs w:val="21"/>
          <w:lang w:val="en-US" w:bidi="ar"/>
        </w:rPr>
        <w:t>.</w:t>
      </w:r>
      <w:r>
        <w:rPr>
          <w:rFonts w:hint="eastAsia" w:ascii="Times New Roman" w:hAnsi="Times New Roman"/>
          <w:b/>
          <w:szCs w:val="21"/>
          <w:lang w:val="en-US" w:bidi="ar"/>
        </w:rPr>
        <w:t>1</w:t>
      </w:r>
      <w:r>
        <w:rPr>
          <w:rFonts w:hint="eastAsia"/>
          <w:b/>
          <w:szCs w:val="21"/>
          <w:lang w:val="en-US" w:bidi="ar"/>
        </w:rPr>
        <w:t xml:space="preserve"> </w:t>
      </w:r>
      <w:r>
        <w:rPr>
          <w:rFonts w:hint="eastAsia"/>
          <w:szCs w:val="21"/>
          <w:lang w:val="en-US" w:bidi="ar"/>
        </w:rPr>
        <w:t xml:space="preserve"> 建筑工程安全资料应按其形成来源分为建设单位安全资料、监理单位安全资料、施工单位安全资料。建设单位施工现场安全编号为</w:t>
      </w:r>
      <w:r>
        <w:rPr>
          <w:rFonts w:hint="eastAsia" w:ascii="Times New Roman" w:hAnsi="Times New Roman"/>
          <w:szCs w:val="21"/>
          <w:lang w:val="en-US" w:bidi="ar"/>
        </w:rPr>
        <w:t>AQ</w:t>
      </w:r>
      <w:r>
        <w:rPr>
          <w:rFonts w:hint="eastAsia"/>
          <w:szCs w:val="21"/>
          <w:lang w:val="en-US" w:bidi="ar"/>
        </w:rPr>
        <w:t>-</w:t>
      </w:r>
      <w:r>
        <w:rPr>
          <w:rFonts w:hint="eastAsia" w:ascii="Times New Roman" w:hAnsi="Times New Roman"/>
          <w:szCs w:val="21"/>
          <w:lang w:val="en-US" w:bidi="ar"/>
        </w:rPr>
        <w:t>A</w:t>
      </w:r>
      <w:r>
        <w:rPr>
          <w:rFonts w:hint="eastAsia"/>
          <w:szCs w:val="21"/>
          <w:lang w:val="en-US" w:bidi="ar"/>
        </w:rPr>
        <w:t>类，监理单位施工现场安全编号为</w:t>
      </w:r>
      <w:r>
        <w:rPr>
          <w:rFonts w:hint="eastAsia" w:ascii="Times New Roman" w:hAnsi="Times New Roman"/>
          <w:szCs w:val="21"/>
          <w:lang w:val="en-US" w:bidi="ar"/>
        </w:rPr>
        <w:t>AQ</w:t>
      </w:r>
      <w:r>
        <w:rPr>
          <w:rFonts w:hint="eastAsia"/>
          <w:szCs w:val="21"/>
          <w:lang w:val="en-US" w:bidi="ar"/>
        </w:rPr>
        <w:t>-</w:t>
      </w:r>
      <w:r>
        <w:rPr>
          <w:rFonts w:hint="eastAsia" w:ascii="Times New Roman" w:hAnsi="Times New Roman"/>
          <w:szCs w:val="21"/>
          <w:lang w:val="en-US" w:bidi="ar"/>
        </w:rPr>
        <w:t>B</w:t>
      </w:r>
      <w:r>
        <w:rPr>
          <w:rFonts w:hint="eastAsia"/>
          <w:szCs w:val="21"/>
          <w:lang w:val="en-US" w:bidi="ar"/>
        </w:rPr>
        <w:t>类，施工单位施工现场安全编号为</w:t>
      </w:r>
      <w:r>
        <w:rPr>
          <w:rFonts w:hint="eastAsia" w:ascii="Times New Roman" w:hAnsi="Times New Roman"/>
          <w:szCs w:val="21"/>
          <w:lang w:val="en-US" w:bidi="ar"/>
        </w:rPr>
        <w:t>AQ</w:t>
      </w:r>
      <w:r>
        <w:rPr>
          <w:rFonts w:hint="eastAsia"/>
          <w:szCs w:val="21"/>
          <w:lang w:val="en-US" w:bidi="ar"/>
        </w:rPr>
        <w:t>-</w:t>
      </w:r>
      <w:r>
        <w:rPr>
          <w:rFonts w:hint="eastAsia" w:ascii="Times New Roman" w:hAnsi="Times New Roman"/>
          <w:szCs w:val="21"/>
          <w:lang w:val="en-US" w:bidi="ar"/>
        </w:rPr>
        <w:t>C</w:t>
      </w:r>
      <w:r>
        <w:rPr>
          <w:rFonts w:hint="eastAsia"/>
          <w:szCs w:val="21"/>
          <w:lang w:val="en-US" w:bidi="ar"/>
        </w:rPr>
        <w:t>类。根据工程项目实际需要，当本规程未给出具体安全资料表格时，相关参建单位可自行制作表格，编号应遵循上述编号类别和编号不重复的原则。</w:t>
      </w:r>
    </w:p>
    <w:p w14:paraId="487A9A98">
      <w:pPr>
        <w:widowControl/>
        <w:rPr>
          <w:szCs w:val="21"/>
          <w:lang w:val="en-US" w:bidi="ar"/>
        </w:rPr>
      </w:pPr>
      <w:r>
        <w:rPr>
          <w:rFonts w:hint="eastAsia" w:ascii="Times New Roman" w:hAnsi="Times New Roman"/>
          <w:b/>
          <w:szCs w:val="21"/>
          <w:lang w:val="en-US" w:bidi="ar"/>
        </w:rPr>
        <w:t>4</w:t>
      </w:r>
      <w:r>
        <w:rPr>
          <w:rFonts w:hint="eastAsia"/>
          <w:b/>
          <w:szCs w:val="21"/>
          <w:lang w:val="en-US" w:bidi="ar"/>
        </w:rPr>
        <w:t>.</w:t>
      </w:r>
      <w:r>
        <w:rPr>
          <w:rFonts w:hint="eastAsia" w:ascii="Times New Roman" w:hAnsi="Times New Roman"/>
          <w:b/>
          <w:szCs w:val="21"/>
          <w:lang w:val="en-US" w:bidi="ar"/>
        </w:rPr>
        <w:t>0</w:t>
      </w:r>
      <w:r>
        <w:rPr>
          <w:rFonts w:hint="eastAsia"/>
          <w:b/>
          <w:szCs w:val="21"/>
          <w:lang w:val="en-US" w:bidi="ar"/>
        </w:rPr>
        <w:t>.</w:t>
      </w:r>
      <w:r>
        <w:rPr>
          <w:rFonts w:hint="eastAsia" w:ascii="Times New Roman" w:hAnsi="Times New Roman"/>
          <w:b/>
          <w:szCs w:val="21"/>
          <w:lang w:val="en-US" w:bidi="ar"/>
        </w:rPr>
        <w:t>2</w:t>
      </w:r>
      <w:r>
        <w:rPr>
          <w:rFonts w:hint="eastAsia"/>
          <w:b/>
          <w:szCs w:val="21"/>
          <w:lang w:val="en-US" w:bidi="ar"/>
        </w:rPr>
        <w:t xml:space="preserve"> </w:t>
      </w:r>
      <w:r>
        <w:rPr>
          <w:rFonts w:hint="eastAsia"/>
          <w:szCs w:val="21"/>
          <w:lang w:val="en-US" w:bidi="ar"/>
        </w:rPr>
        <w:t xml:space="preserve"> 建设单位安全资料表格编号、资料来源应符合表</w:t>
      </w:r>
      <w:r>
        <w:rPr>
          <w:rFonts w:hint="eastAsia" w:ascii="Times New Roman" w:hAnsi="Times New Roman"/>
          <w:szCs w:val="21"/>
          <w:lang w:val="en-US" w:bidi="ar"/>
        </w:rPr>
        <w:t>4</w:t>
      </w:r>
      <w:r>
        <w:rPr>
          <w:rFonts w:hint="eastAsia"/>
          <w:szCs w:val="21"/>
          <w:lang w:val="en-US" w:bidi="ar"/>
        </w:rPr>
        <w:t>.</w:t>
      </w:r>
      <w:r>
        <w:rPr>
          <w:rFonts w:hint="eastAsia" w:ascii="Times New Roman" w:hAnsi="Times New Roman"/>
          <w:szCs w:val="21"/>
          <w:lang w:val="en-US" w:bidi="ar"/>
        </w:rPr>
        <w:t>0</w:t>
      </w:r>
      <w:r>
        <w:rPr>
          <w:rFonts w:hint="eastAsia"/>
          <w:szCs w:val="21"/>
          <w:lang w:val="en-US" w:bidi="ar"/>
        </w:rPr>
        <w:t>.</w:t>
      </w:r>
      <w:r>
        <w:rPr>
          <w:rFonts w:hint="eastAsia" w:ascii="Times New Roman" w:hAnsi="Times New Roman"/>
          <w:szCs w:val="21"/>
          <w:lang w:val="en-US" w:bidi="ar"/>
        </w:rPr>
        <w:t>2</w:t>
      </w:r>
      <w:r>
        <w:rPr>
          <w:rFonts w:hint="eastAsia"/>
          <w:szCs w:val="21"/>
          <w:lang w:val="en-US" w:bidi="ar"/>
        </w:rPr>
        <w:t>的规定。</w:t>
      </w:r>
    </w:p>
    <w:p w14:paraId="60CBB76E">
      <w:pPr>
        <w:jc w:val="center"/>
        <w:outlineLvl w:val="1"/>
        <w:rPr>
          <w:szCs w:val="21"/>
        </w:rPr>
      </w:pPr>
      <w:bookmarkStart w:id="108" w:name="_Toc186121278"/>
      <w:bookmarkStart w:id="109" w:name="_Toc180516113"/>
      <w:bookmarkStart w:id="110" w:name="_Toc186121471"/>
      <w:bookmarkStart w:id="111" w:name="_Toc192245681"/>
      <w:bookmarkStart w:id="112" w:name="_Toc192161027"/>
      <w:bookmarkStart w:id="113" w:name="_Toc27001"/>
      <w:r>
        <w:rPr>
          <w:rFonts w:hint="eastAsia"/>
          <w:szCs w:val="21"/>
        </w:rPr>
        <w:t>表</w:t>
      </w:r>
      <w:r>
        <w:rPr>
          <w:rFonts w:hint="eastAsia" w:ascii="Times New Roman" w:hAnsi="Times New Roman"/>
          <w:b/>
          <w:szCs w:val="21"/>
        </w:rPr>
        <w:t>4</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rPr>
        <w:t>2</w:t>
      </w:r>
      <w:r>
        <w:rPr>
          <w:rFonts w:hint="eastAsia"/>
          <w:szCs w:val="21"/>
        </w:rPr>
        <w:t xml:space="preserve">  建设单位安全资料表格编号、资料来源表（</w:t>
      </w:r>
      <w:r>
        <w:rPr>
          <w:rFonts w:hint="eastAsia" w:ascii="Times New Roman" w:hAnsi="Times New Roman"/>
          <w:szCs w:val="21"/>
        </w:rPr>
        <w:t>AQ</w:t>
      </w:r>
      <w:r>
        <w:rPr>
          <w:szCs w:val="21"/>
        </w:rPr>
        <w:t>-</w:t>
      </w:r>
      <w:r>
        <w:rPr>
          <w:rFonts w:hint="eastAsia" w:ascii="Times New Roman" w:hAnsi="Times New Roman"/>
          <w:szCs w:val="21"/>
        </w:rPr>
        <w:t>A</w:t>
      </w:r>
      <w:r>
        <w:rPr>
          <w:rFonts w:hint="eastAsia"/>
          <w:szCs w:val="21"/>
        </w:rPr>
        <w:t>类）</w:t>
      </w:r>
      <w:bookmarkEnd w:id="108"/>
      <w:bookmarkEnd w:id="109"/>
      <w:bookmarkEnd w:id="110"/>
      <w:bookmarkEnd w:id="111"/>
      <w:bookmarkEnd w:id="112"/>
      <w:bookmarkEnd w:id="113"/>
    </w:p>
    <w:tbl>
      <w:tblPr>
        <w:tblStyle w:val="20"/>
        <w:tblW w:w="9356"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68" w:type="dxa"/>
          <w:bottom w:w="0" w:type="dxa"/>
          <w:right w:w="68" w:type="dxa"/>
        </w:tblCellMar>
      </w:tblPr>
      <w:tblGrid>
        <w:gridCol w:w="990"/>
        <w:gridCol w:w="3264"/>
        <w:gridCol w:w="1984"/>
        <w:gridCol w:w="569"/>
        <w:gridCol w:w="565"/>
        <w:gridCol w:w="569"/>
        <w:gridCol w:w="565"/>
        <w:gridCol w:w="850"/>
      </w:tblGrid>
      <w:tr w14:paraId="594752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tblHeader/>
          <w:jc w:val="center"/>
        </w:trPr>
        <w:tc>
          <w:tcPr>
            <w:tcW w:w="529" w:type="pct"/>
            <w:vMerge w:val="restart"/>
            <w:tcBorders>
              <w:top w:val="single" w:color="auto" w:sz="8" w:space="0"/>
              <w:left w:val="single" w:color="auto" w:sz="8" w:space="0"/>
              <w:bottom w:val="single" w:color="auto" w:sz="4" w:space="0"/>
              <w:right w:val="single" w:color="auto" w:sz="4" w:space="0"/>
              <w:tl2br w:val="single" w:color="auto" w:sz="6" w:space="0"/>
            </w:tcBorders>
            <w:shd w:val="clear" w:color="auto" w:fill="auto"/>
            <w:vAlign w:val="center"/>
          </w:tcPr>
          <w:p w14:paraId="6676C2C1">
            <w:pPr>
              <w:spacing w:line="240" w:lineRule="exact"/>
              <w:jc w:val="right"/>
              <w:rPr>
                <w:bCs/>
                <w:sz w:val="20"/>
                <w:szCs w:val="20"/>
              </w:rPr>
            </w:pPr>
            <w:r>
              <w:rPr>
                <w:rFonts w:hint="eastAsia"/>
                <w:bCs/>
                <w:sz w:val="20"/>
                <w:szCs w:val="20"/>
              </w:rPr>
              <w:t>类别</w:t>
            </w:r>
          </w:p>
          <w:p w14:paraId="61380730">
            <w:pPr>
              <w:spacing w:line="240" w:lineRule="exact"/>
              <w:jc w:val="center"/>
              <w:rPr>
                <w:bCs/>
                <w:sz w:val="20"/>
                <w:szCs w:val="20"/>
              </w:rPr>
            </w:pPr>
          </w:p>
          <w:p w14:paraId="74698AF9">
            <w:pPr>
              <w:pStyle w:val="18"/>
              <w:spacing w:line="240" w:lineRule="exact"/>
              <w:jc w:val="center"/>
              <w:rPr>
                <w:sz w:val="20"/>
                <w:szCs w:val="20"/>
              </w:rPr>
            </w:pPr>
          </w:p>
          <w:p w14:paraId="5FF59898">
            <w:pPr>
              <w:spacing w:line="240" w:lineRule="exact"/>
              <w:rPr>
                <w:bCs/>
                <w:sz w:val="20"/>
                <w:szCs w:val="20"/>
              </w:rPr>
            </w:pPr>
            <w:r>
              <w:rPr>
                <w:rFonts w:hint="eastAsia"/>
                <w:bCs/>
                <w:sz w:val="20"/>
                <w:szCs w:val="20"/>
              </w:rPr>
              <w:t>编号</w:t>
            </w:r>
          </w:p>
        </w:tc>
        <w:tc>
          <w:tcPr>
            <w:tcW w:w="1744" w:type="pct"/>
            <w:vMerge w:val="restart"/>
            <w:tcBorders>
              <w:top w:val="single" w:color="auto" w:sz="8" w:space="0"/>
              <w:left w:val="single" w:color="auto" w:sz="4" w:space="0"/>
              <w:bottom w:val="single" w:color="auto" w:sz="4" w:space="0"/>
              <w:right w:val="single" w:color="auto" w:sz="4" w:space="0"/>
            </w:tcBorders>
            <w:shd w:val="clear" w:color="auto" w:fill="auto"/>
            <w:vAlign w:val="center"/>
          </w:tcPr>
          <w:p w14:paraId="68EF5345">
            <w:pPr>
              <w:spacing w:line="240" w:lineRule="exact"/>
              <w:jc w:val="center"/>
              <w:rPr>
                <w:bCs/>
                <w:sz w:val="20"/>
                <w:szCs w:val="20"/>
              </w:rPr>
            </w:pPr>
            <w:r>
              <w:rPr>
                <w:rFonts w:hint="eastAsia"/>
                <w:bCs/>
                <w:sz w:val="20"/>
                <w:szCs w:val="20"/>
              </w:rPr>
              <w:t>工程资料名称</w:t>
            </w:r>
          </w:p>
        </w:tc>
        <w:tc>
          <w:tcPr>
            <w:tcW w:w="1060" w:type="pct"/>
            <w:vMerge w:val="restart"/>
            <w:tcBorders>
              <w:top w:val="single" w:color="auto" w:sz="8" w:space="0"/>
              <w:left w:val="single" w:color="auto" w:sz="4" w:space="0"/>
              <w:bottom w:val="single" w:color="auto" w:sz="4" w:space="0"/>
              <w:right w:val="single" w:color="auto" w:sz="4" w:space="0"/>
            </w:tcBorders>
            <w:shd w:val="clear" w:color="auto" w:fill="auto"/>
            <w:vAlign w:val="center"/>
          </w:tcPr>
          <w:p w14:paraId="2D50C1C2">
            <w:pPr>
              <w:spacing w:line="240" w:lineRule="exact"/>
              <w:jc w:val="center"/>
              <w:rPr>
                <w:bCs/>
                <w:sz w:val="20"/>
                <w:szCs w:val="20"/>
              </w:rPr>
            </w:pPr>
            <w:r>
              <w:rPr>
                <w:rFonts w:hint="eastAsia"/>
                <w:bCs/>
                <w:sz w:val="20"/>
                <w:szCs w:val="20"/>
              </w:rPr>
              <w:t>表格编号</w:t>
            </w:r>
          </w:p>
          <w:p w14:paraId="404409D8">
            <w:pPr>
              <w:tabs>
                <w:tab w:val="center" w:pos="632"/>
              </w:tabs>
              <w:spacing w:line="240" w:lineRule="exact"/>
              <w:jc w:val="center"/>
              <w:rPr>
                <w:sz w:val="20"/>
                <w:szCs w:val="20"/>
              </w:rPr>
            </w:pPr>
            <w:r>
              <w:rPr>
                <w:rFonts w:hint="eastAsia"/>
                <w:sz w:val="20"/>
                <w:szCs w:val="20"/>
              </w:rPr>
              <w:t>（或资料来源）</w:t>
            </w:r>
          </w:p>
        </w:tc>
        <w:tc>
          <w:tcPr>
            <w:tcW w:w="1666" w:type="pct"/>
            <w:gridSpan w:val="5"/>
            <w:tcBorders>
              <w:top w:val="single" w:color="auto" w:sz="8" w:space="0"/>
              <w:left w:val="single" w:color="auto" w:sz="4" w:space="0"/>
              <w:bottom w:val="single" w:color="auto" w:sz="4" w:space="0"/>
              <w:right w:val="single" w:color="auto" w:sz="8" w:space="0"/>
            </w:tcBorders>
            <w:shd w:val="clear" w:color="auto" w:fill="auto"/>
            <w:vAlign w:val="center"/>
          </w:tcPr>
          <w:p w14:paraId="77665762">
            <w:pPr>
              <w:spacing w:line="240" w:lineRule="exact"/>
              <w:jc w:val="center"/>
              <w:rPr>
                <w:sz w:val="20"/>
                <w:szCs w:val="20"/>
              </w:rPr>
            </w:pPr>
            <w:r>
              <w:rPr>
                <w:rFonts w:hint="eastAsia"/>
                <w:bCs/>
                <w:sz w:val="20"/>
                <w:szCs w:val="20"/>
              </w:rPr>
              <w:t>保存单位</w:t>
            </w:r>
          </w:p>
        </w:tc>
      </w:tr>
      <w:tr w14:paraId="748633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tblHeader/>
          <w:jc w:val="center"/>
        </w:trPr>
        <w:tc>
          <w:tcPr>
            <w:tcW w:w="5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14143F24">
            <w:pPr>
              <w:spacing w:line="240" w:lineRule="exact"/>
              <w:jc w:val="center"/>
              <w:rPr>
                <w:bCs/>
                <w:sz w:val="20"/>
                <w:szCs w:val="20"/>
              </w:rPr>
            </w:pPr>
          </w:p>
        </w:tc>
        <w:tc>
          <w:tcPr>
            <w:tcW w:w="174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D9D36B6">
            <w:pPr>
              <w:spacing w:line="240" w:lineRule="exact"/>
              <w:jc w:val="center"/>
              <w:rPr>
                <w:sz w:val="20"/>
                <w:szCs w:val="20"/>
              </w:rPr>
            </w:pPr>
          </w:p>
        </w:tc>
        <w:tc>
          <w:tcPr>
            <w:tcW w:w="106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C8E03E5">
            <w:pPr>
              <w:spacing w:line="240" w:lineRule="exact"/>
              <w:jc w:val="center"/>
              <w:rPr>
                <w:sz w:val="20"/>
                <w:szCs w:val="20"/>
              </w:rPr>
            </w:pP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1B1A47EB">
            <w:pPr>
              <w:spacing w:line="240" w:lineRule="exact"/>
              <w:jc w:val="center"/>
              <w:rPr>
                <w:bCs/>
                <w:sz w:val="20"/>
                <w:szCs w:val="20"/>
              </w:rPr>
            </w:pPr>
            <w:r>
              <w:rPr>
                <w:rFonts w:hint="eastAsia"/>
                <w:bCs/>
                <w:sz w:val="20"/>
                <w:szCs w:val="20"/>
              </w:rPr>
              <w:t>建设</w:t>
            </w:r>
          </w:p>
          <w:p w14:paraId="3493CF2B">
            <w:pPr>
              <w:spacing w:line="240" w:lineRule="exact"/>
              <w:jc w:val="center"/>
              <w:rPr>
                <w:bCs/>
                <w:sz w:val="20"/>
                <w:szCs w:val="20"/>
              </w:rPr>
            </w:pPr>
            <w:r>
              <w:rPr>
                <w:rFonts w:hint="eastAsia"/>
                <w:bCs/>
                <w:sz w:val="20"/>
                <w:szCs w:val="20"/>
              </w:rPr>
              <w:t>单位</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68C08A3D">
            <w:pPr>
              <w:spacing w:line="240" w:lineRule="exact"/>
              <w:jc w:val="center"/>
              <w:rPr>
                <w:bCs/>
                <w:sz w:val="20"/>
                <w:szCs w:val="20"/>
              </w:rPr>
            </w:pPr>
            <w:r>
              <w:rPr>
                <w:rFonts w:hint="eastAsia"/>
                <w:bCs/>
                <w:sz w:val="20"/>
                <w:szCs w:val="20"/>
              </w:rPr>
              <w:t>监理</w:t>
            </w:r>
          </w:p>
          <w:p w14:paraId="173C8BE5">
            <w:pPr>
              <w:spacing w:line="240" w:lineRule="exact"/>
              <w:jc w:val="center"/>
              <w:rPr>
                <w:bCs/>
                <w:sz w:val="20"/>
                <w:szCs w:val="20"/>
              </w:rPr>
            </w:pPr>
            <w:r>
              <w:rPr>
                <w:rFonts w:hint="eastAsia"/>
                <w:bCs/>
                <w:sz w:val="20"/>
                <w:szCs w:val="20"/>
              </w:rPr>
              <w:t>单位</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24B40A1C">
            <w:pPr>
              <w:spacing w:line="240" w:lineRule="exact"/>
              <w:jc w:val="center"/>
              <w:rPr>
                <w:bCs/>
                <w:sz w:val="20"/>
                <w:szCs w:val="20"/>
              </w:rPr>
            </w:pPr>
            <w:r>
              <w:rPr>
                <w:rFonts w:hint="eastAsia"/>
                <w:bCs/>
                <w:sz w:val="20"/>
                <w:szCs w:val="20"/>
              </w:rPr>
              <w:t>施工</w:t>
            </w:r>
          </w:p>
          <w:p w14:paraId="1CAF11D5">
            <w:pPr>
              <w:spacing w:line="240" w:lineRule="exact"/>
              <w:jc w:val="center"/>
              <w:rPr>
                <w:bCs/>
                <w:sz w:val="20"/>
                <w:szCs w:val="20"/>
              </w:rPr>
            </w:pPr>
            <w:r>
              <w:rPr>
                <w:rFonts w:hint="eastAsia"/>
                <w:bCs/>
                <w:sz w:val="20"/>
                <w:szCs w:val="20"/>
              </w:rPr>
              <w:t>单位</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4062E5A7">
            <w:pPr>
              <w:spacing w:line="240" w:lineRule="exact"/>
              <w:jc w:val="center"/>
              <w:rPr>
                <w:bCs/>
                <w:sz w:val="20"/>
                <w:szCs w:val="20"/>
              </w:rPr>
            </w:pPr>
            <w:r>
              <w:rPr>
                <w:rFonts w:hint="eastAsia"/>
                <w:bCs/>
                <w:sz w:val="20"/>
                <w:szCs w:val="20"/>
              </w:rPr>
              <w:t>租赁</w:t>
            </w:r>
          </w:p>
          <w:p w14:paraId="6A0CC3B3">
            <w:pPr>
              <w:spacing w:line="240" w:lineRule="exact"/>
              <w:jc w:val="center"/>
              <w:rPr>
                <w:bCs/>
                <w:sz w:val="20"/>
                <w:szCs w:val="20"/>
              </w:rPr>
            </w:pPr>
            <w:r>
              <w:rPr>
                <w:rFonts w:hint="eastAsia"/>
                <w:bCs/>
                <w:sz w:val="20"/>
                <w:szCs w:val="20"/>
              </w:rPr>
              <w:t>单位</w:t>
            </w: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25356051">
            <w:pPr>
              <w:spacing w:line="240" w:lineRule="exact"/>
              <w:jc w:val="center"/>
              <w:rPr>
                <w:bCs/>
                <w:sz w:val="20"/>
                <w:szCs w:val="20"/>
                <w:lang w:val="en-US"/>
              </w:rPr>
            </w:pPr>
            <w:bookmarkStart w:id="114" w:name="OLE_LINK4"/>
            <w:r>
              <w:rPr>
                <w:rFonts w:hint="eastAsia"/>
                <w:bCs/>
                <w:sz w:val="20"/>
                <w:szCs w:val="20"/>
                <w:lang w:val="en-US"/>
              </w:rPr>
              <w:t>一体化</w:t>
            </w:r>
          </w:p>
          <w:p w14:paraId="06EA9A27">
            <w:pPr>
              <w:spacing w:line="240" w:lineRule="exact"/>
              <w:jc w:val="center"/>
              <w:rPr>
                <w:bCs/>
                <w:sz w:val="20"/>
                <w:szCs w:val="20"/>
                <w:lang w:val="en-US"/>
              </w:rPr>
            </w:pPr>
            <w:r>
              <w:rPr>
                <w:rFonts w:hint="eastAsia"/>
                <w:bCs/>
                <w:sz w:val="20"/>
                <w:szCs w:val="20"/>
                <w:lang w:val="en-US"/>
              </w:rPr>
              <w:t>单位</w:t>
            </w:r>
            <w:bookmarkEnd w:id="114"/>
          </w:p>
        </w:tc>
      </w:tr>
      <w:tr w14:paraId="7538F01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1134" w:hRule="atLeast"/>
          <w:jc w:val="center"/>
        </w:trPr>
        <w:tc>
          <w:tcPr>
            <w:tcW w:w="529"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7F1392BE">
            <w:pPr>
              <w:spacing w:line="240" w:lineRule="exact"/>
              <w:jc w:val="center"/>
              <w:rPr>
                <w:bCs/>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A</w:t>
            </w: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14:paraId="6DF7163B">
            <w:pPr>
              <w:spacing w:line="240" w:lineRule="exact"/>
              <w:rPr>
                <w:rFonts w:cstheme="minorBidi"/>
                <w:kern w:val="2"/>
                <w:sz w:val="20"/>
                <w:szCs w:val="20"/>
                <w:lang w:val="en-US" w:bidi="ar-SA"/>
              </w:rPr>
            </w:pPr>
            <w:r>
              <w:rPr>
                <w:rFonts w:hint="eastAsia" w:cs="Times New Roman"/>
                <w:sz w:val="20"/>
                <w:szCs w:val="20"/>
              </w:rPr>
              <w:t>建筑工程施工许可、消防设计</w:t>
            </w:r>
            <w:r>
              <w:rPr>
                <w:rFonts w:hint="eastAsia" w:cs="Times New Roman"/>
                <w:sz w:val="20"/>
                <w:szCs w:val="20"/>
                <w:lang w:val="en-US"/>
              </w:rPr>
              <w:t>审查</w:t>
            </w:r>
            <w:r>
              <w:rPr>
                <w:rFonts w:hint="eastAsia" w:cs="Times New Roman"/>
                <w:sz w:val="20"/>
                <w:szCs w:val="20"/>
              </w:rPr>
              <w:t>、环境影响评价、安全评价等资料</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259470BA">
            <w:pPr>
              <w:spacing w:line="240" w:lineRule="exact"/>
              <w:jc w:val="center"/>
              <w:rPr>
                <w:rFonts w:cs="Times New Roman"/>
                <w:kern w:val="2"/>
                <w:sz w:val="20"/>
                <w:szCs w:val="20"/>
                <w:lang w:val="en-US" w:bidi="ar-SA"/>
              </w:rPr>
            </w:pPr>
            <w:r>
              <w:rPr>
                <w:rFonts w:cs="Times New Roman"/>
                <w:sz w:val="20"/>
                <w:szCs w:val="20"/>
              </w:rPr>
              <w:t>建设单位</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4966A467">
            <w:pPr>
              <w:spacing w:line="240" w:lineRule="exact"/>
              <w:jc w:val="center"/>
              <w:rPr>
                <w:rFonts w:cs="Times New Roman"/>
                <w:kern w:val="2"/>
                <w:sz w:val="20"/>
                <w:szCs w:val="20"/>
                <w:lang w:val="en-US" w:bidi="ar-SA"/>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7CFF7D15">
            <w:pPr>
              <w:spacing w:line="240" w:lineRule="exact"/>
              <w:jc w:val="center"/>
              <w:rPr>
                <w:rFonts w:cs="Times New Roman"/>
                <w:kern w:val="2"/>
                <w:sz w:val="20"/>
                <w:szCs w:val="20"/>
                <w:lang w:val="en-US" w:bidi="ar-SA"/>
              </w:rPr>
            </w:pPr>
            <w:r>
              <w:rPr>
                <w:rFonts w:hint="eastAsia"/>
                <w:sz w:val="20"/>
                <w:szCs w:val="20"/>
              </w:rPr>
              <w:t>▲</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28A00815">
            <w:pPr>
              <w:spacing w:line="240" w:lineRule="exact"/>
              <w:jc w:val="center"/>
              <w:rPr>
                <w:rFonts w:cs="Times New Roman"/>
                <w:kern w:val="2"/>
                <w:sz w:val="20"/>
                <w:szCs w:val="20"/>
                <w:lang w:val="en-US" w:bidi="ar-SA"/>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2BB4DA1F">
            <w:pPr>
              <w:spacing w:line="240" w:lineRule="exact"/>
              <w:jc w:val="center"/>
              <w:rPr>
                <w:rFonts w:cs="Times New Roman"/>
                <w:kern w:val="2"/>
                <w:sz w:val="20"/>
                <w:szCs w:val="20"/>
                <w:lang w:val="en-US" w:bidi="ar-SA"/>
              </w:rPr>
            </w:pPr>
            <w:r>
              <w:rPr>
                <w:rFonts w:hint="eastAsia"/>
                <w:sz w:val="20"/>
                <w:szCs w:val="20"/>
              </w:rPr>
              <w:t>▲</w:t>
            </w: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74F12690">
            <w:pPr>
              <w:spacing w:line="240" w:lineRule="exact"/>
              <w:jc w:val="center"/>
              <w:rPr>
                <w:sz w:val="20"/>
                <w:szCs w:val="20"/>
              </w:rPr>
            </w:pPr>
            <w:r>
              <w:rPr>
                <w:rFonts w:hint="eastAsia"/>
                <w:sz w:val="20"/>
                <w:szCs w:val="20"/>
              </w:rPr>
              <w:t>▲</w:t>
            </w:r>
          </w:p>
        </w:tc>
      </w:tr>
      <w:tr w14:paraId="27C5B68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850" w:hRule="atLeast"/>
          <w:jc w:val="center"/>
        </w:trPr>
        <w:tc>
          <w:tcPr>
            <w:tcW w:w="5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5AB7B3B5">
            <w:pPr>
              <w:spacing w:line="240" w:lineRule="exact"/>
              <w:jc w:val="center"/>
              <w:rPr>
                <w:bCs/>
                <w:sz w:val="20"/>
                <w:szCs w:val="20"/>
              </w:rPr>
            </w:pP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14:paraId="157EC624">
            <w:pPr>
              <w:spacing w:line="240" w:lineRule="exact"/>
              <w:rPr>
                <w:rFonts w:cstheme="minorBidi"/>
                <w:kern w:val="2"/>
                <w:sz w:val="20"/>
                <w:szCs w:val="20"/>
                <w:lang w:val="en-US" w:bidi="ar-SA"/>
              </w:rPr>
            </w:pPr>
            <w:r>
              <w:rPr>
                <w:rFonts w:hint="eastAsia"/>
                <w:sz w:val="20"/>
                <w:szCs w:val="20"/>
              </w:rPr>
              <w:t>云南省施工现场安全监督</w:t>
            </w:r>
            <w:r>
              <w:rPr>
                <w:rFonts w:hint="eastAsia"/>
                <w:sz w:val="20"/>
                <w:szCs w:val="20"/>
                <w:lang w:val="en-US"/>
              </w:rPr>
              <w:t>备案登记</w:t>
            </w:r>
            <w:r>
              <w:rPr>
                <w:rFonts w:hint="eastAsia"/>
                <w:sz w:val="20"/>
                <w:szCs w:val="20"/>
              </w:rPr>
              <w:t>表</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3854D89E">
            <w:pPr>
              <w:spacing w:line="240" w:lineRule="exact"/>
              <w:jc w:val="center"/>
              <w:rPr>
                <w:rFonts w:cstheme="minorBidi"/>
                <w:bCs/>
                <w:kern w:val="2"/>
                <w:sz w:val="20"/>
                <w:szCs w:val="20"/>
                <w:lang w:val="en-US" w:bidi="ar-SA"/>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A</w:t>
            </w:r>
            <w:r>
              <w:rPr>
                <w:rFonts w:hint="eastAsia"/>
                <w:sz w:val="20"/>
                <w:szCs w:val="20"/>
              </w:rPr>
              <w:t>-</w:t>
            </w:r>
            <w:r>
              <w:rPr>
                <w:rFonts w:hint="eastAsia" w:ascii="Times New Roman" w:hAnsi="Times New Roman"/>
                <w:sz w:val="20"/>
                <w:szCs w:val="20"/>
              </w:rPr>
              <w:t>1</w:t>
            </w:r>
            <w:r>
              <w:rPr>
                <w:rFonts w:hint="eastAsia"/>
                <w:sz w:val="20"/>
                <w:szCs w:val="20"/>
                <w:lang w:val="en-US"/>
              </w:rPr>
              <w:t>-</w:t>
            </w:r>
            <w:r>
              <w:rPr>
                <w:rFonts w:hint="eastAsia" w:ascii="Times New Roman" w:hAnsi="Times New Roman"/>
                <w:sz w:val="20"/>
                <w:szCs w:val="20"/>
                <w:lang w:val="en-US"/>
              </w:rPr>
              <w:t>1</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303384AB">
            <w:pPr>
              <w:spacing w:line="240" w:lineRule="exact"/>
              <w:jc w:val="center"/>
              <w:rPr>
                <w:rFonts w:cstheme="minorBidi"/>
                <w:kern w:val="2"/>
                <w:sz w:val="20"/>
                <w:szCs w:val="20"/>
                <w:lang w:val="en-US" w:bidi="ar-SA"/>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1A158C52">
            <w:pPr>
              <w:spacing w:line="240" w:lineRule="exact"/>
              <w:jc w:val="center"/>
              <w:rPr>
                <w:rFonts w:cstheme="minorBidi"/>
                <w:kern w:val="2"/>
                <w:sz w:val="20"/>
                <w:szCs w:val="20"/>
                <w:lang w:val="en-US" w:bidi="ar-SA"/>
              </w:rPr>
            </w:pPr>
            <w:r>
              <w:rPr>
                <w:rFonts w:hint="eastAsia"/>
                <w:sz w:val="20"/>
                <w:szCs w:val="20"/>
              </w:rPr>
              <w:t>▲</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42DB3243">
            <w:pPr>
              <w:spacing w:line="240" w:lineRule="exact"/>
              <w:jc w:val="center"/>
              <w:rPr>
                <w:rFonts w:cstheme="minorBidi"/>
                <w:kern w:val="2"/>
                <w:sz w:val="20"/>
                <w:szCs w:val="20"/>
                <w:lang w:val="en-US" w:bidi="ar-SA"/>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1EC2EA0E">
            <w:pPr>
              <w:spacing w:line="240" w:lineRule="exact"/>
              <w:jc w:val="center"/>
              <w:rPr>
                <w:rFonts w:cstheme="minorBidi"/>
                <w:kern w:val="2"/>
                <w:sz w:val="20"/>
                <w:szCs w:val="20"/>
                <w:lang w:val="en-US" w:bidi="ar-SA"/>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10D501BB">
            <w:pPr>
              <w:spacing w:line="240" w:lineRule="exact"/>
              <w:jc w:val="center"/>
              <w:rPr>
                <w:sz w:val="20"/>
                <w:szCs w:val="20"/>
              </w:rPr>
            </w:pPr>
          </w:p>
        </w:tc>
      </w:tr>
      <w:tr w14:paraId="09C9E8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850" w:hRule="atLeast"/>
          <w:jc w:val="center"/>
        </w:trPr>
        <w:tc>
          <w:tcPr>
            <w:tcW w:w="5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35585839">
            <w:pPr>
              <w:spacing w:line="240" w:lineRule="exact"/>
              <w:jc w:val="center"/>
              <w:rPr>
                <w:bCs/>
                <w:sz w:val="20"/>
                <w:szCs w:val="20"/>
              </w:rPr>
            </w:pP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14:paraId="58BD4375">
            <w:pPr>
              <w:spacing w:line="240" w:lineRule="exact"/>
              <w:rPr>
                <w:rFonts w:cstheme="minorBidi"/>
                <w:kern w:val="2"/>
                <w:sz w:val="20"/>
                <w:szCs w:val="20"/>
                <w:lang w:val="en-US" w:bidi="ar-SA"/>
              </w:rPr>
            </w:pPr>
            <w:r>
              <w:rPr>
                <w:rFonts w:hint="eastAsia"/>
                <w:sz w:val="20"/>
                <w:szCs w:val="20"/>
              </w:rPr>
              <w:t>建设、施工、监理、分包单位及工程项目主要管理人员一览表</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3B15E47A">
            <w:pPr>
              <w:spacing w:line="240" w:lineRule="exact"/>
              <w:jc w:val="center"/>
              <w:rPr>
                <w:rFonts w:cstheme="minorBidi"/>
                <w:kern w:val="2"/>
                <w:sz w:val="20"/>
                <w:szCs w:val="20"/>
                <w:lang w:val="en-US" w:bidi="ar-SA"/>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A</w:t>
            </w:r>
            <w:r>
              <w:rPr>
                <w:rFonts w:hint="eastAsia"/>
                <w:sz w:val="20"/>
                <w:szCs w:val="20"/>
              </w:rPr>
              <w:t>-</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2</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49DF66A8">
            <w:pPr>
              <w:spacing w:line="240" w:lineRule="exact"/>
              <w:jc w:val="center"/>
              <w:rPr>
                <w:kern w:val="2"/>
                <w:sz w:val="20"/>
                <w:szCs w:val="20"/>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71005DBE">
            <w:pPr>
              <w:spacing w:line="240" w:lineRule="exact"/>
              <w:jc w:val="center"/>
              <w:rPr>
                <w:kern w:val="2"/>
                <w:sz w:val="20"/>
                <w:szCs w:val="20"/>
              </w:rPr>
            </w:pPr>
            <w:r>
              <w:rPr>
                <w:rFonts w:hint="eastAsia"/>
                <w:sz w:val="20"/>
                <w:szCs w:val="20"/>
              </w:rPr>
              <w:t>▲</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4A47968E">
            <w:pPr>
              <w:spacing w:line="240" w:lineRule="exact"/>
              <w:jc w:val="center"/>
              <w:rPr>
                <w:kern w:val="2"/>
                <w:sz w:val="20"/>
                <w:szCs w:val="20"/>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3EE24080">
            <w:pPr>
              <w:spacing w:line="240" w:lineRule="exact"/>
              <w:jc w:val="center"/>
              <w:rPr>
                <w:rFonts w:cstheme="minorBidi"/>
                <w:kern w:val="2"/>
                <w:sz w:val="20"/>
                <w:szCs w:val="20"/>
                <w:lang w:val="en-US" w:bidi="ar-SA"/>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1BEAE417">
            <w:pPr>
              <w:spacing w:line="240" w:lineRule="exact"/>
              <w:jc w:val="center"/>
              <w:rPr>
                <w:sz w:val="20"/>
                <w:szCs w:val="20"/>
              </w:rPr>
            </w:pPr>
          </w:p>
        </w:tc>
      </w:tr>
      <w:tr w14:paraId="4D0294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850" w:hRule="atLeast"/>
          <w:jc w:val="center"/>
        </w:trPr>
        <w:tc>
          <w:tcPr>
            <w:tcW w:w="5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0E5BC9F9">
            <w:pPr>
              <w:spacing w:line="240" w:lineRule="exact"/>
              <w:jc w:val="center"/>
              <w:rPr>
                <w:bCs/>
                <w:sz w:val="20"/>
                <w:szCs w:val="20"/>
              </w:rPr>
            </w:pP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14:paraId="3330E3E3">
            <w:pPr>
              <w:spacing w:line="240" w:lineRule="exact"/>
              <w:rPr>
                <w:rFonts w:cstheme="minorBidi"/>
                <w:kern w:val="2"/>
                <w:sz w:val="20"/>
                <w:szCs w:val="20"/>
                <w:lang w:val="en-US" w:bidi="ar-SA"/>
              </w:rPr>
            </w:pPr>
            <w:r>
              <w:rPr>
                <w:rFonts w:hint="eastAsia"/>
                <w:sz w:val="20"/>
                <w:szCs w:val="20"/>
              </w:rPr>
              <w:t>安全生产规章制度、全员安全生产责任制</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54B6E51C">
            <w:pPr>
              <w:spacing w:line="240" w:lineRule="exact"/>
              <w:jc w:val="center"/>
              <w:rPr>
                <w:rFonts w:cstheme="minorBidi"/>
                <w:kern w:val="2"/>
                <w:sz w:val="20"/>
                <w:szCs w:val="20"/>
                <w:lang w:val="en-US" w:bidi="ar-SA"/>
              </w:rPr>
            </w:pPr>
            <w:r>
              <w:rPr>
                <w:rFonts w:hint="eastAsia"/>
                <w:sz w:val="20"/>
                <w:szCs w:val="20"/>
              </w:rPr>
              <w:t>建设单位</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4297B2B7">
            <w:pPr>
              <w:spacing w:line="240" w:lineRule="exact"/>
              <w:jc w:val="center"/>
              <w:rPr>
                <w:rFonts w:cstheme="minorBidi"/>
                <w:kern w:val="2"/>
                <w:sz w:val="20"/>
                <w:szCs w:val="20"/>
                <w:lang w:val="en-US" w:bidi="ar-SA"/>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1B89916F">
            <w:pPr>
              <w:spacing w:line="240" w:lineRule="exact"/>
              <w:jc w:val="center"/>
              <w:rPr>
                <w:rFonts w:cstheme="minorBidi"/>
                <w:kern w:val="2"/>
                <w:sz w:val="20"/>
                <w:szCs w:val="20"/>
                <w:lang w:val="en-US" w:bidi="ar-SA"/>
              </w:rPr>
            </w:pP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7D75CC4E">
            <w:pPr>
              <w:spacing w:line="240" w:lineRule="exact"/>
              <w:jc w:val="center"/>
              <w:rPr>
                <w:rFonts w:cstheme="minorBidi"/>
                <w:kern w:val="2"/>
                <w:sz w:val="20"/>
                <w:szCs w:val="20"/>
                <w:lang w:val="en-US" w:bidi="ar-SA"/>
              </w:rPr>
            </w:pP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1592AF12">
            <w:pPr>
              <w:spacing w:line="240" w:lineRule="exact"/>
              <w:jc w:val="center"/>
              <w:rPr>
                <w:rFonts w:cstheme="minorBidi"/>
                <w:kern w:val="2"/>
                <w:sz w:val="20"/>
                <w:szCs w:val="20"/>
                <w:lang w:val="en-US" w:bidi="ar-SA"/>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6DB5DFFC">
            <w:pPr>
              <w:spacing w:line="240" w:lineRule="exact"/>
              <w:jc w:val="center"/>
              <w:rPr>
                <w:sz w:val="20"/>
                <w:szCs w:val="20"/>
              </w:rPr>
            </w:pPr>
          </w:p>
        </w:tc>
      </w:tr>
      <w:tr w14:paraId="49B257B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24" w:hRule="atLeast"/>
          <w:jc w:val="center"/>
        </w:trPr>
        <w:tc>
          <w:tcPr>
            <w:tcW w:w="5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632AE905">
            <w:pPr>
              <w:spacing w:line="240" w:lineRule="exact"/>
              <w:jc w:val="center"/>
              <w:rPr>
                <w:bCs/>
                <w:sz w:val="20"/>
                <w:szCs w:val="20"/>
              </w:rPr>
            </w:pP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14:paraId="2BBFA7D9">
            <w:pPr>
              <w:spacing w:line="240" w:lineRule="exact"/>
              <w:rPr>
                <w:sz w:val="20"/>
                <w:szCs w:val="20"/>
              </w:rPr>
            </w:pPr>
            <w:r>
              <w:rPr>
                <w:rFonts w:hint="eastAsia"/>
                <w:sz w:val="20"/>
                <w:szCs w:val="20"/>
              </w:rPr>
              <w:t>生产安全事故应急预案</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7CA90EEA">
            <w:pPr>
              <w:spacing w:line="240" w:lineRule="exact"/>
              <w:jc w:val="center"/>
              <w:rPr>
                <w:sz w:val="20"/>
                <w:szCs w:val="20"/>
              </w:rPr>
            </w:pPr>
            <w:r>
              <w:rPr>
                <w:rFonts w:hint="eastAsia"/>
                <w:sz w:val="20"/>
                <w:szCs w:val="20"/>
              </w:rPr>
              <w:t>建设单位</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3D47EBEB">
            <w:pPr>
              <w:spacing w:line="240" w:lineRule="exact"/>
              <w:jc w:val="center"/>
              <w:rPr>
                <w:sz w:val="20"/>
                <w:szCs w:val="20"/>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0AC8F6CB">
            <w:pPr>
              <w:spacing w:line="240" w:lineRule="exact"/>
              <w:jc w:val="center"/>
              <w:rPr>
                <w:rFonts w:cstheme="minorBidi"/>
                <w:kern w:val="2"/>
                <w:sz w:val="20"/>
                <w:szCs w:val="20"/>
                <w:lang w:val="en-US" w:bidi="ar-SA"/>
              </w:rPr>
            </w:pP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316681D3">
            <w:pPr>
              <w:spacing w:line="240" w:lineRule="exact"/>
              <w:jc w:val="center"/>
              <w:rPr>
                <w:rFonts w:cstheme="minorBidi"/>
                <w:kern w:val="2"/>
                <w:sz w:val="20"/>
                <w:szCs w:val="20"/>
                <w:lang w:val="en-US" w:bidi="ar-SA"/>
              </w:rPr>
            </w:pP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507EC525">
            <w:pPr>
              <w:spacing w:line="240" w:lineRule="exact"/>
              <w:jc w:val="center"/>
              <w:rPr>
                <w:rFonts w:cstheme="minorBidi"/>
                <w:kern w:val="2"/>
                <w:sz w:val="20"/>
                <w:szCs w:val="20"/>
                <w:lang w:val="en-US" w:bidi="ar-SA"/>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528DE46A">
            <w:pPr>
              <w:spacing w:line="240" w:lineRule="exact"/>
              <w:jc w:val="center"/>
              <w:rPr>
                <w:sz w:val="20"/>
                <w:szCs w:val="20"/>
              </w:rPr>
            </w:pPr>
          </w:p>
        </w:tc>
      </w:tr>
      <w:tr w14:paraId="6C36E3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24" w:hRule="atLeast"/>
          <w:jc w:val="center"/>
        </w:trPr>
        <w:tc>
          <w:tcPr>
            <w:tcW w:w="5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5214C5DE">
            <w:pPr>
              <w:spacing w:line="240" w:lineRule="exact"/>
              <w:jc w:val="center"/>
              <w:rPr>
                <w:bCs/>
                <w:sz w:val="20"/>
                <w:szCs w:val="20"/>
              </w:rPr>
            </w:pP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14:paraId="78F7442F">
            <w:pPr>
              <w:spacing w:line="240" w:lineRule="exact"/>
              <w:rPr>
                <w:rFonts w:cstheme="minorBidi"/>
                <w:kern w:val="2"/>
                <w:sz w:val="20"/>
                <w:szCs w:val="20"/>
                <w:lang w:val="en-US" w:bidi="ar-SA"/>
              </w:rPr>
            </w:pPr>
            <w:r>
              <w:rPr>
                <w:rFonts w:hint="eastAsia"/>
                <w:sz w:val="20"/>
                <w:szCs w:val="20"/>
              </w:rPr>
              <w:t>夜间施工审批手续</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12CE0780">
            <w:pPr>
              <w:spacing w:line="240" w:lineRule="exact"/>
              <w:jc w:val="center"/>
              <w:rPr>
                <w:rFonts w:cstheme="minorBidi"/>
                <w:kern w:val="2"/>
                <w:sz w:val="20"/>
                <w:szCs w:val="20"/>
                <w:lang w:val="en-US" w:bidi="ar-SA"/>
              </w:rPr>
            </w:pPr>
            <w:r>
              <w:rPr>
                <w:rFonts w:hint="eastAsia"/>
                <w:sz w:val="20"/>
                <w:szCs w:val="20"/>
              </w:rPr>
              <w:t>建设单位</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14B2B14F">
            <w:pPr>
              <w:spacing w:line="240" w:lineRule="exact"/>
              <w:jc w:val="center"/>
              <w:rPr>
                <w:rFonts w:cstheme="minorBidi"/>
                <w:kern w:val="2"/>
                <w:sz w:val="20"/>
                <w:szCs w:val="20"/>
                <w:lang w:val="en-US" w:bidi="ar-SA"/>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4B8DE68A">
            <w:pPr>
              <w:spacing w:line="240" w:lineRule="exact"/>
              <w:jc w:val="center"/>
              <w:rPr>
                <w:rFonts w:cstheme="minorBidi"/>
                <w:kern w:val="2"/>
                <w:sz w:val="20"/>
                <w:szCs w:val="20"/>
                <w:lang w:val="en-US" w:bidi="ar-SA"/>
              </w:rPr>
            </w:pPr>
            <w:r>
              <w:rPr>
                <w:rFonts w:hint="eastAsia"/>
                <w:sz w:val="20"/>
                <w:szCs w:val="20"/>
              </w:rPr>
              <w:t>▲</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0CF9CAE7">
            <w:pPr>
              <w:spacing w:line="240" w:lineRule="exact"/>
              <w:jc w:val="center"/>
              <w:rPr>
                <w:rFonts w:cstheme="minorBidi"/>
                <w:kern w:val="2"/>
                <w:sz w:val="20"/>
                <w:szCs w:val="20"/>
                <w:lang w:val="en-US" w:bidi="ar-SA"/>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0D433B7F">
            <w:pPr>
              <w:spacing w:line="240" w:lineRule="exact"/>
              <w:jc w:val="center"/>
              <w:rPr>
                <w:rFonts w:cstheme="minorBidi"/>
                <w:kern w:val="2"/>
                <w:sz w:val="20"/>
                <w:szCs w:val="20"/>
                <w:lang w:val="en-US" w:bidi="ar-SA"/>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7EC11881">
            <w:pPr>
              <w:spacing w:line="240" w:lineRule="exact"/>
              <w:jc w:val="center"/>
              <w:rPr>
                <w:sz w:val="20"/>
                <w:szCs w:val="20"/>
              </w:rPr>
            </w:pPr>
          </w:p>
        </w:tc>
      </w:tr>
      <w:tr w14:paraId="69715B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850" w:hRule="atLeast"/>
          <w:jc w:val="center"/>
        </w:trPr>
        <w:tc>
          <w:tcPr>
            <w:tcW w:w="5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03EFE9E5">
            <w:pPr>
              <w:spacing w:line="240" w:lineRule="exact"/>
              <w:rPr>
                <w:bCs/>
                <w:sz w:val="20"/>
                <w:szCs w:val="20"/>
              </w:rPr>
            </w:pP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14:paraId="75D52915">
            <w:pPr>
              <w:spacing w:line="240" w:lineRule="exact"/>
              <w:rPr>
                <w:rFonts w:cstheme="minorBidi"/>
                <w:kern w:val="2"/>
                <w:sz w:val="20"/>
                <w:szCs w:val="20"/>
                <w:lang w:val="en-US" w:bidi="ar-SA"/>
              </w:rPr>
            </w:pPr>
            <w:r>
              <w:rPr>
                <w:rFonts w:hint="eastAsia"/>
                <w:sz w:val="20"/>
                <w:szCs w:val="20"/>
              </w:rPr>
              <w:t>地上/地下管线及建（构）筑物资料移交单</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155E79EC">
            <w:pPr>
              <w:spacing w:line="240" w:lineRule="exact"/>
              <w:jc w:val="center"/>
              <w:rPr>
                <w:rFonts w:cstheme="minorBidi"/>
                <w:kern w:val="2"/>
                <w:sz w:val="20"/>
                <w:szCs w:val="20"/>
                <w:lang w:val="en-US" w:bidi="ar-SA"/>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A</w:t>
            </w:r>
            <w:r>
              <w:rPr>
                <w:rFonts w:hint="eastAsia"/>
                <w:sz w:val="20"/>
                <w:szCs w:val="20"/>
              </w:rPr>
              <w:t>-</w:t>
            </w:r>
            <w:r>
              <w:rPr>
                <w:rFonts w:hint="eastAsia" w:ascii="Times New Roman" w:hAnsi="Times New Roman"/>
                <w:sz w:val="20"/>
                <w:szCs w:val="20"/>
              </w:rPr>
              <w:t>2</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6F4885B7">
            <w:pPr>
              <w:spacing w:line="240" w:lineRule="exact"/>
              <w:jc w:val="center"/>
              <w:rPr>
                <w:rFonts w:cstheme="minorBidi"/>
                <w:kern w:val="2"/>
                <w:sz w:val="20"/>
                <w:szCs w:val="20"/>
                <w:lang w:val="en-US" w:bidi="ar-SA"/>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5FAAC030">
            <w:pPr>
              <w:spacing w:line="240" w:lineRule="exact"/>
              <w:jc w:val="center"/>
              <w:rPr>
                <w:rFonts w:cstheme="minorBidi"/>
                <w:kern w:val="2"/>
                <w:sz w:val="20"/>
                <w:szCs w:val="20"/>
                <w:lang w:val="en-US" w:bidi="ar-SA"/>
              </w:rPr>
            </w:pPr>
            <w:r>
              <w:rPr>
                <w:rFonts w:hint="eastAsia"/>
                <w:sz w:val="20"/>
                <w:szCs w:val="20"/>
              </w:rPr>
              <w:t>▲</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7D626E5D">
            <w:pPr>
              <w:spacing w:line="240" w:lineRule="exact"/>
              <w:jc w:val="center"/>
              <w:rPr>
                <w:rFonts w:cstheme="minorBidi"/>
                <w:kern w:val="2"/>
                <w:sz w:val="20"/>
                <w:szCs w:val="20"/>
                <w:lang w:val="en-US" w:bidi="ar-SA"/>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4DF30AC5">
            <w:pPr>
              <w:spacing w:line="240" w:lineRule="exact"/>
              <w:jc w:val="center"/>
              <w:rPr>
                <w:rFonts w:cstheme="minorBidi"/>
                <w:kern w:val="2"/>
                <w:sz w:val="20"/>
                <w:szCs w:val="20"/>
                <w:lang w:val="en-US" w:bidi="ar-SA"/>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23A7CC24">
            <w:pPr>
              <w:spacing w:line="240" w:lineRule="exact"/>
              <w:jc w:val="center"/>
              <w:rPr>
                <w:sz w:val="20"/>
                <w:szCs w:val="20"/>
              </w:rPr>
            </w:pPr>
          </w:p>
        </w:tc>
      </w:tr>
      <w:tr w14:paraId="76DB06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24" w:hRule="atLeast"/>
          <w:jc w:val="center"/>
        </w:trPr>
        <w:tc>
          <w:tcPr>
            <w:tcW w:w="5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571D9A4B">
            <w:pPr>
              <w:spacing w:line="240" w:lineRule="exact"/>
              <w:rPr>
                <w:bCs/>
                <w:sz w:val="20"/>
                <w:szCs w:val="20"/>
              </w:rPr>
            </w:pP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14:paraId="79BF357C">
            <w:pPr>
              <w:spacing w:line="240" w:lineRule="exact"/>
              <w:rPr>
                <w:sz w:val="20"/>
                <w:szCs w:val="20"/>
              </w:rPr>
            </w:pPr>
            <w:r>
              <w:rPr>
                <w:rFonts w:hint="eastAsia"/>
                <w:sz w:val="20"/>
                <w:szCs w:val="20"/>
              </w:rPr>
              <w:t>安全文明施工费支付保证制度</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4CCF052D">
            <w:pPr>
              <w:spacing w:line="240" w:lineRule="exact"/>
              <w:jc w:val="center"/>
              <w:rPr>
                <w:sz w:val="20"/>
                <w:szCs w:val="20"/>
              </w:rPr>
            </w:pPr>
            <w:r>
              <w:rPr>
                <w:rFonts w:hint="eastAsia"/>
                <w:sz w:val="20"/>
                <w:szCs w:val="20"/>
              </w:rPr>
              <w:t>建设单位</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09EDCC63">
            <w:pPr>
              <w:spacing w:line="240" w:lineRule="exact"/>
              <w:jc w:val="center"/>
              <w:rPr>
                <w:sz w:val="20"/>
                <w:szCs w:val="20"/>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236DD5FA">
            <w:pPr>
              <w:spacing w:line="240" w:lineRule="exact"/>
              <w:jc w:val="center"/>
              <w:rPr>
                <w:sz w:val="20"/>
                <w:szCs w:val="20"/>
              </w:rPr>
            </w:pPr>
            <w:r>
              <w:rPr>
                <w:rFonts w:hint="eastAsia"/>
                <w:sz w:val="20"/>
                <w:szCs w:val="20"/>
              </w:rPr>
              <w:t>▲</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78525509">
            <w:pPr>
              <w:spacing w:line="240" w:lineRule="exact"/>
              <w:jc w:val="center"/>
              <w:rPr>
                <w:sz w:val="20"/>
                <w:szCs w:val="20"/>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51067661">
            <w:pPr>
              <w:spacing w:line="240" w:lineRule="exact"/>
              <w:jc w:val="center"/>
              <w:rPr>
                <w:rFonts w:cstheme="minorBidi"/>
                <w:kern w:val="2"/>
                <w:sz w:val="20"/>
                <w:szCs w:val="20"/>
                <w:lang w:val="en-US" w:bidi="ar-SA"/>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0D2C7652">
            <w:pPr>
              <w:spacing w:line="240" w:lineRule="exact"/>
              <w:jc w:val="center"/>
              <w:rPr>
                <w:sz w:val="20"/>
                <w:szCs w:val="20"/>
              </w:rPr>
            </w:pPr>
          </w:p>
        </w:tc>
      </w:tr>
      <w:tr w14:paraId="181AE2B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24" w:hRule="atLeast"/>
          <w:jc w:val="center"/>
        </w:trPr>
        <w:tc>
          <w:tcPr>
            <w:tcW w:w="5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285602FD">
            <w:pPr>
              <w:spacing w:line="240" w:lineRule="exact"/>
              <w:rPr>
                <w:bCs/>
                <w:sz w:val="20"/>
                <w:szCs w:val="20"/>
              </w:rPr>
            </w:pP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14:paraId="2E3A0760">
            <w:pPr>
              <w:spacing w:line="240" w:lineRule="exact"/>
              <w:rPr>
                <w:sz w:val="20"/>
                <w:szCs w:val="20"/>
              </w:rPr>
            </w:pPr>
            <w:r>
              <w:rPr>
                <w:rFonts w:hint="eastAsia"/>
                <w:sz w:val="20"/>
                <w:szCs w:val="20"/>
              </w:rPr>
              <w:t>安全文明施工费支付统计表</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4149DB59">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A</w:t>
            </w:r>
            <w:r>
              <w:rPr>
                <w:rFonts w:hint="eastAsia"/>
                <w:sz w:val="20"/>
                <w:szCs w:val="20"/>
              </w:rPr>
              <w:t>-</w:t>
            </w:r>
            <w:r>
              <w:rPr>
                <w:rFonts w:hint="eastAsia" w:ascii="Times New Roman" w:hAnsi="Times New Roman"/>
                <w:sz w:val="20"/>
                <w:szCs w:val="20"/>
                <w:lang w:val="en-US"/>
              </w:rPr>
              <w:t>3</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0AD19135">
            <w:pPr>
              <w:spacing w:line="240" w:lineRule="exact"/>
              <w:jc w:val="center"/>
              <w:rPr>
                <w:sz w:val="20"/>
                <w:szCs w:val="20"/>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22E8FC0E">
            <w:pPr>
              <w:spacing w:line="240" w:lineRule="exact"/>
              <w:jc w:val="center"/>
              <w:rPr>
                <w:sz w:val="20"/>
                <w:szCs w:val="20"/>
              </w:rPr>
            </w:pPr>
            <w:r>
              <w:rPr>
                <w:rFonts w:hint="eastAsia"/>
                <w:sz w:val="20"/>
                <w:szCs w:val="20"/>
              </w:rPr>
              <w:t>▲</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121A83F2">
            <w:pPr>
              <w:spacing w:line="240" w:lineRule="exact"/>
              <w:jc w:val="center"/>
              <w:rPr>
                <w:sz w:val="20"/>
                <w:szCs w:val="20"/>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54C83D66">
            <w:pPr>
              <w:spacing w:line="240" w:lineRule="exact"/>
              <w:jc w:val="center"/>
              <w:rPr>
                <w:rFonts w:cstheme="minorBidi"/>
                <w:kern w:val="2"/>
                <w:sz w:val="20"/>
                <w:szCs w:val="20"/>
                <w:lang w:val="en-US" w:bidi="ar-SA"/>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0E585EB0">
            <w:pPr>
              <w:spacing w:line="240" w:lineRule="exact"/>
              <w:jc w:val="center"/>
              <w:rPr>
                <w:sz w:val="20"/>
                <w:szCs w:val="20"/>
              </w:rPr>
            </w:pPr>
          </w:p>
        </w:tc>
      </w:tr>
      <w:tr w14:paraId="745FBFD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24" w:hRule="atLeast"/>
          <w:jc w:val="center"/>
        </w:trPr>
        <w:tc>
          <w:tcPr>
            <w:tcW w:w="5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1312E22C">
            <w:pPr>
              <w:spacing w:line="240" w:lineRule="exact"/>
              <w:rPr>
                <w:bCs/>
                <w:sz w:val="20"/>
                <w:szCs w:val="20"/>
              </w:rPr>
            </w:pPr>
          </w:p>
        </w:tc>
        <w:tc>
          <w:tcPr>
            <w:tcW w:w="1744" w:type="pct"/>
            <w:tcBorders>
              <w:top w:val="single" w:color="auto" w:sz="4" w:space="0"/>
              <w:left w:val="single" w:color="auto" w:sz="4" w:space="0"/>
              <w:bottom w:val="single" w:color="auto" w:sz="4" w:space="0"/>
              <w:right w:val="single" w:color="auto" w:sz="4" w:space="0"/>
            </w:tcBorders>
            <w:shd w:val="clear" w:color="auto" w:fill="auto"/>
            <w:vAlign w:val="center"/>
          </w:tcPr>
          <w:p w14:paraId="3849FDC9">
            <w:pPr>
              <w:spacing w:line="240" w:lineRule="exact"/>
              <w:rPr>
                <w:sz w:val="20"/>
                <w:szCs w:val="20"/>
              </w:rPr>
            </w:pPr>
            <w:r>
              <w:rPr>
                <w:rFonts w:hint="eastAsia"/>
                <w:sz w:val="20"/>
                <w:szCs w:val="20"/>
              </w:rPr>
              <w:t>危险性较大的分部分项工程清单</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123BB844">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A</w:t>
            </w:r>
            <w:r>
              <w:rPr>
                <w:rFonts w:hint="eastAsia"/>
                <w:sz w:val="20"/>
                <w:szCs w:val="20"/>
              </w:rPr>
              <w:t>-</w:t>
            </w:r>
            <w:r>
              <w:rPr>
                <w:rFonts w:hint="eastAsia" w:ascii="Times New Roman" w:hAnsi="Times New Roman"/>
                <w:sz w:val="20"/>
                <w:szCs w:val="20"/>
                <w:lang w:val="en-US"/>
              </w:rPr>
              <w:t>4</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5B4E8472">
            <w:pPr>
              <w:spacing w:line="240" w:lineRule="exact"/>
              <w:jc w:val="center"/>
              <w:rPr>
                <w:sz w:val="20"/>
                <w:szCs w:val="20"/>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62BF825E">
            <w:pPr>
              <w:spacing w:line="240" w:lineRule="exact"/>
              <w:jc w:val="center"/>
              <w:rPr>
                <w:sz w:val="20"/>
                <w:szCs w:val="20"/>
              </w:rPr>
            </w:pPr>
            <w:r>
              <w:rPr>
                <w:rFonts w:hint="eastAsia"/>
                <w:sz w:val="20"/>
                <w:szCs w:val="20"/>
              </w:rPr>
              <w:t>▲</w:t>
            </w:r>
          </w:p>
        </w:tc>
        <w:tc>
          <w:tcPr>
            <w:tcW w:w="304" w:type="pct"/>
            <w:tcBorders>
              <w:top w:val="single" w:color="auto" w:sz="4" w:space="0"/>
              <w:left w:val="single" w:color="auto" w:sz="4" w:space="0"/>
              <w:bottom w:val="single" w:color="auto" w:sz="4" w:space="0"/>
              <w:right w:val="single" w:color="auto" w:sz="4" w:space="0"/>
            </w:tcBorders>
            <w:shd w:val="clear" w:color="auto" w:fill="auto"/>
            <w:vAlign w:val="center"/>
          </w:tcPr>
          <w:p w14:paraId="602113F5">
            <w:pPr>
              <w:spacing w:line="240" w:lineRule="exact"/>
              <w:jc w:val="center"/>
              <w:rPr>
                <w:sz w:val="20"/>
                <w:szCs w:val="20"/>
              </w:rPr>
            </w:pPr>
            <w:r>
              <w:rPr>
                <w:rFonts w:hint="eastAsia"/>
                <w:sz w:val="20"/>
                <w:szCs w:val="20"/>
              </w:rPr>
              <w:t>▲</w:t>
            </w:r>
          </w:p>
        </w:tc>
        <w:tc>
          <w:tcPr>
            <w:tcW w:w="302" w:type="pct"/>
            <w:tcBorders>
              <w:top w:val="single" w:color="auto" w:sz="4" w:space="0"/>
              <w:left w:val="single" w:color="auto" w:sz="4" w:space="0"/>
              <w:bottom w:val="single" w:color="auto" w:sz="4" w:space="0"/>
              <w:right w:val="single" w:color="auto" w:sz="4" w:space="0"/>
            </w:tcBorders>
            <w:shd w:val="clear" w:color="auto" w:fill="auto"/>
            <w:vAlign w:val="center"/>
          </w:tcPr>
          <w:p w14:paraId="208B60B4">
            <w:pPr>
              <w:spacing w:line="240" w:lineRule="exact"/>
              <w:jc w:val="center"/>
              <w:rPr>
                <w:rFonts w:cstheme="minorBidi"/>
                <w:kern w:val="2"/>
                <w:sz w:val="20"/>
                <w:szCs w:val="20"/>
                <w:lang w:val="en-US" w:bidi="ar-SA"/>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06936389">
            <w:pPr>
              <w:spacing w:line="240" w:lineRule="exact"/>
              <w:jc w:val="center"/>
              <w:rPr>
                <w:sz w:val="20"/>
                <w:szCs w:val="20"/>
              </w:rPr>
            </w:pPr>
          </w:p>
        </w:tc>
      </w:tr>
      <w:tr w14:paraId="2B2715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624" w:hRule="atLeast"/>
          <w:jc w:val="center"/>
        </w:trPr>
        <w:tc>
          <w:tcPr>
            <w:tcW w:w="529" w:type="pct"/>
            <w:vMerge w:val="continue"/>
            <w:tcBorders>
              <w:top w:val="single" w:color="auto" w:sz="4" w:space="0"/>
              <w:left w:val="single" w:color="auto" w:sz="8" w:space="0"/>
              <w:bottom w:val="single" w:color="auto" w:sz="8" w:space="0"/>
              <w:right w:val="single" w:color="auto" w:sz="4" w:space="0"/>
            </w:tcBorders>
            <w:shd w:val="clear" w:color="auto" w:fill="auto"/>
            <w:vAlign w:val="center"/>
          </w:tcPr>
          <w:p w14:paraId="0A0039C1">
            <w:pPr>
              <w:spacing w:line="240" w:lineRule="exact"/>
              <w:rPr>
                <w:bCs/>
                <w:sz w:val="20"/>
                <w:szCs w:val="20"/>
              </w:rPr>
            </w:pPr>
          </w:p>
        </w:tc>
        <w:tc>
          <w:tcPr>
            <w:tcW w:w="1744" w:type="pct"/>
            <w:tcBorders>
              <w:top w:val="single" w:color="auto" w:sz="4" w:space="0"/>
              <w:left w:val="single" w:color="auto" w:sz="4" w:space="0"/>
              <w:bottom w:val="single" w:color="auto" w:sz="8" w:space="0"/>
              <w:right w:val="single" w:color="auto" w:sz="4" w:space="0"/>
            </w:tcBorders>
            <w:shd w:val="clear" w:color="auto" w:fill="auto"/>
            <w:vAlign w:val="center"/>
          </w:tcPr>
          <w:p w14:paraId="11F31184">
            <w:pPr>
              <w:spacing w:line="240" w:lineRule="exact"/>
              <w:rPr>
                <w:sz w:val="20"/>
                <w:szCs w:val="20"/>
              </w:rPr>
            </w:pPr>
            <w:r>
              <w:rPr>
                <w:rFonts w:hint="eastAsia"/>
                <w:sz w:val="20"/>
                <w:szCs w:val="20"/>
                <w:lang w:val="en-US"/>
              </w:rPr>
              <w:t>其他相关资料</w:t>
            </w:r>
          </w:p>
        </w:tc>
        <w:tc>
          <w:tcPr>
            <w:tcW w:w="1060" w:type="pct"/>
            <w:tcBorders>
              <w:top w:val="single" w:color="auto" w:sz="4" w:space="0"/>
              <w:left w:val="single" w:color="auto" w:sz="4" w:space="0"/>
              <w:bottom w:val="single" w:color="auto" w:sz="8" w:space="0"/>
              <w:right w:val="single" w:color="auto" w:sz="4" w:space="0"/>
            </w:tcBorders>
            <w:shd w:val="clear" w:color="auto" w:fill="auto"/>
            <w:vAlign w:val="center"/>
          </w:tcPr>
          <w:p w14:paraId="169E11D4">
            <w:pPr>
              <w:spacing w:line="240" w:lineRule="exact"/>
              <w:jc w:val="center"/>
              <w:rPr>
                <w:sz w:val="20"/>
                <w:szCs w:val="20"/>
              </w:rPr>
            </w:pPr>
          </w:p>
        </w:tc>
        <w:tc>
          <w:tcPr>
            <w:tcW w:w="304" w:type="pct"/>
            <w:tcBorders>
              <w:top w:val="single" w:color="auto" w:sz="4" w:space="0"/>
              <w:left w:val="single" w:color="auto" w:sz="4" w:space="0"/>
              <w:bottom w:val="single" w:color="auto" w:sz="8" w:space="0"/>
              <w:right w:val="single" w:color="auto" w:sz="4" w:space="0"/>
            </w:tcBorders>
            <w:shd w:val="clear" w:color="auto" w:fill="auto"/>
            <w:vAlign w:val="center"/>
          </w:tcPr>
          <w:p w14:paraId="19239523">
            <w:pPr>
              <w:spacing w:line="240" w:lineRule="exact"/>
              <w:jc w:val="center"/>
              <w:rPr>
                <w:sz w:val="20"/>
                <w:szCs w:val="20"/>
              </w:rPr>
            </w:pPr>
          </w:p>
        </w:tc>
        <w:tc>
          <w:tcPr>
            <w:tcW w:w="302" w:type="pct"/>
            <w:tcBorders>
              <w:top w:val="single" w:color="auto" w:sz="4" w:space="0"/>
              <w:left w:val="single" w:color="auto" w:sz="4" w:space="0"/>
              <w:bottom w:val="single" w:color="auto" w:sz="8" w:space="0"/>
              <w:right w:val="single" w:color="auto" w:sz="4" w:space="0"/>
            </w:tcBorders>
            <w:shd w:val="clear" w:color="auto" w:fill="auto"/>
            <w:vAlign w:val="center"/>
          </w:tcPr>
          <w:p w14:paraId="2DCC2F44">
            <w:pPr>
              <w:spacing w:line="240" w:lineRule="exact"/>
              <w:jc w:val="center"/>
              <w:rPr>
                <w:sz w:val="20"/>
                <w:szCs w:val="20"/>
              </w:rPr>
            </w:pPr>
          </w:p>
        </w:tc>
        <w:tc>
          <w:tcPr>
            <w:tcW w:w="304" w:type="pct"/>
            <w:tcBorders>
              <w:top w:val="single" w:color="auto" w:sz="4" w:space="0"/>
              <w:left w:val="single" w:color="auto" w:sz="4" w:space="0"/>
              <w:bottom w:val="single" w:color="auto" w:sz="8" w:space="0"/>
              <w:right w:val="single" w:color="auto" w:sz="4" w:space="0"/>
            </w:tcBorders>
            <w:shd w:val="clear" w:color="auto" w:fill="auto"/>
            <w:vAlign w:val="center"/>
          </w:tcPr>
          <w:p w14:paraId="0B2ADCCE">
            <w:pPr>
              <w:spacing w:line="240" w:lineRule="exact"/>
              <w:jc w:val="center"/>
              <w:rPr>
                <w:sz w:val="20"/>
                <w:szCs w:val="20"/>
              </w:rPr>
            </w:pPr>
          </w:p>
        </w:tc>
        <w:tc>
          <w:tcPr>
            <w:tcW w:w="302" w:type="pct"/>
            <w:tcBorders>
              <w:top w:val="single" w:color="auto" w:sz="4" w:space="0"/>
              <w:left w:val="single" w:color="auto" w:sz="4" w:space="0"/>
              <w:bottom w:val="single" w:color="auto" w:sz="8" w:space="0"/>
              <w:right w:val="single" w:color="auto" w:sz="4" w:space="0"/>
            </w:tcBorders>
            <w:shd w:val="clear" w:color="auto" w:fill="auto"/>
            <w:vAlign w:val="center"/>
          </w:tcPr>
          <w:p w14:paraId="2F47BD8B">
            <w:pPr>
              <w:spacing w:line="240" w:lineRule="exact"/>
              <w:jc w:val="center"/>
              <w:rPr>
                <w:rFonts w:cstheme="minorBidi"/>
                <w:kern w:val="2"/>
                <w:sz w:val="20"/>
                <w:szCs w:val="20"/>
                <w:lang w:val="en-US" w:bidi="ar-SA"/>
              </w:rPr>
            </w:pPr>
          </w:p>
        </w:tc>
        <w:tc>
          <w:tcPr>
            <w:tcW w:w="454" w:type="pct"/>
            <w:tcBorders>
              <w:top w:val="single" w:color="auto" w:sz="4" w:space="0"/>
              <w:left w:val="single" w:color="auto" w:sz="4" w:space="0"/>
              <w:bottom w:val="single" w:color="auto" w:sz="8" w:space="0"/>
              <w:right w:val="single" w:color="auto" w:sz="8" w:space="0"/>
            </w:tcBorders>
            <w:shd w:val="clear" w:color="auto" w:fill="auto"/>
            <w:vAlign w:val="center"/>
          </w:tcPr>
          <w:p w14:paraId="4A5D015A">
            <w:pPr>
              <w:spacing w:line="240" w:lineRule="exact"/>
              <w:jc w:val="center"/>
              <w:rPr>
                <w:sz w:val="20"/>
                <w:szCs w:val="20"/>
              </w:rPr>
            </w:pPr>
          </w:p>
        </w:tc>
      </w:tr>
    </w:tbl>
    <w:p w14:paraId="2CC7E682">
      <w:pPr>
        <w:rPr>
          <w:szCs w:val="21"/>
        </w:rPr>
      </w:pPr>
      <w:r>
        <w:rPr>
          <w:rFonts w:hint="eastAsia" w:ascii="Times New Roman" w:hAnsi="Times New Roman"/>
          <w:b/>
          <w:szCs w:val="21"/>
        </w:rPr>
        <w:t>4</w:t>
      </w:r>
      <w:r>
        <w:rPr>
          <w:rFonts w:hint="eastAsia"/>
          <w:b/>
          <w:szCs w:val="21"/>
        </w:rPr>
        <w:t>.</w:t>
      </w:r>
      <w:r>
        <w:rPr>
          <w:rFonts w:ascii="Times New Roman" w:hAnsi="Times New Roman"/>
          <w:b/>
          <w:szCs w:val="21"/>
        </w:rPr>
        <w:t>0</w:t>
      </w:r>
      <w:r>
        <w:rPr>
          <w:b/>
          <w:szCs w:val="21"/>
        </w:rPr>
        <w:t>.</w:t>
      </w:r>
      <w:r>
        <w:rPr>
          <w:rFonts w:ascii="Times New Roman" w:hAnsi="Times New Roman"/>
          <w:b/>
          <w:szCs w:val="21"/>
        </w:rPr>
        <w:t>3</w:t>
      </w:r>
      <w:r>
        <w:rPr>
          <w:rFonts w:hint="eastAsia"/>
          <w:b/>
          <w:szCs w:val="21"/>
        </w:rPr>
        <w:t xml:space="preserve">  </w:t>
      </w:r>
      <w:r>
        <w:rPr>
          <w:rFonts w:hint="eastAsia"/>
          <w:szCs w:val="21"/>
        </w:rPr>
        <w:t>监理单位安全资料表格编号、资料来源应符合表</w:t>
      </w:r>
      <w:r>
        <w:rPr>
          <w:rFonts w:hint="eastAsia" w:ascii="Times New Roman" w:hAnsi="Times New Roman"/>
          <w:szCs w:val="21"/>
        </w:rPr>
        <w:t>4</w:t>
      </w:r>
      <w:r>
        <w:rPr>
          <w:rFonts w:hint="eastAsia"/>
          <w:szCs w:val="21"/>
        </w:rPr>
        <w:t>.</w:t>
      </w:r>
      <w:r>
        <w:rPr>
          <w:rFonts w:ascii="Times New Roman" w:hAnsi="Times New Roman"/>
          <w:szCs w:val="21"/>
        </w:rPr>
        <w:t>0</w:t>
      </w:r>
      <w:r>
        <w:rPr>
          <w:szCs w:val="21"/>
        </w:rPr>
        <w:t>.</w:t>
      </w:r>
      <w:r>
        <w:rPr>
          <w:rFonts w:ascii="Times New Roman" w:hAnsi="Times New Roman"/>
          <w:szCs w:val="21"/>
        </w:rPr>
        <w:t>3</w:t>
      </w:r>
      <w:r>
        <w:rPr>
          <w:rFonts w:hint="eastAsia"/>
          <w:szCs w:val="21"/>
        </w:rPr>
        <w:t>的规定。</w:t>
      </w:r>
    </w:p>
    <w:p w14:paraId="673A83AC">
      <w:pPr>
        <w:widowControl/>
        <w:jc w:val="left"/>
        <w:rPr>
          <w:szCs w:val="21"/>
        </w:rPr>
      </w:pPr>
      <w:r>
        <w:rPr>
          <w:szCs w:val="21"/>
        </w:rPr>
        <w:br w:type="page"/>
      </w:r>
    </w:p>
    <w:p w14:paraId="03EFB848">
      <w:pPr>
        <w:jc w:val="center"/>
        <w:outlineLvl w:val="1"/>
        <w:rPr>
          <w:szCs w:val="21"/>
        </w:rPr>
      </w:pPr>
      <w:bookmarkStart w:id="115" w:name="_Toc192245682"/>
      <w:bookmarkStart w:id="116" w:name="_Toc180516114"/>
      <w:bookmarkStart w:id="117" w:name="_Toc186121472"/>
      <w:bookmarkStart w:id="118" w:name="_Toc192161028"/>
      <w:bookmarkStart w:id="119" w:name="_Toc4647"/>
      <w:bookmarkStart w:id="120" w:name="_Toc186121279"/>
      <w:r>
        <w:rPr>
          <w:rFonts w:hint="eastAsia"/>
          <w:szCs w:val="21"/>
        </w:rPr>
        <w:t>表</w:t>
      </w:r>
      <w:r>
        <w:rPr>
          <w:rFonts w:hint="eastAsia" w:ascii="Times New Roman" w:hAnsi="Times New Roman"/>
          <w:b/>
          <w:szCs w:val="21"/>
        </w:rPr>
        <w:t>4</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rPr>
        <w:t>3</w:t>
      </w:r>
      <w:r>
        <w:rPr>
          <w:rFonts w:hint="eastAsia"/>
          <w:szCs w:val="21"/>
        </w:rPr>
        <w:t xml:space="preserve">  监理单位安全资料表格编号、资料来源表（</w:t>
      </w:r>
      <w:r>
        <w:rPr>
          <w:rFonts w:hint="eastAsia" w:ascii="Times New Roman" w:hAnsi="Times New Roman"/>
          <w:szCs w:val="21"/>
        </w:rPr>
        <w:t>AQ</w:t>
      </w:r>
      <w:r>
        <w:rPr>
          <w:szCs w:val="21"/>
        </w:rPr>
        <w:t>-</w:t>
      </w:r>
      <w:r>
        <w:rPr>
          <w:rFonts w:hint="eastAsia" w:ascii="Times New Roman" w:hAnsi="Times New Roman"/>
          <w:szCs w:val="21"/>
        </w:rPr>
        <w:t>B</w:t>
      </w:r>
      <w:r>
        <w:rPr>
          <w:rFonts w:hint="eastAsia"/>
          <w:szCs w:val="21"/>
        </w:rPr>
        <w:t>类）</w:t>
      </w:r>
      <w:bookmarkEnd w:id="115"/>
      <w:bookmarkEnd w:id="116"/>
      <w:bookmarkEnd w:id="117"/>
      <w:bookmarkEnd w:id="118"/>
      <w:bookmarkEnd w:id="119"/>
      <w:bookmarkEnd w:id="120"/>
    </w:p>
    <w:tbl>
      <w:tblPr>
        <w:tblStyle w:val="20"/>
        <w:tblW w:w="4929" w:type="pct"/>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68" w:type="dxa"/>
          <w:bottom w:w="0" w:type="dxa"/>
          <w:right w:w="68" w:type="dxa"/>
        </w:tblCellMar>
      </w:tblPr>
      <w:tblGrid>
        <w:gridCol w:w="995"/>
        <w:gridCol w:w="3260"/>
        <w:gridCol w:w="1983"/>
        <w:gridCol w:w="7"/>
        <w:gridCol w:w="556"/>
        <w:gridCol w:w="574"/>
        <w:gridCol w:w="567"/>
        <w:gridCol w:w="567"/>
        <w:gridCol w:w="846"/>
      </w:tblGrid>
      <w:tr w14:paraId="2ABEB3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PrEx>
        <w:trPr>
          <w:trHeight w:val="454" w:hRule="atLeast"/>
          <w:tblHeader/>
          <w:jc w:val="center"/>
        </w:trPr>
        <w:tc>
          <w:tcPr>
            <w:tcW w:w="531" w:type="pct"/>
            <w:vMerge w:val="restart"/>
            <w:tcBorders>
              <w:top w:val="single" w:color="auto" w:sz="8" w:space="0"/>
              <w:left w:val="single" w:color="auto" w:sz="8" w:space="0"/>
              <w:bottom w:val="single" w:color="auto" w:sz="4" w:space="0"/>
              <w:right w:val="single" w:color="auto" w:sz="4" w:space="0"/>
              <w:tl2br w:val="single" w:color="auto" w:sz="6" w:space="0"/>
            </w:tcBorders>
            <w:shd w:val="clear" w:color="auto" w:fill="auto"/>
            <w:vAlign w:val="center"/>
          </w:tcPr>
          <w:p w14:paraId="6247C9E9">
            <w:pPr>
              <w:spacing w:line="240" w:lineRule="exact"/>
              <w:jc w:val="right"/>
              <w:rPr>
                <w:bCs/>
                <w:sz w:val="20"/>
                <w:szCs w:val="20"/>
              </w:rPr>
            </w:pPr>
            <w:r>
              <w:rPr>
                <w:rFonts w:hint="eastAsia"/>
                <w:bCs/>
                <w:sz w:val="20"/>
                <w:szCs w:val="20"/>
              </w:rPr>
              <w:t>类别</w:t>
            </w:r>
          </w:p>
          <w:p w14:paraId="0920C414">
            <w:pPr>
              <w:spacing w:line="240" w:lineRule="exact"/>
              <w:jc w:val="center"/>
              <w:rPr>
                <w:bCs/>
                <w:sz w:val="20"/>
                <w:szCs w:val="20"/>
              </w:rPr>
            </w:pPr>
          </w:p>
          <w:p w14:paraId="33BB0808">
            <w:pPr>
              <w:pStyle w:val="18"/>
              <w:spacing w:line="240" w:lineRule="exact"/>
              <w:jc w:val="center"/>
              <w:rPr>
                <w:sz w:val="20"/>
                <w:szCs w:val="20"/>
              </w:rPr>
            </w:pPr>
          </w:p>
          <w:p w14:paraId="602F0186">
            <w:pPr>
              <w:spacing w:line="240" w:lineRule="exact"/>
              <w:rPr>
                <w:bCs/>
                <w:sz w:val="20"/>
                <w:szCs w:val="20"/>
              </w:rPr>
            </w:pPr>
            <w:r>
              <w:rPr>
                <w:rFonts w:hint="eastAsia"/>
                <w:bCs/>
                <w:sz w:val="20"/>
                <w:szCs w:val="20"/>
              </w:rPr>
              <w:t>编号</w:t>
            </w:r>
          </w:p>
        </w:tc>
        <w:tc>
          <w:tcPr>
            <w:tcW w:w="1742" w:type="pct"/>
            <w:vMerge w:val="restart"/>
            <w:tcBorders>
              <w:top w:val="single" w:color="auto" w:sz="8" w:space="0"/>
              <w:left w:val="single" w:color="auto" w:sz="4" w:space="0"/>
              <w:bottom w:val="single" w:color="auto" w:sz="4" w:space="0"/>
              <w:right w:val="single" w:color="auto" w:sz="4" w:space="0"/>
            </w:tcBorders>
            <w:shd w:val="clear" w:color="auto" w:fill="auto"/>
            <w:vAlign w:val="center"/>
          </w:tcPr>
          <w:p w14:paraId="02884C2E">
            <w:pPr>
              <w:spacing w:line="240" w:lineRule="exact"/>
              <w:jc w:val="center"/>
              <w:rPr>
                <w:bCs/>
                <w:sz w:val="20"/>
                <w:szCs w:val="20"/>
              </w:rPr>
            </w:pPr>
            <w:r>
              <w:rPr>
                <w:rFonts w:hint="eastAsia"/>
                <w:bCs/>
                <w:sz w:val="20"/>
                <w:szCs w:val="20"/>
              </w:rPr>
              <w:t>工程资料名称</w:t>
            </w:r>
          </w:p>
        </w:tc>
        <w:tc>
          <w:tcPr>
            <w:tcW w:w="1064" w:type="pct"/>
            <w:gridSpan w:val="2"/>
            <w:vMerge w:val="restart"/>
            <w:tcBorders>
              <w:top w:val="single" w:color="auto" w:sz="8" w:space="0"/>
              <w:left w:val="single" w:color="auto" w:sz="4" w:space="0"/>
              <w:bottom w:val="single" w:color="auto" w:sz="4" w:space="0"/>
              <w:right w:val="single" w:color="auto" w:sz="4" w:space="0"/>
            </w:tcBorders>
            <w:shd w:val="clear" w:color="auto" w:fill="auto"/>
            <w:vAlign w:val="center"/>
          </w:tcPr>
          <w:p w14:paraId="0B4E1200">
            <w:pPr>
              <w:spacing w:line="240" w:lineRule="exact"/>
              <w:jc w:val="center"/>
              <w:rPr>
                <w:bCs/>
                <w:sz w:val="20"/>
                <w:szCs w:val="20"/>
              </w:rPr>
            </w:pPr>
            <w:r>
              <w:rPr>
                <w:rFonts w:hint="eastAsia"/>
                <w:bCs/>
                <w:sz w:val="20"/>
                <w:szCs w:val="20"/>
              </w:rPr>
              <w:t>表格编号</w:t>
            </w:r>
          </w:p>
          <w:p w14:paraId="5E6B4A7F">
            <w:pPr>
              <w:tabs>
                <w:tab w:val="center" w:pos="632"/>
              </w:tabs>
              <w:spacing w:line="240" w:lineRule="exact"/>
              <w:jc w:val="center"/>
              <w:rPr>
                <w:sz w:val="20"/>
                <w:szCs w:val="20"/>
              </w:rPr>
            </w:pPr>
            <w:r>
              <w:rPr>
                <w:rFonts w:hint="eastAsia"/>
                <w:sz w:val="20"/>
                <w:szCs w:val="20"/>
              </w:rPr>
              <w:t>（或资料来源）</w:t>
            </w:r>
          </w:p>
        </w:tc>
        <w:tc>
          <w:tcPr>
            <w:tcW w:w="1662" w:type="pct"/>
            <w:gridSpan w:val="5"/>
            <w:tcBorders>
              <w:top w:val="single" w:color="auto" w:sz="8" w:space="0"/>
              <w:left w:val="single" w:color="auto" w:sz="4" w:space="0"/>
              <w:bottom w:val="single" w:color="auto" w:sz="4" w:space="0"/>
              <w:right w:val="single" w:color="auto" w:sz="8" w:space="0"/>
            </w:tcBorders>
            <w:shd w:val="clear" w:color="auto" w:fill="auto"/>
            <w:vAlign w:val="center"/>
          </w:tcPr>
          <w:p w14:paraId="38E8621E">
            <w:pPr>
              <w:spacing w:line="240" w:lineRule="exact"/>
              <w:jc w:val="center"/>
              <w:rPr>
                <w:sz w:val="20"/>
                <w:szCs w:val="20"/>
              </w:rPr>
            </w:pPr>
            <w:r>
              <w:rPr>
                <w:rFonts w:hint="eastAsia"/>
                <w:bCs/>
                <w:sz w:val="20"/>
                <w:szCs w:val="20"/>
              </w:rPr>
              <w:t>保存单位</w:t>
            </w:r>
          </w:p>
        </w:tc>
      </w:tr>
      <w:tr w14:paraId="622EF7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907" w:hRule="atLeast"/>
          <w:tblHeader/>
          <w:jc w:val="center"/>
        </w:trPr>
        <w:tc>
          <w:tcPr>
            <w:tcW w:w="531"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785B98BF">
            <w:pPr>
              <w:spacing w:line="240" w:lineRule="exact"/>
              <w:jc w:val="center"/>
              <w:rPr>
                <w:bCs/>
                <w:sz w:val="20"/>
                <w:szCs w:val="20"/>
              </w:rPr>
            </w:pPr>
          </w:p>
        </w:tc>
        <w:tc>
          <w:tcPr>
            <w:tcW w:w="1742"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836A361">
            <w:pPr>
              <w:spacing w:line="240" w:lineRule="exact"/>
              <w:jc w:val="center"/>
              <w:rPr>
                <w:sz w:val="20"/>
                <w:szCs w:val="20"/>
              </w:rPr>
            </w:pPr>
          </w:p>
        </w:tc>
        <w:tc>
          <w:tcPr>
            <w:tcW w:w="1064" w:type="pct"/>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9BD26CE">
            <w:pPr>
              <w:spacing w:line="240" w:lineRule="exact"/>
              <w:jc w:val="center"/>
              <w:rPr>
                <w:sz w:val="20"/>
                <w:szCs w:val="20"/>
              </w:rPr>
            </w:pP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04EBB058">
            <w:pPr>
              <w:spacing w:line="240" w:lineRule="exact"/>
              <w:ind w:left="-68" w:leftChars="-31" w:right="-55" w:rightChars="-25"/>
              <w:jc w:val="center"/>
              <w:rPr>
                <w:bCs/>
                <w:sz w:val="20"/>
                <w:szCs w:val="20"/>
              </w:rPr>
            </w:pPr>
            <w:r>
              <w:rPr>
                <w:rFonts w:hint="eastAsia"/>
                <w:bCs/>
                <w:sz w:val="20"/>
                <w:szCs w:val="20"/>
              </w:rPr>
              <w:t>建设</w:t>
            </w:r>
          </w:p>
          <w:p w14:paraId="40319589">
            <w:pPr>
              <w:spacing w:line="240" w:lineRule="exact"/>
              <w:ind w:left="-68" w:leftChars="-31" w:right="-55" w:rightChars="-25"/>
              <w:jc w:val="center"/>
              <w:rPr>
                <w:bCs/>
                <w:sz w:val="20"/>
                <w:szCs w:val="20"/>
              </w:rPr>
            </w:pPr>
            <w:r>
              <w:rPr>
                <w:rFonts w:hint="eastAsia"/>
                <w:bCs/>
                <w:sz w:val="20"/>
                <w:szCs w:val="20"/>
              </w:rPr>
              <w:t>单位</w:t>
            </w: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13852FCD">
            <w:pPr>
              <w:spacing w:line="240" w:lineRule="exact"/>
              <w:jc w:val="center"/>
              <w:rPr>
                <w:bCs/>
                <w:sz w:val="20"/>
                <w:szCs w:val="20"/>
              </w:rPr>
            </w:pPr>
            <w:r>
              <w:rPr>
                <w:rFonts w:hint="eastAsia"/>
                <w:bCs/>
                <w:sz w:val="20"/>
                <w:szCs w:val="20"/>
              </w:rPr>
              <w:t>监理</w:t>
            </w:r>
          </w:p>
          <w:p w14:paraId="3AF6A62A">
            <w:pPr>
              <w:spacing w:line="240" w:lineRule="exact"/>
              <w:jc w:val="center"/>
              <w:rPr>
                <w:bCs/>
                <w:sz w:val="20"/>
                <w:szCs w:val="20"/>
              </w:rPr>
            </w:pPr>
            <w:r>
              <w:rPr>
                <w:rFonts w:hint="eastAsia"/>
                <w:bCs/>
                <w:sz w:val="20"/>
                <w:szCs w:val="20"/>
              </w:rPr>
              <w:t>单位</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2D4FBB4">
            <w:pPr>
              <w:spacing w:line="240" w:lineRule="exact"/>
              <w:jc w:val="center"/>
              <w:rPr>
                <w:bCs/>
                <w:sz w:val="20"/>
                <w:szCs w:val="20"/>
              </w:rPr>
            </w:pPr>
            <w:r>
              <w:rPr>
                <w:rFonts w:hint="eastAsia"/>
                <w:bCs/>
                <w:sz w:val="20"/>
                <w:szCs w:val="20"/>
              </w:rPr>
              <w:t>施工</w:t>
            </w:r>
          </w:p>
          <w:p w14:paraId="0C0EE214">
            <w:pPr>
              <w:spacing w:line="240" w:lineRule="exact"/>
              <w:jc w:val="center"/>
              <w:rPr>
                <w:bCs/>
                <w:sz w:val="20"/>
                <w:szCs w:val="20"/>
              </w:rPr>
            </w:pPr>
            <w:r>
              <w:rPr>
                <w:rFonts w:hint="eastAsia"/>
                <w:bCs/>
                <w:sz w:val="20"/>
                <w:szCs w:val="20"/>
              </w:rPr>
              <w:t>单位</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135192C0">
            <w:pPr>
              <w:spacing w:line="240" w:lineRule="exact"/>
              <w:jc w:val="center"/>
              <w:rPr>
                <w:bCs/>
                <w:sz w:val="20"/>
                <w:szCs w:val="20"/>
              </w:rPr>
            </w:pPr>
            <w:r>
              <w:rPr>
                <w:rFonts w:hint="eastAsia"/>
                <w:bCs/>
                <w:sz w:val="20"/>
                <w:szCs w:val="20"/>
              </w:rPr>
              <w:t>租赁</w:t>
            </w:r>
          </w:p>
          <w:p w14:paraId="4CF70E33">
            <w:pPr>
              <w:spacing w:line="240" w:lineRule="exact"/>
              <w:jc w:val="center"/>
              <w:rPr>
                <w:bCs/>
                <w:sz w:val="20"/>
                <w:szCs w:val="20"/>
              </w:rPr>
            </w:pPr>
            <w:r>
              <w:rPr>
                <w:rFonts w:hint="eastAsia"/>
                <w:bCs/>
                <w:sz w:val="20"/>
                <w:szCs w:val="20"/>
              </w:rPr>
              <w:t>单位</w:t>
            </w: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6FA308F6">
            <w:pPr>
              <w:spacing w:line="240" w:lineRule="exact"/>
              <w:jc w:val="center"/>
              <w:rPr>
                <w:bCs/>
                <w:sz w:val="20"/>
                <w:szCs w:val="20"/>
                <w:lang w:val="en-US"/>
              </w:rPr>
            </w:pPr>
            <w:r>
              <w:rPr>
                <w:rFonts w:hint="eastAsia"/>
                <w:bCs/>
                <w:sz w:val="20"/>
                <w:szCs w:val="20"/>
                <w:lang w:val="en-US"/>
              </w:rPr>
              <w:t>一体化</w:t>
            </w:r>
          </w:p>
          <w:p w14:paraId="5088A27C">
            <w:pPr>
              <w:spacing w:line="240" w:lineRule="exact"/>
              <w:ind w:left="-68" w:leftChars="-31" w:right="-75" w:rightChars="-34"/>
              <w:jc w:val="center"/>
              <w:rPr>
                <w:bCs/>
                <w:sz w:val="20"/>
                <w:szCs w:val="20"/>
              </w:rPr>
            </w:pPr>
            <w:r>
              <w:rPr>
                <w:rFonts w:hint="eastAsia"/>
                <w:bCs/>
                <w:sz w:val="20"/>
                <w:szCs w:val="20"/>
                <w:lang w:val="en-US"/>
              </w:rPr>
              <w:t>单位</w:t>
            </w:r>
          </w:p>
        </w:tc>
      </w:tr>
      <w:tr w14:paraId="460D87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531" w:type="pct"/>
            <w:vMerge w:val="restart"/>
            <w:tcBorders>
              <w:top w:val="single" w:color="auto" w:sz="4" w:space="0"/>
              <w:left w:val="single" w:color="auto" w:sz="8" w:space="0"/>
              <w:right w:val="single" w:color="auto" w:sz="4" w:space="0"/>
            </w:tcBorders>
            <w:shd w:val="clear" w:color="auto" w:fill="auto"/>
            <w:vAlign w:val="center"/>
          </w:tcPr>
          <w:p w14:paraId="330E9BE2">
            <w:pPr>
              <w:spacing w:line="240" w:lineRule="exact"/>
              <w:jc w:val="center"/>
              <w:rPr>
                <w:bCs/>
                <w:sz w:val="20"/>
                <w:szCs w:val="20"/>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B1</w:t>
            </w: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13B71233">
            <w:pPr>
              <w:spacing w:line="240" w:lineRule="exact"/>
              <w:jc w:val="center"/>
              <w:rPr>
                <w:b/>
                <w:bCs/>
                <w:sz w:val="20"/>
                <w:szCs w:val="20"/>
              </w:rPr>
            </w:pPr>
            <w:r>
              <w:rPr>
                <w:rFonts w:hint="eastAsia"/>
                <w:b/>
                <w:bCs/>
                <w:sz w:val="20"/>
                <w:szCs w:val="20"/>
              </w:rPr>
              <w:t>施工现场安全管理资料</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90EA8C">
            <w:pPr>
              <w:spacing w:line="240" w:lineRule="exact"/>
              <w:jc w:val="center"/>
              <w:rPr>
                <w:sz w:val="20"/>
                <w:szCs w:val="20"/>
              </w:rPr>
            </w:pP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37B23D19">
            <w:pPr>
              <w:spacing w:line="240" w:lineRule="exact"/>
              <w:jc w:val="center"/>
              <w:rPr>
                <w:sz w:val="20"/>
                <w:szCs w:val="20"/>
              </w:rPr>
            </w:pP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79A616A4">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732DF5EC">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1126FC0">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3FC661D2">
            <w:pPr>
              <w:spacing w:line="240" w:lineRule="exact"/>
              <w:jc w:val="center"/>
              <w:rPr>
                <w:sz w:val="20"/>
                <w:szCs w:val="20"/>
              </w:rPr>
            </w:pPr>
          </w:p>
        </w:tc>
      </w:tr>
      <w:tr w14:paraId="52B477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531" w:type="pct"/>
            <w:vMerge w:val="continue"/>
            <w:tcBorders>
              <w:left w:val="single" w:color="auto" w:sz="8" w:space="0"/>
              <w:right w:val="single" w:color="auto" w:sz="4" w:space="0"/>
            </w:tcBorders>
            <w:shd w:val="clear" w:color="auto" w:fill="auto"/>
            <w:vAlign w:val="center"/>
          </w:tcPr>
          <w:p w14:paraId="0FEF3E2A">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3C3EF425">
            <w:pPr>
              <w:spacing w:line="240" w:lineRule="exact"/>
              <w:rPr>
                <w:sz w:val="20"/>
                <w:szCs w:val="20"/>
              </w:rPr>
            </w:pPr>
            <w:r>
              <w:rPr>
                <w:rFonts w:hint="eastAsia"/>
                <w:sz w:val="20"/>
                <w:szCs w:val="20"/>
              </w:rPr>
              <w:t>安全生产规章制度和全员安全生产责任制</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A316B3D">
            <w:pPr>
              <w:spacing w:line="240" w:lineRule="exact"/>
              <w:jc w:val="center"/>
              <w:rPr>
                <w:sz w:val="20"/>
                <w:szCs w:val="20"/>
              </w:rPr>
            </w:pPr>
            <w:r>
              <w:rPr>
                <w:rFonts w:hint="eastAsia"/>
                <w:sz w:val="20"/>
                <w:szCs w:val="20"/>
                <w:lang w:val="en-US" w:eastAsia="zh-CN"/>
              </w:rPr>
              <w:t>施工</w:t>
            </w:r>
            <w:r>
              <w:rPr>
                <w:rFonts w:hint="eastAsia"/>
                <w:sz w:val="20"/>
                <w:szCs w:val="20"/>
              </w:rPr>
              <w:t>单位</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2EA4053F">
            <w:pPr>
              <w:spacing w:line="240" w:lineRule="exact"/>
              <w:jc w:val="center"/>
              <w:rPr>
                <w:sz w:val="20"/>
                <w:szCs w:val="20"/>
              </w:rPr>
            </w:pP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0B355A23">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206D3F0">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60BEE47">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7DE237B5">
            <w:pPr>
              <w:spacing w:line="240" w:lineRule="exact"/>
              <w:jc w:val="center"/>
              <w:rPr>
                <w:sz w:val="20"/>
                <w:szCs w:val="20"/>
              </w:rPr>
            </w:pPr>
          </w:p>
        </w:tc>
      </w:tr>
      <w:tr w14:paraId="567197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531" w:type="pct"/>
            <w:vMerge w:val="continue"/>
            <w:tcBorders>
              <w:left w:val="single" w:color="auto" w:sz="8" w:space="0"/>
              <w:right w:val="single" w:color="auto" w:sz="4" w:space="0"/>
            </w:tcBorders>
            <w:shd w:val="clear" w:color="auto" w:fill="auto"/>
            <w:vAlign w:val="center"/>
          </w:tcPr>
          <w:p w14:paraId="35808C7F">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6199847E">
            <w:pPr>
              <w:spacing w:line="240" w:lineRule="exact"/>
              <w:rPr>
                <w:rFonts w:hint="eastAsia"/>
                <w:sz w:val="20"/>
                <w:szCs w:val="20"/>
                <w:lang w:val="en-US"/>
              </w:rPr>
            </w:pPr>
            <w:r>
              <w:rPr>
                <w:rFonts w:hint="eastAsia"/>
                <w:sz w:val="20"/>
                <w:szCs w:val="20"/>
                <w:lang w:val="en-US"/>
              </w:rPr>
              <w:t>施工单位主要负责人及专职安全人员名单及资质资格复印件</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4655063">
            <w:pPr>
              <w:spacing w:line="240" w:lineRule="exact"/>
              <w:jc w:val="center"/>
              <w:rPr>
                <w:rFonts w:hint="default" w:eastAsia="宋体"/>
                <w:sz w:val="20"/>
                <w:szCs w:val="20"/>
                <w:lang w:val="en-US" w:eastAsia="zh-CN"/>
              </w:rPr>
            </w:pPr>
            <w:r>
              <w:rPr>
                <w:rFonts w:hint="eastAsia"/>
                <w:sz w:val="20"/>
                <w:szCs w:val="20"/>
                <w:lang w:val="en-US" w:eastAsia="zh-CN"/>
              </w:rPr>
              <w:t>施工单位</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137D5323">
            <w:pPr>
              <w:spacing w:line="240" w:lineRule="exact"/>
              <w:jc w:val="center"/>
              <w:rPr>
                <w:sz w:val="20"/>
                <w:szCs w:val="20"/>
              </w:rPr>
            </w:pPr>
            <w:r>
              <w:rPr>
                <w:rFonts w:hint="eastAsia"/>
                <w:sz w:val="20"/>
                <w:szCs w:val="20"/>
              </w:rPr>
              <w:t>▲</w:t>
            </w: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334591DB">
            <w:pPr>
              <w:spacing w:line="240" w:lineRule="exact"/>
              <w:jc w:val="center"/>
              <w:rPr>
                <w:rFonts w:hint="eastAsia"/>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9151961">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C74E05F">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335F441F">
            <w:pPr>
              <w:spacing w:line="240" w:lineRule="exact"/>
              <w:jc w:val="center"/>
              <w:rPr>
                <w:sz w:val="20"/>
                <w:szCs w:val="20"/>
              </w:rPr>
            </w:pPr>
          </w:p>
        </w:tc>
      </w:tr>
      <w:tr w14:paraId="4423DB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567" w:hRule="atLeast"/>
          <w:jc w:val="center"/>
        </w:trPr>
        <w:tc>
          <w:tcPr>
            <w:tcW w:w="531" w:type="pct"/>
            <w:vMerge w:val="continue"/>
            <w:tcBorders>
              <w:left w:val="single" w:color="auto" w:sz="8" w:space="0"/>
              <w:right w:val="single" w:color="auto" w:sz="4" w:space="0"/>
            </w:tcBorders>
            <w:shd w:val="clear" w:color="auto" w:fill="auto"/>
            <w:vAlign w:val="center"/>
          </w:tcPr>
          <w:p w14:paraId="0D1A9D49">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66021C33">
            <w:pPr>
              <w:spacing w:line="240" w:lineRule="exact"/>
              <w:rPr>
                <w:sz w:val="20"/>
                <w:szCs w:val="20"/>
              </w:rPr>
            </w:pPr>
            <w:r>
              <w:rPr>
                <w:rFonts w:hint="eastAsia"/>
                <w:sz w:val="20"/>
                <w:szCs w:val="20"/>
                <w:lang w:val="en-US"/>
              </w:rPr>
              <w:t>总监理工程师任命书</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08C9090">
            <w:pPr>
              <w:spacing w:line="240" w:lineRule="exact"/>
              <w:jc w:val="center"/>
              <w:rPr>
                <w:sz w:val="20"/>
                <w:szCs w:val="20"/>
              </w:rPr>
            </w:pPr>
            <w:r>
              <w:rPr>
                <w:rFonts w:ascii="Times New Roman" w:hAnsi="Times New Roman" w:cs="Times New Roman"/>
                <w:sz w:val="20"/>
                <w:szCs w:val="20"/>
              </w:rPr>
              <w:t>DBJ</w:t>
            </w:r>
            <w:r>
              <w:rPr>
                <w:rFonts w:cs="Times New Roman"/>
                <w:sz w:val="20"/>
                <w:szCs w:val="20"/>
              </w:rPr>
              <w:t xml:space="preserve"> </w:t>
            </w:r>
            <w:r>
              <w:rPr>
                <w:rFonts w:ascii="Times New Roman" w:hAnsi="Times New Roman" w:cs="Times New Roman"/>
                <w:sz w:val="20"/>
                <w:szCs w:val="20"/>
              </w:rPr>
              <w:t>53</w:t>
            </w:r>
            <w:r>
              <w:rPr>
                <w:rFonts w:cs="Times New Roman"/>
                <w:sz w:val="20"/>
                <w:szCs w:val="20"/>
              </w:rPr>
              <w:t>/</w:t>
            </w:r>
            <w:r>
              <w:rPr>
                <w:rFonts w:ascii="Times New Roman" w:hAnsi="Times New Roman" w:cs="Times New Roman"/>
                <w:sz w:val="20"/>
                <w:szCs w:val="20"/>
              </w:rPr>
              <w:t>T</w:t>
            </w:r>
            <w:r>
              <w:rPr>
                <w:rFonts w:hint="eastAsia"/>
                <w:sz w:val="20"/>
                <w:szCs w:val="20"/>
              </w:rPr>
              <w:t>-</w:t>
            </w:r>
            <w:r>
              <w:rPr>
                <w:rFonts w:hint="eastAsia" w:ascii="Times New Roman" w:hAnsi="Times New Roman" w:cs="Times New Roman"/>
                <w:sz w:val="20"/>
                <w:szCs w:val="20"/>
              </w:rPr>
              <w:t>105</w:t>
            </w:r>
            <w:r>
              <w:rPr>
                <w:rFonts w:hint="eastAsia"/>
                <w:sz w:val="20"/>
                <w:szCs w:val="20"/>
              </w:rPr>
              <w:t>-</w:t>
            </w:r>
            <w:r>
              <w:rPr>
                <w:rFonts w:hint="eastAsia" w:ascii="Times New Roman" w:hAnsi="Times New Roman" w:cs="Times New Roman"/>
                <w:sz w:val="20"/>
                <w:szCs w:val="20"/>
              </w:rPr>
              <w:t>2020</w:t>
            </w:r>
          </w:p>
          <w:p w14:paraId="31B7A706">
            <w:pPr>
              <w:spacing w:line="240" w:lineRule="exact"/>
              <w:jc w:val="center"/>
              <w:rPr>
                <w:sz w:val="20"/>
                <w:szCs w:val="20"/>
              </w:rPr>
            </w:pPr>
            <w:r>
              <w:rPr>
                <w:rFonts w:hint="eastAsia"/>
                <w:sz w:val="20"/>
                <w:szCs w:val="20"/>
                <w:lang w:val="en-US"/>
              </w:rPr>
              <w:t>表</w:t>
            </w:r>
            <w:r>
              <w:rPr>
                <w:rFonts w:hint="eastAsia" w:ascii="Times New Roman" w:hAnsi="Times New Roman"/>
                <w:sz w:val="20"/>
                <w:szCs w:val="20"/>
                <w:lang w:val="en-US"/>
              </w:rPr>
              <w:t>A</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1</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5B999241">
            <w:pPr>
              <w:spacing w:line="240" w:lineRule="exact"/>
              <w:jc w:val="center"/>
              <w:rPr>
                <w:sz w:val="20"/>
                <w:szCs w:val="20"/>
              </w:rPr>
            </w:pP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6D0364DA">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8ECE7BF">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163B1ABB">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0F502DE8">
            <w:pPr>
              <w:spacing w:line="240" w:lineRule="exact"/>
              <w:jc w:val="center"/>
              <w:rPr>
                <w:sz w:val="20"/>
                <w:szCs w:val="20"/>
              </w:rPr>
            </w:pPr>
          </w:p>
        </w:tc>
      </w:tr>
      <w:tr w14:paraId="16CA0A9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531" w:type="pct"/>
            <w:vMerge w:val="continue"/>
            <w:tcBorders>
              <w:left w:val="single" w:color="auto" w:sz="8" w:space="0"/>
              <w:right w:val="single" w:color="auto" w:sz="4" w:space="0"/>
            </w:tcBorders>
            <w:shd w:val="clear" w:color="auto" w:fill="auto"/>
            <w:vAlign w:val="center"/>
          </w:tcPr>
          <w:p w14:paraId="0AC3903D">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6370691A">
            <w:pPr>
              <w:spacing w:line="240" w:lineRule="exact"/>
              <w:rPr>
                <w:sz w:val="20"/>
                <w:szCs w:val="20"/>
                <w:lang w:val="en-US"/>
              </w:rPr>
            </w:pPr>
            <w:r>
              <w:rPr>
                <w:rFonts w:hint="eastAsia"/>
                <w:sz w:val="20"/>
                <w:szCs w:val="20"/>
              </w:rPr>
              <w:t>项目监理人员名单和</w:t>
            </w:r>
            <w:r>
              <w:rPr>
                <w:rFonts w:hint="eastAsia"/>
                <w:sz w:val="20"/>
                <w:szCs w:val="20"/>
                <w:lang w:val="en-US"/>
              </w:rPr>
              <w:t>执业资格证书复印件</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8005B28">
            <w:pPr>
              <w:spacing w:line="240" w:lineRule="exact"/>
              <w:jc w:val="center"/>
              <w:rPr>
                <w:sz w:val="20"/>
                <w:szCs w:val="20"/>
              </w:rPr>
            </w:pPr>
            <w:r>
              <w:rPr>
                <w:rFonts w:hint="eastAsia"/>
                <w:sz w:val="20"/>
                <w:szCs w:val="20"/>
              </w:rPr>
              <w:t>监理单位</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071C07ED">
            <w:pPr>
              <w:spacing w:line="240" w:lineRule="exact"/>
              <w:jc w:val="center"/>
              <w:rPr>
                <w:sz w:val="20"/>
                <w:szCs w:val="20"/>
              </w:rPr>
            </w:pPr>
            <w:r>
              <w:rPr>
                <w:rFonts w:hint="eastAsia"/>
                <w:sz w:val="20"/>
                <w:szCs w:val="20"/>
              </w:rPr>
              <w:t>▲</w:t>
            </w: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4CEBF99B">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111D1C14">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B153ADE">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0DF0E84C">
            <w:pPr>
              <w:spacing w:line="240" w:lineRule="exact"/>
              <w:jc w:val="center"/>
              <w:rPr>
                <w:sz w:val="20"/>
                <w:szCs w:val="20"/>
              </w:rPr>
            </w:pPr>
          </w:p>
        </w:tc>
      </w:tr>
      <w:tr w14:paraId="0D15859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531" w:type="pct"/>
            <w:vMerge w:val="continue"/>
            <w:tcBorders>
              <w:left w:val="single" w:color="auto" w:sz="8" w:space="0"/>
              <w:right w:val="single" w:color="auto" w:sz="4" w:space="0"/>
            </w:tcBorders>
            <w:shd w:val="clear" w:color="auto" w:fill="auto"/>
            <w:vAlign w:val="center"/>
          </w:tcPr>
          <w:p w14:paraId="0535B7C7">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565A1C87">
            <w:pPr>
              <w:spacing w:line="240" w:lineRule="exact"/>
              <w:rPr>
                <w:sz w:val="20"/>
                <w:szCs w:val="20"/>
              </w:rPr>
            </w:pPr>
            <w:r>
              <w:rPr>
                <w:rFonts w:hint="eastAsia"/>
                <w:sz w:val="20"/>
                <w:szCs w:val="20"/>
              </w:rPr>
              <w:t>监理规划（含</w:t>
            </w:r>
            <w:r>
              <w:rPr>
                <w:sz w:val="20"/>
                <w:szCs w:val="20"/>
              </w:rPr>
              <w:t>安全生产管理的监理工作方案</w:t>
            </w:r>
            <w:r>
              <w:rPr>
                <w:rFonts w:hint="eastAsia"/>
                <w:sz w:val="20"/>
                <w:szCs w:val="20"/>
              </w:rPr>
              <w:t>）、监理实施细则</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2F3B2228">
            <w:pPr>
              <w:spacing w:line="240" w:lineRule="exact"/>
              <w:jc w:val="center"/>
              <w:rPr>
                <w:sz w:val="20"/>
                <w:szCs w:val="20"/>
              </w:rPr>
            </w:pPr>
            <w:r>
              <w:rPr>
                <w:rFonts w:hint="eastAsia"/>
                <w:sz w:val="20"/>
                <w:szCs w:val="20"/>
              </w:rPr>
              <w:t>监理单位</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1F7EC889">
            <w:pPr>
              <w:spacing w:line="240" w:lineRule="exact"/>
              <w:jc w:val="center"/>
              <w:rPr>
                <w:sz w:val="20"/>
                <w:szCs w:val="20"/>
              </w:rPr>
            </w:pPr>
            <w:r>
              <w:rPr>
                <w:rFonts w:hint="eastAsia"/>
                <w:sz w:val="20"/>
                <w:szCs w:val="20"/>
              </w:rPr>
              <w:t>▲</w:t>
            </w: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1D6CA9C0">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BA9D3C1">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0F3001E">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36230204">
            <w:pPr>
              <w:spacing w:line="240" w:lineRule="exact"/>
              <w:jc w:val="center"/>
              <w:rPr>
                <w:sz w:val="20"/>
                <w:szCs w:val="20"/>
              </w:rPr>
            </w:pPr>
          </w:p>
        </w:tc>
      </w:tr>
      <w:tr w14:paraId="3AC938A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531" w:type="pct"/>
            <w:vMerge w:val="continue"/>
            <w:tcBorders>
              <w:left w:val="single" w:color="auto" w:sz="8" w:space="0"/>
              <w:right w:val="single" w:color="auto" w:sz="4" w:space="0"/>
            </w:tcBorders>
            <w:shd w:val="clear" w:color="auto" w:fill="auto"/>
            <w:vAlign w:val="center"/>
          </w:tcPr>
          <w:p w14:paraId="67B40A17">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03C42355">
            <w:pPr>
              <w:spacing w:line="240" w:lineRule="exact"/>
              <w:rPr>
                <w:sz w:val="20"/>
                <w:szCs w:val="20"/>
              </w:rPr>
            </w:pPr>
            <w:r>
              <w:rPr>
                <w:rFonts w:hint="eastAsia"/>
                <w:sz w:val="20"/>
                <w:szCs w:val="20"/>
              </w:rPr>
              <w:t>施工单位的全员安全管理体系、安全生产考核合格证等及审核资料</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A7E041">
            <w:pPr>
              <w:spacing w:line="240" w:lineRule="exact"/>
              <w:jc w:val="center"/>
              <w:rPr>
                <w:sz w:val="20"/>
                <w:szCs w:val="20"/>
              </w:rPr>
            </w:pPr>
            <w:r>
              <w:rPr>
                <w:rFonts w:hint="eastAsia"/>
                <w:sz w:val="20"/>
                <w:szCs w:val="20"/>
                <w:lang w:val="en-US"/>
              </w:rPr>
              <w:t>施工</w:t>
            </w:r>
            <w:r>
              <w:rPr>
                <w:rFonts w:hint="eastAsia"/>
                <w:sz w:val="20"/>
                <w:szCs w:val="20"/>
              </w:rPr>
              <w:t>单位</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340CB689">
            <w:pPr>
              <w:spacing w:line="240" w:lineRule="exact"/>
              <w:jc w:val="center"/>
              <w:rPr>
                <w:sz w:val="20"/>
                <w:szCs w:val="20"/>
              </w:rPr>
            </w:pP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6FC278BB">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83770F1">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7E321290">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502EA208">
            <w:pPr>
              <w:spacing w:line="240" w:lineRule="exact"/>
              <w:jc w:val="center"/>
              <w:rPr>
                <w:sz w:val="20"/>
                <w:szCs w:val="20"/>
              </w:rPr>
            </w:pPr>
          </w:p>
        </w:tc>
      </w:tr>
      <w:tr w14:paraId="59F3BBC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907" w:hRule="atLeast"/>
          <w:jc w:val="center"/>
        </w:trPr>
        <w:tc>
          <w:tcPr>
            <w:tcW w:w="531" w:type="pct"/>
            <w:vMerge w:val="continue"/>
            <w:tcBorders>
              <w:left w:val="single" w:color="auto" w:sz="8" w:space="0"/>
              <w:right w:val="single" w:color="auto" w:sz="4" w:space="0"/>
            </w:tcBorders>
            <w:shd w:val="clear" w:color="auto" w:fill="auto"/>
            <w:vAlign w:val="center"/>
          </w:tcPr>
          <w:p w14:paraId="081E76A4">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5D703DF7">
            <w:pPr>
              <w:spacing w:line="240" w:lineRule="exact"/>
              <w:rPr>
                <w:sz w:val="20"/>
                <w:szCs w:val="20"/>
              </w:rPr>
            </w:pPr>
            <w:r>
              <w:rPr>
                <w:rFonts w:hint="eastAsia"/>
                <w:sz w:val="20"/>
                <w:szCs w:val="20"/>
              </w:rPr>
              <w:t>施工单位的安全生产责任制、安全管理规章制度、安全生产许可证及审核资料</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FE77575">
            <w:pPr>
              <w:spacing w:line="240" w:lineRule="exact"/>
              <w:jc w:val="center"/>
              <w:rPr>
                <w:sz w:val="20"/>
                <w:szCs w:val="20"/>
              </w:rPr>
            </w:pPr>
            <w:r>
              <w:rPr>
                <w:rFonts w:hint="eastAsia"/>
                <w:sz w:val="20"/>
                <w:szCs w:val="20"/>
                <w:lang w:val="en-US"/>
              </w:rPr>
              <w:t>施工</w:t>
            </w:r>
            <w:r>
              <w:rPr>
                <w:rFonts w:hint="eastAsia"/>
                <w:sz w:val="20"/>
                <w:szCs w:val="20"/>
              </w:rPr>
              <w:t>单位</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4BCB25A3">
            <w:pPr>
              <w:spacing w:line="240" w:lineRule="exact"/>
              <w:jc w:val="center"/>
              <w:rPr>
                <w:sz w:val="20"/>
                <w:szCs w:val="20"/>
              </w:rPr>
            </w:pP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06D23AC5">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1AB30AB8">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D5F5BC3">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1E7357AB">
            <w:pPr>
              <w:spacing w:line="240" w:lineRule="exact"/>
              <w:jc w:val="center"/>
              <w:rPr>
                <w:sz w:val="20"/>
                <w:szCs w:val="20"/>
              </w:rPr>
            </w:pPr>
          </w:p>
        </w:tc>
      </w:tr>
      <w:tr w14:paraId="348605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531" w:type="pct"/>
            <w:vMerge w:val="continue"/>
            <w:tcBorders>
              <w:left w:val="single" w:color="auto" w:sz="8" w:space="0"/>
              <w:right w:val="single" w:color="auto" w:sz="4" w:space="0"/>
            </w:tcBorders>
            <w:shd w:val="clear" w:color="auto" w:fill="auto"/>
            <w:vAlign w:val="center"/>
          </w:tcPr>
          <w:p w14:paraId="62E23AFC">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1ED3E1BA">
            <w:pPr>
              <w:spacing w:line="240" w:lineRule="exact"/>
              <w:rPr>
                <w:sz w:val="20"/>
                <w:szCs w:val="20"/>
              </w:rPr>
            </w:pPr>
            <w:r>
              <w:rPr>
                <w:rFonts w:hint="eastAsia"/>
                <w:sz w:val="20"/>
                <w:szCs w:val="20"/>
              </w:rPr>
              <w:t>生产安全事故应急救援预案及审核资料</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F04F662">
            <w:pPr>
              <w:spacing w:line="240" w:lineRule="exact"/>
              <w:jc w:val="center"/>
              <w:rPr>
                <w:sz w:val="20"/>
                <w:szCs w:val="20"/>
              </w:rPr>
            </w:pPr>
            <w:r>
              <w:rPr>
                <w:rFonts w:hint="eastAsia"/>
                <w:sz w:val="20"/>
                <w:szCs w:val="20"/>
                <w:lang w:val="en-US"/>
              </w:rPr>
              <w:t>施工</w:t>
            </w:r>
            <w:r>
              <w:rPr>
                <w:rFonts w:hint="eastAsia"/>
                <w:sz w:val="20"/>
                <w:szCs w:val="20"/>
              </w:rPr>
              <w:t>单位</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40A8AA29">
            <w:pPr>
              <w:spacing w:line="240" w:lineRule="exact"/>
              <w:jc w:val="center"/>
              <w:rPr>
                <w:sz w:val="20"/>
                <w:szCs w:val="20"/>
              </w:rPr>
            </w:pP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33D07CAF">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71965CFE">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7D942A7">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603F5C6C">
            <w:pPr>
              <w:spacing w:line="240" w:lineRule="exact"/>
              <w:jc w:val="center"/>
              <w:rPr>
                <w:sz w:val="20"/>
                <w:szCs w:val="20"/>
              </w:rPr>
            </w:pPr>
          </w:p>
        </w:tc>
      </w:tr>
      <w:tr w14:paraId="4B4F57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15" w:hRule="atLeast"/>
          <w:jc w:val="center"/>
        </w:trPr>
        <w:tc>
          <w:tcPr>
            <w:tcW w:w="531" w:type="pct"/>
            <w:vMerge w:val="continue"/>
            <w:tcBorders>
              <w:left w:val="single" w:color="auto" w:sz="8" w:space="0"/>
              <w:right w:val="single" w:color="auto" w:sz="4" w:space="0"/>
            </w:tcBorders>
            <w:shd w:val="clear" w:color="auto" w:fill="auto"/>
            <w:vAlign w:val="center"/>
          </w:tcPr>
          <w:p w14:paraId="481F180A">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1E701225">
            <w:pPr>
              <w:spacing w:line="240" w:lineRule="exact"/>
              <w:rPr>
                <w:sz w:val="20"/>
                <w:szCs w:val="20"/>
              </w:rPr>
            </w:pPr>
            <w:r>
              <w:rPr>
                <w:rFonts w:hint="eastAsia"/>
                <w:sz w:val="20"/>
                <w:szCs w:val="20"/>
                <w:lang w:val="en-US"/>
              </w:rPr>
              <w:t>危险性较大的分部分项工程清单报审表</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9235A1B">
            <w:pPr>
              <w:spacing w:line="240" w:lineRule="exact"/>
              <w:jc w:val="center"/>
              <w:rPr>
                <w:sz w:val="20"/>
                <w:szCs w:val="20"/>
                <w:lang w:val="en-US"/>
              </w:rPr>
            </w:pPr>
            <w:r>
              <w:rPr>
                <w:rFonts w:hint="eastAsia" w:ascii="Times New Roman" w:hAnsi="Times New Roman"/>
                <w:sz w:val="20"/>
                <w:szCs w:val="20"/>
                <w:lang w:val="en-US"/>
              </w:rPr>
              <w:t>DBJ</w:t>
            </w:r>
            <w:r>
              <w:rPr>
                <w:rFonts w:hint="eastAsia"/>
                <w:sz w:val="20"/>
                <w:szCs w:val="20"/>
                <w:lang w:val="en-US"/>
              </w:rPr>
              <w:t xml:space="preserve"> </w:t>
            </w:r>
            <w:r>
              <w:rPr>
                <w:rFonts w:hint="eastAsia" w:ascii="Times New Roman" w:hAnsi="Times New Roman"/>
                <w:sz w:val="20"/>
                <w:szCs w:val="20"/>
                <w:lang w:val="en-US"/>
              </w:rPr>
              <w:t>53</w:t>
            </w:r>
            <w:r>
              <w:rPr>
                <w:rFonts w:hint="eastAsia"/>
                <w:sz w:val="20"/>
                <w:szCs w:val="20"/>
                <w:lang w:val="en-US"/>
              </w:rPr>
              <w:t>/</w:t>
            </w:r>
            <w:r>
              <w:rPr>
                <w:rFonts w:hint="eastAsia" w:ascii="Times New Roman" w:hAnsi="Times New Roman"/>
                <w:sz w:val="20"/>
                <w:szCs w:val="20"/>
                <w:lang w:val="en-US"/>
              </w:rPr>
              <w:t>T</w:t>
            </w:r>
            <w:r>
              <w:rPr>
                <w:rFonts w:hint="eastAsia"/>
                <w:sz w:val="20"/>
                <w:szCs w:val="20"/>
                <w:lang w:val="en-US"/>
              </w:rPr>
              <w:t>-</w:t>
            </w:r>
            <w:r>
              <w:rPr>
                <w:rFonts w:hint="eastAsia" w:ascii="Times New Roman" w:hAnsi="Times New Roman"/>
                <w:sz w:val="20"/>
                <w:szCs w:val="20"/>
                <w:lang w:val="en-US"/>
              </w:rPr>
              <w:t>105</w:t>
            </w:r>
            <w:r>
              <w:rPr>
                <w:rFonts w:hint="eastAsia"/>
                <w:sz w:val="20"/>
                <w:szCs w:val="20"/>
                <w:lang w:val="en-US"/>
              </w:rPr>
              <w:t>-</w:t>
            </w:r>
            <w:r>
              <w:rPr>
                <w:rFonts w:hint="eastAsia" w:ascii="Times New Roman" w:hAnsi="Times New Roman"/>
                <w:sz w:val="20"/>
                <w:szCs w:val="20"/>
                <w:lang w:val="en-US"/>
              </w:rPr>
              <w:t>2020</w:t>
            </w:r>
          </w:p>
          <w:p w14:paraId="452FF65A">
            <w:pPr>
              <w:spacing w:line="240" w:lineRule="exact"/>
              <w:jc w:val="center"/>
              <w:rPr>
                <w:sz w:val="20"/>
                <w:szCs w:val="20"/>
                <w:lang w:val="en-US"/>
              </w:rPr>
            </w:pPr>
            <w:r>
              <w:rPr>
                <w:rFonts w:hint="eastAsia"/>
                <w:sz w:val="20"/>
                <w:szCs w:val="20"/>
                <w:lang w:val="en-US"/>
              </w:rPr>
              <w:t>表</w:t>
            </w:r>
            <w:r>
              <w:rPr>
                <w:rFonts w:hint="eastAsia" w:ascii="Times New Roman" w:hAnsi="Times New Roman"/>
                <w:sz w:val="20"/>
                <w:szCs w:val="20"/>
                <w:lang w:val="en-US"/>
              </w:rPr>
              <w:t>B</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15</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52799F37">
            <w:pPr>
              <w:spacing w:line="240" w:lineRule="exact"/>
              <w:jc w:val="center"/>
              <w:rPr>
                <w:sz w:val="20"/>
                <w:szCs w:val="20"/>
              </w:rPr>
            </w:pP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0B6B64B7">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7B3C4AAF">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1BE34B6C">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7C2DFC11">
            <w:pPr>
              <w:spacing w:line="240" w:lineRule="exact"/>
              <w:jc w:val="center"/>
              <w:rPr>
                <w:sz w:val="20"/>
                <w:szCs w:val="20"/>
              </w:rPr>
            </w:pPr>
          </w:p>
        </w:tc>
      </w:tr>
      <w:tr w14:paraId="56ECB40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1302" w:hRule="atLeast"/>
          <w:jc w:val="center"/>
        </w:trPr>
        <w:tc>
          <w:tcPr>
            <w:tcW w:w="531" w:type="pct"/>
            <w:vMerge w:val="continue"/>
            <w:tcBorders>
              <w:left w:val="single" w:color="auto" w:sz="8" w:space="0"/>
              <w:right w:val="single" w:color="auto" w:sz="4" w:space="0"/>
            </w:tcBorders>
            <w:shd w:val="clear" w:color="auto" w:fill="auto"/>
            <w:vAlign w:val="center"/>
          </w:tcPr>
          <w:p w14:paraId="2E425E0A">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11EFBD8A">
            <w:pPr>
              <w:spacing w:line="240" w:lineRule="exact"/>
              <w:rPr>
                <w:sz w:val="20"/>
                <w:szCs w:val="20"/>
                <w:lang w:val="en-US"/>
              </w:rPr>
            </w:pPr>
            <w:r>
              <w:rPr>
                <w:rFonts w:hint="eastAsia"/>
                <w:sz w:val="20"/>
                <w:szCs w:val="20"/>
                <w:lang w:val="en-US"/>
              </w:rPr>
              <w:t>工程安全生产标准化自评报告</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658F574">
            <w:pPr>
              <w:spacing w:line="240" w:lineRule="exact"/>
              <w:jc w:val="center"/>
              <w:rPr>
                <w:sz w:val="20"/>
                <w:szCs w:val="20"/>
                <w:lang w:val="en-US"/>
              </w:rPr>
            </w:pPr>
            <w:r>
              <w:rPr>
                <w:rFonts w:hint="eastAsia"/>
                <w:sz w:val="20"/>
                <w:szCs w:val="20"/>
                <w:lang w:val="en-US"/>
              </w:rPr>
              <w:t>《云南省房屋建筑和市政基础设施工程质量监督机构及人员管理考核办法》附录</w:t>
            </w:r>
            <w:r>
              <w:rPr>
                <w:rFonts w:hint="eastAsia" w:ascii="Times New Roman" w:hAnsi="Times New Roman"/>
                <w:sz w:val="20"/>
                <w:szCs w:val="20"/>
                <w:lang w:val="en-US"/>
              </w:rPr>
              <w:t>E</w:t>
            </w:r>
            <w:r>
              <w:rPr>
                <w:rFonts w:hint="eastAsia"/>
                <w:sz w:val="20"/>
                <w:szCs w:val="20"/>
                <w:lang w:val="en-US"/>
              </w:rPr>
              <w:t>-</w:t>
            </w:r>
            <w:r>
              <w:rPr>
                <w:rFonts w:hint="eastAsia" w:ascii="Times New Roman" w:hAnsi="Times New Roman"/>
                <w:sz w:val="20"/>
                <w:szCs w:val="20"/>
                <w:lang w:val="en-US"/>
              </w:rPr>
              <w:t>26</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038E7C74">
            <w:pPr>
              <w:spacing w:line="240" w:lineRule="exact"/>
              <w:jc w:val="center"/>
              <w:rPr>
                <w:sz w:val="20"/>
                <w:szCs w:val="20"/>
              </w:rPr>
            </w:pPr>
            <w:r>
              <w:rPr>
                <w:rFonts w:hint="eastAsia"/>
                <w:sz w:val="20"/>
                <w:szCs w:val="20"/>
              </w:rPr>
              <w:t>▲</w:t>
            </w: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1C73CF3E">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7B60197">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D0AD8EF">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03C1AC70">
            <w:pPr>
              <w:spacing w:line="240" w:lineRule="exact"/>
              <w:jc w:val="center"/>
              <w:rPr>
                <w:sz w:val="20"/>
                <w:szCs w:val="20"/>
              </w:rPr>
            </w:pPr>
          </w:p>
        </w:tc>
      </w:tr>
      <w:tr w14:paraId="781EACE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531" w:type="pct"/>
            <w:vMerge w:val="continue"/>
            <w:tcBorders>
              <w:left w:val="single" w:color="auto" w:sz="8" w:space="0"/>
              <w:right w:val="single" w:color="auto" w:sz="4" w:space="0"/>
            </w:tcBorders>
            <w:shd w:val="clear" w:color="auto" w:fill="auto"/>
            <w:vAlign w:val="center"/>
          </w:tcPr>
          <w:p w14:paraId="6AF87E16">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266C9FAF">
            <w:pPr>
              <w:spacing w:line="240" w:lineRule="exact"/>
              <w:rPr>
                <w:sz w:val="20"/>
                <w:szCs w:val="20"/>
              </w:rPr>
            </w:pPr>
            <w:r>
              <w:rPr>
                <w:rFonts w:hint="eastAsia"/>
                <w:sz w:val="20"/>
                <w:szCs w:val="20"/>
              </w:rPr>
              <w:t>安全监理专题会议纪要</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59277CB">
            <w:pPr>
              <w:spacing w:line="240" w:lineRule="exact"/>
              <w:jc w:val="center"/>
              <w:rPr>
                <w:sz w:val="20"/>
                <w:szCs w:val="20"/>
                <w:lang w:val="en-US"/>
              </w:rPr>
            </w:pPr>
            <w:r>
              <w:rPr>
                <w:rFonts w:hint="eastAsia"/>
                <w:sz w:val="20"/>
                <w:szCs w:val="20"/>
                <w:lang w:val="en-US"/>
              </w:rPr>
              <w:t>监理单位</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048603CF">
            <w:pPr>
              <w:spacing w:line="240" w:lineRule="exact"/>
              <w:jc w:val="center"/>
              <w:rPr>
                <w:sz w:val="20"/>
                <w:szCs w:val="20"/>
              </w:rPr>
            </w:pPr>
            <w:r>
              <w:rPr>
                <w:rFonts w:hint="eastAsia"/>
                <w:sz w:val="20"/>
                <w:szCs w:val="20"/>
              </w:rPr>
              <w:t>▲</w:t>
            </w: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48D32DC4">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C1CC586">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2AFF1B56">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104A7750">
            <w:pPr>
              <w:spacing w:line="240" w:lineRule="exact"/>
              <w:jc w:val="center"/>
              <w:rPr>
                <w:sz w:val="20"/>
                <w:szCs w:val="20"/>
              </w:rPr>
            </w:pPr>
          </w:p>
        </w:tc>
      </w:tr>
      <w:tr w14:paraId="39D33A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531" w:type="pct"/>
            <w:vMerge w:val="continue"/>
            <w:tcBorders>
              <w:left w:val="single" w:color="auto" w:sz="8" w:space="0"/>
              <w:right w:val="single" w:color="auto" w:sz="4" w:space="0"/>
            </w:tcBorders>
            <w:shd w:val="clear" w:color="auto" w:fill="auto"/>
            <w:vAlign w:val="center"/>
          </w:tcPr>
          <w:p w14:paraId="51E0AA77">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5D7AEC78">
            <w:pPr>
              <w:spacing w:line="240" w:lineRule="exact"/>
              <w:rPr>
                <w:sz w:val="20"/>
                <w:szCs w:val="20"/>
              </w:rPr>
            </w:pPr>
            <w:r>
              <w:rPr>
                <w:rFonts w:hint="eastAsia"/>
                <w:sz w:val="20"/>
                <w:szCs w:val="20"/>
              </w:rPr>
              <w:t>生产安全事故隐患报告、处理意见等有关文件</w:t>
            </w:r>
          </w:p>
        </w:tc>
        <w:tc>
          <w:tcPr>
            <w:tcW w:w="1064"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EA7C35D">
            <w:pPr>
              <w:spacing w:line="240" w:lineRule="exact"/>
              <w:jc w:val="center"/>
              <w:rPr>
                <w:sz w:val="20"/>
                <w:szCs w:val="20"/>
                <w:lang w:val="en-US"/>
              </w:rPr>
            </w:pPr>
            <w:r>
              <w:rPr>
                <w:rFonts w:hint="eastAsia"/>
                <w:sz w:val="20"/>
                <w:szCs w:val="20"/>
                <w:lang w:val="en-US"/>
              </w:rPr>
              <w:t>监理单位</w:t>
            </w: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5AA2E8B0">
            <w:pPr>
              <w:spacing w:line="240" w:lineRule="exact"/>
              <w:jc w:val="center"/>
              <w:rPr>
                <w:sz w:val="20"/>
                <w:szCs w:val="20"/>
              </w:rPr>
            </w:pPr>
            <w:r>
              <w:rPr>
                <w:rFonts w:hint="eastAsia"/>
                <w:sz w:val="20"/>
                <w:szCs w:val="20"/>
              </w:rPr>
              <w:t>▲</w:t>
            </w: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7819FB99">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CC6804E">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5A4F8F7">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03A2F477">
            <w:pPr>
              <w:spacing w:line="240" w:lineRule="exact"/>
              <w:jc w:val="center"/>
              <w:rPr>
                <w:sz w:val="20"/>
                <w:szCs w:val="20"/>
              </w:rPr>
            </w:pPr>
          </w:p>
        </w:tc>
      </w:tr>
      <w:tr w14:paraId="68F3855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531" w:type="pct"/>
            <w:vMerge w:val="continue"/>
            <w:tcBorders>
              <w:left w:val="single" w:color="auto" w:sz="8" w:space="0"/>
              <w:right w:val="single" w:color="auto" w:sz="4" w:space="0"/>
            </w:tcBorders>
            <w:shd w:val="clear" w:color="auto" w:fill="auto"/>
            <w:vAlign w:val="center"/>
          </w:tcPr>
          <w:p w14:paraId="2AED8149">
            <w:pPr>
              <w:spacing w:line="240" w:lineRule="exact"/>
              <w:jc w:val="center"/>
              <w:rPr>
                <w:bCs/>
                <w:sz w:val="20"/>
                <w:szCs w:val="20"/>
                <w:highlight w:val="yellow"/>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5E954CAB">
            <w:pPr>
              <w:spacing w:line="240" w:lineRule="exact"/>
              <w:jc w:val="center"/>
              <w:rPr>
                <w:b/>
                <w:sz w:val="20"/>
                <w:szCs w:val="20"/>
              </w:rPr>
            </w:pPr>
            <w:r>
              <w:rPr>
                <w:rFonts w:hint="eastAsia"/>
                <w:b/>
                <w:sz w:val="20"/>
                <w:szCs w:val="20"/>
              </w:rPr>
              <w:t>安全生产管理工作记录</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10ACEA15">
            <w:pPr>
              <w:spacing w:line="240" w:lineRule="exact"/>
              <w:jc w:val="center"/>
              <w:rPr>
                <w:sz w:val="20"/>
                <w:szCs w:val="20"/>
              </w:rPr>
            </w:pPr>
          </w:p>
        </w:tc>
        <w:tc>
          <w:tcPr>
            <w:tcW w:w="30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A1D01D">
            <w:pPr>
              <w:spacing w:line="240" w:lineRule="exact"/>
              <w:jc w:val="center"/>
              <w:rPr>
                <w:sz w:val="20"/>
                <w:szCs w:val="20"/>
              </w:rPr>
            </w:pP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114537A0">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08AF13B">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1A70BEF7">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7AC7EE38">
            <w:pPr>
              <w:spacing w:line="240" w:lineRule="exact"/>
              <w:jc w:val="center"/>
              <w:rPr>
                <w:sz w:val="20"/>
                <w:szCs w:val="20"/>
              </w:rPr>
            </w:pPr>
          </w:p>
        </w:tc>
      </w:tr>
      <w:tr w14:paraId="77E7352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94" w:hRule="atLeast"/>
          <w:jc w:val="center"/>
        </w:trPr>
        <w:tc>
          <w:tcPr>
            <w:tcW w:w="531" w:type="pct"/>
            <w:vMerge w:val="continue"/>
            <w:tcBorders>
              <w:left w:val="single" w:color="auto" w:sz="8" w:space="0"/>
              <w:right w:val="single" w:color="auto" w:sz="4" w:space="0"/>
            </w:tcBorders>
            <w:shd w:val="clear" w:color="auto" w:fill="auto"/>
            <w:vAlign w:val="center"/>
          </w:tcPr>
          <w:p w14:paraId="6BCAFA14">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56BA0C94">
            <w:pPr>
              <w:spacing w:line="240" w:lineRule="exact"/>
              <w:rPr>
                <w:sz w:val="20"/>
                <w:szCs w:val="20"/>
              </w:rPr>
            </w:pPr>
            <w:r>
              <w:rPr>
                <w:rFonts w:hint="eastAsia"/>
                <w:sz w:val="20"/>
                <w:szCs w:val="20"/>
              </w:rPr>
              <w:t>工程技术文件报审表及施工组织设计（安全技术措施）、危大工程专项施工方案</w:t>
            </w:r>
          </w:p>
        </w:tc>
        <w:tc>
          <w:tcPr>
            <w:tcW w:w="1060" w:type="pct"/>
            <w:tcBorders>
              <w:top w:val="single" w:color="auto" w:sz="4" w:space="0"/>
              <w:left w:val="single" w:color="auto" w:sz="4" w:space="0"/>
              <w:bottom w:val="single" w:color="auto" w:sz="4" w:space="0"/>
              <w:right w:val="single" w:color="auto" w:sz="4" w:space="0"/>
            </w:tcBorders>
            <w:shd w:val="clear" w:color="auto" w:fill="auto"/>
            <w:vAlign w:val="center"/>
          </w:tcPr>
          <w:p w14:paraId="5AD8C157">
            <w:pPr>
              <w:spacing w:line="240" w:lineRule="exact"/>
              <w:jc w:val="center"/>
              <w:rPr>
                <w:sz w:val="20"/>
                <w:szCs w:val="20"/>
                <w:lang w:val="en-US"/>
              </w:rPr>
            </w:pPr>
            <w:r>
              <w:rPr>
                <w:rFonts w:hint="eastAsia"/>
                <w:sz w:val="20"/>
                <w:szCs w:val="20"/>
              </w:rPr>
              <w:t>施工单位</w:t>
            </w:r>
          </w:p>
        </w:tc>
        <w:tc>
          <w:tcPr>
            <w:tcW w:w="30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F43D7BF">
            <w:pPr>
              <w:spacing w:line="240" w:lineRule="exact"/>
              <w:jc w:val="center"/>
              <w:rPr>
                <w:sz w:val="20"/>
                <w:szCs w:val="20"/>
              </w:rPr>
            </w:pPr>
            <w:r>
              <w:rPr>
                <w:rFonts w:hint="eastAsia"/>
                <w:sz w:val="20"/>
                <w:szCs w:val="20"/>
              </w:rPr>
              <w:t>▲</w:t>
            </w:r>
          </w:p>
        </w:tc>
        <w:tc>
          <w:tcPr>
            <w:tcW w:w="307" w:type="pct"/>
            <w:tcBorders>
              <w:top w:val="single" w:color="auto" w:sz="4" w:space="0"/>
              <w:left w:val="single" w:color="auto" w:sz="4" w:space="0"/>
              <w:bottom w:val="single" w:color="auto" w:sz="4" w:space="0"/>
              <w:right w:val="single" w:color="auto" w:sz="4" w:space="0"/>
            </w:tcBorders>
            <w:shd w:val="clear" w:color="auto" w:fill="auto"/>
            <w:vAlign w:val="center"/>
          </w:tcPr>
          <w:p w14:paraId="045EAFC4">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3BE3C63">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D0C757A">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624D4B01">
            <w:pPr>
              <w:spacing w:line="240" w:lineRule="exact"/>
              <w:jc w:val="center"/>
              <w:rPr>
                <w:sz w:val="20"/>
                <w:szCs w:val="20"/>
              </w:rPr>
            </w:pPr>
          </w:p>
        </w:tc>
      </w:tr>
      <w:tr w14:paraId="68BB467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1701" w:hRule="atLeast"/>
          <w:jc w:val="center"/>
        </w:trPr>
        <w:tc>
          <w:tcPr>
            <w:tcW w:w="531" w:type="pct"/>
            <w:vMerge w:val="continue"/>
            <w:tcBorders>
              <w:left w:val="single" w:color="auto" w:sz="8" w:space="0"/>
              <w:bottom w:val="single" w:color="auto" w:sz="8" w:space="0"/>
              <w:right w:val="single" w:color="auto" w:sz="4" w:space="0"/>
            </w:tcBorders>
            <w:shd w:val="clear" w:color="auto" w:fill="auto"/>
            <w:vAlign w:val="center"/>
          </w:tcPr>
          <w:p w14:paraId="3AF4C702">
            <w:pPr>
              <w:spacing w:line="240" w:lineRule="exact"/>
              <w:jc w:val="center"/>
              <w:rPr>
                <w:bCs/>
                <w:sz w:val="20"/>
                <w:szCs w:val="20"/>
              </w:rPr>
            </w:pPr>
          </w:p>
        </w:tc>
        <w:tc>
          <w:tcPr>
            <w:tcW w:w="1742" w:type="pct"/>
            <w:tcBorders>
              <w:top w:val="single" w:color="auto" w:sz="4" w:space="0"/>
              <w:left w:val="single" w:color="auto" w:sz="4" w:space="0"/>
              <w:bottom w:val="single" w:color="auto" w:sz="8" w:space="0"/>
              <w:right w:val="single" w:color="auto" w:sz="4" w:space="0"/>
            </w:tcBorders>
            <w:shd w:val="clear" w:color="auto" w:fill="auto"/>
            <w:vAlign w:val="center"/>
          </w:tcPr>
          <w:p w14:paraId="754DB1F3">
            <w:pPr>
              <w:spacing w:line="240" w:lineRule="exact"/>
              <w:rPr>
                <w:sz w:val="20"/>
                <w:szCs w:val="20"/>
              </w:rPr>
            </w:pPr>
            <w:r>
              <w:rPr>
                <w:rFonts w:hint="eastAsia"/>
                <w:sz w:val="20"/>
                <w:szCs w:val="20"/>
              </w:rPr>
              <w:t>起重机械的安装、拆卸方案及安装、拆卸单位资质、安全生产许可证和特种作业人员操作资格证书、起重机械拆装报审表、起重机械联合验收表、起重机械使用登记表等资料</w:t>
            </w:r>
          </w:p>
        </w:tc>
        <w:tc>
          <w:tcPr>
            <w:tcW w:w="1060" w:type="pct"/>
            <w:tcBorders>
              <w:top w:val="single" w:color="auto" w:sz="4" w:space="0"/>
              <w:left w:val="single" w:color="auto" w:sz="4" w:space="0"/>
              <w:bottom w:val="single" w:color="auto" w:sz="8" w:space="0"/>
              <w:right w:val="single" w:color="auto" w:sz="4" w:space="0"/>
            </w:tcBorders>
            <w:shd w:val="clear" w:color="auto" w:fill="auto"/>
            <w:vAlign w:val="center"/>
          </w:tcPr>
          <w:p w14:paraId="45865590">
            <w:pPr>
              <w:spacing w:line="240" w:lineRule="exact"/>
              <w:jc w:val="center"/>
              <w:rPr>
                <w:bCs/>
                <w:sz w:val="20"/>
                <w:szCs w:val="20"/>
                <w:lang w:val="en-US"/>
              </w:rPr>
            </w:pPr>
            <w:r>
              <w:rPr>
                <w:rFonts w:hint="eastAsia"/>
                <w:sz w:val="20"/>
                <w:szCs w:val="20"/>
              </w:rPr>
              <w:t>施工单位</w:t>
            </w:r>
            <w:r>
              <w:rPr>
                <w:sz w:val="20"/>
                <w:szCs w:val="20"/>
                <w:lang w:val="en-US"/>
              </w:rPr>
              <w:t>/</w:t>
            </w:r>
            <w:r>
              <w:rPr>
                <w:rFonts w:hint="eastAsia"/>
                <w:sz w:val="20"/>
                <w:szCs w:val="20"/>
                <w:lang w:val="en-US"/>
              </w:rPr>
              <w:t>（云建质〔</w:t>
            </w:r>
            <w:r>
              <w:rPr>
                <w:rFonts w:ascii="Times New Roman" w:hAnsi="Times New Roman"/>
                <w:sz w:val="20"/>
                <w:szCs w:val="20"/>
                <w:lang w:val="en-US"/>
              </w:rPr>
              <w:t>2024</w:t>
            </w:r>
            <w:r>
              <w:rPr>
                <w:rFonts w:hint="eastAsia"/>
                <w:sz w:val="20"/>
                <w:szCs w:val="20"/>
                <w:lang w:val="en-US"/>
              </w:rPr>
              <w:t>〕</w:t>
            </w:r>
            <w:r>
              <w:rPr>
                <w:rFonts w:ascii="Times New Roman" w:hAnsi="Times New Roman"/>
                <w:sz w:val="20"/>
                <w:szCs w:val="20"/>
                <w:lang w:val="en-US"/>
              </w:rPr>
              <w:t>142</w:t>
            </w:r>
            <w:r>
              <w:rPr>
                <w:rFonts w:hint="eastAsia"/>
                <w:sz w:val="20"/>
                <w:szCs w:val="20"/>
                <w:lang w:val="en-US"/>
              </w:rPr>
              <w:t>号）</w:t>
            </w:r>
          </w:p>
        </w:tc>
        <w:tc>
          <w:tcPr>
            <w:tcW w:w="300" w:type="pct"/>
            <w:gridSpan w:val="2"/>
            <w:tcBorders>
              <w:top w:val="single" w:color="auto" w:sz="4" w:space="0"/>
              <w:left w:val="single" w:color="auto" w:sz="4" w:space="0"/>
              <w:bottom w:val="single" w:color="auto" w:sz="8" w:space="0"/>
              <w:right w:val="single" w:color="auto" w:sz="4" w:space="0"/>
            </w:tcBorders>
            <w:shd w:val="clear" w:color="auto" w:fill="auto"/>
            <w:vAlign w:val="center"/>
          </w:tcPr>
          <w:p w14:paraId="599D16EB">
            <w:pPr>
              <w:spacing w:line="240" w:lineRule="exact"/>
              <w:jc w:val="center"/>
              <w:rPr>
                <w:sz w:val="20"/>
                <w:szCs w:val="20"/>
              </w:rPr>
            </w:pPr>
          </w:p>
        </w:tc>
        <w:tc>
          <w:tcPr>
            <w:tcW w:w="307" w:type="pct"/>
            <w:tcBorders>
              <w:top w:val="single" w:color="auto" w:sz="4" w:space="0"/>
              <w:left w:val="single" w:color="auto" w:sz="4" w:space="0"/>
              <w:bottom w:val="single" w:color="auto" w:sz="8" w:space="0"/>
              <w:right w:val="single" w:color="auto" w:sz="4" w:space="0"/>
            </w:tcBorders>
            <w:shd w:val="clear" w:color="auto" w:fill="auto"/>
            <w:vAlign w:val="center"/>
          </w:tcPr>
          <w:p w14:paraId="02C4892E">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8" w:space="0"/>
              <w:right w:val="single" w:color="auto" w:sz="4" w:space="0"/>
            </w:tcBorders>
            <w:shd w:val="clear" w:color="auto" w:fill="auto"/>
            <w:vAlign w:val="center"/>
          </w:tcPr>
          <w:p w14:paraId="281EBCCB">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8" w:space="0"/>
              <w:right w:val="single" w:color="auto" w:sz="4" w:space="0"/>
            </w:tcBorders>
            <w:shd w:val="clear" w:color="auto" w:fill="auto"/>
            <w:vAlign w:val="center"/>
          </w:tcPr>
          <w:p w14:paraId="7D1D2B79">
            <w:pPr>
              <w:spacing w:line="240" w:lineRule="exact"/>
              <w:jc w:val="center"/>
              <w:rPr>
                <w:sz w:val="20"/>
                <w:szCs w:val="20"/>
              </w:rPr>
            </w:pPr>
            <w:r>
              <w:rPr>
                <w:rFonts w:hint="eastAsia"/>
                <w:sz w:val="20"/>
                <w:szCs w:val="20"/>
              </w:rPr>
              <w:t>▲</w:t>
            </w:r>
          </w:p>
        </w:tc>
        <w:tc>
          <w:tcPr>
            <w:tcW w:w="451" w:type="pct"/>
            <w:tcBorders>
              <w:top w:val="single" w:color="auto" w:sz="4" w:space="0"/>
              <w:left w:val="single" w:color="auto" w:sz="4" w:space="0"/>
              <w:bottom w:val="single" w:color="auto" w:sz="8" w:space="0"/>
              <w:right w:val="single" w:color="auto" w:sz="8" w:space="0"/>
            </w:tcBorders>
            <w:shd w:val="clear" w:color="auto" w:fill="auto"/>
            <w:vAlign w:val="center"/>
          </w:tcPr>
          <w:p w14:paraId="4BF7F9BC">
            <w:pPr>
              <w:spacing w:line="240" w:lineRule="exact"/>
              <w:jc w:val="center"/>
              <w:rPr>
                <w:sz w:val="20"/>
                <w:szCs w:val="20"/>
              </w:rPr>
            </w:pPr>
            <w:r>
              <w:rPr>
                <w:rFonts w:hint="eastAsia"/>
                <w:sz w:val="20"/>
                <w:szCs w:val="20"/>
              </w:rPr>
              <w:t>▲</w:t>
            </w:r>
          </w:p>
        </w:tc>
      </w:tr>
    </w:tbl>
    <w:p w14:paraId="6FBB00FD">
      <w:r>
        <w:br w:type="page"/>
      </w:r>
    </w:p>
    <w:p w14:paraId="21F17C49">
      <w:pPr>
        <w:jc w:val="center"/>
      </w:pPr>
      <w:r>
        <w:rPr>
          <w:rFonts w:hint="eastAsia"/>
          <w:szCs w:val="21"/>
        </w:rPr>
        <w:t>续表</w:t>
      </w:r>
      <w:r>
        <w:rPr>
          <w:rFonts w:hint="eastAsia" w:ascii="Times New Roman" w:hAnsi="Times New Roman"/>
          <w:b/>
          <w:szCs w:val="21"/>
        </w:rPr>
        <w:t>4</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rPr>
        <w:t>3</w:t>
      </w:r>
    </w:p>
    <w:tbl>
      <w:tblPr>
        <w:tblStyle w:val="20"/>
        <w:tblW w:w="9356"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68" w:type="dxa"/>
          <w:bottom w:w="0" w:type="dxa"/>
          <w:right w:w="68" w:type="dxa"/>
        </w:tblCellMar>
      </w:tblPr>
      <w:tblGrid>
        <w:gridCol w:w="994"/>
        <w:gridCol w:w="3260"/>
        <w:gridCol w:w="1985"/>
        <w:gridCol w:w="7"/>
        <w:gridCol w:w="556"/>
        <w:gridCol w:w="576"/>
        <w:gridCol w:w="567"/>
        <w:gridCol w:w="567"/>
        <w:gridCol w:w="844"/>
      </w:tblGrid>
      <w:tr w14:paraId="448DEE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tblHeader/>
          <w:jc w:val="center"/>
        </w:trPr>
        <w:tc>
          <w:tcPr>
            <w:tcW w:w="531" w:type="pct"/>
            <w:vMerge w:val="restart"/>
            <w:tcBorders>
              <w:top w:val="single" w:color="auto" w:sz="8" w:space="0"/>
              <w:left w:val="single" w:color="auto" w:sz="8" w:space="0"/>
              <w:bottom w:val="single" w:color="auto" w:sz="4" w:space="0"/>
              <w:right w:val="single" w:color="auto" w:sz="4" w:space="0"/>
              <w:tl2br w:val="single" w:color="auto" w:sz="6" w:space="0"/>
            </w:tcBorders>
            <w:shd w:val="clear" w:color="auto" w:fill="auto"/>
            <w:vAlign w:val="center"/>
          </w:tcPr>
          <w:p w14:paraId="09665573">
            <w:pPr>
              <w:spacing w:line="240" w:lineRule="exact"/>
              <w:jc w:val="right"/>
              <w:rPr>
                <w:bCs/>
                <w:sz w:val="20"/>
                <w:szCs w:val="20"/>
              </w:rPr>
            </w:pPr>
            <w:r>
              <w:rPr>
                <w:rFonts w:hint="eastAsia"/>
                <w:bCs/>
                <w:sz w:val="20"/>
                <w:szCs w:val="20"/>
              </w:rPr>
              <w:t>类别</w:t>
            </w:r>
          </w:p>
          <w:p w14:paraId="666BCB8B">
            <w:pPr>
              <w:spacing w:line="240" w:lineRule="exact"/>
              <w:jc w:val="center"/>
              <w:rPr>
                <w:bCs/>
                <w:sz w:val="20"/>
                <w:szCs w:val="20"/>
              </w:rPr>
            </w:pPr>
          </w:p>
          <w:p w14:paraId="1E4AEA15">
            <w:pPr>
              <w:pStyle w:val="18"/>
              <w:spacing w:line="240" w:lineRule="exact"/>
              <w:jc w:val="center"/>
              <w:rPr>
                <w:sz w:val="20"/>
                <w:szCs w:val="20"/>
              </w:rPr>
            </w:pPr>
          </w:p>
          <w:p w14:paraId="5DA8303F">
            <w:pPr>
              <w:spacing w:line="240" w:lineRule="exact"/>
              <w:rPr>
                <w:bCs/>
                <w:sz w:val="20"/>
                <w:szCs w:val="20"/>
              </w:rPr>
            </w:pPr>
            <w:r>
              <w:rPr>
                <w:rFonts w:hint="eastAsia"/>
                <w:bCs/>
                <w:sz w:val="20"/>
                <w:szCs w:val="20"/>
              </w:rPr>
              <w:t>编号</w:t>
            </w:r>
          </w:p>
        </w:tc>
        <w:tc>
          <w:tcPr>
            <w:tcW w:w="1742" w:type="pct"/>
            <w:vMerge w:val="restart"/>
            <w:tcBorders>
              <w:top w:val="single" w:color="auto" w:sz="8" w:space="0"/>
              <w:left w:val="single" w:color="auto" w:sz="4" w:space="0"/>
              <w:bottom w:val="single" w:color="auto" w:sz="4" w:space="0"/>
              <w:right w:val="single" w:color="auto" w:sz="4" w:space="0"/>
            </w:tcBorders>
            <w:shd w:val="clear" w:color="auto" w:fill="auto"/>
            <w:vAlign w:val="center"/>
          </w:tcPr>
          <w:p w14:paraId="0CE07DBD">
            <w:pPr>
              <w:spacing w:line="240" w:lineRule="exact"/>
              <w:jc w:val="center"/>
              <w:rPr>
                <w:bCs/>
                <w:sz w:val="20"/>
                <w:szCs w:val="20"/>
              </w:rPr>
            </w:pPr>
            <w:r>
              <w:rPr>
                <w:rFonts w:hint="eastAsia"/>
                <w:bCs/>
                <w:sz w:val="20"/>
                <w:szCs w:val="20"/>
              </w:rPr>
              <w:t>工程资料名称</w:t>
            </w:r>
          </w:p>
        </w:tc>
        <w:tc>
          <w:tcPr>
            <w:tcW w:w="1065" w:type="pct"/>
            <w:gridSpan w:val="2"/>
            <w:vMerge w:val="restart"/>
            <w:tcBorders>
              <w:top w:val="single" w:color="auto" w:sz="8" w:space="0"/>
              <w:left w:val="single" w:color="auto" w:sz="4" w:space="0"/>
              <w:bottom w:val="single" w:color="auto" w:sz="4" w:space="0"/>
              <w:right w:val="single" w:color="auto" w:sz="4" w:space="0"/>
            </w:tcBorders>
            <w:shd w:val="clear" w:color="auto" w:fill="auto"/>
            <w:vAlign w:val="center"/>
          </w:tcPr>
          <w:p w14:paraId="7E816298">
            <w:pPr>
              <w:spacing w:line="240" w:lineRule="exact"/>
              <w:jc w:val="center"/>
              <w:rPr>
                <w:bCs/>
                <w:sz w:val="20"/>
                <w:szCs w:val="20"/>
              </w:rPr>
            </w:pPr>
            <w:r>
              <w:rPr>
                <w:rFonts w:hint="eastAsia"/>
                <w:bCs/>
                <w:sz w:val="20"/>
                <w:szCs w:val="20"/>
              </w:rPr>
              <w:t>表格编号</w:t>
            </w:r>
          </w:p>
          <w:p w14:paraId="29E3B9EF">
            <w:pPr>
              <w:tabs>
                <w:tab w:val="center" w:pos="632"/>
              </w:tabs>
              <w:spacing w:line="240" w:lineRule="exact"/>
              <w:jc w:val="center"/>
              <w:rPr>
                <w:sz w:val="20"/>
                <w:szCs w:val="20"/>
              </w:rPr>
            </w:pPr>
            <w:r>
              <w:rPr>
                <w:rFonts w:hint="eastAsia"/>
                <w:sz w:val="20"/>
                <w:szCs w:val="20"/>
              </w:rPr>
              <w:t>（或资料来源）</w:t>
            </w:r>
          </w:p>
        </w:tc>
        <w:tc>
          <w:tcPr>
            <w:tcW w:w="1662" w:type="pct"/>
            <w:gridSpan w:val="5"/>
            <w:tcBorders>
              <w:top w:val="single" w:color="auto" w:sz="8" w:space="0"/>
              <w:left w:val="single" w:color="auto" w:sz="4" w:space="0"/>
              <w:bottom w:val="single" w:color="auto" w:sz="4" w:space="0"/>
              <w:right w:val="single" w:color="auto" w:sz="8" w:space="0"/>
            </w:tcBorders>
            <w:shd w:val="clear" w:color="auto" w:fill="auto"/>
            <w:vAlign w:val="center"/>
          </w:tcPr>
          <w:p w14:paraId="35F997D6">
            <w:pPr>
              <w:spacing w:line="240" w:lineRule="exact"/>
              <w:jc w:val="center"/>
              <w:rPr>
                <w:sz w:val="20"/>
                <w:szCs w:val="20"/>
              </w:rPr>
            </w:pPr>
            <w:r>
              <w:rPr>
                <w:rFonts w:hint="eastAsia"/>
                <w:bCs/>
                <w:sz w:val="20"/>
                <w:szCs w:val="20"/>
              </w:rPr>
              <w:t>保存单位</w:t>
            </w:r>
          </w:p>
        </w:tc>
      </w:tr>
      <w:tr w14:paraId="1B4CD8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907" w:hRule="atLeast"/>
          <w:tblHeader/>
          <w:jc w:val="center"/>
        </w:trPr>
        <w:tc>
          <w:tcPr>
            <w:tcW w:w="531"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0CC450E1">
            <w:pPr>
              <w:spacing w:line="240" w:lineRule="exact"/>
              <w:jc w:val="center"/>
              <w:rPr>
                <w:bCs/>
                <w:sz w:val="20"/>
                <w:szCs w:val="20"/>
              </w:rPr>
            </w:pPr>
          </w:p>
        </w:tc>
        <w:tc>
          <w:tcPr>
            <w:tcW w:w="1742"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033716B">
            <w:pPr>
              <w:spacing w:line="240" w:lineRule="exact"/>
              <w:jc w:val="center"/>
              <w:rPr>
                <w:sz w:val="20"/>
                <w:szCs w:val="20"/>
              </w:rPr>
            </w:pPr>
          </w:p>
        </w:tc>
        <w:tc>
          <w:tcPr>
            <w:tcW w:w="1065" w:type="pct"/>
            <w:gridSpan w:val="2"/>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D2F8A67">
            <w:pPr>
              <w:spacing w:line="240" w:lineRule="exact"/>
              <w:jc w:val="center"/>
              <w:rPr>
                <w:sz w:val="20"/>
                <w:szCs w:val="20"/>
              </w:rPr>
            </w:pPr>
          </w:p>
        </w:tc>
        <w:tc>
          <w:tcPr>
            <w:tcW w:w="297" w:type="pct"/>
            <w:tcBorders>
              <w:top w:val="single" w:color="auto" w:sz="4" w:space="0"/>
              <w:left w:val="single" w:color="auto" w:sz="4" w:space="0"/>
              <w:bottom w:val="single" w:color="auto" w:sz="4" w:space="0"/>
              <w:right w:val="single" w:color="auto" w:sz="4" w:space="0"/>
            </w:tcBorders>
            <w:shd w:val="clear" w:color="auto" w:fill="auto"/>
            <w:vAlign w:val="center"/>
          </w:tcPr>
          <w:p w14:paraId="1704A18E">
            <w:pPr>
              <w:spacing w:line="240" w:lineRule="exact"/>
              <w:ind w:left="-68" w:leftChars="-31" w:right="-55" w:rightChars="-25"/>
              <w:jc w:val="center"/>
              <w:rPr>
                <w:bCs/>
                <w:sz w:val="20"/>
                <w:szCs w:val="20"/>
              </w:rPr>
            </w:pPr>
            <w:r>
              <w:rPr>
                <w:rFonts w:hint="eastAsia"/>
                <w:bCs/>
                <w:sz w:val="20"/>
                <w:szCs w:val="20"/>
              </w:rPr>
              <w:t>建设</w:t>
            </w:r>
          </w:p>
          <w:p w14:paraId="73E89B6B">
            <w:pPr>
              <w:spacing w:line="240" w:lineRule="exact"/>
              <w:ind w:left="-68" w:leftChars="-31" w:right="-55" w:rightChars="-25"/>
              <w:jc w:val="center"/>
              <w:rPr>
                <w:bCs/>
                <w:sz w:val="20"/>
                <w:szCs w:val="20"/>
              </w:rPr>
            </w:pPr>
            <w:r>
              <w:rPr>
                <w:rFonts w:hint="eastAsia"/>
                <w:bCs/>
                <w:sz w:val="20"/>
                <w:szCs w:val="20"/>
              </w:rPr>
              <w:t>单位</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01238042">
            <w:pPr>
              <w:spacing w:line="240" w:lineRule="exact"/>
              <w:jc w:val="center"/>
              <w:rPr>
                <w:bCs/>
                <w:sz w:val="20"/>
                <w:szCs w:val="20"/>
              </w:rPr>
            </w:pPr>
            <w:r>
              <w:rPr>
                <w:rFonts w:hint="eastAsia"/>
                <w:bCs/>
                <w:sz w:val="20"/>
                <w:szCs w:val="20"/>
              </w:rPr>
              <w:t>监理</w:t>
            </w:r>
          </w:p>
          <w:p w14:paraId="5D398BAE">
            <w:pPr>
              <w:spacing w:line="240" w:lineRule="exact"/>
              <w:jc w:val="center"/>
              <w:rPr>
                <w:bCs/>
                <w:sz w:val="20"/>
                <w:szCs w:val="20"/>
              </w:rPr>
            </w:pPr>
            <w:r>
              <w:rPr>
                <w:rFonts w:hint="eastAsia"/>
                <w:bCs/>
                <w:sz w:val="20"/>
                <w:szCs w:val="20"/>
              </w:rPr>
              <w:t>单位</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6DFB468">
            <w:pPr>
              <w:spacing w:line="240" w:lineRule="exact"/>
              <w:jc w:val="center"/>
              <w:rPr>
                <w:bCs/>
                <w:sz w:val="20"/>
                <w:szCs w:val="20"/>
              </w:rPr>
            </w:pPr>
            <w:r>
              <w:rPr>
                <w:rFonts w:hint="eastAsia"/>
                <w:bCs/>
                <w:sz w:val="20"/>
                <w:szCs w:val="20"/>
              </w:rPr>
              <w:t>施工</w:t>
            </w:r>
          </w:p>
          <w:p w14:paraId="74A4624F">
            <w:pPr>
              <w:spacing w:line="240" w:lineRule="exact"/>
              <w:jc w:val="center"/>
              <w:rPr>
                <w:bCs/>
                <w:sz w:val="20"/>
                <w:szCs w:val="20"/>
              </w:rPr>
            </w:pPr>
            <w:r>
              <w:rPr>
                <w:rFonts w:hint="eastAsia"/>
                <w:bCs/>
                <w:sz w:val="20"/>
                <w:szCs w:val="20"/>
              </w:rPr>
              <w:t>单位</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7E3493B5">
            <w:pPr>
              <w:spacing w:line="240" w:lineRule="exact"/>
              <w:jc w:val="center"/>
              <w:rPr>
                <w:bCs/>
                <w:sz w:val="20"/>
                <w:szCs w:val="20"/>
              </w:rPr>
            </w:pPr>
            <w:r>
              <w:rPr>
                <w:rFonts w:hint="eastAsia"/>
                <w:bCs/>
                <w:sz w:val="20"/>
                <w:szCs w:val="20"/>
              </w:rPr>
              <w:t>租赁</w:t>
            </w:r>
          </w:p>
          <w:p w14:paraId="1A85DB74">
            <w:pPr>
              <w:spacing w:line="240" w:lineRule="exact"/>
              <w:jc w:val="center"/>
              <w:rPr>
                <w:bCs/>
                <w:sz w:val="20"/>
                <w:szCs w:val="20"/>
              </w:rPr>
            </w:pPr>
            <w:r>
              <w:rPr>
                <w:rFonts w:hint="eastAsia"/>
                <w:bCs/>
                <w:sz w:val="20"/>
                <w:szCs w:val="20"/>
              </w:rPr>
              <w:t>单位</w:t>
            </w: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2DAA712F">
            <w:pPr>
              <w:spacing w:line="240" w:lineRule="exact"/>
              <w:jc w:val="center"/>
              <w:rPr>
                <w:bCs/>
                <w:sz w:val="20"/>
                <w:szCs w:val="20"/>
                <w:lang w:val="en-US"/>
              </w:rPr>
            </w:pPr>
            <w:r>
              <w:rPr>
                <w:rFonts w:hint="eastAsia"/>
                <w:bCs/>
                <w:sz w:val="20"/>
                <w:szCs w:val="20"/>
                <w:lang w:val="en-US"/>
              </w:rPr>
              <w:t>一体化</w:t>
            </w:r>
          </w:p>
          <w:p w14:paraId="010876E2">
            <w:pPr>
              <w:spacing w:line="240" w:lineRule="exact"/>
              <w:ind w:left="-68" w:leftChars="-31" w:right="-75" w:rightChars="-34"/>
              <w:jc w:val="center"/>
              <w:rPr>
                <w:bCs/>
                <w:sz w:val="20"/>
                <w:szCs w:val="20"/>
              </w:rPr>
            </w:pPr>
            <w:r>
              <w:rPr>
                <w:rFonts w:hint="eastAsia"/>
                <w:bCs/>
                <w:sz w:val="20"/>
                <w:szCs w:val="20"/>
                <w:lang w:val="en-US"/>
              </w:rPr>
              <w:t>单位</w:t>
            </w:r>
          </w:p>
        </w:tc>
      </w:tr>
      <w:tr w14:paraId="658462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restart"/>
            <w:tcBorders>
              <w:left w:val="single" w:color="auto" w:sz="8" w:space="0"/>
              <w:right w:val="single" w:color="auto" w:sz="4" w:space="0"/>
            </w:tcBorders>
            <w:shd w:val="clear" w:color="auto" w:fill="auto"/>
            <w:vAlign w:val="center"/>
          </w:tcPr>
          <w:p w14:paraId="322DE98B">
            <w:pPr>
              <w:spacing w:line="240" w:lineRule="exact"/>
              <w:jc w:val="center"/>
              <w:rPr>
                <w:bCs/>
                <w:sz w:val="20"/>
                <w:szCs w:val="20"/>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B</w:t>
            </w:r>
            <w:r>
              <w:rPr>
                <w:rFonts w:hint="eastAsia" w:ascii="Times New Roman" w:hAnsi="Times New Roman"/>
                <w:bCs/>
                <w:sz w:val="20"/>
                <w:szCs w:val="20"/>
                <w:lang w:val="en-US"/>
              </w:rPr>
              <w:t>1</w:t>
            </w: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7822B4D7">
            <w:pPr>
              <w:spacing w:line="240" w:lineRule="exact"/>
              <w:rPr>
                <w:sz w:val="20"/>
                <w:szCs w:val="20"/>
                <w:lang w:val="en-US"/>
              </w:rPr>
            </w:pPr>
            <w:r>
              <w:rPr>
                <w:rFonts w:hint="eastAsia"/>
                <w:sz w:val="20"/>
                <w:szCs w:val="20"/>
                <w:lang w:val="en-US"/>
              </w:rPr>
              <w:t>工程款支付报审表</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2D6727CB">
            <w:pPr>
              <w:spacing w:line="240" w:lineRule="exact"/>
              <w:jc w:val="center"/>
              <w:rPr>
                <w:sz w:val="20"/>
                <w:szCs w:val="20"/>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cs="方正仿宋_GBK"/>
                <w:sz w:val="20"/>
                <w:szCs w:val="20"/>
                <w:lang w:val="en-US"/>
              </w:rPr>
              <w:t>表</w:t>
            </w:r>
            <w:r>
              <w:rPr>
                <w:rFonts w:hint="eastAsia" w:ascii="Times New Roman" w:hAnsi="Times New Roman" w:cs="方正仿宋_GBK"/>
                <w:sz w:val="20"/>
                <w:szCs w:val="20"/>
                <w:lang w:val="en-US"/>
              </w:rPr>
              <w:t>B</w:t>
            </w:r>
            <w:r>
              <w:rPr>
                <w:rFonts w:hint="eastAsia" w:cs="方正仿宋_GBK"/>
                <w:sz w:val="20"/>
                <w:szCs w:val="20"/>
                <w:lang w:val="en-US"/>
              </w:rPr>
              <w:t>.</w:t>
            </w:r>
            <w:r>
              <w:rPr>
                <w:rFonts w:hint="eastAsia" w:ascii="Times New Roman" w:hAnsi="Times New Roman" w:cs="方正仿宋_GBK"/>
                <w:sz w:val="20"/>
                <w:szCs w:val="20"/>
                <w:lang w:val="en-US"/>
              </w:rPr>
              <w:t>0</w:t>
            </w:r>
            <w:r>
              <w:rPr>
                <w:rFonts w:hint="eastAsia" w:cs="方正仿宋_GBK"/>
                <w:sz w:val="20"/>
                <w:szCs w:val="20"/>
                <w:lang w:val="en-US"/>
              </w:rPr>
              <w:t>.</w:t>
            </w:r>
            <w:r>
              <w:rPr>
                <w:rFonts w:hint="eastAsia" w:ascii="Times New Roman" w:hAnsi="Times New Roman" w:cs="方正仿宋_GBK"/>
                <w:sz w:val="20"/>
                <w:szCs w:val="20"/>
                <w:lang w:val="en-US"/>
              </w:rPr>
              <w:t>11</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091FFCB">
            <w:pPr>
              <w:spacing w:line="240" w:lineRule="exact"/>
              <w:jc w:val="center"/>
              <w:rPr>
                <w:sz w:val="20"/>
                <w:szCs w:val="20"/>
              </w:rPr>
            </w:pPr>
            <w:r>
              <w:rPr>
                <w:rFonts w:hint="eastAsia"/>
                <w:sz w:val="20"/>
                <w:szCs w:val="20"/>
              </w:rPr>
              <w:t>▲</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3E9D8982">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CC0C479">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12E849E">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34812E47">
            <w:pPr>
              <w:spacing w:line="240" w:lineRule="exact"/>
              <w:jc w:val="center"/>
              <w:rPr>
                <w:sz w:val="20"/>
                <w:szCs w:val="20"/>
              </w:rPr>
            </w:pPr>
          </w:p>
        </w:tc>
      </w:tr>
      <w:tr w14:paraId="094294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75971695">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59ED6AE4">
            <w:pPr>
              <w:spacing w:line="240" w:lineRule="exact"/>
              <w:rPr>
                <w:sz w:val="20"/>
                <w:szCs w:val="20"/>
              </w:rPr>
            </w:pPr>
            <w:r>
              <w:rPr>
                <w:rFonts w:hint="eastAsia"/>
                <w:sz w:val="20"/>
                <w:szCs w:val="20"/>
                <w:lang w:val="en-US"/>
              </w:rPr>
              <w:t>工程款</w:t>
            </w:r>
            <w:r>
              <w:rPr>
                <w:rFonts w:hint="eastAsia"/>
                <w:sz w:val="20"/>
                <w:szCs w:val="20"/>
              </w:rPr>
              <w:t>支付证书</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23601048">
            <w:pPr>
              <w:spacing w:line="240" w:lineRule="exact"/>
              <w:jc w:val="center"/>
              <w:rPr>
                <w:bCs/>
                <w:sz w:val="20"/>
                <w:szCs w:val="20"/>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cs="方正仿宋_GBK"/>
                <w:sz w:val="20"/>
                <w:szCs w:val="20"/>
                <w:lang w:val="en-US"/>
              </w:rPr>
              <w:t>表</w:t>
            </w:r>
            <w:r>
              <w:rPr>
                <w:rFonts w:hint="eastAsia" w:ascii="Times New Roman" w:hAnsi="Times New Roman" w:cs="方正仿宋_GBK"/>
                <w:sz w:val="20"/>
                <w:szCs w:val="20"/>
                <w:lang w:val="en-US"/>
              </w:rPr>
              <w:t>A</w:t>
            </w:r>
            <w:r>
              <w:rPr>
                <w:rFonts w:hint="eastAsia" w:cs="方正仿宋_GBK"/>
                <w:sz w:val="20"/>
                <w:szCs w:val="20"/>
                <w:lang w:val="en-US"/>
              </w:rPr>
              <w:t>.</w:t>
            </w:r>
            <w:r>
              <w:rPr>
                <w:rFonts w:hint="eastAsia" w:ascii="Times New Roman" w:hAnsi="Times New Roman" w:cs="方正仿宋_GBK"/>
                <w:sz w:val="20"/>
                <w:szCs w:val="20"/>
                <w:lang w:val="en-US"/>
              </w:rPr>
              <w:t>0</w:t>
            </w:r>
            <w:r>
              <w:rPr>
                <w:rFonts w:hint="eastAsia" w:cs="方正仿宋_GBK"/>
                <w:sz w:val="20"/>
                <w:szCs w:val="20"/>
                <w:lang w:val="en-US"/>
              </w:rPr>
              <w:t>.</w:t>
            </w:r>
            <w:r>
              <w:rPr>
                <w:rFonts w:hint="eastAsia" w:ascii="Times New Roman" w:hAnsi="Times New Roman" w:cs="方正仿宋_GBK"/>
                <w:sz w:val="20"/>
                <w:szCs w:val="20"/>
                <w:lang w:val="en-US"/>
              </w:rPr>
              <w:t>8</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F43A330">
            <w:pPr>
              <w:spacing w:line="240" w:lineRule="exact"/>
              <w:jc w:val="center"/>
              <w:rPr>
                <w:sz w:val="20"/>
                <w:szCs w:val="20"/>
              </w:rPr>
            </w:pPr>
            <w:r>
              <w:rPr>
                <w:rFonts w:hint="eastAsia"/>
                <w:sz w:val="20"/>
                <w:szCs w:val="20"/>
              </w:rPr>
              <w:t>▲</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00DEBB94">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78086B0">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BBAF003">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09BFB795">
            <w:pPr>
              <w:spacing w:line="240" w:lineRule="exact"/>
              <w:jc w:val="center"/>
              <w:rPr>
                <w:sz w:val="20"/>
                <w:szCs w:val="20"/>
              </w:rPr>
            </w:pPr>
          </w:p>
        </w:tc>
      </w:tr>
      <w:tr w14:paraId="66E094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6AFA4A65">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6AA49BF1">
            <w:pPr>
              <w:spacing w:line="240" w:lineRule="exact"/>
              <w:rPr>
                <w:sz w:val="20"/>
                <w:szCs w:val="20"/>
              </w:rPr>
            </w:pPr>
            <w:r>
              <w:rPr>
                <w:rFonts w:hint="eastAsia"/>
                <w:sz w:val="20"/>
                <w:szCs w:val="20"/>
              </w:rPr>
              <w:t>工作联系单</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16460DB3">
            <w:pPr>
              <w:spacing w:line="240" w:lineRule="exact"/>
              <w:jc w:val="center"/>
              <w:rPr>
                <w:sz w:val="20"/>
                <w:szCs w:val="20"/>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sz w:val="20"/>
                <w:szCs w:val="20"/>
              </w:rPr>
              <w:t>表</w:t>
            </w:r>
            <w:r>
              <w:rPr>
                <w:rFonts w:hint="eastAsia" w:ascii="Times New Roman" w:hAnsi="Times New Roman"/>
                <w:sz w:val="20"/>
                <w:szCs w:val="20"/>
                <w:lang w:val="en-US"/>
              </w:rPr>
              <w:t>C</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1</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CE6A354">
            <w:pPr>
              <w:spacing w:line="240" w:lineRule="exact"/>
              <w:jc w:val="center"/>
              <w:rPr>
                <w:sz w:val="20"/>
                <w:szCs w:val="20"/>
              </w:rPr>
            </w:pPr>
            <w:r>
              <w:rPr>
                <w:rFonts w:hint="eastAsia"/>
                <w:sz w:val="20"/>
                <w:szCs w:val="20"/>
              </w:rPr>
              <w:t>▲</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0E304CB5">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19CD1A1F">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70F4C522">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422A2524">
            <w:pPr>
              <w:spacing w:line="240" w:lineRule="exact"/>
              <w:jc w:val="center"/>
              <w:rPr>
                <w:sz w:val="20"/>
                <w:szCs w:val="20"/>
              </w:rPr>
            </w:pPr>
          </w:p>
        </w:tc>
      </w:tr>
      <w:tr w14:paraId="64F314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6FAF94BA">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198DCCE3">
            <w:pPr>
              <w:spacing w:line="240" w:lineRule="exact"/>
              <w:rPr>
                <w:sz w:val="20"/>
                <w:szCs w:val="20"/>
              </w:rPr>
            </w:pPr>
            <w:r>
              <w:rPr>
                <w:rFonts w:hint="eastAsia"/>
                <w:sz w:val="20"/>
                <w:szCs w:val="20"/>
              </w:rPr>
              <w:t>监理通知</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5461A04B">
            <w:pPr>
              <w:spacing w:line="240" w:lineRule="exact"/>
              <w:jc w:val="center"/>
              <w:rPr>
                <w:sz w:val="20"/>
                <w:szCs w:val="20"/>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sz w:val="20"/>
                <w:szCs w:val="20"/>
              </w:rPr>
              <w:t>表</w:t>
            </w:r>
            <w:r>
              <w:rPr>
                <w:rFonts w:hint="eastAsia" w:ascii="Times New Roman" w:hAnsi="Times New Roman"/>
                <w:sz w:val="20"/>
                <w:szCs w:val="20"/>
              </w:rPr>
              <w:t>A</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3</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0EEB2C6">
            <w:pPr>
              <w:spacing w:line="240" w:lineRule="exact"/>
              <w:jc w:val="center"/>
              <w:rPr>
                <w:sz w:val="20"/>
                <w:szCs w:val="20"/>
              </w:rPr>
            </w:pPr>
            <w:r>
              <w:rPr>
                <w:rFonts w:hint="eastAsia"/>
                <w:sz w:val="20"/>
                <w:szCs w:val="20"/>
              </w:rPr>
              <w:t>▲</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3B5425B0">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2F943CC">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01FA781">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3D04A3E6">
            <w:pPr>
              <w:spacing w:line="240" w:lineRule="exact"/>
              <w:jc w:val="center"/>
              <w:rPr>
                <w:sz w:val="20"/>
                <w:szCs w:val="20"/>
              </w:rPr>
            </w:pPr>
          </w:p>
        </w:tc>
      </w:tr>
      <w:tr w14:paraId="075E4B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59FE46DE">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492D386D">
            <w:pPr>
              <w:spacing w:line="240" w:lineRule="exact"/>
              <w:rPr>
                <w:sz w:val="20"/>
                <w:szCs w:val="20"/>
              </w:rPr>
            </w:pPr>
            <w:r>
              <w:rPr>
                <w:rFonts w:hint="eastAsia"/>
                <w:sz w:val="20"/>
                <w:szCs w:val="20"/>
              </w:rPr>
              <w:t>监理通知回复单</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07A9D72B">
            <w:pPr>
              <w:spacing w:line="240" w:lineRule="exact"/>
              <w:jc w:val="center"/>
              <w:rPr>
                <w:sz w:val="20"/>
                <w:szCs w:val="20"/>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sz w:val="20"/>
                <w:szCs w:val="20"/>
              </w:rPr>
              <w:t>表</w:t>
            </w:r>
            <w:r>
              <w:rPr>
                <w:rFonts w:hint="eastAsia" w:ascii="Times New Roman" w:hAnsi="Times New Roman"/>
                <w:sz w:val="20"/>
                <w:szCs w:val="20"/>
                <w:lang w:val="en-US"/>
              </w:rPr>
              <w:t>B</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9</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D37DDF9">
            <w:pPr>
              <w:spacing w:line="240" w:lineRule="exact"/>
              <w:jc w:val="center"/>
              <w:rPr>
                <w:sz w:val="20"/>
                <w:szCs w:val="20"/>
              </w:rPr>
            </w:pPr>
            <w:r>
              <w:rPr>
                <w:rFonts w:hint="eastAsia"/>
                <w:sz w:val="20"/>
                <w:szCs w:val="20"/>
              </w:rPr>
              <w:t>▲</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0B1BC08B">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B88A657">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F3C2601">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76C25B85">
            <w:pPr>
              <w:spacing w:line="240" w:lineRule="exact"/>
              <w:jc w:val="center"/>
              <w:rPr>
                <w:sz w:val="20"/>
                <w:szCs w:val="20"/>
              </w:rPr>
            </w:pPr>
          </w:p>
        </w:tc>
      </w:tr>
      <w:tr w14:paraId="1C8E918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75376FFE">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557CB90C">
            <w:pPr>
              <w:spacing w:line="240" w:lineRule="exact"/>
              <w:rPr>
                <w:sz w:val="20"/>
                <w:szCs w:val="20"/>
              </w:rPr>
            </w:pPr>
            <w:r>
              <w:rPr>
                <w:rFonts w:hint="eastAsia"/>
                <w:sz w:val="20"/>
                <w:szCs w:val="20"/>
              </w:rPr>
              <w:t>工程暂停令</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011BA888">
            <w:pPr>
              <w:spacing w:line="240" w:lineRule="exact"/>
              <w:jc w:val="center"/>
              <w:rPr>
                <w:sz w:val="20"/>
                <w:szCs w:val="20"/>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sz w:val="20"/>
                <w:szCs w:val="20"/>
              </w:rPr>
              <w:t>表</w:t>
            </w:r>
            <w:r>
              <w:rPr>
                <w:rFonts w:hint="eastAsia" w:ascii="Times New Roman" w:hAnsi="Times New Roman"/>
                <w:sz w:val="20"/>
                <w:szCs w:val="20"/>
                <w:lang w:val="en-US"/>
              </w:rPr>
              <w:t>A</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5</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222EFB87">
            <w:pPr>
              <w:spacing w:line="240" w:lineRule="exact"/>
              <w:jc w:val="center"/>
              <w:rPr>
                <w:sz w:val="20"/>
                <w:szCs w:val="20"/>
              </w:rPr>
            </w:pPr>
            <w:r>
              <w:rPr>
                <w:rFonts w:hint="eastAsia"/>
                <w:sz w:val="20"/>
                <w:szCs w:val="20"/>
              </w:rPr>
              <w:t>▲</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459BB702">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75F3B766">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8771C2B">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75C597DD">
            <w:pPr>
              <w:spacing w:line="240" w:lineRule="exact"/>
              <w:jc w:val="center"/>
              <w:rPr>
                <w:sz w:val="20"/>
                <w:szCs w:val="20"/>
              </w:rPr>
            </w:pPr>
          </w:p>
        </w:tc>
      </w:tr>
      <w:tr w14:paraId="15C54C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194B0160">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257BEA76">
            <w:pPr>
              <w:spacing w:line="240" w:lineRule="exact"/>
              <w:rPr>
                <w:sz w:val="20"/>
                <w:szCs w:val="20"/>
              </w:rPr>
            </w:pPr>
            <w:r>
              <w:rPr>
                <w:rFonts w:hint="eastAsia"/>
                <w:sz w:val="20"/>
                <w:szCs w:val="20"/>
              </w:rPr>
              <w:t>工程复工报审表</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623D5B32">
            <w:pPr>
              <w:spacing w:line="240" w:lineRule="exact"/>
              <w:jc w:val="center"/>
              <w:rPr>
                <w:sz w:val="20"/>
                <w:szCs w:val="20"/>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sz w:val="20"/>
                <w:szCs w:val="20"/>
                <w:lang w:val="en-US"/>
              </w:rPr>
              <w:t>表</w:t>
            </w:r>
            <w:r>
              <w:rPr>
                <w:rFonts w:hint="eastAsia" w:ascii="Times New Roman" w:hAnsi="Times New Roman"/>
                <w:sz w:val="20"/>
                <w:szCs w:val="20"/>
                <w:lang w:val="en-US"/>
              </w:rPr>
              <w:t>B</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3</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88643D3">
            <w:pPr>
              <w:spacing w:line="240" w:lineRule="exact"/>
              <w:jc w:val="center"/>
              <w:rPr>
                <w:sz w:val="20"/>
                <w:szCs w:val="20"/>
              </w:rPr>
            </w:pPr>
            <w:r>
              <w:rPr>
                <w:rFonts w:hint="eastAsia"/>
                <w:sz w:val="20"/>
                <w:szCs w:val="20"/>
              </w:rPr>
              <w:t>▲</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27329106">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5675AB6">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3404B30">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7A813F5B">
            <w:pPr>
              <w:spacing w:line="240" w:lineRule="exact"/>
              <w:jc w:val="center"/>
              <w:rPr>
                <w:sz w:val="20"/>
                <w:szCs w:val="20"/>
              </w:rPr>
            </w:pPr>
          </w:p>
        </w:tc>
      </w:tr>
      <w:tr w14:paraId="5F80919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5F22E144">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5057E5F8">
            <w:pPr>
              <w:spacing w:line="240" w:lineRule="exact"/>
              <w:rPr>
                <w:sz w:val="20"/>
                <w:szCs w:val="20"/>
              </w:rPr>
            </w:pPr>
            <w:r>
              <w:rPr>
                <w:rFonts w:hint="eastAsia"/>
                <w:sz w:val="20"/>
                <w:szCs w:val="20"/>
              </w:rPr>
              <w:t>工程复工令</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54D1FC26">
            <w:pPr>
              <w:spacing w:line="240" w:lineRule="exact"/>
              <w:jc w:val="center"/>
              <w:rPr>
                <w:sz w:val="20"/>
                <w:szCs w:val="20"/>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sz w:val="20"/>
                <w:szCs w:val="20"/>
                <w:lang w:val="en-US"/>
              </w:rPr>
              <w:t>表</w:t>
            </w:r>
            <w:r>
              <w:rPr>
                <w:rFonts w:hint="eastAsia" w:ascii="Times New Roman" w:hAnsi="Times New Roman"/>
                <w:sz w:val="20"/>
                <w:szCs w:val="20"/>
                <w:lang w:val="en-US"/>
              </w:rPr>
              <w:t>A</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7</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A81B9D1">
            <w:pPr>
              <w:spacing w:line="240" w:lineRule="exact"/>
              <w:jc w:val="center"/>
              <w:rPr>
                <w:sz w:val="20"/>
                <w:szCs w:val="20"/>
              </w:rPr>
            </w:pPr>
            <w:r>
              <w:rPr>
                <w:rFonts w:hint="eastAsia"/>
                <w:sz w:val="20"/>
                <w:szCs w:val="20"/>
              </w:rPr>
              <w:t>▲</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1965DC01">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CADC521">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3281F91">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4DEC95D6">
            <w:pPr>
              <w:spacing w:line="240" w:lineRule="exact"/>
              <w:jc w:val="center"/>
              <w:rPr>
                <w:sz w:val="20"/>
                <w:szCs w:val="20"/>
              </w:rPr>
            </w:pPr>
          </w:p>
        </w:tc>
      </w:tr>
      <w:tr w14:paraId="01E29E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226BCA83">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64A0A661">
            <w:pPr>
              <w:spacing w:line="240" w:lineRule="exact"/>
              <w:rPr>
                <w:sz w:val="20"/>
                <w:szCs w:val="20"/>
              </w:rPr>
            </w:pPr>
            <w:r>
              <w:rPr>
                <w:rFonts w:hint="eastAsia"/>
                <w:sz w:val="20"/>
                <w:szCs w:val="20"/>
                <w:lang w:val="en-US"/>
              </w:rPr>
              <w:t>工程质量安全监理月报表</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583DDE30">
            <w:pPr>
              <w:spacing w:line="240" w:lineRule="exact"/>
              <w:jc w:val="center"/>
              <w:rPr>
                <w:sz w:val="20"/>
                <w:szCs w:val="20"/>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sz w:val="20"/>
                <w:szCs w:val="20"/>
                <w:lang w:val="en-US"/>
              </w:rPr>
              <w:t>表</w:t>
            </w:r>
            <w:r>
              <w:rPr>
                <w:rFonts w:hint="eastAsia" w:ascii="Times New Roman" w:hAnsi="Times New Roman"/>
                <w:sz w:val="20"/>
                <w:szCs w:val="20"/>
                <w:lang w:val="en-US"/>
              </w:rPr>
              <w:t>A</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4</w:t>
            </w:r>
            <w:r>
              <w:rPr>
                <w:rFonts w:hint="eastAsia"/>
                <w:sz w:val="20"/>
                <w:szCs w:val="20"/>
                <w:lang w:val="en-US"/>
              </w:rPr>
              <w:t>-</w:t>
            </w:r>
            <w:r>
              <w:rPr>
                <w:rFonts w:hint="eastAsia" w:ascii="Times New Roman" w:hAnsi="Times New Roman"/>
                <w:sz w:val="20"/>
                <w:szCs w:val="20"/>
                <w:lang w:val="en-US"/>
              </w:rPr>
              <w:t>1</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098FFFB">
            <w:pPr>
              <w:spacing w:line="240" w:lineRule="exact"/>
              <w:jc w:val="center"/>
              <w:rPr>
                <w:sz w:val="20"/>
                <w:szCs w:val="20"/>
              </w:rPr>
            </w:pPr>
            <w:r>
              <w:rPr>
                <w:rFonts w:hint="eastAsia"/>
                <w:sz w:val="20"/>
                <w:szCs w:val="20"/>
              </w:rPr>
              <w:t>▲</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26B43373">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69A4EB0">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87798F1">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4A22BDE2">
            <w:pPr>
              <w:spacing w:line="240" w:lineRule="exact"/>
              <w:jc w:val="center"/>
              <w:rPr>
                <w:sz w:val="20"/>
                <w:szCs w:val="20"/>
              </w:rPr>
            </w:pPr>
          </w:p>
        </w:tc>
      </w:tr>
      <w:tr w14:paraId="49F299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5298E0AC">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382849F8">
            <w:pPr>
              <w:spacing w:line="240" w:lineRule="exact"/>
              <w:rPr>
                <w:sz w:val="20"/>
                <w:szCs w:val="20"/>
              </w:rPr>
            </w:pPr>
            <w:r>
              <w:rPr>
                <w:rFonts w:hint="eastAsia"/>
                <w:sz w:val="20"/>
                <w:szCs w:val="20"/>
                <w:lang w:val="en-US"/>
              </w:rPr>
              <w:t>工程质量安全监理专报表</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51191240">
            <w:pPr>
              <w:spacing w:line="240" w:lineRule="exact"/>
              <w:jc w:val="center"/>
              <w:rPr>
                <w:sz w:val="20"/>
                <w:szCs w:val="20"/>
                <w:lang w:val="en-US"/>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sz w:val="20"/>
                <w:szCs w:val="20"/>
                <w:lang w:val="en-US"/>
              </w:rPr>
              <w:t>表</w:t>
            </w:r>
            <w:r>
              <w:rPr>
                <w:rFonts w:hint="eastAsia" w:ascii="Times New Roman" w:hAnsi="Times New Roman"/>
                <w:sz w:val="20"/>
                <w:szCs w:val="20"/>
                <w:lang w:val="en-US"/>
              </w:rPr>
              <w:t>A</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4</w:t>
            </w:r>
            <w:r>
              <w:rPr>
                <w:rFonts w:hint="eastAsia"/>
                <w:sz w:val="20"/>
                <w:szCs w:val="20"/>
                <w:lang w:val="en-US"/>
              </w:rPr>
              <w:t>-</w:t>
            </w:r>
            <w:r>
              <w:rPr>
                <w:rFonts w:hint="eastAsia" w:ascii="Times New Roman" w:hAnsi="Times New Roman"/>
                <w:sz w:val="20"/>
                <w:szCs w:val="20"/>
                <w:lang w:val="en-US"/>
              </w:rPr>
              <w:t>2</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A2F04F3">
            <w:pPr>
              <w:spacing w:line="240" w:lineRule="exact"/>
              <w:jc w:val="center"/>
              <w:rPr>
                <w:sz w:val="20"/>
                <w:szCs w:val="20"/>
              </w:rPr>
            </w:pPr>
            <w:r>
              <w:rPr>
                <w:rFonts w:hint="eastAsia"/>
                <w:sz w:val="20"/>
                <w:szCs w:val="20"/>
              </w:rPr>
              <w:t>▲</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20D5AC2E">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1C2515DB">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2165E84F">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60EFD273">
            <w:pPr>
              <w:spacing w:line="240" w:lineRule="exact"/>
              <w:jc w:val="center"/>
              <w:rPr>
                <w:sz w:val="20"/>
                <w:szCs w:val="20"/>
              </w:rPr>
            </w:pPr>
          </w:p>
        </w:tc>
      </w:tr>
      <w:tr w14:paraId="13FE4A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084CE11F">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0AE02259">
            <w:pPr>
              <w:spacing w:line="240" w:lineRule="exact"/>
              <w:rPr>
                <w:sz w:val="20"/>
                <w:szCs w:val="20"/>
              </w:rPr>
            </w:pPr>
            <w:r>
              <w:rPr>
                <w:rFonts w:hint="eastAsia"/>
                <w:sz w:val="20"/>
                <w:szCs w:val="20"/>
                <w:lang w:val="en-US"/>
              </w:rPr>
              <w:t>工程质量安全监理急报表</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3F00FA84">
            <w:pPr>
              <w:spacing w:line="240" w:lineRule="exact"/>
              <w:jc w:val="center"/>
              <w:rPr>
                <w:sz w:val="20"/>
                <w:szCs w:val="20"/>
                <w:lang w:val="en-US"/>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sz w:val="20"/>
                <w:szCs w:val="20"/>
                <w:lang w:val="en-US"/>
              </w:rPr>
              <w:t>表</w:t>
            </w:r>
            <w:r>
              <w:rPr>
                <w:rFonts w:hint="eastAsia" w:ascii="Times New Roman" w:hAnsi="Times New Roman"/>
                <w:sz w:val="20"/>
                <w:szCs w:val="20"/>
                <w:lang w:val="en-US"/>
              </w:rPr>
              <w:t>A</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4</w:t>
            </w:r>
            <w:r>
              <w:rPr>
                <w:rFonts w:hint="eastAsia"/>
                <w:sz w:val="20"/>
                <w:szCs w:val="20"/>
                <w:lang w:val="en-US"/>
              </w:rPr>
              <w:t>-</w:t>
            </w:r>
            <w:r>
              <w:rPr>
                <w:rFonts w:hint="eastAsia" w:ascii="Times New Roman" w:hAnsi="Times New Roman"/>
                <w:sz w:val="20"/>
                <w:szCs w:val="20"/>
                <w:lang w:val="en-US"/>
              </w:rPr>
              <w:t>3</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47837D">
            <w:pPr>
              <w:spacing w:line="240" w:lineRule="exact"/>
              <w:jc w:val="center"/>
              <w:rPr>
                <w:sz w:val="20"/>
                <w:szCs w:val="20"/>
              </w:rPr>
            </w:pPr>
            <w:r>
              <w:rPr>
                <w:rFonts w:hint="eastAsia"/>
                <w:sz w:val="20"/>
                <w:szCs w:val="20"/>
              </w:rPr>
              <w:t>▲</w:t>
            </w: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23373431">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664FFDF">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D110DF7">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2ED7A591">
            <w:pPr>
              <w:spacing w:line="240" w:lineRule="exact"/>
              <w:jc w:val="center"/>
              <w:rPr>
                <w:sz w:val="20"/>
                <w:szCs w:val="20"/>
              </w:rPr>
            </w:pPr>
          </w:p>
        </w:tc>
      </w:tr>
      <w:tr w14:paraId="2C1602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2EDDF762">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34A4533D">
            <w:pPr>
              <w:spacing w:line="240" w:lineRule="exact"/>
              <w:rPr>
                <w:sz w:val="20"/>
                <w:szCs w:val="20"/>
                <w:lang w:val="en-US"/>
              </w:rPr>
            </w:pPr>
            <w:r>
              <w:rPr>
                <w:rFonts w:hint="eastAsia"/>
                <w:sz w:val="20"/>
                <w:szCs w:val="20"/>
                <w:lang w:val="en-US"/>
              </w:rPr>
              <w:t>危大工程监理专项巡视检查记录台账</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7A56A39B">
            <w:pPr>
              <w:spacing w:line="240" w:lineRule="exact"/>
              <w:jc w:val="center"/>
              <w:rPr>
                <w:sz w:val="20"/>
                <w:szCs w:val="20"/>
                <w:lang w:val="en-US"/>
              </w:rPr>
            </w:pPr>
            <w:r>
              <w:rPr>
                <w:rFonts w:hint="eastAsia"/>
                <w:sz w:val="20"/>
                <w:szCs w:val="20"/>
                <w:lang w:val="en-US"/>
              </w:rPr>
              <w:t>表</w:t>
            </w: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B1</w:t>
            </w:r>
            <w:r>
              <w:rPr>
                <w:rFonts w:hint="eastAsia"/>
                <w:sz w:val="20"/>
                <w:szCs w:val="20"/>
                <w:lang w:val="en-US"/>
              </w:rPr>
              <w:t>-</w:t>
            </w:r>
            <w:r>
              <w:rPr>
                <w:rFonts w:hint="eastAsia" w:ascii="Times New Roman" w:hAnsi="Times New Roman"/>
                <w:sz w:val="20"/>
                <w:szCs w:val="20"/>
                <w:lang w:val="en-US"/>
              </w:rPr>
              <w:t>1</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B16A21D">
            <w:pPr>
              <w:spacing w:line="240" w:lineRule="exact"/>
              <w:jc w:val="center"/>
              <w:rPr>
                <w:sz w:val="20"/>
                <w:szCs w:val="20"/>
              </w:rPr>
            </w:pP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5E1AE66F">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2FFBB2D2">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F94E237">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6FD449E4">
            <w:pPr>
              <w:spacing w:line="240" w:lineRule="exact"/>
              <w:jc w:val="center"/>
              <w:rPr>
                <w:sz w:val="20"/>
                <w:szCs w:val="20"/>
              </w:rPr>
            </w:pPr>
          </w:p>
        </w:tc>
      </w:tr>
      <w:tr w14:paraId="6501B35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6C7B834D">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6568CF26">
            <w:pPr>
              <w:spacing w:line="240" w:lineRule="exact"/>
              <w:rPr>
                <w:sz w:val="20"/>
                <w:szCs w:val="20"/>
                <w:lang w:val="en-US"/>
              </w:rPr>
            </w:pPr>
            <w:r>
              <w:rPr>
                <w:rFonts w:hint="eastAsia"/>
                <w:sz w:val="20"/>
                <w:szCs w:val="20"/>
                <w:lang w:val="en-US"/>
              </w:rPr>
              <w:t>危大工程监理专项巡视检查记录表</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56CB8F6E">
            <w:pPr>
              <w:spacing w:line="240" w:lineRule="exact"/>
              <w:jc w:val="center"/>
              <w:rPr>
                <w:sz w:val="20"/>
                <w:szCs w:val="20"/>
                <w:lang w:val="en-US"/>
              </w:rPr>
            </w:pPr>
            <w:r>
              <w:rPr>
                <w:rFonts w:hint="eastAsia"/>
                <w:sz w:val="20"/>
                <w:szCs w:val="20"/>
                <w:lang w:val="en-US"/>
              </w:rPr>
              <w:t>表</w:t>
            </w: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B1</w:t>
            </w:r>
            <w:r>
              <w:rPr>
                <w:rFonts w:hint="eastAsia"/>
                <w:sz w:val="20"/>
                <w:szCs w:val="20"/>
                <w:lang w:val="en-US"/>
              </w:rPr>
              <w:t>-</w:t>
            </w:r>
            <w:r>
              <w:rPr>
                <w:rFonts w:hint="eastAsia" w:ascii="Times New Roman" w:hAnsi="Times New Roman"/>
                <w:sz w:val="20"/>
                <w:szCs w:val="20"/>
                <w:lang w:val="en-US"/>
              </w:rPr>
              <w:t>2</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7D9E3DC">
            <w:pPr>
              <w:spacing w:line="240" w:lineRule="exact"/>
              <w:jc w:val="center"/>
              <w:rPr>
                <w:sz w:val="20"/>
                <w:szCs w:val="20"/>
              </w:rPr>
            </w:pP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52CC835F">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1BEA776E">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4F73D68">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56C94346">
            <w:pPr>
              <w:spacing w:line="240" w:lineRule="exact"/>
              <w:jc w:val="center"/>
              <w:rPr>
                <w:sz w:val="20"/>
                <w:szCs w:val="20"/>
              </w:rPr>
            </w:pPr>
          </w:p>
        </w:tc>
      </w:tr>
      <w:tr w14:paraId="272DA26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65" w:hRule="atLeast"/>
          <w:jc w:val="center"/>
        </w:trPr>
        <w:tc>
          <w:tcPr>
            <w:tcW w:w="531" w:type="pct"/>
            <w:vMerge w:val="continue"/>
            <w:tcBorders>
              <w:left w:val="single" w:color="auto" w:sz="8" w:space="0"/>
              <w:right w:val="single" w:color="auto" w:sz="4" w:space="0"/>
            </w:tcBorders>
            <w:shd w:val="clear" w:color="auto" w:fill="auto"/>
            <w:vAlign w:val="center"/>
          </w:tcPr>
          <w:p w14:paraId="431B271E">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06A54351">
            <w:pPr>
              <w:spacing w:line="240" w:lineRule="exact"/>
              <w:rPr>
                <w:sz w:val="20"/>
                <w:szCs w:val="20"/>
              </w:rPr>
            </w:pPr>
            <w:r>
              <w:rPr>
                <w:rFonts w:hint="eastAsia"/>
                <w:sz w:val="20"/>
                <w:szCs w:val="20"/>
              </w:rPr>
              <w:t>巡视检查记录</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03AE9688">
            <w:pPr>
              <w:spacing w:line="240" w:lineRule="exact"/>
              <w:jc w:val="center"/>
              <w:rPr>
                <w:sz w:val="20"/>
                <w:szCs w:val="20"/>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r>
              <w:rPr>
                <w:rFonts w:hint="eastAsia"/>
                <w:sz w:val="20"/>
                <w:szCs w:val="20"/>
                <w:lang w:val="en-US"/>
              </w:rPr>
              <w:t>表</w:t>
            </w:r>
            <w:r>
              <w:rPr>
                <w:rFonts w:hint="eastAsia" w:ascii="Times New Roman" w:hAnsi="Times New Roman"/>
                <w:sz w:val="20"/>
                <w:szCs w:val="20"/>
                <w:lang w:val="en-US"/>
              </w:rPr>
              <w:t>D</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6</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C50FDB7">
            <w:pPr>
              <w:spacing w:line="240" w:lineRule="exact"/>
              <w:jc w:val="center"/>
              <w:rPr>
                <w:sz w:val="20"/>
                <w:szCs w:val="20"/>
              </w:rPr>
            </w:pP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6B623F48">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F7F529B">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8162E02">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1598AC8E">
            <w:pPr>
              <w:spacing w:line="240" w:lineRule="exact"/>
              <w:jc w:val="center"/>
              <w:rPr>
                <w:sz w:val="20"/>
                <w:szCs w:val="20"/>
              </w:rPr>
            </w:pPr>
          </w:p>
        </w:tc>
      </w:tr>
      <w:tr w14:paraId="7450E91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510" w:hRule="atLeast"/>
          <w:jc w:val="center"/>
        </w:trPr>
        <w:tc>
          <w:tcPr>
            <w:tcW w:w="531" w:type="pct"/>
            <w:vMerge w:val="continue"/>
            <w:tcBorders>
              <w:left w:val="single" w:color="auto" w:sz="8" w:space="0"/>
              <w:right w:val="single" w:color="auto" w:sz="4" w:space="0"/>
            </w:tcBorders>
            <w:shd w:val="clear" w:color="auto" w:fill="auto"/>
            <w:vAlign w:val="center"/>
          </w:tcPr>
          <w:p w14:paraId="0C80490E">
            <w:pPr>
              <w:spacing w:line="240" w:lineRule="exact"/>
              <w:jc w:val="center"/>
              <w:rPr>
                <w:bCs/>
                <w:sz w:val="20"/>
                <w:szCs w:val="20"/>
              </w:rPr>
            </w:pPr>
          </w:p>
        </w:tc>
        <w:tc>
          <w:tcPr>
            <w:tcW w:w="1742" w:type="pct"/>
            <w:tcBorders>
              <w:top w:val="single" w:color="auto" w:sz="4" w:space="0"/>
              <w:left w:val="single" w:color="auto" w:sz="4" w:space="0"/>
              <w:bottom w:val="single" w:color="auto" w:sz="4" w:space="0"/>
              <w:right w:val="single" w:color="auto" w:sz="4" w:space="0"/>
            </w:tcBorders>
            <w:shd w:val="clear" w:color="auto" w:fill="auto"/>
            <w:vAlign w:val="center"/>
          </w:tcPr>
          <w:p w14:paraId="6F441943">
            <w:pPr>
              <w:spacing w:line="240" w:lineRule="exact"/>
              <w:rPr>
                <w:sz w:val="20"/>
                <w:szCs w:val="20"/>
              </w:rPr>
            </w:pPr>
            <w:r>
              <w:rPr>
                <w:rFonts w:hint="eastAsia"/>
                <w:sz w:val="20"/>
                <w:szCs w:val="20"/>
              </w:rPr>
              <w:t>联合检查记录</w:t>
            </w:r>
          </w:p>
        </w:tc>
        <w:tc>
          <w:tcPr>
            <w:tcW w:w="1061" w:type="pct"/>
            <w:tcBorders>
              <w:top w:val="single" w:color="auto" w:sz="4" w:space="0"/>
              <w:left w:val="single" w:color="auto" w:sz="4" w:space="0"/>
              <w:bottom w:val="single" w:color="auto" w:sz="4" w:space="0"/>
              <w:right w:val="single" w:color="auto" w:sz="4" w:space="0"/>
            </w:tcBorders>
            <w:shd w:val="clear" w:color="auto" w:fill="auto"/>
            <w:vAlign w:val="center"/>
          </w:tcPr>
          <w:p w14:paraId="04786EB1">
            <w:pPr>
              <w:spacing w:line="240" w:lineRule="exact"/>
              <w:jc w:val="center"/>
              <w:rPr>
                <w:sz w:val="20"/>
                <w:szCs w:val="20"/>
              </w:rPr>
            </w:pPr>
            <w:r>
              <w:rPr>
                <w:rFonts w:hint="eastAsia"/>
                <w:sz w:val="20"/>
                <w:szCs w:val="20"/>
              </w:rPr>
              <w:t>监理单位</w:t>
            </w:r>
          </w:p>
        </w:tc>
        <w:tc>
          <w:tcPr>
            <w:tcW w:w="30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9EFAE4">
            <w:pPr>
              <w:spacing w:line="240" w:lineRule="exact"/>
              <w:jc w:val="center"/>
              <w:rPr>
                <w:sz w:val="20"/>
                <w:szCs w:val="20"/>
              </w:rPr>
            </w:pPr>
          </w:p>
        </w:tc>
        <w:tc>
          <w:tcPr>
            <w:tcW w:w="308" w:type="pct"/>
            <w:tcBorders>
              <w:top w:val="single" w:color="auto" w:sz="4" w:space="0"/>
              <w:left w:val="single" w:color="auto" w:sz="4" w:space="0"/>
              <w:bottom w:val="single" w:color="auto" w:sz="4" w:space="0"/>
              <w:right w:val="single" w:color="auto" w:sz="4" w:space="0"/>
            </w:tcBorders>
            <w:shd w:val="clear" w:color="auto" w:fill="auto"/>
            <w:vAlign w:val="center"/>
          </w:tcPr>
          <w:p w14:paraId="1FCD1A13">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6F967C7">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5F4CBF6">
            <w:pPr>
              <w:spacing w:line="240" w:lineRule="exact"/>
              <w:jc w:val="center"/>
              <w:rPr>
                <w:sz w:val="20"/>
                <w:szCs w:val="20"/>
              </w:rPr>
            </w:pPr>
          </w:p>
        </w:tc>
        <w:tc>
          <w:tcPr>
            <w:tcW w:w="451" w:type="pct"/>
            <w:tcBorders>
              <w:top w:val="single" w:color="auto" w:sz="4" w:space="0"/>
              <w:left w:val="single" w:color="auto" w:sz="4" w:space="0"/>
              <w:bottom w:val="single" w:color="auto" w:sz="4" w:space="0"/>
              <w:right w:val="single" w:color="auto" w:sz="8" w:space="0"/>
            </w:tcBorders>
            <w:shd w:val="clear" w:color="auto" w:fill="auto"/>
            <w:vAlign w:val="center"/>
          </w:tcPr>
          <w:p w14:paraId="0279551C">
            <w:pPr>
              <w:spacing w:line="240" w:lineRule="exact"/>
              <w:jc w:val="center"/>
              <w:rPr>
                <w:sz w:val="20"/>
                <w:szCs w:val="20"/>
              </w:rPr>
            </w:pPr>
          </w:p>
        </w:tc>
      </w:tr>
      <w:tr w14:paraId="09F6FD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510" w:hRule="atLeast"/>
          <w:jc w:val="center"/>
        </w:trPr>
        <w:tc>
          <w:tcPr>
            <w:tcW w:w="531" w:type="pct"/>
            <w:vMerge w:val="continue"/>
            <w:tcBorders>
              <w:left w:val="single" w:color="auto" w:sz="8" w:space="0"/>
              <w:bottom w:val="single" w:color="auto" w:sz="8" w:space="0"/>
              <w:right w:val="single" w:color="auto" w:sz="4" w:space="0"/>
            </w:tcBorders>
            <w:shd w:val="clear" w:color="auto" w:fill="auto"/>
            <w:vAlign w:val="center"/>
          </w:tcPr>
          <w:p w14:paraId="0E55D91F">
            <w:pPr>
              <w:spacing w:line="240" w:lineRule="exact"/>
              <w:jc w:val="center"/>
              <w:rPr>
                <w:bCs/>
                <w:sz w:val="20"/>
                <w:szCs w:val="20"/>
              </w:rPr>
            </w:pPr>
          </w:p>
        </w:tc>
        <w:tc>
          <w:tcPr>
            <w:tcW w:w="1742" w:type="pct"/>
            <w:tcBorders>
              <w:top w:val="single" w:color="auto" w:sz="4" w:space="0"/>
              <w:left w:val="single" w:color="auto" w:sz="4" w:space="0"/>
              <w:bottom w:val="single" w:color="auto" w:sz="8" w:space="0"/>
              <w:right w:val="single" w:color="auto" w:sz="4" w:space="0"/>
            </w:tcBorders>
            <w:shd w:val="clear" w:color="auto" w:fill="auto"/>
            <w:vAlign w:val="center"/>
          </w:tcPr>
          <w:p w14:paraId="38766F10">
            <w:pPr>
              <w:spacing w:line="240" w:lineRule="exact"/>
              <w:rPr>
                <w:sz w:val="20"/>
                <w:szCs w:val="20"/>
              </w:rPr>
            </w:pPr>
            <w:r>
              <w:rPr>
                <w:rFonts w:hint="eastAsia"/>
                <w:sz w:val="20"/>
                <w:szCs w:val="20"/>
              </w:rPr>
              <w:t>危大工程安全管理档案</w:t>
            </w:r>
          </w:p>
        </w:tc>
        <w:tc>
          <w:tcPr>
            <w:tcW w:w="1061" w:type="pct"/>
            <w:tcBorders>
              <w:top w:val="single" w:color="auto" w:sz="4" w:space="0"/>
              <w:left w:val="single" w:color="auto" w:sz="4" w:space="0"/>
              <w:bottom w:val="single" w:color="auto" w:sz="8" w:space="0"/>
              <w:right w:val="single" w:color="auto" w:sz="4" w:space="0"/>
            </w:tcBorders>
            <w:shd w:val="clear" w:color="auto" w:fill="auto"/>
            <w:vAlign w:val="center"/>
          </w:tcPr>
          <w:p w14:paraId="7AE2A89B">
            <w:pPr>
              <w:spacing w:line="240" w:lineRule="exact"/>
              <w:jc w:val="center"/>
              <w:rPr>
                <w:sz w:val="20"/>
                <w:szCs w:val="20"/>
              </w:rPr>
            </w:pPr>
            <w:r>
              <w:rPr>
                <w:rFonts w:hint="eastAsia"/>
                <w:sz w:val="20"/>
                <w:szCs w:val="20"/>
              </w:rPr>
              <w:t>监理单位</w:t>
            </w:r>
          </w:p>
        </w:tc>
        <w:tc>
          <w:tcPr>
            <w:tcW w:w="301" w:type="pct"/>
            <w:gridSpan w:val="2"/>
            <w:tcBorders>
              <w:top w:val="single" w:color="auto" w:sz="4" w:space="0"/>
              <w:left w:val="single" w:color="auto" w:sz="4" w:space="0"/>
              <w:bottom w:val="single" w:color="auto" w:sz="8" w:space="0"/>
              <w:right w:val="single" w:color="auto" w:sz="4" w:space="0"/>
            </w:tcBorders>
            <w:shd w:val="clear" w:color="auto" w:fill="auto"/>
            <w:vAlign w:val="center"/>
          </w:tcPr>
          <w:p w14:paraId="22701E91">
            <w:pPr>
              <w:spacing w:line="240" w:lineRule="exact"/>
              <w:jc w:val="center"/>
              <w:rPr>
                <w:sz w:val="20"/>
                <w:szCs w:val="20"/>
              </w:rPr>
            </w:pPr>
          </w:p>
        </w:tc>
        <w:tc>
          <w:tcPr>
            <w:tcW w:w="308" w:type="pct"/>
            <w:tcBorders>
              <w:top w:val="single" w:color="auto" w:sz="4" w:space="0"/>
              <w:left w:val="single" w:color="auto" w:sz="4" w:space="0"/>
              <w:bottom w:val="single" w:color="auto" w:sz="8" w:space="0"/>
              <w:right w:val="single" w:color="auto" w:sz="4" w:space="0"/>
            </w:tcBorders>
            <w:shd w:val="clear" w:color="auto" w:fill="auto"/>
            <w:vAlign w:val="center"/>
          </w:tcPr>
          <w:p w14:paraId="314DE280">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8" w:space="0"/>
              <w:right w:val="single" w:color="auto" w:sz="4" w:space="0"/>
            </w:tcBorders>
            <w:shd w:val="clear" w:color="auto" w:fill="auto"/>
            <w:vAlign w:val="center"/>
          </w:tcPr>
          <w:p w14:paraId="77FAF46E">
            <w:pPr>
              <w:spacing w:line="240" w:lineRule="exact"/>
              <w:jc w:val="center"/>
              <w:rPr>
                <w:sz w:val="20"/>
                <w:szCs w:val="20"/>
              </w:rPr>
            </w:pPr>
          </w:p>
        </w:tc>
        <w:tc>
          <w:tcPr>
            <w:tcW w:w="303" w:type="pct"/>
            <w:tcBorders>
              <w:top w:val="single" w:color="auto" w:sz="4" w:space="0"/>
              <w:left w:val="single" w:color="auto" w:sz="4" w:space="0"/>
              <w:bottom w:val="single" w:color="auto" w:sz="8" w:space="0"/>
              <w:right w:val="single" w:color="auto" w:sz="4" w:space="0"/>
            </w:tcBorders>
            <w:shd w:val="clear" w:color="auto" w:fill="auto"/>
            <w:vAlign w:val="center"/>
          </w:tcPr>
          <w:p w14:paraId="364A00FE">
            <w:pPr>
              <w:spacing w:line="240" w:lineRule="exact"/>
              <w:jc w:val="center"/>
              <w:rPr>
                <w:sz w:val="20"/>
                <w:szCs w:val="20"/>
              </w:rPr>
            </w:pPr>
          </w:p>
        </w:tc>
        <w:tc>
          <w:tcPr>
            <w:tcW w:w="451" w:type="pct"/>
            <w:tcBorders>
              <w:top w:val="single" w:color="auto" w:sz="4" w:space="0"/>
              <w:left w:val="single" w:color="auto" w:sz="4" w:space="0"/>
              <w:bottom w:val="single" w:color="auto" w:sz="8" w:space="0"/>
              <w:right w:val="single" w:color="auto" w:sz="8" w:space="0"/>
            </w:tcBorders>
            <w:shd w:val="clear" w:color="auto" w:fill="auto"/>
            <w:vAlign w:val="center"/>
          </w:tcPr>
          <w:p w14:paraId="325944DD">
            <w:pPr>
              <w:spacing w:line="240" w:lineRule="exact"/>
              <w:jc w:val="center"/>
              <w:rPr>
                <w:sz w:val="20"/>
                <w:szCs w:val="20"/>
              </w:rPr>
            </w:pPr>
          </w:p>
        </w:tc>
      </w:tr>
    </w:tbl>
    <w:p w14:paraId="1A528461">
      <w:pPr>
        <w:widowControl/>
        <w:jc w:val="left"/>
        <w:rPr>
          <w:rFonts w:ascii="Times New Roman" w:hAnsi="Times New Roman"/>
          <w:b/>
          <w:szCs w:val="21"/>
        </w:rPr>
      </w:pPr>
      <w:r>
        <w:rPr>
          <w:rFonts w:ascii="Times New Roman" w:hAnsi="Times New Roman"/>
          <w:b/>
          <w:szCs w:val="21"/>
        </w:rPr>
        <w:br w:type="page"/>
      </w:r>
    </w:p>
    <w:p w14:paraId="089D01FE">
      <w:pPr>
        <w:rPr>
          <w:szCs w:val="21"/>
        </w:rPr>
      </w:pPr>
      <w:r>
        <w:rPr>
          <w:rFonts w:hint="eastAsia" w:ascii="Times New Roman" w:hAnsi="Times New Roman"/>
          <w:b/>
          <w:szCs w:val="21"/>
        </w:rPr>
        <w:t>4</w:t>
      </w:r>
      <w:r>
        <w:rPr>
          <w:rFonts w:hint="eastAsia"/>
          <w:b/>
          <w:szCs w:val="21"/>
        </w:rPr>
        <w:t>.</w:t>
      </w:r>
      <w:r>
        <w:rPr>
          <w:rFonts w:ascii="Times New Roman" w:hAnsi="Times New Roman"/>
          <w:b/>
          <w:szCs w:val="21"/>
        </w:rPr>
        <w:t>0</w:t>
      </w:r>
      <w:r>
        <w:rPr>
          <w:b/>
          <w:szCs w:val="21"/>
        </w:rPr>
        <w:t>.</w:t>
      </w:r>
      <w:r>
        <w:rPr>
          <w:rFonts w:ascii="Times New Roman" w:hAnsi="Times New Roman"/>
          <w:b/>
          <w:szCs w:val="21"/>
        </w:rPr>
        <w:t>4</w:t>
      </w:r>
      <w:r>
        <w:rPr>
          <w:rFonts w:hint="eastAsia"/>
          <w:b/>
          <w:szCs w:val="21"/>
        </w:rPr>
        <w:t xml:space="preserve"> </w:t>
      </w:r>
      <w:r>
        <w:rPr>
          <w:rFonts w:hint="eastAsia"/>
          <w:szCs w:val="21"/>
        </w:rPr>
        <w:t xml:space="preserve"> 施工单位安全资料表格编号、资料来源应符合表</w:t>
      </w:r>
      <w:r>
        <w:rPr>
          <w:rFonts w:hint="eastAsia" w:ascii="Times New Roman" w:hAnsi="Times New Roman"/>
          <w:szCs w:val="21"/>
        </w:rPr>
        <w:t>4</w:t>
      </w:r>
      <w:r>
        <w:rPr>
          <w:rFonts w:hint="eastAsia"/>
          <w:szCs w:val="21"/>
        </w:rPr>
        <w:t>.</w:t>
      </w:r>
      <w:r>
        <w:rPr>
          <w:rFonts w:ascii="Times New Roman" w:hAnsi="Times New Roman"/>
          <w:szCs w:val="21"/>
        </w:rPr>
        <w:t>0</w:t>
      </w:r>
      <w:r>
        <w:rPr>
          <w:szCs w:val="21"/>
        </w:rPr>
        <w:t>.</w:t>
      </w:r>
      <w:r>
        <w:rPr>
          <w:rFonts w:ascii="Times New Roman" w:hAnsi="Times New Roman"/>
          <w:szCs w:val="21"/>
        </w:rPr>
        <w:t>4</w:t>
      </w:r>
      <w:r>
        <w:rPr>
          <w:rFonts w:hint="eastAsia"/>
          <w:szCs w:val="21"/>
        </w:rPr>
        <w:t>的规定。</w:t>
      </w:r>
    </w:p>
    <w:p w14:paraId="104949AF">
      <w:pPr>
        <w:jc w:val="center"/>
        <w:outlineLvl w:val="1"/>
        <w:rPr>
          <w:szCs w:val="21"/>
        </w:rPr>
      </w:pPr>
      <w:bookmarkStart w:id="121" w:name="_Toc186121473"/>
      <w:bookmarkStart w:id="122" w:name="_Toc186121280"/>
      <w:bookmarkStart w:id="123" w:name="_Toc8157"/>
      <w:bookmarkStart w:id="124" w:name="_Toc192245683"/>
      <w:bookmarkStart w:id="125" w:name="_Toc180516115"/>
      <w:bookmarkStart w:id="126" w:name="_Toc192161029"/>
      <w:r>
        <w:rPr>
          <w:rFonts w:hint="eastAsia"/>
          <w:szCs w:val="21"/>
        </w:rPr>
        <w:t>表</w:t>
      </w:r>
      <w:r>
        <w:rPr>
          <w:rFonts w:hint="eastAsia" w:ascii="Times New Roman" w:hAnsi="Times New Roman"/>
          <w:b/>
          <w:szCs w:val="21"/>
        </w:rPr>
        <w:t>4</w:t>
      </w:r>
      <w:r>
        <w:rPr>
          <w:rFonts w:hint="eastAsia"/>
          <w:b/>
          <w:szCs w:val="21"/>
        </w:rPr>
        <w:t>.</w:t>
      </w:r>
      <w:r>
        <w:rPr>
          <w:rFonts w:ascii="Times New Roman" w:hAnsi="Times New Roman"/>
          <w:b/>
          <w:szCs w:val="21"/>
        </w:rPr>
        <w:t>0</w:t>
      </w:r>
      <w:r>
        <w:rPr>
          <w:b/>
          <w:szCs w:val="21"/>
        </w:rPr>
        <w:t>.</w:t>
      </w:r>
      <w:r>
        <w:rPr>
          <w:rFonts w:ascii="Times New Roman" w:hAnsi="Times New Roman"/>
          <w:b/>
          <w:szCs w:val="21"/>
        </w:rPr>
        <w:t>4</w:t>
      </w:r>
      <w:r>
        <w:rPr>
          <w:rFonts w:hint="eastAsia"/>
          <w:szCs w:val="21"/>
        </w:rPr>
        <w:t xml:space="preserve">  施工单位施工现场安全资料分类表（</w:t>
      </w:r>
      <w:r>
        <w:rPr>
          <w:rFonts w:hint="eastAsia" w:ascii="Times New Roman" w:hAnsi="Times New Roman"/>
          <w:szCs w:val="21"/>
        </w:rPr>
        <w:t>AQ</w:t>
      </w:r>
      <w:r>
        <w:rPr>
          <w:szCs w:val="21"/>
        </w:rPr>
        <w:t>-</w:t>
      </w:r>
      <w:r>
        <w:rPr>
          <w:rFonts w:hint="eastAsia" w:ascii="Times New Roman" w:hAnsi="Times New Roman"/>
          <w:szCs w:val="21"/>
        </w:rPr>
        <w:t>C</w:t>
      </w:r>
      <w:r>
        <w:rPr>
          <w:rFonts w:hint="eastAsia"/>
          <w:szCs w:val="21"/>
        </w:rPr>
        <w:t>类）</w:t>
      </w:r>
      <w:bookmarkEnd w:id="121"/>
      <w:bookmarkEnd w:id="122"/>
      <w:bookmarkEnd w:id="123"/>
      <w:bookmarkEnd w:id="124"/>
      <w:bookmarkEnd w:id="125"/>
      <w:bookmarkEnd w:id="126"/>
    </w:p>
    <w:tbl>
      <w:tblPr>
        <w:tblStyle w:val="20"/>
        <w:tblW w:w="9356"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68" w:type="dxa"/>
          <w:bottom w:w="0" w:type="dxa"/>
          <w:right w:w="68" w:type="dxa"/>
        </w:tblCellMar>
      </w:tblPr>
      <w:tblGrid>
        <w:gridCol w:w="932"/>
        <w:gridCol w:w="3321"/>
        <w:gridCol w:w="2026"/>
        <w:gridCol w:w="511"/>
        <w:gridCol w:w="582"/>
        <w:gridCol w:w="567"/>
        <w:gridCol w:w="567"/>
        <w:gridCol w:w="850"/>
      </w:tblGrid>
      <w:tr w14:paraId="0BC6E8E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tblHeader/>
          <w:jc w:val="center"/>
        </w:trPr>
        <w:tc>
          <w:tcPr>
            <w:tcW w:w="498" w:type="pct"/>
            <w:vMerge w:val="restart"/>
            <w:tcBorders>
              <w:top w:val="single" w:color="auto" w:sz="8" w:space="0"/>
              <w:left w:val="single" w:color="auto" w:sz="8" w:space="0"/>
              <w:bottom w:val="single" w:color="auto" w:sz="4" w:space="0"/>
              <w:right w:val="single" w:color="auto" w:sz="4" w:space="0"/>
              <w:tl2br w:val="single" w:color="auto" w:sz="6" w:space="0"/>
            </w:tcBorders>
            <w:shd w:val="clear" w:color="auto" w:fill="auto"/>
            <w:vAlign w:val="center"/>
          </w:tcPr>
          <w:p w14:paraId="7DD726D8">
            <w:pPr>
              <w:spacing w:line="240" w:lineRule="exact"/>
              <w:jc w:val="right"/>
              <w:rPr>
                <w:bCs/>
                <w:sz w:val="20"/>
                <w:szCs w:val="20"/>
              </w:rPr>
            </w:pPr>
            <w:r>
              <w:rPr>
                <w:rFonts w:hint="eastAsia"/>
                <w:bCs/>
                <w:sz w:val="20"/>
                <w:szCs w:val="20"/>
              </w:rPr>
              <w:t>类别</w:t>
            </w:r>
          </w:p>
          <w:p w14:paraId="220E6855">
            <w:pPr>
              <w:spacing w:line="240" w:lineRule="exact"/>
              <w:jc w:val="center"/>
              <w:rPr>
                <w:bCs/>
                <w:sz w:val="20"/>
                <w:szCs w:val="20"/>
              </w:rPr>
            </w:pPr>
          </w:p>
          <w:p w14:paraId="45730509">
            <w:pPr>
              <w:pStyle w:val="18"/>
              <w:spacing w:line="240" w:lineRule="exact"/>
              <w:jc w:val="center"/>
              <w:rPr>
                <w:sz w:val="20"/>
                <w:szCs w:val="20"/>
              </w:rPr>
            </w:pPr>
          </w:p>
          <w:p w14:paraId="1BC5570F">
            <w:pPr>
              <w:spacing w:line="240" w:lineRule="exact"/>
              <w:rPr>
                <w:bCs/>
                <w:sz w:val="20"/>
                <w:szCs w:val="20"/>
              </w:rPr>
            </w:pPr>
            <w:r>
              <w:rPr>
                <w:rFonts w:hint="eastAsia"/>
                <w:bCs/>
                <w:sz w:val="20"/>
                <w:szCs w:val="20"/>
              </w:rPr>
              <w:t>编号</w:t>
            </w:r>
          </w:p>
        </w:tc>
        <w:tc>
          <w:tcPr>
            <w:tcW w:w="1774" w:type="pct"/>
            <w:vMerge w:val="restart"/>
            <w:tcBorders>
              <w:top w:val="single" w:color="auto" w:sz="8" w:space="0"/>
              <w:left w:val="single" w:color="auto" w:sz="4" w:space="0"/>
              <w:bottom w:val="single" w:color="auto" w:sz="4" w:space="0"/>
              <w:right w:val="single" w:color="auto" w:sz="4" w:space="0"/>
            </w:tcBorders>
            <w:shd w:val="clear" w:color="auto" w:fill="auto"/>
            <w:vAlign w:val="center"/>
          </w:tcPr>
          <w:p w14:paraId="416A03D9">
            <w:pPr>
              <w:spacing w:line="240" w:lineRule="exact"/>
              <w:jc w:val="center"/>
              <w:rPr>
                <w:bCs/>
                <w:sz w:val="20"/>
                <w:szCs w:val="20"/>
              </w:rPr>
            </w:pPr>
            <w:r>
              <w:rPr>
                <w:rFonts w:hint="eastAsia"/>
                <w:bCs/>
                <w:sz w:val="20"/>
                <w:szCs w:val="20"/>
              </w:rPr>
              <w:t>工程资料名称</w:t>
            </w:r>
          </w:p>
        </w:tc>
        <w:tc>
          <w:tcPr>
            <w:tcW w:w="1082" w:type="pct"/>
            <w:vMerge w:val="restart"/>
            <w:tcBorders>
              <w:top w:val="single" w:color="auto" w:sz="8" w:space="0"/>
              <w:left w:val="single" w:color="auto" w:sz="4" w:space="0"/>
              <w:bottom w:val="single" w:color="auto" w:sz="4" w:space="0"/>
              <w:right w:val="single" w:color="auto" w:sz="4" w:space="0"/>
            </w:tcBorders>
            <w:shd w:val="clear" w:color="auto" w:fill="auto"/>
            <w:vAlign w:val="center"/>
          </w:tcPr>
          <w:p w14:paraId="705DEBDC">
            <w:pPr>
              <w:spacing w:line="240" w:lineRule="exact"/>
              <w:jc w:val="center"/>
              <w:rPr>
                <w:bCs/>
                <w:sz w:val="20"/>
                <w:szCs w:val="20"/>
              </w:rPr>
            </w:pPr>
            <w:r>
              <w:rPr>
                <w:rFonts w:hint="eastAsia"/>
                <w:bCs/>
                <w:sz w:val="20"/>
                <w:szCs w:val="20"/>
              </w:rPr>
              <w:t>表格编号</w:t>
            </w:r>
          </w:p>
          <w:p w14:paraId="010EE3F1">
            <w:pPr>
              <w:tabs>
                <w:tab w:val="center" w:pos="632"/>
              </w:tabs>
              <w:spacing w:line="240" w:lineRule="exact"/>
              <w:jc w:val="center"/>
              <w:rPr>
                <w:sz w:val="20"/>
                <w:szCs w:val="20"/>
              </w:rPr>
            </w:pPr>
            <w:r>
              <w:rPr>
                <w:rFonts w:hint="eastAsia"/>
                <w:sz w:val="20"/>
                <w:szCs w:val="20"/>
              </w:rPr>
              <w:t>（或资料来源）</w:t>
            </w:r>
          </w:p>
        </w:tc>
        <w:tc>
          <w:tcPr>
            <w:tcW w:w="1644" w:type="pct"/>
            <w:gridSpan w:val="5"/>
            <w:tcBorders>
              <w:top w:val="single" w:color="auto" w:sz="8" w:space="0"/>
              <w:left w:val="single" w:color="auto" w:sz="4" w:space="0"/>
              <w:bottom w:val="single" w:color="auto" w:sz="4" w:space="0"/>
              <w:right w:val="single" w:color="auto" w:sz="8" w:space="0"/>
            </w:tcBorders>
            <w:shd w:val="clear" w:color="auto" w:fill="auto"/>
            <w:vAlign w:val="center"/>
          </w:tcPr>
          <w:p w14:paraId="1E71439D">
            <w:pPr>
              <w:spacing w:line="240" w:lineRule="exact"/>
              <w:jc w:val="center"/>
              <w:rPr>
                <w:sz w:val="20"/>
                <w:szCs w:val="20"/>
              </w:rPr>
            </w:pPr>
            <w:r>
              <w:rPr>
                <w:rFonts w:hint="eastAsia"/>
                <w:bCs/>
                <w:sz w:val="20"/>
                <w:szCs w:val="20"/>
              </w:rPr>
              <w:t>保存单位</w:t>
            </w:r>
          </w:p>
        </w:tc>
      </w:tr>
      <w:tr w14:paraId="7D18336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907" w:hRule="atLeast"/>
          <w:tblHeader/>
          <w:jc w:val="center"/>
        </w:trPr>
        <w:tc>
          <w:tcPr>
            <w:tcW w:w="498"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66EA5609">
            <w:pPr>
              <w:spacing w:line="240" w:lineRule="exact"/>
              <w:jc w:val="center"/>
              <w:rPr>
                <w:bCs/>
                <w:sz w:val="20"/>
                <w:szCs w:val="20"/>
              </w:rPr>
            </w:pPr>
          </w:p>
        </w:tc>
        <w:tc>
          <w:tcPr>
            <w:tcW w:w="177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53EC1F95">
            <w:pPr>
              <w:spacing w:line="240" w:lineRule="exact"/>
              <w:jc w:val="center"/>
              <w:rPr>
                <w:sz w:val="20"/>
                <w:szCs w:val="20"/>
              </w:rPr>
            </w:pPr>
          </w:p>
        </w:tc>
        <w:tc>
          <w:tcPr>
            <w:tcW w:w="1082"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AC889A2">
            <w:pPr>
              <w:spacing w:line="240" w:lineRule="exact"/>
              <w:jc w:val="center"/>
              <w:rPr>
                <w:sz w:val="20"/>
                <w:szCs w:val="20"/>
              </w:rPr>
            </w:pP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2D8C1ACD">
            <w:pPr>
              <w:spacing w:line="240" w:lineRule="exact"/>
              <w:ind w:left="-68" w:leftChars="-31" w:right="-55" w:rightChars="-25"/>
              <w:jc w:val="center"/>
              <w:rPr>
                <w:bCs/>
                <w:sz w:val="20"/>
                <w:szCs w:val="20"/>
              </w:rPr>
            </w:pPr>
            <w:r>
              <w:rPr>
                <w:rFonts w:hint="eastAsia"/>
                <w:bCs/>
                <w:sz w:val="20"/>
                <w:szCs w:val="20"/>
              </w:rPr>
              <w:t>建设</w:t>
            </w:r>
          </w:p>
          <w:p w14:paraId="45F3530E">
            <w:pPr>
              <w:spacing w:line="240" w:lineRule="exact"/>
              <w:ind w:left="-68" w:leftChars="-31" w:right="-55" w:rightChars="-25"/>
              <w:jc w:val="center"/>
              <w:rPr>
                <w:bCs/>
                <w:sz w:val="20"/>
                <w:szCs w:val="20"/>
              </w:rPr>
            </w:pPr>
            <w:r>
              <w:rPr>
                <w:rFonts w:hint="eastAsia"/>
                <w:bCs/>
                <w:sz w:val="20"/>
                <w:szCs w:val="20"/>
              </w:rPr>
              <w:t>单位</w:t>
            </w: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1BE4DE6F">
            <w:pPr>
              <w:spacing w:line="240" w:lineRule="exact"/>
              <w:jc w:val="center"/>
              <w:rPr>
                <w:bCs/>
                <w:sz w:val="20"/>
                <w:szCs w:val="20"/>
              </w:rPr>
            </w:pPr>
            <w:r>
              <w:rPr>
                <w:rFonts w:hint="eastAsia"/>
                <w:bCs/>
                <w:sz w:val="20"/>
                <w:szCs w:val="20"/>
              </w:rPr>
              <w:t>监理</w:t>
            </w:r>
          </w:p>
          <w:p w14:paraId="2BDA6714">
            <w:pPr>
              <w:spacing w:line="240" w:lineRule="exact"/>
              <w:jc w:val="center"/>
              <w:rPr>
                <w:bCs/>
                <w:sz w:val="20"/>
                <w:szCs w:val="20"/>
              </w:rPr>
            </w:pPr>
            <w:r>
              <w:rPr>
                <w:rFonts w:hint="eastAsia"/>
                <w:bCs/>
                <w:sz w:val="20"/>
                <w:szCs w:val="20"/>
              </w:rPr>
              <w:t>单位</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2D8C9C7">
            <w:pPr>
              <w:spacing w:line="240" w:lineRule="exact"/>
              <w:jc w:val="center"/>
              <w:rPr>
                <w:bCs/>
                <w:sz w:val="20"/>
                <w:szCs w:val="20"/>
              </w:rPr>
            </w:pPr>
            <w:r>
              <w:rPr>
                <w:rFonts w:hint="eastAsia"/>
                <w:bCs/>
                <w:sz w:val="20"/>
                <w:szCs w:val="20"/>
              </w:rPr>
              <w:t>施工</w:t>
            </w:r>
          </w:p>
          <w:p w14:paraId="4D77F22D">
            <w:pPr>
              <w:spacing w:line="240" w:lineRule="exact"/>
              <w:jc w:val="center"/>
              <w:rPr>
                <w:bCs/>
                <w:sz w:val="20"/>
                <w:szCs w:val="20"/>
              </w:rPr>
            </w:pPr>
            <w:r>
              <w:rPr>
                <w:rFonts w:hint="eastAsia"/>
                <w:bCs/>
                <w:sz w:val="20"/>
                <w:szCs w:val="20"/>
              </w:rPr>
              <w:t>单位</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ED109DE">
            <w:pPr>
              <w:spacing w:line="240" w:lineRule="exact"/>
              <w:jc w:val="center"/>
              <w:rPr>
                <w:bCs/>
                <w:sz w:val="20"/>
                <w:szCs w:val="20"/>
              </w:rPr>
            </w:pPr>
            <w:r>
              <w:rPr>
                <w:rFonts w:hint="eastAsia"/>
                <w:bCs/>
                <w:sz w:val="20"/>
                <w:szCs w:val="20"/>
              </w:rPr>
              <w:t>租赁</w:t>
            </w:r>
          </w:p>
          <w:p w14:paraId="15B76D22">
            <w:pPr>
              <w:spacing w:line="240" w:lineRule="exact"/>
              <w:jc w:val="center"/>
              <w:rPr>
                <w:bCs/>
                <w:sz w:val="20"/>
                <w:szCs w:val="20"/>
              </w:rPr>
            </w:pPr>
            <w:r>
              <w:rPr>
                <w:rFonts w:hint="eastAsia"/>
                <w:bCs/>
                <w:sz w:val="20"/>
                <w:szCs w:val="20"/>
              </w:rPr>
              <w:t>单位</w:t>
            </w: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424EF5A0">
            <w:pPr>
              <w:spacing w:line="240" w:lineRule="exact"/>
              <w:jc w:val="center"/>
              <w:rPr>
                <w:bCs/>
                <w:sz w:val="20"/>
                <w:szCs w:val="20"/>
                <w:lang w:val="en-US"/>
              </w:rPr>
            </w:pPr>
            <w:r>
              <w:rPr>
                <w:rFonts w:hint="eastAsia"/>
                <w:bCs/>
                <w:sz w:val="20"/>
                <w:szCs w:val="20"/>
                <w:lang w:val="en-US"/>
              </w:rPr>
              <w:t>一体化</w:t>
            </w:r>
          </w:p>
          <w:p w14:paraId="1297341E">
            <w:pPr>
              <w:spacing w:line="240" w:lineRule="exact"/>
              <w:ind w:left="-68" w:leftChars="-31" w:right="-75" w:rightChars="-34"/>
              <w:jc w:val="center"/>
              <w:rPr>
                <w:bCs/>
                <w:sz w:val="20"/>
                <w:szCs w:val="20"/>
              </w:rPr>
            </w:pPr>
            <w:r>
              <w:rPr>
                <w:rFonts w:hint="eastAsia"/>
                <w:bCs/>
                <w:sz w:val="20"/>
                <w:szCs w:val="20"/>
                <w:lang w:val="en-US"/>
              </w:rPr>
              <w:t>单位</w:t>
            </w:r>
          </w:p>
        </w:tc>
      </w:tr>
      <w:tr w14:paraId="37600D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510" w:hRule="atLeast"/>
          <w:jc w:val="center"/>
        </w:trPr>
        <w:tc>
          <w:tcPr>
            <w:tcW w:w="498" w:type="pct"/>
            <w:vMerge w:val="restart"/>
            <w:tcBorders>
              <w:top w:val="single" w:color="auto" w:sz="4" w:space="0"/>
              <w:left w:val="single" w:color="auto" w:sz="8" w:space="0"/>
              <w:right w:val="single" w:color="auto" w:sz="4" w:space="0"/>
            </w:tcBorders>
            <w:shd w:val="clear" w:color="auto" w:fill="auto"/>
            <w:vAlign w:val="center"/>
          </w:tcPr>
          <w:p w14:paraId="469C0EEC">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p>
          <w:p w14:paraId="7B032C76">
            <w:pPr>
              <w:pStyle w:val="19"/>
              <w:ind w:left="445" w:firstLine="425"/>
              <w:rPr>
                <w:rFonts w:ascii="宋体" w:hAnsi="宋体"/>
                <w:sz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04AE49B4">
            <w:pPr>
              <w:spacing w:line="240" w:lineRule="exact"/>
              <w:jc w:val="center"/>
              <w:rPr>
                <w:b/>
                <w:sz w:val="20"/>
                <w:szCs w:val="20"/>
              </w:rPr>
            </w:pPr>
            <w:r>
              <w:rPr>
                <w:rFonts w:hint="eastAsia"/>
                <w:b/>
                <w:sz w:val="20"/>
                <w:szCs w:val="20"/>
              </w:rPr>
              <w:t>工程项目</w:t>
            </w:r>
            <w:r>
              <w:rPr>
                <w:rFonts w:hint="eastAsia"/>
                <w:b/>
                <w:sz w:val="20"/>
                <w:szCs w:val="20"/>
                <w:lang w:val="en-US"/>
              </w:rPr>
              <w:t>施工现场</w:t>
            </w:r>
            <w:r>
              <w:rPr>
                <w:rFonts w:hint="eastAsia"/>
                <w:b/>
                <w:sz w:val="20"/>
                <w:szCs w:val="20"/>
              </w:rPr>
              <w:t>安全</w:t>
            </w:r>
            <w:r>
              <w:rPr>
                <w:rFonts w:hint="eastAsia"/>
                <w:b/>
                <w:sz w:val="20"/>
                <w:szCs w:val="20"/>
                <w:lang w:val="en-US"/>
              </w:rPr>
              <w:t>管理</w:t>
            </w:r>
            <w:r>
              <w:rPr>
                <w:rFonts w:hint="eastAsia"/>
                <w:b/>
                <w:sz w:val="20"/>
                <w:szCs w:val="20"/>
              </w:rPr>
              <w:t>资料</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31A330D0">
            <w:pPr>
              <w:spacing w:line="240" w:lineRule="exact"/>
              <w:jc w:val="center"/>
              <w:rPr>
                <w:sz w:val="20"/>
                <w:szCs w:val="20"/>
              </w:rPr>
            </w:pP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1C067337">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055BCFED">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B74D1F3">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A8DA2B2">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037BB233">
            <w:pPr>
              <w:spacing w:line="240" w:lineRule="exact"/>
              <w:jc w:val="center"/>
              <w:rPr>
                <w:sz w:val="20"/>
                <w:szCs w:val="20"/>
              </w:rPr>
            </w:pPr>
          </w:p>
        </w:tc>
      </w:tr>
      <w:tr w14:paraId="36F41D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94" w:hRule="atLeast"/>
          <w:jc w:val="center"/>
        </w:trPr>
        <w:tc>
          <w:tcPr>
            <w:tcW w:w="498" w:type="pct"/>
            <w:vMerge w:val="continue"/>
            <w:tcBorders>
              <w:left w:val="single" w:color="auto" w:sz="8" w:space="0"/>
              <w:right w:val="single" w:color="auto" w:sz="4" w:space="0"/>
            </w:tcBorders>
            <w:shd w:val="clear" w:color="auto" w:fill="auto"/>
            <w:vAlign w:val="center"/>
          </w:tcPr>
          <w:p w14:paraId="753F9D6A">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76D8B47C">
            <w:pPr>
              <w:spacing w:line="240" w:lineRule="exact"/>
              <w:rPr>
                <w:sz w:val="20"/>
                <w:szCs w:val="20"/>
              </w:rPr>
            </w:pPr>
            <w:r>
              <w:rPr>
                <w:rFonts w:hint="eastAsia"/>
                <w:sz w:val="20"/>
                <w:szCs w:val="20"/>
              </w:rPr>
              <w:t>工程概况表</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3E296043">
            <w:pPr>
              <w:spacing w:line="240" w:lineRule="exact"/>
              <w:jc w:val="center"/>
              <w:rPr>
                <w:sz w:val="20"/>
                <w:szCs w:val="20"/>
                <w:lang w:val="en-US"/>
              </w:rPr>
            </w:pPr>
            <w:r>
              <w:rPr>
                <w:rFonts w:ascii="Times New Roman" w:hAnsi="Times New Roman"/>
                <w:sz w:val="20"/>
                <w:szCs w:val="20"/>
                <w:lang w:val="en-US"/>
              </w:rPr>
              <w:t>DBJ</w:t>
            </w:r>
            <w:r>
              <w:rPr>
                <w:sz w:val="20"/>
                <w:szCs w:val="20"/>
                <w:lang w:val="en-US"/>
              </w:rPr>
              <w:t xml:space="preserve"> </w:t>
            </w:r>
            <w:r>
              <w:rPr>
                <w:rFonts w:ascii="Times New Roman" w:hAnsi="Times New Roman"/>
                <w:sz w:val="20"/>
                <w:szCs w:val="20"/>
                <w:lang w:val="en-US"/>
              </w:rPr>
              <w:t>53</w:t>
            </w:r>
            <w:r>
              <w:rPr>
                <w:sz w:val="20"/>
                <w:szCs w:val="20"/>
                <w:lang w:val="en-US"/>
              </w:rPr>
              <w:t>/</w:t>
            </w:r>
            <w:r>
              <w:rPr>
                <w:rFonts w:ascii="Times New Roman" w:hAnsi="Times New Roman"/>
                <w:sz w:val="20"/>
                <w:szCs w:val="20"/>
                <w:lang w:val="en-US"/>
              </w:rPr>
              <w:t>T</w:t>
            </w:r>
            <w:r>
              <w:rPr>
                <w:sz w:val="20"/>
                <w:szCs w:val="20"/>
                <w:lang w:val="en-US"/>
              </w:rPr>
              <w:t>-</w:t>
            </w:r>
            <w:r>
              <w:rPr>
                <w:rFonts w:ascii="Times New Roman" w:hAnsi="Times New Roman"/>
                <w:sz w:val="20"/>
                <w:szCs w:val="20"/>
                <w:lang w:val="en-US"/>
              </w:rPr>
              <w:t>44</w:t>
            </w:r>
            <w:r>
              <w:rPr>
                <w:sz w:val="20"/>
                <w:szCs w:val="20"/>
                <w:lang w:val="en-US"/>
              </w:rPr>
              <w:t>-</w:t>
            </w:r>
            <w:r>
              <w:rPr>
                <w:rFonts w:ascii="Times New Roman" w:hAnsi="Times New Roman"/>
                <w:sz w:val="20"/>
                <w:szCs w:val="20"/>
                <w:lang w:val="en-US"/>
              </w:rPr>
              <w:t>2021</w:t>
            </w:r>
          </w:p>
          <w:p w14:paraId="0775BF5F">
            <w:pPr>
              <w:spacing w:line="240" w:lineRule="exact"/>
              <w:jc w:val="center"/>
              <w:rPr>
                <w:sz w:val="20"/>
                <w:szCs w:val="20"/>
              </w:rPr>
            </w:pPr>
            <w:r>
              <w:rPr>
                <w:rFonts w:hint="eastAsia"/>
                <w:sz w:val="20"/>
                <w:szCs w:val="20"/>
              </w:rPr>
              <w:t>表</w:t>
            </w:r>
            <w:r>
              <w:rPr>
                <w:rFonts w:hint="eastAsia" w:ascii="Times New Roman" w:hAnsi="Times New Roman"/>
                <w:sz w:val="20"/>
                <w:szCs w:val="20"/>
              </w:rPr>
              <w:t>C</w:t>
            </w:r>
            <w:r>
              <w:rPr>
                <w:rFonts w:hint="eastAsia" w:ascii="Times New Roman" w:hAnsi="Times New Roman"/>
                <w:sz w:val="20"/>
                <w:szCs w:val="20"/>
                <w:lang w:val="en-US"/>
              </w:rPr>
              <w:t>5</w:t>
            </w:r>
            <w:r>
              <w:rPr>
                <w:rFonts w:hint="eastAsia"/>
                <w:sz w:val="20"/>
                <w:szCs w:val="20"/>
              </w:rPr>
              <w:t>-</w:t>
            </w:r>
            <w:r>
              <w:rPr>
                <w:rFonts w:hint="eastAsia" w:ascii="Times New Roman" w:hAnsi="Times New Roman"/>
                <w:sz w:val="20"/>
                <w:szCs w:val="20"/>
              </w:rPr>
              <w:t>1</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2EDB4A4D">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00FCC76D">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39F0369">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2FCE6D00">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143640FE">
            <w:pPr>
              <w:spacing w:line="240" w:lineRule="exact"/>
              <w:jc w:val="center"/>
              <w:rPr>
                <w:sz w:val="20"/>
                <w:szCs w:val="20"/>
              </w:rPr>
            </w:pPr>
          </w:p>
        </w:tc>
      </w:tr>
      <w:tr w14:paraId="704E309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94" w:hRule="atLeast"/>
          <w:jc w:val="center"/>
        </w:trPr>
        <w:tc>
          <w:tcPr>
            <w:tcW w:w="498" w:type="pct"/>
            <w:vMerge w:val="continue"/>
            <w:tcBorders>
              <w:left w:val="single" w:color="auto" w:sz="8" w:space="0"/>
              <w:right w:val="single" w:color="auto" w:sz="4" w:space="0"/>
            </w:tcBorders>
            <w:shd w:val="clear" w:color="auto" w:fill="auto"/>
            <w:vAlign w:val="center"/>
          </w:tcPr>
          <w:p w14:paraId="7EC6E607">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1B6DF24F">
            <w:pPr>
              <w:spacing w:line="240" w:lineRule="exact"/>
              <w:rPr>
                <w:sz w:val="20"/>
                <w:szCs w:val="20"/>
              </w:rPr>
            </w:pPr>
            <w:r>
              <w:rPr>
                <w:rFonts w:hint="eastAsia"/>
                <w:sz w:val="20"/>
                <w:szCs w:val="20"/>
                <w:lang w:val="en-US"/>
              </w:rPr>
              <w:t>建筑业企业资质证书与安全生产许可证</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298F9A52">
            <w:pPr>
              <w:spacing w:line="240" w:lineRule="exact"/>
              <w:jc w:val="center"/>
              <w:rPr>
                <w:sz w:val="20"/>
                <w:szCs w:val="20"/>
                <w:lang w:val="en-US"/>
              </w:rPr>
            </w:pPr>
            <w:r>
              <w:rPr>
                <w:rFonts w:hint="eastAsia"/>
                <w:sz w:val="20"/>
                <w:szCs w:val="20"/>
                <w:lang w:val="en-US"/>
              </w:rPr>
              <w:t>施工单位</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3C643CDC">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601AC60A">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0376D2F">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1F0C6C76">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43954C53">
            <w:pPr>
              <w:spacing w:line="240" w:lineRule="exact"/>
              <w:jc w:val="center"/>
              <w:rPr>
                <w:sz w:val="20"/>
                <w:szCs w:val="20"/>
              </w:rPr>
            </w:pPr>
          </w:p>
        </w:tc>
      </w:tr>
      <w:tr w14:paraId="6C7145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98" w:type="pct"/>
            <w:vMerge w:val="continue"/>
            <w:tcBorders>
              <w:left w:val="single" w:color="auto" w:sz="8" w:space="0"/>
              <w:right w:val="single" w:color="auto" w:sz="4" w:space="0"/>
            </w:tcBorders>
            <w:shd w:val="clear" w:color="auto" w:fill="auto"/>
            <w:vAlign w:val="center"/>
          </w:tcPr>
          <w:p w14:paraId="597C3D90">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3414A18F">
            <w:pPr>
              <w:spacing w:line="240" w:lineRule="exact"/>
              <w:rPr>
                <w:sz w:val="20"/>
                <w:szCs w:val="20"/>
              </w:rPr>
            </w:pPr>
            <w:r>
              <w:rPr>
                <w:rFonts w:hint="eastAsia"/>
                <w:sz w:val="20"/>
                <w:szCs w:val="20"/>
                <w:lang w:val="en-US"/>
              </w:rPr>
              <w:t>安全生产管理组织机构图</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0E70FFD1">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1</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5FBC11E0">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34AB60A5">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1188D857">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DB6E033">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1A02007C">
            <w:pPr>
              <w:spacing w:line="240" w:lineRule="exact"/>
              <w:jc w:val="center"/>
              <w:rPr>
                <w:sz w:val="20"/>
                <w:szCs w:val="20"/>
              </w:rPr>
            </w:pPr>
          </w:p>
        </w:tc>
      </w:tr>
      <w:tr w14:paraId="1EBE5E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98" w:type="pct"/>
            <w:vMerge w:val="continue"/>
            <w:tcBorders>
              <w:left w:val="single" w:color="auto" w:sz="8" w:space="0"/>
              <w:right w:val="single" w:color="auto" w:sz="4" w:space="0"/>
            </w:tcBorders>
            <w:shd w:val="clear" w:color="auto" w:fill="auto"/>
            <w:vAlign w:val="center"/>
          </w:tcPr>
          <w:p w14:paraId="7ED80305">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27016F66">
            <w:pPr>
              <w:spacing w:line="240" w:lineRule="exact"/>
              <w:rPr>
                <w:sz w:val="20"/>
                <w:szCs w:val="20"/>
              </w:rPr>
            </w:pPr>
            <w:r>
              <w:rPr>
                <w:rFonts w:hint="eastAsia"/>
                <w:sz w:val="20"/>
                <w:szCs w:val="20"/>
                <w:lang w:val="en-US"/>
              </w:rPr>
              <w:t>安全生产管理人员名册</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7FCD60B7">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2</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5CBE01E5">
            <w:pPr>
              <w:spacing w:line="240" w:lineRule="exact"/>
              <w:jc w:val="center"/>
              <w:rPr>
                <w:sz w:val="20"/>
                <w:szCs w:val="20"/>
              </w:rPr>
            </w:pPr>
            <w:r>
              <w:rPr>
                <w:rFonts w:hint="eastAsia"/>
                <w:sz w:val="20"/>
                <w:szCs w:val="20"/>
              </w:rPr>
              <w:t>▲</w:t>
            </w: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5916E34B">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4B0C1B7">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2EEC28C0">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4D528E08">
            <w:pPr>
              <w:spacing w:line="240" w:lineRule="exact"/>
              <w:jc w:val="center"/>
              <w:rPr>
                <w:sz w:val="20"/>
                <w:szCs w:val="20"/>
              </w:rPr>
            </w:pPr>
          </w:p>
        </w:tc>
      </w:tr>
      <w:tr w14:paraId="07129D7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37" w:hRule="atLeast"/>
          <w:jc w:val="center"/>
        </w:trPr>
        <w:tc>
          <w:tcPr>
            <w:tcW w:w="498" w:type="pct"/>
            <w:vMerge w:val="continue"/>
            <w:tcBorders>
              <w:left w:val="single" w:color="auto" w:sz="8" w:space="0"/>
              <w:right w:val="single" w:color="auto" w:sz="4" w:space="0"/>
            </w:tcBorders>
            <w:shd w:val="clear" w:color="auto" w:fill="auto"/>
            <w:vAlign w:val="center"/>
          </w:tcPr>
          <w:p w14:paraId="746F775A">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50EBE4E0">
            <w:pPr>
              <w:spacing w:line="240" w:lineRule="exact"/>
              <w:rPr>
                <w:sz w:val="20"/>
                <w:szCs w:val="20"/>
              </w:rPr>
            </w:pPr>
            <w:r>
              <w:rPr>
                <w:rFonts w:hint="eastAsia"/>
                <w:sz w:val="20"/>
                <w:szCs w:val="20"/>
                <w:lang w:val="en-US"/>
              </w:rPr>
              <w:t>安全生产法律法规、标准规范和规范性文件适用清单</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5A7A42A9">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3</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43712D53">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2F58491D">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74620A9">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90F6547">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3906FEBA">
            <w:pPr>
              <w:spacing w:line="240" w:lineRule="exact"/>
              <w:jc w:val="center"/>
              <w:rPr>
                <w:sz w:val="20"/>
                <w:szCs w:val="20"/>
              </w:rPr>
            </w:pPr>
          </w:p>
        </w:tc>
      </w:tr>
      <w:tr w14:paraId="46A4858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764C5889">
            <w:pPr>
              <w:pStyle w:val="19"/>
              <w:ind w:left="445" w:firstLine="425"/>
              <w:rPr>
                <w:rFonts w:ascii="宋体" w:hAnsi="宋体"/>
                <w:sz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0BBF5001">
            <w:pPr>
              <w:spacing w:line="240" w:lineRule="exact"/>
              <w:rPr>
                <w:sz w:val="20"/>
                <w:szCs w:val="20"/>
                <w:lang w:val="en-US"/>
              </w:rPr>
            </w:pPr>
            <w:r>
              <w:rPr>
                <w:rFonts w:hint="eastAsia"/>
                <w:sz w:val="20"/>
                <w:szCs w:val="20"/>
                <w:lang w:val="en-US"/>
              </w:rPr>
              <w:t>安全生产管理制度清单</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48B264D9">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4</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499FE5B3">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660E949B">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22ED3740">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3735100">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2E46D081">
            <w:pPr>
              <w:spacing w:line="240" w:lineRule="exact"/>
              <w:jc w:val="center"/>
              <w:rPr>
                <w:sz w:val="20"/>
                <w:szCs w:val="20"/>
              </w:rPr>
            </w:pPr>
          </w:p>
        </w:tc>
      </w:tr>
      <w:tr w14:paraId="34C38E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4846FD49">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6A794642">
            <w:pPr>
              <w:spacing w:line="240" w:lineRule="exact"/>
              <w:rPr>
                <w:sz w:val="20"/>
                <w:szCs w:val="20"/>
                <w:lang w:val="en-US"/>
              </w:rPr>
            </w:pPr>
            <w:r>
              <w:rPr>
                <w:rFonts w:hint="eastAsia"/>
                <w:sz w:val="20"/>
                <w:szCs w:val="20"/>
                <w:lang w:val="en-US"/>
              </w:rPr>
              <w:t>操作规程清单</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33EB98F8">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5</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3E31B61C">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105F7041">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9D782FF">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5E15DFF">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569596A8">
            <w:pPr>
              <w:spacing w:line="240" w:lineRule="exact"/>
              <w:jc w:val="center"/>
              <w:rPr>
                <w:sz w:val="20"/>
                <w:szCs w:val="20"/>
              </w:rPr>
            </w:pPr>
          </w:p>
        </w:tc>
      </w:tr>
      <w:tr w14:paraId="16D64A6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0FCD6158">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2A0BF694">
            <w:pPr>
              <w:spacing w:line="240" w:lineRule="exact"/>
              <w:rPr>
                <w:sz w:val="20"/>
                <w:szCs w:val="20"/>
                <w:lang w:val="en-US"/>
              </w:rPr>
            </w:pPr>
            <w:r>
              <w:rPr>
                <w:rFonts w:hint="eastAsia"/>
                <w:sz w:val="20"/>
                <w:szCs w:val="20"/>
                <w:lang w:val="en-US"/>
              </w:rPr>
              <w:t>项目安全生产管理目标</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4F8E1A8D">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6</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605653CC">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28D5144D">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2BD9A890">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01BE28A">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1142F1B5">
            <w:pPr>
              <w:spacing w:line="240" w:lineRule="exact"/>
              <w:jc w:val="center"/>
              <w:rPr>
                <w:sz w:val="20"/>
                <w:szCs w:val="20"/>
              </w:rPr>
            </w:pPr>
          </w:p>
        </w:tc>
      </w:tr>
      <w:tr w14:paraId="6740635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736989AC">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24730B13">
            <w:pPr>
              <w:spacing w:line="240" w:lineRule="exact"/>
              <w:rPr>
                <w:sz w:val="20"/>
                <w:szCs w:val="20"/>
                <w:lang w:val="en-US"/>
              </w:rPr>
            </w:pPr>
            <w:r>
              <w:rPr>
                <w:rFonts w:hint="eastAsia"/>
                <w:sz w:val="20"/>
                <w:szCs w:val="20"/>
                <w:lang w:val="en-US"/>
              </w:rPr>
              <w:t>安全生产责任制考核表</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37C57EFA">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7</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5D96140A">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75030103">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D0E0F1C">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5F536B8">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68B3D936">
            <w:pPr>
              <w:spacing w:line="240" w:lineRule="exact"/>
              <w:jc w:val="center"/>
              <w:rPr>
                <w:sz w:val="20"/>
                <w:szCs w:val="20"/>
              </w:rPr>
            </w:pPr>
          </w:p>
        </w:tc>
      </w:tr>
      <w:tr w14:paraId="331D90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382D552B">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57753A80">
            <w:pPr>
              <w:spacing w:line="240" w:lineRule="exact"/>
              <w:rPr>
                <w:sz w:val="20"/>
                <w:szCs w:val="20"/>
                <w:lang w:val="en-US"/>
              </w:rPr>
            </w:pPr>
            <w:r>
              <w:rPr>
                <w:rFonts w:hint="eastAsia"/>
                <w:sz w:val="20"/>
                <w:szCs w:val="20"/>
                <w:lang w:val="en-US"/>
              </w:rPr>
              <w:t>专项施工方案专家论证审查报告</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113CDE12">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8</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1251FBD1">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38ED44D5">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2AF6BDE">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4C6B7B14">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61FDDF2D">
            <w:pPr>
              <w:spacing w:line="240" w:lineRule="exact"/>
              <w:jc w:val="center"/>
              <w:rPr>
                <w:sz w:val="20"/>
                <w:szCs w:val="20"/>
              </w:rPr>
            </w:pPr>
          </w:p>
        </w:tc>
      </w:tr>
      <w:tr w14:paraId="7D4BF50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6DFA6C4F">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65D126BB">
            <w:pPr>
              <w:spacing w:line="240" w:lineRule="exact"/>
              <w:rPr>
                <w:sz w:val="20"/>
                <w:szCs w:val="20"/>
                <w:lang w:val="en-US"/>
              </w:rPr>
            </w:pPr>
            <w:r>
              <w:rPr>
                <w:rFonts w:hint="eastAsia"/>
                <w:sz w:val="20"/>
                <w:szCs w:val="20"/>
                <w:lang w:val="en-US"/>
              </w:rPr>
              <w:t>安全生产费用使用统计台账</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60CDF3EC">
            <w:pPr>
              <w:spacing w:line="240" w:lineRule="exact"/>
              <w:jc w:val="center"/>
              <w:rPr>
                <w:sz w:val="20"/>
                <w:szCs w:val="20"/>
              </w:rPr>
            </w:pP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C1</w:t>
            </w:r>
            <w:r>
              <w:rPr>
                <w:rFonts w:hint="eastAsia"/>
                <w:sz w:val="20"/>
                <w:szCs w:val="20"/>
                <w:lang w:val="en-US"/>
              </w:rPr>
              <w:t>-</w:t>
            </w:r>
            <w:r>
              <w:rPr>
                <w:rFonts w:hint="eastAsia" w:ascii="Times New Roman" w:hAnsi="Times New Roman"/>
                <w:sz w:val="20"/>
                <w:szCs w:val="20"/>
                <w:lang w:val="en-US"/>
              </w:rPr>
              <w:t>9</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7515A97A">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47D79C89">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6ECCA35">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8551DFD">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1FCFE351">
            <w:pPr>
              <w:spacing w:line="240" w:lineRule="exact"/>
              <w:jc w:val="center"/>
              <w:rPr>
                <w:sz w:val="20"/>
                <w:szCs w:val="20"/>
              </w:rPr>
            </w:pPr>
          </w:p>
        </w:tc>
      </w:tr>
      <w:tr w14:paraId="10B4A7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25FAB56E">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2F0B178C">
            <w:pPr>
              <w:spacing w:line="240" w:lineRule="exact"/>
              <w:rPr>
                <w:sz w:val="20"/>
                <w:szCs w:val="20"/>
                <w:lang w:val="en-US"/>
              </w:rPr>
            </w:pPr>
            <w:r>
              <w:rPr>
                <w:rFonts w:hint="eastAsia"/>
                <w:sz w:val="20"/>
                <w:szCs w:val="20"/>
                <w:lang w:val="en-US"/>
              </w:rPr>
              <w:t>三级教育记录卡</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7FF003A4">
            <w:pPr>
              <w:spacing w:line="240" w:lineRule="exact"/>
              <w:jc w:val="center"/>
              <w:rPr>
                <w:sz w:val="20"/>
                <w:szCs w:val="20"/>
              </w:rPr>
            </w:pP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C1</w:t>
            </w:r>
            <w:r>
              <w:rPr>
                <w:rFonts w:hint="eastAsia"/>
                <w:sz w:val="20"/>
                <w:szCs w:val="20"/>
                <w:lang w:val="en-US"/>
              </w:rPr>
              <w:t>-</w:t>
            </w:r>
            <w:r>
              <w:rPr>
                <w:rFonts w:hint="eastAsia" w:ascii="Times New Roman" w:hAnsi="Times New Roman"/>
                <w:sz w:val="20"/>
                <w:szCs w:val="20"/>
                <w:lang w:val="en-US"/>
              </w:rPr>
              <w:t>10</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766B7095">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15CA72D1">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F567048">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26B3745A">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15B02227">
            <w:pPr>
              <w:spacing w:line="240" w:lineRule="exact"/>
              <w:jc w:val="center"/>
              <w:rPr>
                <w:sz w:val="20"/>
                <w:szCs w:val="20"/>
              </w:rPr>
            </w:pPr>
          </w:p>
        </w:tc>
      </w:tr>
      <w:tr w14:paraId="53DCD0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22761E7C">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5F99BBAA">
            <w:pPr>
              <w:spacing w:line="240" w:lineRule="exact"/>
              <w:rPr>
                <w:sz w:val="20"/>
                <w:szCs w:val="20"/>
                <w:lang w:val="en-US"/>
              </w:rPr>
            </w:pPr>
            <w:r>
              <w:rPr>
                <w:rFonts w:hint="eastAsia"/>
                <w:sz w:val="20"/>
                <w:szCs w:val="20"/>
                <w:lang w:val="en-US"/>
              </w:rPr>
              <w:t>安全教育培训记录</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33BD2ED0">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11</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1B3F8164">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60A41670">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F67A852">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A742661">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6E9BC3CC">
            <w:pPr>
              <w:spacing w:line="240" w:lineRule="exact"/>
              <w:jc w:val="center"/>
              <w:rPr>
                <w:sz w:val="20"/>
                <w:szCs w:val="20"/>
              </w:rPr>
            </w:pPr>
          </w:p>
        </w:tc>
      </w:tr>
      <w:tr w14:paraId="502588D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10582E2B">
            <w:pPr>
              <w:pStyle w:val="19"/>
              <w:ind w:left="445" w:firstLine="425"/>
              <w:rPr>
                <w:rFonts w:ascii="宋体" w:hAnsi="宋体"/>
                <w:sz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24027E28">
            <w:pPr>
              <w:spacing w:line="240" w:lineRule="exact"/>
              <w:rPr>
                <w:sz w:val="20"/>
                <w:szCs w:val="20"/>
                <w:lang w:val="en-US"/>
              </w:rPr>
            </w:pPr>
            <w:r>
              <w:rPr>
                <w:rFonts w:hint="eastAsia"/>
                <w:sz w:val="20"/>
                <w:szCs w:val="20"/>
                <w:lang w:val="en-US"/>
              </w:rPr>
              <w:t>安全技术交底汇总表</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11600ED7">
            <w:pPr>
              <w:spacing w:line="240" w:lineRule="exact"/>
              <w:jc w:val="center"/>
              <w:rPr>
                <w:sz w:val="20"/>
                <w:szCs w:val="20"/>
              </w:rPr>
            </w:pP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C1</w:t>
            </w:r>
            <w:r>
              <w:rPr>
                <w:rFonts w:hint="eastAsia"/>
                <w:sz w:val="20"/>
                <w:szCs w:val="20"/>
                <w:lang w:val="en-US"/>
              </w:rPr>
              <w:t>-</w:t>
            </w:r>
            <w:r>
              <w:rPr>
                <w:rFonts w:hint="eastAsia" w:ascii="Times New Roman" w:hAnsi="Times New Roman"/>
                <w:sz w:val="20"/>
                <w:szCs w:val="20"/>
                <w:lang w:val="en-US"/>
              </w:rPr>
              <w:t>12</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4DF2C64F">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78D49267">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C80A10E">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72D5AF07">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3832F796">
            <w:pPr>
              <w:spacing w:line="240" w:lineRule="exact"/>
              <w:jc w:val="center"/>
              <w:rPr>
                <w:sz w:val="20"/>
                <w:szCs w:val="20"/>
              </w:rPr>
            </w:pPr>
          </w:p>
        </w:tc>
      </w:tr>
      <w:tr w14:paraId="51A5755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58F8A247">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336A4170">
            <w:pPr>
              <w:spacing w:line="240" w:lineRule="exact"/>
              <w:rPr>
                <w:sz w:val="20"/>
                <w:szCs w:val="20"/>
                <w:lang w:val="en-US"/>
              </w:rPr>
            </w:pPr>
            <w:r>
              <w:rPr>
                <w:rFonts w:hint="eastAsia"/>
                <w:sz w:val="20"/>
                <w:szCs w:val="20"/>
                <w:lang w:val="en-US"/>
              </w:rPr>
              <w:t>安全技术交底表</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7A655FF6">
            <w:pPr>
              <w:spacing w:line="240" w:lineRule="exact"/>
              <w:jc w:val="center"/>
              <w:rPr>
                <w:sz w:val="20"/>
                <w:szCs w:val="20"/>
              </w:rPr>
            </w:pP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C1</w:t>
            </w:r>
            <w:r>
              <w:rPr>
                <w:rFonts w:hint="eastAsia"/>
                <w:sz w:val="20"/>
                <w:szCs w:val="20"/>
                <w:lang w:val="en-US"/>
              </w:rPr>
              <w:t>-</w:t>
            </w:r>
            <w:r>
              <w:rPr>
                <w:rFonts w:hint="eastAsia" w:ascii="Times New Roman" w:hAnsi="Times New Roman"/>
                <w:sz w:val="20"/>
                <w:szCs w:val="20"/>
                <w:lang w:val="en-US"/>
              </w:rPr>
              <w:t>13</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45C382E8">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31161B5F">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7050FE83">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272D477">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1819E181">
            <w:pPr>
              <w:spacing w:line="240" w:lineRule="exact"/>
              <w:jc w:val="center"/>
              <w:rPr>
                <w:sz w:val="20"/>
                <w:szCs w:val="20"/>
              </w:rPr>
            </w:pPr>
          </w:p>
        </w:tc>
      </w:tr>
      <w:tr w14:paraId="389265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4785D444">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29AE9899">
            <w:pPr>
              <w:spacing w:line="240" w:lineRule="exact"/>
              <w:rPr>
                <w:sz w:val="20"/>
                <w:szCs w:val="20"/>
                <w:lang w:val="en-US"/>
              </w:rPr>
            </w:pPr>
            <w:r>
              <w:rPr>
                <w:rFonts w:hint="eastAsia"/>
                <w:sz w:val="20"/>
                <w:szCs w:val="20"/>
                <w:lang w:val="en-US"/>
              </w:rPr>
              <w:t>应急演练记录表</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11819129">
            <w:pPr>
              <w:spacing w:line="240" w:lineRule="exact"/>
              <w:jc w:val="center"/>
              <w:rPr>
                <w:sz w:val="20"/>
                <w:szCs w:val="20"/>
              </w:rPr>
            </w:pPr>
            <w:r>
              <w:rPr>
                <w:rFonts w:ascii="Times New Roman" w:hAnsi="Times New Roman"/>
                <w:sz w:val="20"/>
                <w:szCs w:val="20"/>
                <w:lang w:val="en-US"/>
              </w:rPr>
              <w:t>AQ</w:t>
            </w:r>
            <w:r>
              <w:rPr>
                <w:sz w:val="20"/>
                <w:szCs w:val="20"/>
                <w:lang w:val="en-US"/>
              </w:rPr>
              <w:t>-</w:t>
            </w:r>
            <w:r>
              <w:rPr>
                <w:rFonts w:ascii="Times New Roman" w:hAnsi="Times New Roman"/>
                <w:sz w:val="20"/>
                <w:szCs w:val="20"/>
                <w:lang w:val="en-US"/>
              </w:rPr>
              <w:t>C1</w:t>
            </w:r>
            <w:r>
              <w:rPr>
                <w:sz w:val="20"/>
                <w:szCs w:val="20"/>
                <w:lang w:val="en-US"/>
              </w:rPr>
              <w:t>-</w:t>
            </w:r>
            <w:r>
              <w:rPr>
                <w:rFonts w:ascii="Times New Roman" w:hAnsi="Times New Roman"/>
                <w:sz w:val="20"/>
                <w:szCs w:val="20"/>
                <w:lang w:val="en-US"/>
              </w:rPr>
              <w:t>1</w:t>
            </w:r>
            <w:r>
              <w:rPr>
                <w:rFonts w:hint="eastAsia" w:ascii="Times New Roman" w:hAnsi="Times New Roman"/>
                <w:sz w:val="20"/>
                <w:szCs w:val="20"/>
                <w:lang w:val="en-US"/>
              </w:rPr>
              <w:t>4</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21525BFE">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4DC80CC2">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7FDD9A4">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6BA739BA">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053FF1E2">
            <w:pPr>
              <w:spacing w:line="240" w:lineRule="exact"/>
              <w:jc w:val="center"/>
              <w:rPr>
                <w:sz w:val="20"/>
                <w:szCs w:val="20"/>
              </w:rPr>
            </w:pPr>
          </w:p>
        </w:tc>
      </w:tr>
      <w:tr w14:paraId="1C83D70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0DD184FC">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6B5FE868">
            <w:pPr>
              <w:spacing w:line="240" w:lineRule="exact"/>
              <w:rPr>
                <w:sz w:val="20"/>
                <w:szCs w:val="20"/>
                <w:lang w:val="en-US"/>
              </w:rPr>
            </w:pPr>
            <w:r>
              <w:rPr>
                <w:rFonts w:hint="eastAsia"/>
                <w:sz w:val="20"/>
                <w:szCs w:val="20"/>
                <w:lang w:val="en-US"/>
              </w:rPr>
              <w:t>施工现场生产安全事故登记表</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0A09C15C">
            <w:pPr>
              <w:spacing w:line="240" w:lineRule="exact"/>
              <w:jc w:val="center"/>
              <w:rPr>
                <w:sz w:val="20"/>
                <w:szCs w:val="20"/>
              </w:rPr>
            </w:pP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C1</w:t>
            </w:r>
            <w:r>
              <w:rPr>
                <w:rFonts w:hint="eastAsia"/>
                <w:sz w:val="20"/>
                <w:szCs w:val="20"/>
                <w:lang w:val="en-US"/>
              </w:rPr>
              <w:t>-</w:t>
            </w:r>
            <w:r>
              <w:rPr>
                <w:rFonts w:hint="eastAsia" w:ascii="Times New Roman" w:hAnsi="Times New Roman"/>
                <w:sz w:val="20"/>
                <w:szCs w:val="20"/>
                <w:lang w:val="en-US"/>
              </w:rPr>
              <w:t>15</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3CF543D6">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114F03DD">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B92C1CA">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CD5D476">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7B7F8F8A">
            <w:pPr>
              <w:spacing w:line="240" w:lineRule="exact"/>
              <w:jc w:val="center"/>
              <w:rPr>
                <w:sz w:val="20"/>
                <w:szCs w:val="20"/>
              </w:rPr>
            </w:pPr>
          </w:p>
        </w:tc>
      </w:tr>
      <w:tr w14:paraId="442E37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66535794">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6B74E893">
            <w:pPr>
              <w:spacing w:line="240" w:lineRule="exact"/>
              <w:rPr>
                <w:sz w:val="20"/>
                <w:szCs w:val="20"/>
                <w:lang w:val="en-US"/>
              </w:rPr>
            </w:pPr>
            <w:r>
              <w:rPr>
                <w:rFonts w:hint="eastAsia"/>
                <w:sz w:val="20"/>
                <w:szCs w:val="20"/>
                <w:lang w:val="en-US"/>
              </w:rPr>
              <w:t>安全检查（隐患排查）记录表</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30B77398">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16</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4E0E8215">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1B9609C2">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591E1D7">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CAABE51">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05078382">
            <w:pPr>
              <w:spacing w:line="240" w:lineRule="exact"/>
              <w:jc w:val="center"/>
              <w:rPr>
                <w:sz w:val="20"/>
                <w:szCs w:val="20"/>
              </w:rPr>
            </w:pPr>
          </w:p>
        </w:tc>
      </w:tr>
      <w:tr w14:paraId="56B86A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4ABF78C9">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394D89BF">
            <w:pPr>
              <w:spacing w:line="240" w:lineRule="exact"/>
              <w:rPr>
                <w:sz w:val="20"/>
                <w:szCs w:val="20"/>
                <w:lang w:val="en-US"/>
              </w:rPr>
            </w:pPr>
            <w:r>
              <w:rPr>
                <w:rFonts w:hint="eastAsia"/>
                <w:sz w:val="20"/>
                <w:szCs w:val="20"/>
                <w:lang w:val="en-US"/>
              </w:rPr>
              <w:t>安全日志</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6C626181">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17</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77B82882">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1438F779">
            <w:pPr>
              <w:spacing w:line="240" w:lineRule="exact"/>
              <w:jc w:val="center"/>
              <w:rPr>
                <w:sz w:val="20"/>
                <w:szCs w:val="20"/>
              </w:rPr>
            </w:pP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52C4F2F7">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0CE5FCDD">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32394B3C">
            <w:pPr>
              <w:spacing w:line="240" w:lineRule="exact"/>
              <w:jc w:val="center"/>
              <w:rPr>
                <w:sz w:val="20"/>
                <w:szCs w:val="20"/>
              </w:rPr>
            </w:pPr>
          </w:p>
        </w:tc>
      </w:tr>
      <w:tr w14:paraId="1AAD3E3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right w:val="single" w:color="auto" w:sz="4" w:space="0"/>
            </w:tcBorders>
            <w:shd w:val="clear" w:color="auto" w:fill="auto"/>
            <w:vAlign w:val="center"/>
          </w:tcPr>
          <w:p w14:paraId="33F10C1B">
            <w:pPr>
              <w:spacing w:line="240" w:lineRule="exact"/>
              <w:jc w:val="center"/>
              <w:rPr>
                <w:sz w:val="20"/>
                <w:szCs w:val="20"/>
              </w:rPr>
            </w:pPr>
          </w:p>
        </w:tc>
        <w:tc>
          <w:tcPr>
            <w:tcW w:w="1774" w:type="pct"/>
            <w:tcBorders>
              <w:top w:val="single" w:color="auto" w:sz="4" w:space="0"/>
              <w:left w:val="single" w:color="auto" w:sz="4" w:space="0"/>
              <w:bottom w:val="single" w:color="auto" w:sz="4" w:space="0"/>
              <w:right w:val="single" w:color="auto" w:sz="4" w:space="0"/>
            </w:tcBorders>
            <w:shd w:val="clear" w:color="auto" w:fill="auto"/>
            <w:vAlign w:val="center"/>
          </w:tcPr>
          <w:p w14:paraId="174BEB26">
            <w:pPr>
              <w:spacing w:line="240" w:lineRule="exact"/>
              <w:rPr>
                <w:sz w:val="20"/>
                <w:szCs w:val="20"/>
                <w:lang w:val="en-US"/>
              </w:rPr>
            </w:pPr>
            <w:r>
              <w:rPr>
                <w:rFonts w:hint="eastAsia"/>
                <w:sz w:val="20"/>
                <w:szCs w:val="20"/>
                <w:lang w:val="en-US"/>
              </w:rPr>
              <w:t>隐患整改通知书</w:t>
            </w:r>
          </w:p>
        </w:tc>
        <w:tc>
          <w:tcPr>
            <w:tcW w:w="1082" w:type="pct"/>
            <w:tcBorders>
              <w:top w:val="single" w:color="auto" w:sz="4" w:space="0"/>
              <w:left w:val="single" w:color="auto" w:sz="4" w:space="0"/>
              <w:bottom w:val="single" w:color="auto" w:sz="4" w:space="0"/>
              <w:right w:val="single" w:color="auto" w:sz="4" w:space="0"/>
            </w:tcBorders>
            <w:shd w:val="clear" w:color="auto" w:fill="auto"/>
            <w:vAlign w:val="center"/>
          </w:tcPr>
          <w:p w14:paraId="3503BABC">
            <w:pPr>
              <w:spacing w:line="240" w:lineRule="exact"/>
              <w:jc w:val="center"/>
              <w:rPr>
                <w:sz w:val="20"/>
                <w:szCs w:val="20"/>
              </w:rPr>
            </w:pPr>
            <w:r>
              <w:rPr>
                <w:rFonts w:ascii="Times New Roman" w:hAnsi="Times New Roman"/>
                <w:sz w:val="20"/>
                <w:szCs w:val="20"/>
              </w:rPr>
              <w:t>AQ</w:t>
            </w:r>
            <w:r>
              <w:rPr>
                <w:sz w:val="20"/>
                <w:szCs w:val="20"/>
              </w:rPr>
              <w:t>-</w:t>
            </w:r>
            <w:r>
              <w:rPr>
                <w:rFonts w:ascii="Times New Roman" w:hAnsi="Times New Roman"/>
                <w:sz w:val="20"/>
                <w:szCs w:val="20"/>
              </w:rPr>
              <w:t>C1</w:t>
            </w:r>
            <w:r>
              <w:rPr>
                <w:sz w:val="20"/>
                <w:szCs w:val="20"/>
              </w:rPr>
              <w:t>-</w:t>
            </w:r>
            <w:r>
              <w:rPr>
                <w:rFonts w:hint="eastAsia" w:ascii="Times New Roman" w:hAnsi="Times New Roman"/>
                <w:sz w:val="20"/>
                <w:szCs w:val="20"/>
                <w:lang w:val="en-US"/>
              </w:rPr>
              <w:t>18</w:t>
            </w:r>
          </w:p>
        </w:tc>
        <w:tc>
          <w:tcPr>
            <w:tcW w:w="273" w:type="pct"/>
            <w:tcBorders>
              <w:top w:val="single" w:color="auto" w:sz="4" w:space="0"/>
              <w:left w:val="single" w:color="auto" w:sz="4" w:space="0"/>
              <w:bottom w:val="single" w:color="auto" w:sz="4" w:space="0"/>
              <w:right w:val="single" w:color="auto" w:sz="4" w:space="0"/>
            </w:tcBorders>
            <w:shd w:val="clear" w:color="auto" w:fill="auto"/>
            <w:vAlign w:val="center"/>
          </w:tcPr>
          <w:p w14:paraId="4142CBD3">
            <w:pPr>
              <w:spacing w:line="240" w:lineRule="exact"/>
              <w:jc w:val="center"/>
              <w:rPr>
                <w:sz w:val="20"/>
                <w:szCs w:val="20"/>
              </w:rPr>
            </w:pPr>
          </w:p>
        </w:tc>
        <w:tc>
          <w:tcPr>
            <w:tcW w:w="311" w:type="pct"/>
            <w:tcBorders>
              <w:top w:val="single" w:color="auto" w:sz="4" w:space="0"/>
              <w:left w:val="single" w:color="auto" w:sz="4" w:space="0"/>
              <w:bottom w:val="single" w:color="auto" w:sz="4" w:space="0"/>
              <w:right w:val="single" w:color="auto" w:sz="4" w:space="0"/>
            </w:tcBorders>
            <w:shd w:val="clear" w:color="auto" w:fill="auto"/>
            <w:vAlign w:val="center"/>
          </w:tcPr>
          <w:p w14:paraId="144E14AD">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2FFE0983">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4" w:space="0"/>
              <w:right w:val="single" w:color="auto" w:sz="4" w:space="0"/>
            </w:tcBorders>
            <w:shd w:val="clear" w:color="auto" w:fill="auto"/>
            <w:vAlign w:val="center"/>
          </w:tcPr>
          <w:p w14:paraId="32A14E11">
            <w:pPr>
              <w:spacing w:line="240" w:lineRule="exact"/>
              <w:jc w:val="center"/>
              <w:rPr>
                <w:sz w:val="20"/>
                <w:szCs w:val="20"/>
              </w:rPr>
            </w:pPr>
          </w:p>
        </w:tc>
        <w:tc>
          <w:tcPr>
            <w:tcW w:w="454" w:type="pct"/>
            <w:tcBorders>
              <w:top w:val="single" w:color="auto" w:sz="4" w:space="0"/>
              <w:left w:val="single" w:color="auto" w:sz="4" w:space="0"/>
              <w:bottom w:val="single" w:color="auto" w:sz="4" w:space="0"/>
              <w:right w:val="single" w:color="auto" w:sz="8" w:space="0"/>
            </w:tcBorders>
            <w:shd w:val="clear" w:color="auto" w:fill="auto"/>
            <w:vAlign w:val="center"/>
          </w:tcPr>
          <w:p w14:paraId="62CBF521">
            <w:pPr>
              <w:spacing w:line="240" w:lineRule="exact"/>
              <w:jc w:val="center"/>
              <w:rPr>
                <w:sz w:val="20"/>
                <w:szCs w:val="20"/>
              </w:rPr>
            </w:pPr>
          </w:p>
        </w:tc>
      </w:tr>
      <w:tr w14:paraId="7E4B07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71" w:hRule="atLeast"/>
          <w:jc w:val="center"/>
        </w:trPr>
        <w:tc>
          <w:tcPr>
            <w:tcW w:w="498" w:type="pct"/>
            <w:vMerge w:val="continue"/>
            <w:tcBorders>
              <w:left w:val="single" w:color="auto" w:sz="8" w:space="0"/>
              <w:bottom w:val="single" w:color="auto" w:sz="8" w:space="0"/>
              <w:right w:val="single" w:color="auto" w:sz="4" w:space="0"/>
            </w:tcBorders>
            <w:shd w:val="clear" w:color="auto" w:fill="auto"/>
            <w:vAlign w:val="center"/>
          </w:tcPr>
          <w:p w14:paraId="550D951F">
            <w:pPr>
              <w:spacing w:line="240" w:lineRule="exact"/>
              <w:jc w:val="center"/>
              <w:rPr>
                <w:sz w:val="20"/>
                <w:szCs w:val="20"/>
              </w:rPr>
            </w:pPr>
          </w:p>
        </w:tc>
        <w:tc>
          <w:tcPr>
            <w:tcW w:w="1774" w:type="pct"/>
            <w:tcBorders>
              <w:top w:val="single" w:color="auto" w:sz="4" w:space="0"/>
              <w:left w:val="single" w:color="auto" w:sz="4" w:space="0"/>
              <w:bottom w:val="single" w:color="auto" w:sz="8" w:space="0"/>
              <w:right w:val="single" w:color="auto" w:sz="4" w:space="0"/>
            </w:tcBorders>
            <w:shd w:val="clear" w:color="auto" w:fill="auto"/>
            <w:vAlign w:val="center"/>
          </w:tcPr>
          <w:p w14:paraId="209794A1">
            <w:pPr>
              <w:spacing w:line="240" w:lineRule="exact"/>
              <w:rPr>
                <w:sz w:val="20"/>
                <w:szCs w:val="20"/>
                <w:lang w:val="en-US"/>
              </w:rPr>
            </w:pPr>
            <w:r>
              <w:rPr>
                <w:rFonts w:hint="eastAsia"/>
                <w:sz w:val="20"/>
                <w:szCs w:val="20"/>
                <w:lang w:val="en-US"/>
              </w:rPr>
              <w:t>重大事故隐患停工整改指令书</w:t>
            </w:r>
          </w:p>
        </w:tc>
        <w:tc>
          <w:tcPr>
            <w:tcW w:w="1082" w:type="pct"/>
            <w:tcBorders>
              <w:top w:val="single" w:color="auto" w:sz="4" w:space="0"/>
              <w:left w:val="single" w:color="auto" w:sz="4" w:space="0"/>
              <w:bottom w:val="single" w:color="auto" w:sz="8" w:space="0"/>
              <w:right w:val="single" w:color="auto" w:sz="4" w:space="0"/>
            </w:tcBorders>
            <w:shd w:val="clear" w:color="auto" w:fill="auto"/>
            <w:vAlign w:val="center"/>
          </w:tcPr>
          <w:p w14:paraId="3EE5BEF8">
            <w:pPr>
              <w:spacing w:line="240" w:lineRule="exact"/>
              <w:jc w:val="center"/>
              <w:rPr>
                <w:sz w:val="20"/>
                <w:szCs w:val="20"/>
                <w:lang w:val="en-US"/>
              </w:rPr>
            </w:pPr>
            <w:r>
              <w:rPr>
                <w:rFonts w:ascii="Times New Roman" w:hAnsi="Times New Roman"/>
                <w:sz w:val="20"/>
                <w:szCs w:val="20"/>
                <w:lang w:val="en-US"/>
              </w:rPr>
              <w:t>AQ</w:t>
            </w:r>
            <w:r>
              <w:rPr>
                <w:sz w:val="20"/>
                <w:szCs w:val="20"/>
                <w:lang w:val="en-US"/>
              </w:rPr>
              <w:t>-</w:t>
            </w:r>
            <w:r>
              <w:rPr>
                <w:rFonts w:ascii="Times New Roman" w:hAnsi="Times New Roman"/>
                <w:sz w:val="20"/>
                <w:szCs w:val="20"/>
                <w:lang w:val="en-US"/>
              </w:rPr>
              <w:t>C1</w:t>
            </w:r>
            <w:r>
              <w:rPr>
                <w:sz w:val="20"/>
                <w:szCs w:val="20"/>
                <w:lang w:val="en-US"/>
              </w:rPr>
              <w:t>-</w:t>
            </w:r>
            <w:r>
              <w:rPr>
                <w:rFonts w:hint="eastAsia" w:ascii="Times New Roman" w:hAnsi="Times New Roman"/>
                <w:sz w:val="20"/>
                <w:szCs w:val="20"/>
                <w:lang w:val="en-US"/>
              </w:rPr>
              <w:t>19</w:t>
            </w:r>
          </w:p>
        </w:tc>
        <w:tc>
          <w:tcPr>
            <w:tcW w:w="273" w:type="pct"/>
            <w:tcBorders>
              <w:top w:val="single" w:color="auto" w:sz="4" w:space="0"/>
              <w:left w:val="single" w:color="auto" w:sz="4" w:space="0"/>
              <w:bottom w:val="single" w:color="auto" w:sz="8" w:space="0"/>
              <w:right w:val="single" w:color="auto" w:sz="4" w:space="0"/>
            </w:tcBorders>
            <w:shd w:val="clear" w:color="auto" w:fill="auto"/>
            <w:vAlign w:val="center"/>
          </w:tcPr>
          <w:p w14:paraId="33B05BB4">
            <w:pPr>
              <w:spacing w:line="240" w:lineRule="exact"/>
              <w:jc w:val="center"/>
              <w:rPr>
                <w:sz w:val="20"/>
                <w:szCs w:val="20"/>
              </w:rPr>
            </w:pPr>
          </w:p>
        </w:tc>
        <w:tc>
          <w:tcPr>
            <w:tcW w:w="311" w:type="pct"/>
            <w:tcBorders>
              <w:top w:val="single" w:color="auto" w:sz="4" w:space="0"/>
              <w:left w:val="single" w:color="auto" w:sz="4" w:space="0"/>
              <w:bottom w:val="single" w:color="auto" w:sz="8" w:space="0"/>
              <w:right w:val="single" w:color="auto" w:sz="4" w:space="0"/>
            </w:tcBorders>
            <w:shd w:val="clear" w:color="auto" w:fill="auto"/>
            <w:vAlign w:val="center"/>
          </w:tcPr>
          <w:p w14:paraId="64F5081D">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8" w:space="0"/>
              <w:right w:val="single" w:color="auto" w:sz="4" w:space="0"/>
            </w:tcBorders>
            <w:shd w:val="clear" w:color="auto" w:fill="auto"/>
            <w:vAlign w:val="center"/>
          </w:tcPr>
          <w:p w14:paraId="6FA961AE">
            <w:pPr>
              <w:spacing w:line="240" w:lineRule="exact"/>
              <w:jc w:val="center"/>
              <w:rPr>
                <w:sz w:val="20"/>
                <w:szCs w:val="20"/>
              </w:rPr>
            </w:pPr>
            <w:r>
              <w:rPr>
                <w:rFonts w:hint="eastAsia"/>
                <w:sz w:val="20"/>
                <w:szCs w:val="20"/>
              </w:rPr>
              <w:t>▲</w:t>
            </w:r>
          </w:p>
        </w:tc>
        <w:tc>
          <w:tcPr>
            <w:tcW w:w="303" w:type="pct"/>
            <w:tcBorders>
              <w:top w:val="single" w:color="auto" w:sz="4" w:space="0"/>
              <w:left w:val="single" w:color="auto" w:sz="4" w:space="0"/>
              <w:bottom w:val="single" w:color="auto" w:sz="8" w:space="0"/>
              <w:right w:val="single" w:color="auto" w:sz="4" w:space="0"/>
            </w:tcBorders>
            <w:shd w:val="clear" w:color="auto" w:fill="auto"/>
            <w:vAlign w:val="center"/>
          </w:tcPr>
          <w:p w14:paraId="1DDDEA66">
            <w:pPr>
              <w:spacing w:line="240" w:lineRule="exact"/>
              <w:jc w:val="center"/>
              <w:rPr>
                <w:sz w:val="20"/>
                <w:szCs w:val="20"/>
              </w:rPr>
            </w:pPr>
          </w:p>
        </w:tc>
        <w:tc>
          <w:tcPr>
            <w:tcW w:w="454" w:type="pct"/>
            <w:tcBorders>
              <w:top w:val="single" w:color="auto" w:sz="4" w:space="0"/>
              <w:left w:val="single" w:color="auto" w:sz="4" w:space="0"/>
              <w:bottom w:val="single" w:color="auto" w:sz="8" w:space="0"/>
              <w:right w:val="single" w:color="auto" w:sz="8" w:space="0"/>
            </w:tcBorders>
            <w:shd w:val="clear" w:color="auto" w:fill="auto"/>
            <w:vAlign w:val="center"/>
          </w:tcPr>
          <w:p w14:paraId="0FCF40EF">
            <w:pPr>
              <w:spacing w:line="240" w:lineRule="exact"/>
              <w:jc w:val="center"/>
              <w:rPr>
                <w:sz w:val="20"/>
                <w:szCs w:val="20"/>
              </w:rPr>
            </w:pPr>
          </w:p>
        </w:tc>
      </w:tr>
    </w:tbl>
    <w:p w14:paraId="4C063B1D">
      <w:r>
        <w:br w:type="page"/>
      </w:r>
    </w:p>
    <w:tbl>
      <w:tblPr>
        <w:tblStyle w:val="20"/>
        <w:tblW w:w="9356"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autofit"/>
        <w:tblCellMar>
          <w:top w:w="0" w:type="dxa"/>
          <w:left w:w="68" w:type="dxa"/>
          <w:bottom w:w="0" w:type="dxa"/>
          <w:right w:w="68" w:type="dxa"/>
        </w:tblCellMar>
      </w:tblPr>
      <w:tblGrid>
        <w:gridCol w:w="897"/>
        <w:gridCol w:w="3379"/>
        <w:gridCol w:w="1952"/>
        <w:gridCol w:w="588"/>
        <w:gridCol w:w="563"/>
        <w:gridCol w:w="563"/>
        <w:gridCol w:w="563"/>
        <w:gridCol w:w="851"/>
      </w:tblGrid>
      <w:tr w14:paraId="2827F3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tblHeader/>
          <w:jc w:val="center"/>
        </w:trPr>
        <w:tc>
          <w:tcPr>
            <w:tcW w:w="5000" w:type="pct"/>
            <w:gridSpan w:val="8"/>
            <w:tcBorders>
              <w:top w:val="nil"/>
              <w:left w:val="nil"/>
              <w:bottom w:val="single" w:color="auto" w:sz="8" w:space="0"/>
              <w:right w:val="nil"/>
            </w:tcBorders>
            <w:shd w:val="clear" w:color="auto" w:fill="auto"/>
            <w:vAlign w:val="center"/>
          </w:tcPr>
          <w:p w14:paraId="27B9F622">
            <w:pPr>
              <w:spacing w:line="240" w:lineRule="exact"/>
              <w:jc w:val="center"/>
              <w:rPr>
                <w:bCs/>
                <w:sz w:val="20"/>
                <w:szCs w:val="20"/>
              </w:rPr>
            </w:pPr>
            <w:r>
              <w:rPr>
                <w:rFonts w:hint="eastAsia"/>
                <w:szCs w:val="21"/>
              </w:rPr>
              <w:t>续表</w:t>
            </w:r>
            <w:r>
              <w:rPr>
                <w:rFonts w:hint="eastAsia" w:ascii="Times New Roman" w:hAnsi="Times New Roman"/>
                <w:b/>
                <w:szCs w:val="21"/>
              </w:rPr>
              <w:t>4</w:t>
            </w:r>
            <w:r>
              <w:rPr>
                <w:rFonts w:hint="eastAsia"/>
                <w:b/>
                <w:szCs w:val="21"/>
              </w:rPr>
              <w:t>.</w:t>
            </w:r>
            <w:r>
              <w:rPr>
                <w:rFonts w:ascii="Times New Roman" w:hAnsi="Times New Roman"/>
                <w:b/>
                <w:szCs w:val="21"/>
              </w:rPr>
              <w:t>0</w:t>
            </w:r>
            <w:r>
              <w:rPr>
                <w:b/>
                <w:szCs w:val="21"/>
              </w:rPr>
              <w:t>.</w:t>
            </w:r>
            <w:r>
              <w:rPr>
                <w:rFonts w:hint="eastAsia" w:ascii="Times New Roman" w:hAnsi="Times New Roman"/>
                <w:b/>
                <w:szCs w:val="21"/>
              </w:rPr>
              <w:t>4</w:t>
            </w:r>
          </w:p>
        </w:tc>
      </w:tr>
      <w:tr w14:paraId="5E4D1B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tblHeader/>
          <w:jc w:val="center"/>
        </w:trPr>
        <w:tc>
          <w:tcPr>
            <w:tcW w:w="479" w:type="pct"/>
            <w:vMerge w:val="restart"/>
            <w:tcBorders>
              <w:top w:val="single" w:color="auto" w:sz="8" w:space="0"/>
              <w:left w:val="single" w:color="auto" w:sz="8" w:space="0"/>
              <w:bottom w:val="single" w:color="auto" w:sz="4" w:space="0"/>
              <w:right w:val="single" w:color="auto" w:sz="4" w:space="0"/>
              <w:tl2br w:val="single" w:color="auto" w:sz="6" w:space="0"/>
            </w:tcBorders>
            <w:shd w:val="clear" w:color="auto" w:fill="auto"/>
            <w:vAlign w:val="center"/>
          </w:tcPr>
          <w:p w14:paraId="6F47A1F9">
            <w:pPr>
              <w:spacing w:line="240" w:lineRule="exact"/>
              <w:jc w:val="right"/>
              <w:rPr>
                <w:bCs/>
                <w:sz w:val="20"/>
                <w:szCs w:val="20"/>
              </w:rPr>
            </w:pPr>
            <w:r>
              <w:rPr>
                <w:rFonts w:hint="eastAsia"/>
                <w:bCs/>
                <w:sz w:val="20"/>
                <w:szCs w:val="20"/>
              </w:rPr>
              <w:t>类别</w:t>
            </w:r>
          </w:p>
          <w:p w14:paraId="6CA70C5A">
            <w:pPr>
              <w:spacing w:line="240" w:lineRule="exact"/>
              <w:jc w:val="center"/>
              <w:rPr>
                <w:bCs/>
                <w:sz w:val="20"/>
                <w:szCs w:val="20"/>
              </w:rPr>
            </w:pPr>
          </w:p>
          <w:p w14:paraId="0D221A96">
            <w:pPr>
              <w:pStyle w:val="18"/>
              <w:spacing w:line="240" w:lineRule="exact"/>
              <w:jc w:val="center"/>
              <w:rPr>
                <w:sz w:val="20"/>
                <w:szCs w:val="20"/>
              </w:rPr>
            </w:pPr>
          </w:p>
          <w:p w14:paraId="7BEC78B0">
            <w:pPr>
              <w:spacing w:line="240" w:lineRule="exact"/>
              <w:rPr>
                <w:bCs/>
                <w:sz w:val="20"/>
                <w:szCs w:val="20"/>
              </w:rPr>
            </w:pPr>
            <w:r>
              <w:rPr>
                <w:rFonts w:hint="eastAsia"/>
                <w:bCs/>
                <w:sz w:val="20"/>
                <w:szCs w:val="20"/>
              </w:rPr>
              <w:t>编号</w:t>
            </w:r>
          </w:p>
        </w:tc>
        <w:tc>
          <w:tcPr>
            <w:tcW w:w="1806" w:type="pct"/>
            <w:vMerge w:val="restart"/>
            <w:tcBorders>
              <w:top w:val="single" w:color="auto" w:sz="8" w:space="0"/>
              <w:left w:val="single" w:color="auto" w:sz="4" w:space="0"/>
              <w:bottom w:val="single" w:color="auto" w:sz="4" w:space="0"/>
              <w:right w:val="single" w:color="auto" w:sz="4" w:space="0"/>
            </w:tcBorders>
            <w:shd w:val="clear" w:color="auto" w:fill="auto"/>
            <w:vAlign w:val="center"/>
          </w:tcPr>
          <w:p w14:paraId="473B29AF">
            <w:pPr>
              <w:spacing w:line="240" w:lineRule="exact"/>
              <w:jc w:val="center"/>
              <w:rPr>
                <w:bCs/>
                <w:sz w:val="20"/>
                <w:szCs w:val="20"/>
              </w:rPr>
            </w:pPr>
            <w:r>
              <w:rPr>
                <w:rFonts w:hint="eastAsia"/>
                <w:bCs/>
                <w:sz w:val="20"/>
                <w:szCs w:val="20"/>
              </w:rPr>
              <w:t>工程资料名称</w:t>
            </w:r>
          </w:p>
        </w:tc>
        <w:tc>
          <w:tcPr>
            <w:tcW w:w="1043" w:type="pct"/>
            <w:vMerge w:val="restart"/>
            <w:tcBorders>
              <w:top w:val="single" w:color="auto" w:sz="8" w:space="0"/>
              <w:left w:val="single" w:color="auto" w:sz="4" w:space="0"/>
              <w:bottom w:val="single" w:color="auto" w:sz="4" w:space="0"/>
              <w:right w:val="single" w:color="auto" w:sz="4" w:space="0"/>
            </w:tcBorders>
            <w:shd w:val="clear" w:color="auto" w:fill="auto"/>
            <w:vAlign w:val="center"/>
          </w:tcPr>
          <w:p w14:paraId="506BC778">
            <w:pPr>
              <w:spacing w:line="240" w:lineRule="exact"/>
              <w:jc w:val="center"/>
              <w:rPr>
                <w:bCs/>
                <w:sz w:val="20"/>
                <w:szCs w:val="20"/>
              </w:rPr>
            </w:pPr>
            <w:r>
              <w:rPr>
                <w:rFonts w:hint="eastAsia"/>
                <w:bCs/>
                <w:sz w:val="20"/>
                <w:szCs w:val="20"/>
              </w:rPr>
              <w:t>表格编号</w:t>
            </w:r>
          </w:p>
          <w:p w14:paraId="5583275F">
            <w:pPr>
              <w:tabs>
                <w:tab w:val="center" w:pos="632"/>
              </w:tabs>
              <w:spacing w:line="240" w:lineRule="exact"/>
              <w:jc w:val="center"/>
              <w:rPr>
                <w:sz w:val="20"/>
                <w:szCs w:val="20"/>
              </w:rPr>
            </w:pPr>
            <w:r>
              <w:rPr>
                <w:rFonts w:hint="eastAsia"/>
                <w:sz w:val="20"/>
                <w:szCs w:val="20"/>
              </w:rPr>
              <w:t>（或资料来源）</w:t>
            </w:r>
          </w:p>
        </w:tc>
        <w:tc>
          <w:tcPr>
            <w:tcW w:w="1672" w:type="pct"/>
            <w:gridSpan w:val="5"/>
            <w:tcBorders>
              <w:top w:val="single" w:color="auto" w:sz="8" w:space="0"/>
              <w:left w:val="single" w:color="auto" w:sz="4" w:space="0"/>
              <w:bottom w:val="single" w:color="auto" w:sz="4" w:space="0"/>
              <w:right w:val="single" w:color="auto" w:sz="8" w:space="0"/>
            </w:tcBorders>
            <w:shd w:val="clear" w:color="auto" w:fill="auto"/>
            <w:vAlign w:val="center"/>
          </w:tcPr>
          <w:p w14:paraId="1506CF1C">
            <w:pPr>
              <w:spacing w:line="240" w:lineRule="exact"/>
              <w:jc w:val="center"/>
              <w:rPr>
                <w:sz w:val="20"/>
                <w:szCs w:val="20"/>
              </w:rPr>
            </w:pPr>
            <w:r>
              <w:rPr>
                <w:rFonts w:hint="eastAsia"/>
                <w:bCs/>
                <w:sz w:val="20"/>
                <w:szCs w:val="20"/>
              </w:rPr>
              <w:t>保存单位</w:t>
            </w:r>
          </w:p>
        </w:tc>
      </w:tr>
      <w:tr w14:paraId="20CBCB0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907" w:hRule="atLeast"/>
          <w:tblHeader/>
          <w:jc w:val="center"/>
        </w:trPr>
        <w:tc>
          <w:tcPr>
            <w:tcW w:w="47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2238CBD7">
            <w:pPr>
              <w:spacing w:line="240" w:lineRule="exact"/>
              <w:jc w:val="center"/>
              <w:rPr>
                <w:bCs/>
                <w:sz w:val="20"/>
                <w:szCs w:val="20"/>
              </w:rPr>
            </w:pPr>
          </w:p>
        </w:tc>
        <w:tc>
          <w:tcPr>
            <w:tcW w:w="1806"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E48099E">
            <w:pPr>
              <w:spacing w:line="240" w:lineRule="exact"/>
              <w:jc w:val="center"/>
              <w:rPr>
                <w:sz w:val="20"/>
                <w:szCs w:val="20"/>
              </w:rPr>
            </w:pPr>
          </w:p>
        </w:tc>
        <w:tc>
          <w:tcPr>
            <w:tcW w:w="1043"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A480416">
            <w:pPr>
              <w:spacing w:line="240" w:lineRule="exact"/>
              <w:jc w:val="center"/>
              <w:rPr>
                <w:sz w:val="20"/>
                <w:szCs w:val="20"/>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65FB0EF">
            <w:pPr>
              <w:spacing w:line="240" w:lineRule="exact"/>
              <w:ind w:left="-68" w:leftChars="-31" w:right="-55" w:rightChars="-25"/>
              <w:jc w:val="center"/>
              <w:rPr>
                <w:bCs/>
                <w:sz w:val="20"/>
                <w:szCs w:val="20"/>
              </w:rPr>
            </w:pPr>
            <w:r>
              <w:rPr>
                <w:rFonts w:hint="eastAsia"/>
                <w:bCs/>
                <w:sz w:val="20"/>
                <w:szCs w:val="20"/>
              </w:rPr>
              <w:t>建设</w:t>
            </w:r>
          </w:p>
          <w:p w14:paraId="28778C15">
            <w:pPr>
              <w:spacing w:line="240" w:lineRule="exact"/>
              <w:ind w:left="-68" w:leftChars="-31" w:right="-55" w:rightChars="-25"/>
              <w:jc w:val="center"/>
              <w:rPr>
                <w:bCs/>
                <w:sz w:val="20"/>
                <w:szCs w:val="20"/>
              </w:rPr>
            </w:pPr>
            <w:r>
              <w:rPr>
                <w:rFonts w:hint="eastAsia"/>
                <w:bCs/>
                <w:sz w:val="20"/>
                <w:szCs w:val="20"/>
              </w:rPr>
              <w:t>单位</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9E03B77">
            <w:pPr>
              <w:spacing w:line="240" w:lineRule="exact"/>
              <w:jc w:val="center"/>
              <w:rPr>
                <w:bCs/>
                <w:sz w:val="20"/>
                <w:szCs w:val="20"/>
              </w:rPr>
            </w:pPr>
            <w:r>
              <w:rPr>
                <w:rFonts w:hint="eastAsia"/>
                <w:bCs/>
                <w:sz w:val="20"/>
                <w:szCs w:val="20"/>
              </w:rPr>
              <w:t>监理</w:t>
            </w:r>
          </w:p>
          <w:p w14:paraId="40B66927">
            <w:pPr>
              <w:spacing w:line="240" w:lineRule="exact"/>
              <w:jc w:val="center"/>
              <w:rPr>
                <w:bCs/>
                <w:sz w:val="20"/>
                <w:szCs w:val="20"/>
              </w:rPr>
            </w:pPr>
            <w:r>
              <w:rPr>
                <w:rFonts w:hint="eastAsia"/>
                <w:bCs/>
                <w:sz w:val="20"/>
                <w:szCs w:val="20"/>
              </w:rPr>
              <w:t>单位</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0B765AD">
            <w:pPr>
              <w:spacing w:line="240" w:lineRule="exact"/>
              <w:jc w:val="center"/>
              <w:rPr>
                <w:bCs/>
                <w:sz w:val="20"/>
                <w:szCs w:val="20"/>
              </w:rPr>
            </w:pPr>
            <w:r>
              <w:rPr>
                <w:rFonts w:hint="eastAsia"/>
                <w:bCs/>
                <w:sz w:val="20"/>
                <w:szCs w:val="20"/>
              </w:rPr>
              <w:t>施工</w:t>
            </w:r>
          </w:p>
          <w:p w14:paraId="4A159430">
            <w:pPr>
              <w:spacing w:line="240" w:lineRule="exact"/>
              <w:jc w:val="center"/>
              <w:rPr>
                <w:bCs/>
                <w:sz w:val="20"/>
                <w:szCs w:val="20"/>
              </w:rPr>
            </w:pPr>
            <w:r>
              <w:rPr>
                <w:rFonts w:hint="eastAsia"/>
                <w:bCs/>
                <w:sz w:val="20"/>
                <w:szCs w:val="20"/>
              </w:rPr>
              <w:t>单位</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1A10223">
            <w:pPr>
              <w:spacing w:line="240" w:lineRule="exact"/>
              <w:jc w:val="center"/>
              <w:rPr>
                <w:bCs/>
                <w:sz w:val="20"/>
                <w:szCs w:val="20"/>
              </w:rPr>
            </w:pPr>
            <w:r>
              <w:rPr>
                <w:rFonts w:hint="eastAsia"/>
                <w:bCs/>
                <w:sz w:val="20"/>
                <w:szCs w:val="20"/>
              </w:rPr>
              <w:t>租赁</w:t>
            </w:r>
          </w:p>
          <w:p w14:paraId="47CE8975">
            <w:pPr>
              <w:spacing w:line="240" w:lineRule="exact"/>
              <w:jc w:val="center"/>
              <w:rPr>
                <w:bCs/>
                <w:sz w:val="20"/>
                <w:szCs w:val="20"/>
              </w:rPr>
            </w:pPr>
            <w:r>
              <w:rPr>
                <w:rFonts w:hint="eastAsia"/>
                <w:bCs/>
                <w:sz w:val="20"/>
                <w:szCs w:val="20"/>
              </w:rPr>
              <w:t>单位</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2547718">
            <w:pPr>
              <w:spacing w:line="240" w:lineRule="exact"/>
              <w:jc w:val="center"/>
              <w:rPr>
                <w:bCs/>
                <w:sz w:val="20"/>
                <w:szCs w:val="20"/>
                <w:lang w:val="en-US"/>
              </w:rPr>
            </w:pPr>
            <w:r>
              <w:rPr>
                <w:rFonts w:hint="eastAsia"/>
                <w:bCs/>
                <w:sz w:val="20"/>
                <w:szCs w:val="20"/>
                <w:lang w:val="en-US"/>
              </w:rPr>
              <w:t>一体化</w:t>
            </w:r>
          </w:p>
          <w:p w14:paraId="6444F871">
            <w:pPr>
              <w:spacing w:line="240" w:lineRule="exact"/>
              <w:ind w:left="-68" w:leftChars="-31" w:right="-75" w:rightChars="-34"/>
              <w:jc w:val="center"/>
              <w:rPr>
                <w:bCs/>
                <w:sz w:val="20"/>
                <w:szCs w:val="20"/>
              </w:rPr>
            </w:pPr>
            <w:r>
              <w:rPr>
                <w:rFonts w:hint="eastAsia"/>
                <w:bCs/>
                <w:sz w:val="20"/>
                <w:szCs w:val="20"/>
                <w:lang w:val="en-US"/>
              </w:rPr>
              <w:t>单位</w:t>
            </w:r>
          </w:p>
        </w:tc>
      </w:tr>
      <w:tr w14:paraId="4833F5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left w:val="single" w:color="auto" w:sz="8" w:space="0"/>
              <w:right w:val="single" w:color="auto" w:sz="4" w:space="0"/>
            </w:tcBorders>
            <w:shd w:val="clear" w:color="auto" w:fill="auto"/>
            <w:vAlign w:val="center"/>
          </w:tcPr>
          <w:p w14:paraId="6106E8B7">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254065F">
            <w:pPr>
              <w:spacing w:line="240" w:lineRule="exact"/>
              <w:rPr>
                <w:sz w:val="20"/>
                <w:szCs w:val="20"/>
                <w:lang w:val="en-US"/>
              </w:rPr>
            </w:pPr>
            <w:r>
              <w:rPr>
                <w:rFonts w:hint="eastAsia"/>
                <w:sz w:val="20"/>
                <w:szCs w:val="20"/>
                <w:lang w:val="en-US"/>
              </w:rPr>
              <w:t>安全检查（隐患排查）整改反馈表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38B8017">
            <w:pPr>
              <w:spacing w:line="240" w:lineRule="exact"/>
              <w:jc w:val="center"/>
              <w:rPr>
                <w:sz w:val="20"/>
                <w:szCs w:val="20"/>
                <w:lang w:val="en-US"/>
              </w:rPr>
            </w:pPr>
            <w:r>
              <w:rPr>
                <w:rFonts w:ascii="Times New Roman" w:hAnsi="Times New Roman"/>
                <w:sz w:val="20"/>
                <w:szCs w:val="20"/>
                <w:lang w:val="en-US"/>
              </w:rPr>
              <w:t>AQ</w:t>
            </w:r>
            <w:r>
              <w:rPr>
                <w:sz w:val="20"/>
                <w:szCs w:val="20"/>
                <w:lang w:val="en-US"/>
              </w:rPr>
              <w:t>-</w:t>
            </w:r>
            <w:r>
              <w:rPr>
                <w:rFonts w:ascii="Times New Roman" w:hAnsi="Times New Roman"/>
                <w:sz w:val="20"/>
                <w:szCs w:val="20"/>
                <w:lang w:val="en-US"/>
              </w:rPr>
              <w:t>C1</w:t>
            </w:r>
            <w:r>
              <w:rPr>
                <w:sz w:val="20"/>
                <w:szCs w:val="20"/>
                <w:lang w:val="en-US"/>
              </w:rPr>
              <w:t>-</w:t>
            </w:r>
            <w:r>
              <w:rPr>
                <w:rFonts w:ascii="Times New Roman" w:hAnsi="Times New Roman"/>
                <w:sz w:val="20"/>
                <w:szCs w:val="20"/>
                <w:lang w:val="en-US"/>
              </w:rPr>
              <w:t>2</w:t>
            </w:r>
            <w:r>
              <w:rPr>
                <w:rFonts w:hint="eastAsia" w:ascii="Times New Roman" w:hAnsi="Times New Roman"/>
                <w:sz w:val="20"/>
                <w:szCs w:val="20"/>
                <w:lang w:val="en-US"/>
              </w:rPr>
              <w:t>0</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E99BA18">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84FD7E4">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C78CE0B">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0C6EA23">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9B4FABB">
            <w:pPr>
              <w:spacing w:line="240" w:lineRule="exact"/>
              <w:jc w:val="center"/>
              <w:rPr>
                <w:sz w:val="20"/>
                <w:szCs w:val="20"/>
              </w:rPr>
            </w:pPr>
          </w:p>
        </w:tc>
      </w:tr>
      <w:tr w14:paraId="6557F6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479" w:type="pct"/>
            <w:vMerge w:val="continue"/>
            <w:tcBorders>
              <w:left w:val="single" w:color="auto" w:sz="8" w:space="0"/>
              <w:right w:val="single" w:color="auto" w:sz="4" w:space="0"/>
            </w:tcBorders>
            <w:shd w:val="clear" w:color="auto" w:fill="auto"/>
            <w:vAlign w:val="center"/>
          </w:tcPr>
          <w:p w14:paraId="5A6BC34B">
            <w:pPr>
              <w:spacing w:line="240" w:lineRule="exact"/>
              <w:jc w:val="center"/>
              <w:rPr>
                <w:rFonts w:ascii="Times New Roman" w:hAnsi="Times New Roman"/>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1DA5F648">
            <w:pPr>
              <w:spacing w:line="240" w:lineRule="exact"/>
              <w:rPr>
                <w:sz w:val="20"/>
                <w:szCs w:val="20"/>
                <w:lang w:val="en-US"/>
              </w:rPr>
            </w:pPr>
            <w:r>
              <w:rPr>
                <w:rFonts w:hint="eastAsia"/>
                <w:sz w:val="20"/>
                <w:szCs w:val="20"/>
                <w:lang w:val="en-US"/>
              </w:rPr>
              <w:t>工程复工报审表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8390D08">
            <w:pPr>
              <w:spacing w:line="240" w:lineRule="exact"/>
              <w:ind w:left="-75" w:leftChars="-34" w:right="-64" w:rightChars="-29"/>
              <w:jc w:val="center"/>
              <w:rPr>
                <w:rFonts w:ascii="Times New Roman" w:hAnsi="Times New Roman" w:cs="方正仿宋_GBK"/>
                <w:sz w:val="20"/>
                <w:szCs w:val="20"/>
                <w:lang w:val="en-US"/>
              </w:rPr>
            </w:pPr>
            <w:r>
              <w:rPr>
                <w:rFonts w:hint="eastAsia" w:ascii="Times New Roman" w:hAnsi="Times New Roman" w:cs="方正仿宋_GBK"/>
                <w:sz w:val="20"/>
                <w:szCs w:val="20"/>
                <w:lang w:val="en-US"/>
              </w:rPr>
              <w:t>DBJ</w:t>
            </w:r>
            <w:r>
              <w:rPr>
                <w:rFonts w:hint="eastAsia" w:cs="方正仿宋_GBK"/>
                <w:sz w:val="20"/>
                <w:szCs w:val="20"/>
                <w:lang w:val="en-US"/>
              </w:rPr>
              <w:t xml:space="preserve"> </w:t>
            </w:r>
            <w:r>
              <w:rPr>
                <w:rFonts w:hint="eastAsia" w:ascii="Times New Roman" w:hAnsi="Times New Roman" w:cs="方正仿宋_GBK"/>
                <w:sz w:val="20"/>
                <w:szCs w:val="20"/>
                <w:lang w:val="en-US"/>
              </w:rPr>
              <w:t>53</w:t>
            </w:r>
            <w:r>
              <w:rPr>
                <w:rFonts w:hint="eastAsia" w:cs="方正仿宋_GBK"/>
                <w:sz w:val="20"/>
                <w:szCs w:val="20"/>
                <w:lang w:val="en-US"/>
              </w:rPr>
              <w:t>/</w:t>
            </w:r>
            <w:r>
              <w:rPr>
                <w:rFonts w:hint="eastAsia" w:ascii="Times New Roman" w:hAnsi="Times New Roman" w:cs="方正仿宋_GBK"/>
                <w:sz w:val="20"/>
                <w:szCs w:val="20"/>
                <w:lang w:val="en-US"/>
              </w:rPr>
              <w:t>T</w:t>
            </w:r>
            <w:r>
              <w:rPr>
                <w:rFonts w:hint="eastAsia" w:cs="方正仿宋_GBK"/>
                <w:sz w:val="20"/>
                <w:szCs w:val="20"/>
                <w:lang w:val="en-US"/>
              </w:rPr>
              <w:t>-</w:t>
            </w:r>
            <w:r>
              <w:rPr>
                <w:rFonts w:hint="eastAsia" w:ascii="Times New Roman" w:hAnsi="Times New Roman" w:cs="方正仿宋_GBK"/>
                <w:sz w:val="20"/>
                <w:szCs w:val="20"/>
                <w:lang w:val="en-US"/>
              </w:rPr>
              <w:t>105</w:t>
            </w:r>
            <w:r>
              <w:rPr>
                <w:rFonts w:hint="eastAsia" w:cs="方正仿宋_GBK"/>
                <w:sz w:val="20"/>
                <w:szCs w:val="20"/>
                <w:lang w:val="en-US"/>
              </w:rPr>
              <w:t>-</w:t>
            </w:r>
            <w:r>
              <w:rPr>
                <w:rFonts w:hint="eastAsia" w:ascii="Times New Roman" w:hAnsi="Times New Roman" w:cs="方正仿宋_GBK"/>
                <w:sz w:val="20"/>
                <w:szCs w:val="20"/>
                <w:lang w:val="en-US"/>
              </w:rPr>
              <w:t>2020</w:t>
            </w:r>
          </w:p>
          <w:p w14:paraId="738BAAFE">
            <w:pPr>
              <w:spacing w:line="240" w:lineRule="exact"/>
              <w:jc w:val="center"/>
              <w:rPr>
                <w:sz w:val="20"/>
                <w:szCs w:val="20"/>
                <w:lang w:val="en-US"/>
              </w:rPr>
            </w:pPr>
            <w:r>
              <w:rPr>
                <w:rFonts w:hint="eastAsia"/>
                <w:sz w:val="20"/>
                <w:szCs w:val="20"/>
                <w:lang w:val="en-US"/>
              </w:rPr>
              <w:t>表</w:t>
            </w:r>
            <w:r>
              <w:rPr>
                <w:rFonts w:hint="eastAsia" w:ascii="Times New Roman" w:hAnsi="Times New Roman"/>
                <w:sz w:val="20"/>
                <w:szCs w:val="20"/>
                <w:lang w:val="en-US"/>
              </w:rPr>
              <w:t>B</w:t>
            </w:r>
            <w:r>
              <w:rPr>
                <w:rFonts w:hint="eastAsia"/>
                <w:sz w:val="20"/>
                <w:szCs w:val="20"/>
                <w:lang w:val="en-US"/>
              </w:rPr>
              <w:t>.</w:t>
            </w:r>
            <w:r>
              <w:rPr>
                <w:rFonts w:hint="eastAsia" w:ascii="Times New Roman" w:hAnsi="Times New Roman"/>
                <w:sz w:val="20"/>
                <w:szCs w:val="20"/>
                <w:lang w:val="en-US"/>
              </w:rPr>
              <w:t>0</w:t>
            </w:r>
            <w:r>
              <w:rPr>
                <w:rFonts w:hint="eastAsia"/>
                <w:sz w:val="20"/>
                <w:szCs w:val="20"/>
                <w:lang w:val="en-US"/>
              </w:rPr>
              <w:t>.</w:t>
            </w:r>
            <w:r>
              <w:rPr>
                <w:rFonts w:hint="eastAsia" w:ascii="Times New Roman" w:hAnsi="Times New Roman"/>
                <w:sz w:val="20"/>
                <w:szCs w:val="20"/>
                <w:lang w:val="en-US"/>
              </w:rPr>
              <w:t>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E25198F">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045264D">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ACBDCE3">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8679CD3">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C55CEB2">
            <w:pPr>
              <w:spacing w:line="240" w:lineRule="exact"/>
              <w:jc w:val="center"/>
              <w:rPr>
                <w:sz w:val="20"/>
                <w:szCs w:val="20"/>
              </w:rPr>
            </w:pPr>
          </w:p>
        </w:tc>
      </w:tr>
      <w:tr w14:paraId="268E8D0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2A946E8B">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97AE281">
            <w:pPr>
              <w:spacing w:line="240" w:lineRule="exact"/>
              <w:rPr>
                <w:sz w:val="20"/>
                <w:szCs w:val="20"/>
                <w:lang w:val="en-US"/>
              </w:rPr>
            </w:pPr>
            <w:r>
              <w:rPr>
                <w:rFonts w:hint="eastAsia"/>
                <w:sz w:val="20"/>
                <w:szCs w:val="20"/>
                <w:lang w:val="en-US"/>
              </w:rPr>
              <w:t>项目负责人带班生产记录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3FB29CA">
            <w:pPr>
              <w:spacing w:line="240" w:lineRule="exact"/>
              <w:jc w:val="center"/>
              <w:rPr>
                <w:sz w:val="20"/>
                <w:szCs w:val="20"/>
                <w:lang w:val="en-US"/>
              </w:rPr>
            </w:pP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C1</w:t>
            </w:r>
            <w:r>
              <w:rPr>
                <w:rFonts w:hint="eastAsia"/>
                <w:sz w:val="20"/>
                <w:szCs w:val="20"/>
                <w:lang w:val="en-US"/>
              </w:rPr>
              <w:t>-</w:t>
            </w:r>
            <w:r>
              <w:rPr>
                <w:rFonts w:hint="eastAsia" w:ascii="Times New Roman" w:hAnsi="Times New Roman"/>
                <w:sz w:val="20"/>
                <w:szCs w:val="20"/>
                <w:lang w:val="en-US"/>
              </w:rPr>
              <w:t>21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6CCBCDF">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9AAD79E">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5494B3E">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A970C59">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506047B">
            <w:pPr>
              <w:spacing w:line="240" w:lineRule="exact"/>
              <w:jc w:val="center"/>
              <w:rPr>
                <w:sz w:val="20"/>
                <w:szCs w:val="20"/>
              </w:rPr>
            </w:pPr>
          </w:p>
        </w:tc>
      </w:tr>
      <w:tr w14:paraId="4540C0C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13B7B470">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55E29C9">
            <w:pPr>
              <w:spacing w:line="240" w:lineRule="exact"/>
              <w:rPr>
                <w:sz w:val="20"/>
                <w:szCs w:val="20"/>
                <w:lang w:val="en-US"/>
              </w:rPr>
            </w:pPr>
            <w:r>
              <w:rPr>
                <w:rFonts w:hint="eastAsia"/>
                <w:sz w:val="20"/>
                <w:szCs w:val="20"/>
                <w:lang w:val="en-US"/>
              </w:rPr>
              <w:t>安全会议记录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08604282">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22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80CD00F">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533DBC5">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A5F2188">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9B10329">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B3CF15A">
            <w:pPr>
              <w:spacing w:line="240" w:lineRule="exact"/>
              <w:jc w:val="center"/>
              <w:rPr>
                <w:sz w:val="20"/>
                <w:szCs w:val="20"/>
              </w:rPr>
            </w:pPr>
          </w:p>
        </w:tc>
      </w:tr>
      <w:tr w14:paraId="26714DB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7AE847D7">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5A23194">
            <w:pPr>
              <w:spacing w:line="240" w:lineRule="exact"/>
              <w:rPr>
                <w:sz w:val="20"/>
                <w:szCs w:val="20"/>
                <w:lang w:val="en-US"/>
              </w:rPr>
            </w:pPr>
            <w:r>
              <w:rPr>
                <w:rFonts w:hint="eastAsia"/>
                <w:sz w:val="20"/>
                <w:szCs w:val="20"/>
                <w:lang w:val="en-US"/>
              </w:rPr>
              <w:t>劳动防护用品验收记录表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5632BDD">
            <w:pPr>
              <w:spacing w:line="240" w:lineRule="exact"/>
              <w:jc w:val="center"/>
              <w:rPr>
                <w:sz w:val="20"/>
                <w:szCs w:val="20"/>
                <w:lang w:val="en-US"/>
              </w:rPr>
            </w:pP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C1</w:t>
            </w:r>
            <w:r>
              <w:rPr>
                <w:rFonts w:hint="eastAsia"/>
                <w:sz w:val="20"/>
                <w:szCs w:val="20"/>
                <w:lang w:val="en-US"/>
              </w:rPr>
              <w:t>-</w:t>
            </w:r>
            <w:r>
              <w:rPr>
                <w:rFonts w:hint="eastAsia" w:ascii="Times New Roman" w:hAnsi="Times New Roman"/>
                <w:sz w:val="20"/>
                <w:szCs w:val="20"/>
                <w:lang w:val="en-US"/>
              </w:rPr>
              <w:t>23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0A59737E">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10C632B">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5680A37">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B21E091">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3692DAE">
            <w:pPr>
              <w:spacing w:line="240" w:lineRule="exact"/>
              <w:jc w:val="center"/>
              <w:rPr>
                <w:sz w:val="20"/>
                <w:szCs w:val="20"/>
              </w:rPr>
            </w:pPr>
          </w:p>
        </w:tc>
      </w:tr>
      <w:tr w14:paraId="1816ED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172A7898">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F22CD6A">
            <w:pPr>
              <w:spacing w:line="240" w:lineRule="exact"/>
              <w:rPr>
                <w:sz w:val="20"/>
                <w:szCs w:val="20"/>
                <w:lang w:val="en-US"/>
              </w:rPr>
            </w:pPr>
            <w:r>
              <w:rPr>
                <w:rFonts w:hint="eastAsia"/>
                <w:sz w:val="20"/>
                <w:szCs w:val="20"/>
                <w:lang w:val="en-US"/>
              </w:rPr>
              <w:t>劳动防护用品发放使用登记台账</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6961A74">
            <w:pPr>
              <w:spacing w:line="240" w:lineRule="exact"/>
              <w:jc w:val="center"/>
              <w:rPr>
                <w:sz w:val="20"/>
                <w:szCs w:val="20"/>
                <w:lang w:val="en-US"/>
              </w:rPr>
            </w:pP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C1</w:t>
            </w:r>
            <w:r>
              <w:rPr>
                <w:rFonts w:hint="eastAsia"/>
                <w:sz w:val="20"/>
                <w:szCs w:val="20"/>
                <w:lang w:val="en-US"/>
              </w:rPr>
              <w:t>-</w:t>
            </w:r>
            <w:r>
              <w:rPr>
                <w:rFonts w:hint="eastAsia" w:ascii="Times New Roman" w:hAnsi="Times New Roman"/>
                <w:sz w:val="20"/>
                <w:szCs w:val="20"/>
                <w:lang w:val="en-US"/>
              </w:rPr>
              <w:t>24</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D9E4B3E">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21A0603">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CC5F6F9">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FDAC5C1">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961FD05">
            <w:pPr>
              <w:spacing w:line="240" w:lineRule="exact"/>
              <w:jc w:val="center"/>
              <w:rPr>
                <w:sz w:val="20"/>
                <w:szCs w:val="20"/>
              </w:rPr>
            </w:pPr>
          </w:p>
        </w:tc>
      </w:tr>
      <w:tr w14:paraId="2F06D2F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0B5F932A">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E69784D">
            <w:pPr>
              <w:spacing w:line="240" w:lineRule="exact"/>
              <w:rPr>
                <w:sz w:val="20"/>
                <w:szCs w:val="20"/>
                <w:lang w:val="en-US"/>
              </w:rPr>
            </w:pPr>
            <w:r>
              <w:rPr>
                <w:rFonts w:hint="eastAsia"/>
                <w:sz w:val="20"/>
                <w:szCs w:val="20"/>
                <w:lang w:val="en-US"/>
              </w:rPr>
              <w:t>特种作业人员登记表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94D9859">
            <w:pPr>
              <w:spacing w:line="240" w:lineRule="exact"/>
              <w:jc w:val="center"/>
              <w:rPr>
                <w:sz w:val="20"/>
                <w:szCs w:val="20"/>
                <w:lang w:val="en-US"/>
              </w:rPr>
            </w:pP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C1</w:t>
            </w:r>
            <w:r>
              <w:rPr>
                <w:rFonts w:hint="eastAsia"/>
                <w:sz w:val="20"/>
                <w:szCs w:val="20"/>
                <w:lang w:val="en-US"/>
              </w:rPr>
              <w:t>-</w:t>
            </w:r>
            <w:r>
              <w:rPr>
                <w:rFonts w:hint="eastAsia" w:ascii="Times New Roman" w:hAnsi="Times New Roman"/>
                <w:sz w:val="20"/>
                <w:szCs w:val="20"/>
                <w:lang w:val="en-US"/>
              </w:rPr>
              <w:t>25</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21FED31">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61F0DF7">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DA4AA08">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74303E8">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74FD2A6">
            <w:pPr>
              <w:spacing w:line="240" w:lineRule="exact"/>
              <w:jc w:val="center"/>
              <w:rPr>
                <w:sz w:val="20"/>
                <w:szCs w:val="20"/>
              </w:rPr>
            </w:pPr>
          </w:p>
        </w:tc>
      </w:tr>
      <w:tr w14:paraId="11EE3BC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08A5BC2C">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5E9CCBC">
            <w:pPr>
              <w:spacing w:line="240" w:lineRule="exact"/>
              <w:rPr>
                <w:sz w:val="20"/>
                <w:szCs w:val="20"/>
                <w:lang w:val="en-US"/>
              </w:rPr>
            </w:pPr>
            <w:r>
              <w:rPr>
                <w:rFonts w:hint="eastAsia"/>
                <w:sz w:val="20"/>
                <w:szCs w:val="20"/>
                <w:lang w:val="en-US"/>
              </w:rPr>
              <w:t>危险源识别与风险评价清单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65517B4">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26</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BA96AF3">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B781021">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E3F9FE9">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631473F">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5BDC9C09">
            <w:pPr>
              <w:spacing w:line="240" w:lineRule="exact"/>
              <w:jc w:val="center"/>
              <w:rPr>
                <w:sz w:val="20"/>
                <w:szCs w:val="20"/>
              </w:rPr>
            </w:pPr>
          </w:p>
        </w:tc>
      </w:tr>
      <w:tr w14:paraId="31FC20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1E260C9F">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712202A">
            <w:pPr>
              <w:spacing w:line="240" w:lineRule="exact"/>
              <w:rPr>
                <w:sz w:val="20"/>
                <w:szCs w:val="20"/>
                <w:lang w:val="en-US"/>
              </w:rPr>
            </w:pPr>
            <w:r>
              <w:rPr>
                <w:rFonts w:hint="eastAsia"/>
                <w:sz w:val="20"/>
                <w:szCs w:val="20"/>
                <w:lang w:val="en-US"/>
              </w:rPr>
              <w:t>危大工程日常巡查表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E3EA2CE">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27</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0AF49408">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183D7B6">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36D4950">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A59B475">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902FB01">
            <w:pPr>
              <w:spacing w:line="240" w:lineRule="exact"/>
              <w:jc w:val="center"/>
              <w:rPr>
                <w:sz w:val="20"/>
                <w:szCs w:val="20"/>
              </w:rPr>
            </w:pPr>
          </w:p>
        </w:tc>
      </w:tr>
      <w:tr w14:paraId="736934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3F47FC56">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BCB247A">
            <w:pPr>
              <w:spacing w:line="240" w:lineRule="exact"/>
              <w:rPr>
                <w:sz w:val="20"/>
                <w:szCs w:val="20"/>
                <w:lang w:val="en-US"/>
              </w:rPr>
            </w:pPr>
            <w:r>
              <w:rPr>
                <w:rFonts w:hint="eastAsia"/>
                <w:sz w:val="20"/>
                <w:szCs w:val="20"/>
                <w:lang w:val="en-US"/>
              </w:rPr>
              <w:t>安全标志使用登记台账</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59FB084">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sz w:val="20"/>
                <w:szCs w:val="20"/>
              </w:rPr>
              <w:t>-</w:t>
            </w:r>
            <w:r>
              <w:rPr>
                <w:rFonts w:hint="eastAsia" w:ascii="Times New Roman" w:hAnsi="Times New Roman"/>
                <w:sz w:val="20"/>
                <w:szCs w:val="20"/>
                <w:lang w:val="en-US"/>
              </w:rPr>
              <w:t>28</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6DF5E1C">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AA99E2B">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6B63233">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FBB0A9E">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96ACD49">
            <w:pPr>
              <w:spacing w:line="240" w:lineRule="exact"/>
              <w:jc w:val="center"/>
              <w:rPr>
                <w:sz w:val="20"/>
                <w:szCs w:val="20"/>
              </w:rPr>
            </w:pPr>
          </w:p>
        </w:tc>
      </w:tr>
      <w:tr w14:paraId="007CB9B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right w:val="single" w:color="auto" w:sz="4" w:space="0"/>
            </w:tcBorders>
            <w:shd w:val="clear" w:color="auto" w:fill="auto"/>
            <w:vAlign w:val="center"/>
          </w:tcPr>
          <w:p w14:paraId="2D15869E">
            <w:pPr>
              <w:spacing w:line="240" w:lineRule="exact"/>
              <w:jc w:val="center"/>
              <w:rPr>
                <w:sz w:val="20"/>
                <w:szCs w:val="20"/>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C2</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909E282">
            <w:pPr>
              <w:spacing w:line="240" w:lineRule="exact"/>
              <w:jc w:val="center"/>
              <w:rPr>
                <w:b/>
                <w:sz w:val="20"/>
                <w:szCs w:val="20"/>
              </w:rPr>
            </w:pPr>
            <w:r>
              <w:rPr>
                <w:rFonts w:hint="eastAsia"/>
                <w:b/>
                <w:sz w:val="20"/>
                <w:szCs w:val="20"/>
                <w:lang w:val="en-US"/>
              </w:rPr>
              <w:t>文明施工</w:t>
            </w:r>
            <w:r>
              <w:rPr>
                <w:rFonts w:hint="eastAsia"/>
                <w:b/>
                <w:sz w:val="20"/>
                <w:szCs w:val="20"/>
              </w:rPr>
              <w:t>管理资料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C2EB762">
            <w:pPr>
              <w:spacing w:line="240" w:lineRule="exact"/>
              <w:jc w:val="center"/>
              <w:rPr>
                <w:sz w:val="20"/>
                <w:szCs w:val="20"/>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42A8338">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09A1DB7">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341E473">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224340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64DD83A5">
            <w:pPr>
              <w:spacing w:line="240" w:lineRule="exact"/>
              <w:jc w:val="center"/>
              <w:rPr>
                <w:sz w:val="20"/>
                <w:szCs w:val="20"/>
              </w:rPr>
            </w:pPr>
          </w:p>
        </w:tc>
      </w:tr>
      <w:tr w14:paraId="054BE7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0696DD36">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143CE3A2">
            <w:pPr>
              <w:spacing w:line="240" w:lineRule="exact"/>
              <w:rPr>
                <w:sz w:val="20"/>
                <w:szCs w:val="20"/>
                <w:lang w:val="en-US"/>
              </w:rPr>
            </w:pPr>
            <w:r>
              <w:rPr>
                <w:rFonts w:hint="eastAsia"/>
                <w:sz w:val="20"/>
                <w:szCs w:val="20"/>
                <w:lang w:val="en-US"/>
              </w:rPr>
              <w:t>临建房屋施工方案</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6230CE3">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A622028">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9D235A9">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68D8EBA">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A82FE31">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3E25EF3">
            <w:pPr>
              <w:spacing w:line="240" w:lineRule="exact"/>
              <w:jc w:val="center"/>
              <w:rPr>
                <w:sz w:val="20"/>
                <w:szCs w:val="20"/>
              </w:rPr>
            </w:pPr>
          </w:p>
        </w:tc>
      </w:tr>
      <w:tr w14:paraId="06348495">
        <w:tblPrEx>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347222D6">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E439D72">
            <w:pPr>
              <w:spacing w:line="240" w:lineRule="exact"/>
              <w:rPr>
                <w:sz w:val="20"/>
                <w:szCs w:val="20"/>
                <w:lang w:val="en-US"/>
              </w:rPr>
            </w:pPr>
            <w:r>
              <w:rPr>
                <w:rFonts w:hint="eastAsia"/>
                <w:sz w:val="20"/>
                <w:szCs w:val="20"/>
                <w:lang w:val="en-US"/>
              </w:rPr>
              <w:t>生活区、办公区平面布置图</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82A0BE1">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243787C">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3781328">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B5D72E7">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9EEFA91">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65523476">
            <w:pPr>
              <w:spacing w:line="240" w:lineRule="exact"/>
              <w:jc w:val="center"/>
              <w:rPr>
                <w:sz w:val="20"/>
                <w:szCs w:val="20"/>
              </w:rPr>
            </w:pPr>
          </w:p>
        </w:tc>
      </w:tr>
      <w:tr w14:paraId="6FF9CD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6FA2C8B9">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A5C2713">
            <w:pPr>
              <w:spacing w:line="240" w:lineRule="exact"/>
              <w:rPr>
                <w:sz w:val="20"/>
                <w:szCs w:val="20"/>
                <w:lang w:val="en-US"/>
              </w:rPr>
            </w:pPr>
            <w:r>
              <w:rPr>
                <w:rFonts w:hint="eastAsia"/>
                <w:sz w:val="20"/>
                <w:szCs w:val="20"/>
                <w:lang w:val="en-US"/>
              </w:rPr>
              <w:t>生活区、办公区临建设施验收表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09553C15">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C2</w:t>
            </w:r>
            <w:r>
              <w:rPr>
                <w:rFonts w:hint="eastAsia"/>
                <w:sz w:val="20"/>
                <w:szCs w:val="20"/>
              </w:rPr>
              <w:t>-</w:t>
            </w:r>
            <w:r>
              <w:rPr>
                <w:rFonts w:hint="eastAsia" w:ascii="Times New Roman" w:hAnsi="Times New Roman"/>
                <w:sz w:val="20"/>
                <w:szCs w:val="20"/>
                <w:lang w:val="en-US"/>
              </w:rPr>
              <w:t>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C8B427F">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40AC5F9">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480BFAD">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3B1524A">
            <w:pPr>
              <w:spacing w:line="240" w:lineRule="exact"/>
              <w:jc w:val="center"/>
              <w:rPr>
                <w:sz w:val="20"/>
                <w:szCs w:val="20"/>
              </w:rPr>
            </w:pPr>
          </w:p>
          <w:p w14:paraId="20BC2FDE">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4603651">
            <w:pPr>
              <w:spacing w:line="240" w:lineRule="exact"/>
              <w:jc w:val="center"/>
              <w:rPr>
                <w:sz w:val="20"/>
                <w:szCs w:val="20"/>
              </w:rPr>
            </w:pPr>
          </w:p>
        </w:tc>
      </w:tr>
      <w:tr w14:paraId="627ABF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547B6673">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62531D1">
            <w:pPr>
              <w:spacing w:line="240" w:lineRule="exact"/>
              <w:rPr>
                <w:sz w:val="20"/>
                <w:szCs w:val="20"/>
                <w:lang w:val="en-US"/>
              </w:rPr>
            </w:pPr>
            <w:r>
              <w:rPr>
                <w:rFonts w:hint="eastAsia"/>
                <w:sz w:val="20"/>
                <w:szCs w:val="20"/>
                <w:lang w:val="en-US"/>
              </w:rPr>
              <w:t>急性中毒应急预案</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68721A1">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809FED7">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0F62772">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56C12FD">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4BB3D3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5D0B0C0">
            <w:pPr>
              <w:spacing w:line="240" w:lineRule="exact"/>
              <w:jc w:val="center"/>
              <w:rPr>
                <w:sz w:val="20"/>
                <w:szCs w:val="20"/>
              </w:rPr>
            </w:pPr>
          </w:p>
        </w:tc>
      </w:tr>
      <w:tr w14:paraId="7036337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5C0BEE3E">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47A84F2">
            <w:pPr>
              <w:spacing w:line="240" w:lineRule="exact"/>
              <w:rPr>
                <w:sz w:val="20"/>
                <w:szCs w:val="20"/>
                <w:lang w:val="en-US"/>
              </w:rPr>
            </w:pPr>
            <w:r>
              <w:rPr>
                <w:rFonts w:hint="eastAsia"/>
                <w:sz w:val="20"/>
                <w:szCs w:val="20"/>
                <w:lang w:val="en-US"/>
              </w:rPr>
              <w:t>施工现场总平面图</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959012A">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588D62B">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FBD73B1">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2B1E248">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E36CBC8">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CEE3B63">
            <w:pPr>
              <w:spacing w:line="240" w:lineRule="exact"/>
              <w:jc w:val="center"/>
              <w:rPr>
                <w:sz w:val="20"/>
                <w:szCs w:val="20"/>
              </w:rPr>
            </w:pPr>
          </w:p>
        </w:tc>
      </w:tr>
      <w:tr w14:paraId="13D06AD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357D4BF1">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8994DEB">
            <w:pPr>
              <w:spacing w:line="240" w:lineRule="exact"/>
              <w:rPr>
                <w:sz w:val="20"/>
                <w:szCs w:val="20"/>
                <w:lang w:val="en-US"/>
              </w:rPr>
            </w:pPr>
            <w:r>
              <w:rPr>
                <w:rFonts w:hint="eastAsia"/>
                <w:sz w:val="20"/>
                <w:szCs w:val="20"/>
                <w:lang w:val="en-US"/>
              </w:rPr>
              <w:t>建筑垃圾减量化专项方案</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5CADFF9">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92AAF7D">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1A280C6">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DFE6675">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032B2B9">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3F23657">
            <w:pPr>
              <w:spacing w:line="240" w:lineRule="exact"/>
              <w:jc w:val="center"/>
              <w:rPr>
                <w:sz w:val="20"/>
                <w:szCs w:val="20"/>
              </w:rPr>
            </w:pPr>
          </w:p>
        </w:tc>
      </w:tr>
      <w:tr w14:paraId="17DF38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94" w:hRule="atLeast"/>
          <w:jc w:val="center"/>
        </w:trPr>
        <w:tc>
          <w:tcPr>
            <w:tcW w:w="479" w:type="pct"/>
            <w:vMerge w:val="continue"/>
            <w:tcBorders>
              <w:left w:val="single" w:color="auto" w:sz="8" w:space="0"/>
              <w:right w:val="single" w:color="auto" w:sz="4" w:space="0"/>
            </w:tcBorders>
            <w:shd w:val="clear" w:color="auto" w:fill="auto"/>
            <w:vAlign w:val="center"/>
          </w:tcPr>
          <w:p w14:paraId="64765773">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649F5EE">
            <w:pPr>
              <w:spacing w:line="240" w:lineRule="exact"/>
              <w:rPr>
                <w:sz w:val="20"/>
                <w:szCs w:val="20"/>
                <w:lang w:val="en-US"/>
              </w:rPr>
            </w:pPr>
            <w:r>
              <w:rPr>
                <w:rFonts w:hint="eastAsia"/>
                <w:sz w:val="20"/>
                <w:szCs w:val="20"/>
                <w:lang w:val="en-US"/>
              </w:rPr>
              <w:t>建筑垃圾和渣土消纳证、准运证、管理协议等资料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F1C2AD9">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450F53D">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7450A41">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32BE271">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4E1EC6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96E9EF1">
            <w:pPr>
              <w:spacing w:line="240" w:lineRule="exact"/>
              <w:jc w:val="center"/>
              <w:rPr>
                <w:sz w:val="20"/>
                <w:szCs w:val="20"/>
              </w:rPr>
            </w:pPr>
          </w:p>
        </w:tc>
      </w:tr>
      <w:tr w14:paraId="061CF0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18F40F6D">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C536346">
            <w:pPr>
              <w:spacing w:line="240" w:lineRule="exact"/>
              <w:rPr>
                <w:sz w:val="20"/>
                <w:szCs w:val="20"/>
                <w:lang w:val="en-US"/>
              </w:rPr>
            </w:pPr>
            <w:r>
              <w:rPr>
                <w:rFonts w:hint="eastAsia"/>
                <w:sz w:val="20"/>
                <w:szCs w:val="20"/>
                <w:lang w:val="en-US"/>
              </w:rPr>
              <w:t>建筑垃圾减量化统计表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7FEE409">
            <w:pPr>
              <w:spacing w:line="240" w:lineRule="exact"/>
              <w:jc w:val="center"/>
              <w:rPr>
                <w:sz w:val="20"/>
                <w:szCs w:val="20"/>
              </w:rPr>
            </w:pPr>
            <w:r>
              <w:rPr>
                <w:rFonts w:hint="eastAsia" w:ascii="Times New Roman" w:hAnsi="Times New Roman"/>
                <w:sz w:val="20"/>
                <w:szCs w:val="20"/>
                <w:lang w:val="en-US"/>
              </w:rPr>
              <w:t>AQ</w:t>
            </w:r>
            <w:r>
              <w:rPr>
                <w:rFonts w:hint="eastAsia"/>
                <w:sz w:val="20"/>
                <w:szCs w:val="20"/>
                <w:lang w:val="en-US"/>
              </w:rPr>
              <w:t>-</w:t>
            </w:r>
            <w:r>
              <w:rPr>
                <w:rFonts w:hint="eastAsia" w:ascii="Times New Roman" w:hAnsi="Times New Roman"/>
                <w:sz w:val="20"/>
                <w:szCs w:val="20"/>
                <w:lang w:val="en-US"/>
              </w:rPr>
              <w:t>C2</w:t>
            </w:r>
            <w:r>
              <w:rPr>
                <w:rFonts w:hint="eastAsia"/>
                <w:sz w:val="20"/>
                <w:szCs w:val="20"/>
                <w:lang w:val="en-US"/>
              </w:rPr>
              <w:t>-</w:t>
            </w:r>
            <w:r>
              <w:rPr>
                <w:rFonts w:hint="eastAsia" w:ascii="Times New Roman" w:hAnsi="Times New Roman"/>
                <w:sz w:val="20"/>
                <w:szCs w:val="20"/>
                <w:lang w:val="en-US"/>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FD92CB9">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52AC0E8">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3A2368E">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EB0198E">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3DD5946">
            <w:pPr>
              <w:spacing w:line="240" w:lineRule="exact"/>
              <w:jc w:val="center"/>
              <w:rPr>
                <w:sz w:val="20"/>
                <w:szCs w:val="20"/>
              </w:rPr>
            </w:pPr>
          </w:p>
        </w:tc>
      </w:tr>
      <w:tr w14:paraId="1ACA32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right w:val="single" w:color="auto" w:sz="4" w:space="0"/>
            </w:tcBorders>
            <w:shd w:val="clear" w:color="auto" w:fill="auto"/>
            <w:vAlign w:val="center"/>
          </w:tcPr>
          <w:p w14:paraId="31994DD1">
            <w:pPr>
              <w:spacing w:line="240" w:lineRule="exact"/>
              <w:jc w:val="center"/>
              <w:rPr>
                <w:bCs/>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3</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DB58CC9">
            <w:pPr>
              <w:spacing w:line="240" w:lineRule="exact"/>
              <w:jc w:val="center"/>
              <w:rPr>
                <w:b/>
                <w:sz w:val="20"/>
                <w:szCs w:val="20"/>
              </w:rPr>
            </w:pPr>
            <w:r>
              <w:rPr>
                <w:rFonts w:hint="eastAsia"/>
                <w:b/>
                <w:sz w:val="20"/>
                <w:szCs w:val="20"/>
              </w:rPr>
              <w:t>工程项目脚手架</w:t>
            </w:r>
            <w:r>
              <w:rPr>
                <w:rFonts w:hint="eastAsia"/>
                <w:b/>
                <w:sz w:val="20"/>
                <w:szCs w:val="20"/>
                <w:lang w:val="en-US"/>
              </w:rPr>
              <w:t>工程</w:t>
            </w:r>
            <w:r>
              <w:rPr>
                <w:rFonts w:hint="eastAsia"/>
                <w:b/>
                <w:sz w:val="20"/>
                <w:szCs w:val="20"/>
              </w:rPr>
              <w:t>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A0376B6">
            <w:pPr>
              <w:spacing w:line="240" w:lineRule="exact"/>
              <w:jc w:val="center"/>
              <w:rPr>
                <w:b/>
                <w:sz w:val="20"/>
                <w:szCs w:val="20"/>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4763E35">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F480A21">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54289B4">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F95207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62635598">
            <w:pPr>
              <w:spacing w:line="240" w:lineRule="exact"/>
              <w:jc w:val="center"/>
              <w:rPr>
                <w:sz w:val="20"/>
                <w:szCs w:val="20"/>
              </w:rPr>
            </w:pPr>
          </w:p>
        </w:tc>
      </w:tr>
      <w:tr w14:paraId="7144D7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94" w:hRule="atLeast"/>
          <w:jc w:val="center"/>
        </w:trPr>
        <w:tc>
          <w:tcPr>
            <w:tcW w:w="479" w:type="pct"/>
            <w:vMerge w:val="continue"/>
            <w:tcBorders>
              <w:left w:val="single" w:color="auto" w:sz="8" w:space="0"/>
              <w:right w:val="single" w:color="auto" w:sz="4" w:space="0"/>
            </w:tcBorders>
            <w:shd w:val="clear" w:color="auto" w:fill="auto"/>
            <w:vAlign w:val="center"/>
          </w:tcPr>
          <w:p w14:paraId="51A32D3F">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1FA2515">
            <w:pPr>
              <w:spacing w:line="240" w:lineRule="exact"/>
              <w:rPr>
                <w:sz w:val="20"/>
                <w:szCs w:val="20"/>
                <w:lang w:val="en-US"/>
              </w:rPr>
            </w:pPr>
            <w:r>
              <w:rPr>
                <w:rFonts w:hint="eastAsia"/>
                <w:sz w:val="20"/>
                <w:szCs w:val="20"/>
                <w:lang w:val="en-US"/>
              </w:rPr>
              <w:t>脚手架、操作平台专项施工方案及相关资料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647001F">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7EC6C5B">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CCA28FF">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F0FFB57">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6699B9F">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F89B16B">
            <w:pPr>
              <w:spacing w:line="240" w:lineRule="exact"/>
              <w:jc w:val="center"/>
              <w:rPr>
                <w:sz w:val="20"/>
                <w:szCs w:val="20"/>
              </w:rPr>
            </w:pPr>
          </w:p>
        </w:tc>
      </w:tr>
      <w:tr w14:paraId="7DADFF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bottom w:val="single" w:color="auto" w:sz="8" w:space="0"/>
              <w:right w:val="single" w:color="auto" w:sz="4" w:space="0"/>
            </w:tcBorders>
            <w:shd w:val="clear" w:color="auto" w:fill="auto"/>
            <w:vAlign w:val="center"/>
          </w:tcPr>
          <w:p w14:paraId="4616E839">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069C9A3">
            <w:pPr>
              <w:spacing w:line="240" w:lineRule="exact"/>
              <w:rPr>
                <w:sz w:val="20"/>
                <w:szCs w:val="20"/>
                <w:lang w:val="en-US"/>
              </w:rPr>
            </w:pPr>
            <w:r>
              <w:rPr>
                <w:rFonts w:hint="eastAsia"/>
                <w:sz w:val="20"/>
                <w:szCs w:val="20"/>
                <w:lang w:val="en-US"/>
              </w:rPr>
              <w:t>脚手架安全技术交底</w:t>
            </w:r>
            <w:r>
              <w:rPr>
                <w:rFonts w:hint="eastAsia"/>
                <w:sz w:val="20"/>
                <w:szCs w:val="20"/>
                <w:lang w:val="en-US" w:bidi="ar-SA"/>
              </w:rPr>
              <w:t>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652FC2F">
            <w:pPr>
              <w:spacing w:line="240" w:lineRule="exact"/>
              <w:jc w:val="center"/>
              <w:rPr>
                <w:sz w:val="20"/>
                <w:szCs w:val="20"/>
                <w:lang w:val="en-US"/>
              </w:rPr>
            </w:pPr>
            <w:r>
              <w:rPr>
                <w:rFonts w:hint="eastAsia"/>
                <w:sz w:val="20"/>
                <w:szCs w:val="20"/>
                <w:lang w:val="en-US"/>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054E0E21">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30DB5A8">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490A342">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70F6DDA">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970FFA8">
            <w:pPr>
              <w:spacing w:line="240" w:lineRule="exact"/>
              <w:jc w:val="center"/>
              <w:rPr>
                <w:sz w:val="20"/>
                <w:szCs w:val="20"/>
              </w:rPr>
            </w:pPr>
          </w:p>
        </w:tc>
      </w:tr>
      <w:tr w14:paraId="682833E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8" w:space="0"/>
              <w:left w:val="single" w:color="auto" w:sz="8" w:space="0"/>
              <w:bottom w:val="single" w:color="auto" w:sz="8" w:space="0"/>
              <w:right w:val="single" w:color="auto" w:sz="4" w:space="0"/>
            </w:tcBorders>
            <w:shd w:val="clear" w:color="auto" w:fill="auto"/>
            <w:vAlign w:val="center"/>
          </w:tcPr>
          <w:p w14:paraId="0AF41A55">
            <w:pPr>
              <w:spacing w:line="240" w:lineRule="exact"/>
              <w:jc w:val="center"/>
              <w:rPr>
                <w:sz w:val="20"/>
                <w:szCs w:val="20"/>
              </w:rPr>
            </w:pPr>
          </w:p>
        </w:tc>
        <w:tc>
          <w:tcPr>
            <w:tcW w:w="1806" w:type="pct"/>
            <w:tcBorders>
              <w:top w:val="single" w:color="auto" w:sz="4" w:space="0"/>
              <w:left w:val="single" w:color="auto" w:sz="4" w:space="0"/>
              <w:bottom w:val="single" w:color="auto" w:sz="8" w:space="0"/>
              <w:right w:val="single" w:color="auto" w:sz="4" w:space="0"/>
            </w:tcBorders>
            <w:shd w:val="clear" w:color="auto" w:fill="auto"/>
            <w:vAlign w:val="center"/>
          </w:tcPr>
          <w:p w14:paraId="3698D659">
            <w:pPr>
              <w:spacing w:line="240" w:lineRule="exact"/>
              <w:rPr>
                <w:sz w:val="20"/>
                <w:szCs w:val="20"/>
                <w:lang w:val="en-US"/>
              </w:rPr>
            </w:pPr>
            <w:r>
              <w:rPr>
                <w:rFonts w:hint="eastAsia"/>
                <w:sz w:val="20"/>
                <w:szCs w:val="20"/>
                <w:lang w:val="en-US"/>
              </w:rPr>
              <w:t>满堂脚手架验收表</w:t>
            </w:r>
          </w:p>
        </w:tc>
        <w:tc>
          <w:tcPr>
            <w:tcW w:w="1043" w:type="pct"/>
            <w:tcBorders>
              <w:top w:val="single" w:color="auto" w:sz="4" w:space="0"/>
              <w:left w:val="single" w:color="auto" w:sz="4" w:space="0"/>
              <w:bottom w:val="single" w:color="auto" w:sz="8" w:space="0"/>
              <w:right w:val="single" w:color="auto" w:sz="4" w:space="0"/>
            </w:tcBorders>
            <w:shd w:val="clear" w:color="auto" w:fill="auto"/>
            <w:vAlign w:val="center"/>
          </w:tcPr>
          <w:p w14:paraId="0588AA84">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3</w:t>
            </w:r>
            <w:r>
              <w:rPr>
                <w:rFonts w:hint="eastAsia"/>
                <w:sz w:val="20"/>
                <w:szCs w:val="20"/>
              </w:rPr>
              <w:t>-</w:t>
            </w:r>
            <w:r>
              <w:rPr>
                <w:rFonts w:hint="eastAsia" w:ascii="Times New Roman" w:hAnsi="Times New Roman"/>
                <w:sz w:val="20"/>
                <w:szCs w:val="20"/>
              </w:rPr>
              <w:t>1</w:t>
            </w:r>
          </w:p>
        </w:tc>
        <w:tc>
          <w:tcPr>
            <w:tcW w:w="314" w:type="pct"/>
            <w:tcBorders>
              <w:top w:val="single" w:color="auto" w:sz="4" w:space="0"/>
              <w:left w:val="single" w:color="auto" w:sz="4" w:space="0"/>
              <w:bottom w:val="single" w:color="auto" w:sz="8" w:space="0"/>
              <w:right w:val="single" w:color="auto" w:sz="4" w:space="0"/>
            </w:tcBorders>
            <w:shd w:val="clear" w:color="auto" w:fill="auto"/>
            <w:vAlign w:val="center"/>
          </w:tcPr>
          <w:p w14:paraId="5447AB63">
            <w:pPr>
              <w:spacing w:line="240" w:lineRule="exact"/>
              <w:jc w:val="center"/>
              <w:rPr>
                <w:sz w:val="20"/>
                <w:szCs w:val="20"/>
              </w:rPr>
            </w:pP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60FC5CE7">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76DDA9C1">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6F41E705">
            <w:pPr>
              <w:spacing w:line="240" w:lineRule="exact"/>
              <w:jc w:val="center"/>
              <w:rPr>
                <w:sz w:val="20"/>
                <w:szCs w:val="20"/>
              </w:rPr>
            </w:pPr>
          </w:p>
        </w:tc>
        <w:tc>
          <w:tcPr>
            <w:tcW w:w="455" w:type="pct"/>
            <w:tcBorders>
              <w:top w:val="single" w:color="auto" w:sz="4" w:space="0"/>
              <w:left w:val="single" w:color="auto" w:sz="4" w:space="0"/>
              <w:bottom w:val="single" w:color="auto" w:sz="8" w:space="0"/>
              <w:right w:val="single" w:color="auto" w:sz="8" w:space="0"/>
            </w:tcBorders>
            <w:shd w:val="clear" w:color="auto" w:fill="auto"/>
            <w:vAlign w:val="center"/>
          </w:tcPr>
          <w:p w14:paraId="603F72B9">
            <w:pPr>
              <w:spacing w:line="240" w:lineRule="exact"/>
              <w:jc w:val="center"/>
              <w:rPr>
                <w:sz w:val="20"/>
                <w:szCs w:val="20"/>
              </w:rPr>
            </w:pPr>
          </w:p>
        </w:tc>
      </w:tr>
      <w:tr w14:paraId="1962146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right w:val="single" w:color="auto" w:sz="4" w:space="0"/>
            </w:tcBorders>
            <w:shd w:val="clear" w:color="auto" w:fill="auto"/>
            <w:vAlign w:val="center"/>
          </w:tcPr>
          <w:p w14:paraId="1C3C453D">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3</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EAC9CBF">
            <w:pPr>
              <w:spacing w:line="240" w:lineRule="exact"/>
              <w:rPr>
                <w:sz w:val="20"/>
                <w:szCs w:val="20"/>
                <w:lang w:val="en-US"/>
              </w:rPr>
            </w:pPr>
            <w:r>
              <w:rPr>
                <w:rFonts w:hint="eastAsia"/>
                <w:sz w:val="20"/>
                <w:szCs w:val="20"/>
                <w:lang w:val="en-US"/>
              </w:rPr>
              <w:t>扣件式钢管脚手架验收表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DA9C7D5">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3</w:t>
            </w:r>
            <w:r>
              <w:rPr>
                <w:rFonts w:hint="eastAsia"/>
                <w:sz w:val="20"/>
                <w:szCs w:val="20"/>
              </w:rPr>
              <w:t>-</w:t>
            </w:r>
            <w:r>
              <w:rPr>
                <w:rFonts w:hint="eastAsia" w:ascii="Times New Roman" w:hAnsi="Times New Roman"/>
                <w:sz w:val="20"/>
                <w:szCs w:val="20"/>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AE1996F">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928285F">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46446DB">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F367740">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1B48A23">
            <w:pPr>
              <w:spacing w:line="240" w:lineRule="exact"/>
              <w:jc w:val="center"/>
              <w:rPr>
                <w:sz w:val="20"/>
                <w:szCs w:val="20"/>
              </w:rPr>
            </w:pPr>
          </w:p>
        </w:tc>
      </w:tr>
      <w:tr w14:paraId="26DE8D8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6513A534">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2AC47DB">
            <w:pPr>
              <w:spacing w:line="240" w:lineRule="exact"/>
              <w:rPr>
                <w:sz w:val="20"/>
                <w:szCs w:val="20"/>
                <w:lang w:val="en-US"/>
              </w:rPr>
            </w:pPr>
            <w:r>
              <w:rPr>
                <w:rFonts w:hint="eastAsia"/>
                <w:sz w:val="20"/>
                <w:szCs w:val="20"/>
                <w:lang w:val="en-US"/>
              </w:rPr>
              <w:t>门式钢管脚手架验收表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C0AAB4C">
            <w:pPr>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3</w:t>
            </w:r>
            <w:r>
              <w:rPr>
                <w:rFonts w:hint="eastAsia"/>
                <w:sz w:val="20"/>
                <w:szCs w:val="20"/>
              </w:rPr>
              <w:t>-</w:t>
            </w:r>
            <w:r>
              <w:rPr>
                <w:rFonts w:hint="eastAsia" w:ascii="Times New Roman" w:hAnsi="Times New Roman"/>
                <w:sz w:val="20"/>
                <w:szCs w:val="20"/>
              </w:rPr>
              <w:t>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3AA7641">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D27ED95">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D8B0D2F">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F58159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E41AE0E">
            <w:pPr>
              <w:spacing w:line="240" w:lineRule="exact"/>
              <w:jc w:val="center"/>
              <w:rPr>
                <w:sz w:val="20"/>
                <w:szCs w:val="20"/>
              </w:rPr>
            </w:pPr>
          </w:p>
        </w:tc>
      </w:tr>
      <w:tr w14:paraId="64E3533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3980275D">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7E5C1F1">
            <w:pPr>
              <w:spacing w:line="240" w:lineRule="exact"/>
              <w:rPr>
                <w:sz w:val="20"/>
                <w:szCs w:val="20"/>
                <w:lang w:val="en-US"/>
              </w:rPr>
            </w:pPr>
            <w:r>
              <w:rPr>
                <w:rFonts w:hint="eastAsia"/>
                <w:sz w:val="20"/>
                <w:szCs w:val="20"/>
                <w:lang w:val="en-US"/>
              </w:rPr>
              <w:t>碗扣式脚手架验收表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508A6F6">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3</w:t>
            </w:r>
            <w:r>
              <w:rPr>
                <w:rFonts w:hint="eastAsia"/>
                <w:sz w:val="20"/>
                <w:szCs w:val="20"/>
              </w:rPr>
              <w:t>-</w:t>
            </w:r>
            <w:r>
              <w:rPr>
                <w:rFonts w:hint="eastAsia" w:ascii="Times New Roman" w:hAnsi="Times New Roman"/>
                <w:sz w:val="20"/>
                <w:szCs w:val="20"/>
                <w:lang w:val="en-US"/>
              </w:rPr>
              <w:t>4</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A4ADD22">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4CC9101">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C55A1DB">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2396EF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BF114E7">
            <w:pPr>
              <w:spacing w:line="240" w:lineRule="exact"/>
              <w:jc w:val="center"/>
              <w:rPr>
                <w:sz w:val="20"/>
                <w:szCs w:val="20"/>
              </w:rPr>
            </w:pPr>
          </w:p>
        </w:tc>
      </w:tr>
      <w:tr w14:paraId="27FD99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2AE830FB">
            <w:pPr>
              <w:spacing w:line="240" w:lineRule="exact"/>
              <w:jc w:val="center"/>
              <w:rPr>
                <w:rFonts w:cstheme="minorEastAsia"/>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2A3AE34">
            <w:pPr>
              <w:spacing w:line="240" w:lineRule="exact"/>
              <w:rPr>
                <w:sz w:val="20"/>
                <w:szCs w:val="20"/>
                <w:lang w:val="en-US"/>
              </w:rPr>
            </w:pPr>
            <w:r>
              <w:rPr>
                <w:rFonts w:hint="eastAsia"/>
                <w:sz w:val="20"/>
                <w:szCs w:val="20"/>
                <w:lang w:val="en-US"/>
              </w:rPr>
              <w:t>承插型盘扣式钢管脚手架验收表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2F5B959">
            <w:pPr>
              <w:spacing w:line="240" w:lineRule="exact"/>
              <w:jc w:val="center"/>
              <w:rPr>
                <w:rFonts w:cstheme="minorEastAsia"/>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w:t>
            </w:r>
            <w:r>
              <w:rPr>
                <w:rFonts w:hint="eastAsia" w:ascii="Times New Roman" w:hAnsi="Times New Roman"/>
                <w:sz w:val="20"/>
                <w:szCs w:val="20"/>
                <w:lang w:val="en-US"/>
              </w:rPr>
              <w:t>3</w:t>
            </w:r>
            <w:r>
              <w:rPr>
                <w:sz w:val="20"/>
                <w:szCs w:val="20"/>
              </w:rPr>
              <w:t>-</w:t>
            </w:r>
            <w:r>
              <w:rPr>
                <w:rFonts w:hint="eastAsia" w:ascii="Times New Roman" w:hAnsi="Times New Roman"/>
                <w:sz w:val="20"/>
                <w:szCs w:val="20"/>
                <w:lang w:val="en-US"/>
              </w:rPr>
              <w:t>5</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1AE141E">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ECEC131">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5F59F78">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E42166C">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380994A">
            <w:pPr>
              <w:spacing w:line="240" w:lineRule="exact"/>
              <w:jc w:val="center"/>
              <w:rPr>
                <w:rFonts w:cstheme="minorEastAsia"/>
                <w:sz w:val="20"/>
                <w:szCs w:val="20"/>
              </w:rPr>
            </w:pPr>
          </w:p>
        </w:tc>
      </w:tr>
      <w:tr w14:paraId="4B5386A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44B97D65">
            <w:pPr>
              <w:spacing w:line="240" w:lineRule="exact"/>
              <w:jc w:val="center"/>
              <w:rPr>
                <w:rFonts w:cstheme="minorEastAsia"/>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897874C">
            <w:pPr>
              <w:spacing w:line="240" w:lineRule="exact"/>
              <w:rPr>
                <w:sz w:val="20"/>
                <w:szCs w:val="20"/>
                <w:lang w:val="en-US"/>
              </w:rPr>
            </w:pPr>
            <w:r>
              <w:rPr>
                <w:rFonts w:hint="eastAsia"/>
                <w:sz w:val="20"/>
                <w:szCs w:val="20"/>
                <w:lang w:val="en-US"/>
              </w:rPr>
              <w:t>悬挑式脚手架验收表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28AC75C">
            <w:pPr>
              <w:spacing w:line="240" w:lineRule="exact"/>
              <w:jc w:val="center"/>
              <w:rPr>
                <w:rFonts w:cstheme="minorEastAsia"/>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w:t>
            </w:r>
            <w:r>
              <w:rPr>
                <w:rFonts w:hint="eastAsia" w:ascii="Times New Roman" w:hAnsi="Times New Roman"/>
                <w:sz w:val="20"/>
                <w:szCs w:val="20"/>
                <w:lang w:val="en-US"/>
              </w:rPr>
              <w:t>3</w:t>
            </w:r>
            <w:r>
              <w:rPr>
                <w:sz w:val="20"/>
                <w:szCs w:val="20"/>
              </w:rPr>
              <w:t>-</w:t>
            </w:r>
            <w:r>
              <w:rPr>
                <w:rFonts w:hint="eastAsia" w:ascii="Times New Roman" w:hAnsi="Times New Roman"/>
                <w:sz w:val="20"/>
                <w:szCs w:val="20"/>
                <w:lang w:val="en-US"/>
              </w:rPr>
              <w:t>6</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0730E09F">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E2D616F">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AE98532">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58A0EE5">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02B9177">
            <w:pPr>
              <w:spacing w:line="240" w:lineRule="exact"/>
              <w:jc w:val="center"/>
              <w:rPr>
                <w:rFonts w:cstheme="minorEastAsia"/>
                <w:sz w:val="20"/>
                <w:szCs w:val="20"/>
              </w:rPr>
            </w:pPr>
          </w:p>
        </w:tc>
      </w:tr>
      <w:tr w14:paraId="64E0F7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37" w:hRule="atLeast"/>
          <w:jc w:val="center"/>
        </w:trPr>
        <w:tc>
          <w:tcPr>
            <w:tcW w:w="479" w:type="pct"/>
            <w:vMerge w:val="continue"/>
            <w:tcBorders>
              <w:left w:val="single" w:color="auto" w:sz="8" w:space="0"/>
              <w:right w:val="single" w:color="auto" w:sz="4" w:space="0"/>
            </w:tcBorders>
            <w:shd w:val="clear" w:color="auto" w:fill="auto"/>
            <w:vAlign w:val="center"/>
          </w:tcPr>
          <w:p w14:paraId="49E349E3">
            <w:pPr>
              <w:spacing w:line="240" w:lineRule="exact"/>
              <w:jc w:val="center"/>
              <w:rPr>
                <w:rFonts w:cstheme="minorEastAsia"/>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12DA391">
            <w:pPr>
              <w:spacing w:line="240" w:lineRule="exact"/>
              <w:rPr>
                <w:sz w:val="20"/>
                <w:szCs w:val="20"/>
                <w:lang w:val="en-US"/>
              </w:rPr>
            </w:pPr>
            <w:r>
              <w:rPr>
                <w:rFonts w:hint="eastAsia"/>
                <w:sz w:val="20"/>
                <w:szCs w:val="20"/>
                <w:lang w:val="en-US"/>
              </w:rPr>
              <w:t>附着式升降脚手架主要构件进场检查验收表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057A53B">
            <w:pPr>
              <w:spacing w:line="240" w:lineRule="exact"/>
              <w:jc w:val="center"/>
              <w:rPr>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w:t>
            </w:r>
            <w:r>
              <w:rPr>
                <w:rFonts w:hint="eastAsia" w:ascii="Times New Roman" w:hAnsi="Times New Roman"/>
                <w:sz w:val="20"/>
                <w:szCs w:val="20"/>
                <w:lang w:val="en-US"/>
              </w:rPr>
              <w:t>3</w:t>
            </w:r>
            <w:r>
              <w:rPr>
                <w:sz w:val="20"/>
                <w:szCs w:val="20"/>
              </w:rPr>
              <w:t>-</w:t>
            </w:r>
            <w:r>
              <w:rPr>
                <w:rFonts w:hint="eastAsia" w:ascii="Times New Roman" w:hAnsi="Times New Roman"/>
                <w:sz w:val="20"/>
                <w:szCs w:val="20"/>
                <w:lang w:val="en-US"/>
              </w:rPr>
              <w:t>7</w:t>
            </w:r>
            <w:r>
              <w:rPr>
                <w:rFonts w:hint="eastAsia"/>
                <w:sz w:val="20"/>
                <w:szCs w:val="20"/>
                <w:lang w:val="en-US"/>
              </w:rPr>
              <w:t>-</w:t>
            </w:r>
            <w:r>
              <w:rPr>
                <w:rFonts w:hint="eastAsia" w:ascii="Times New Roman" w:hAnsi="Times New Roman"/>
                <w:sz w:val="20"/>
                <w:szCs w:val="20"/>
                <w:lang w:val="en-US"/>
              </w:rPr>
              <w:t>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5BBE92F">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8C99371">
            <w:pPr>
              <w:spacing w:line="240" w:lineRule="exact"/>
              <w:jc w:val="center"/>
              <w:rPr>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07040CC">
            <w:pPr>
              <w:spacing w:line="240" w:lineRule="exact"/>
              <w:jc w:val="center"/>
              <w:rPr>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B13F42C">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EF8D5B6">
            <w:pPr>
              <w:spacing w:line="240" w:lineRule="exact"/>
              <w:jc w:val="center"/>
              <w:rPr>
                <w:rFonts w:cstheme="minorEastAsia"/>
                <w:sz w:val="20"/>
                <w:szCs w:val="20"/>
              </w:rPr>
            </w:pPr>
          </w:p>
        </w:tc>
      </w:tr>
      <w:tr w14:paraId="2E3FF4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6D7178C8">
            <w:pPr>
              <w:spacing w:line="240" w:lineRule="exact"/>
              <w:jc w:val="center"/>
              <w:rPr>
                <w:rFonts w:cstheme="minorEastAsia"/>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4A31E94">
            <w:pPr>
              <w:spacing w:line="240" w:lineRule="exact"/>
              <w:rPr>
                <w:sz w:val="20"/>
                <w:szCs w:val="20"/>
                <w:lang w:val="en-US"/>
              </w:rPr>
            </w:pPr>
            <w:r>
              <w:rPr>
                <w:rFonts w:hint="eastAsia"/>
                <w:sz w:val="20"/>
                <w:szCs w:val="20"/>
                <w:lang w:val="en-US"/>
              </w:rPr>
              <w:t>附着式升降脚手架安装验收表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DBB6A0C">
            <w:pPr>
              <w:spacing w:line="240" w:lineRule="exact"/>
              <w:jc w:val="center"/>
              <w:rPr>
                <w:rFonts w:cstheme="minorEastAsia"/>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w:t>
            </w:r>
            <w:r>
              <w:rPr>
                <w:rFonts w:hint="eastAsia" w:ascii="Times New Roman" w:hAnsi="Times New Roman"/>
                <w:sz w:val="20"/>
                <w:szCs w:val="20"/>
                <w:lang w:val="en-US"/>
              </w:rPr>
              <w:t>3</w:t>
            </w:r>
            <w:r>
              <w:rPr>
                <w:sz w:val="20"/>
                <w:szCs w:val="20"/>
              </w:rPr>
              <w:t>-</w:t>
            </w:r>
            <w:r>
              <w:rPr>
                <w:rFonts w:hint="eastAsia" w:ascii="Times New Roman" w:hAnsi="Times New Roman"/>
                <w:sz w:val="20"/>
                <w:szCs w:val="20"/>
                <w:lang w:val="en-US"/>
              </w:rPr>
              <w:t>7</w:t>
            </w:r>
            <w:r>
              <w:rPr>
                <w:rFonts w:hint="eastAsia"/>
                <w:sz w:val="20"/>
                <w:szCs w:val="20"/>
                <w:lang w:val="en-US"/>
              </w:rPr>
              <w:t>-</w:t>
            </w:r>
            <w:r>
              <w:rPr>
                <w:rFonts w:hint="eastAsia" w:ascii="Times New Roman" w:hAnsi="Times New Roman"/>
                <w:sz w:val="20"/>
                <w:szCs w:val="20"/>
                <w:lang w:val="en-US"/>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D93527D">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9257B17">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6C191AD">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51B1EA7">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641E2387">
            <w:pPr>
              <w:spacing w:line="240" w:lineRule="exact"/>
              <w:jc w:val="center"/>
              <w:rPr>
                <w:rFonts w:cstheme="minorEastAsia"/>
                <w:sz w:val="20"/>
                <w:szCs w:val="20"/>
              </w:rPr>
            </w:pPr>
          </w:p>
        </w:tc>
      </w:tr>
      <w:tr w14:paraId="2031E1E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37" w:hRule="atLeast"/>
          <w:jc w:val="center"/>
        </w:trPr>
        <w:tc>
          <w:tcPr>
            <w:tcW w:w="479" w:type="pct"/>
            <w:vMerge w:val="continue"/>
            <w:tcBorders>
              <w:left w:val="single" w:color="auto" w:sz="8" w:space="0"/>
              <w:right w:val="single" w:color="auto" w:sz="4" w:space="0"/>
            </w:tcBorders>
            <w:shd w:val="clear" w:color="auto" w:fill="auto"/>
            <w:vAlign w:val="center"/>
          </w:tcPr>
          <w:p w14:paraId="7B6D22F7">
            <w:pPr>
              <w:spacing w:line="240" w:lineRule="exact"/>
              <w:jc w:val="center"/>
              <w:rPr>
                <w:rFonts w:cstheme="minorEastAsia"/>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4C70465">
            <w:pPr>
              <w:spacing w:line="240" w:lineRule="exact"/>
              <w:rPr>
                <w:sz w:val="20"/>
                <w:szCs w:val="20"/>
                <w:lang w:val="en-US"/>
              </w:rPr>
            </w:pPr>
            <w:r>
              <w:rPr>
                <w:rFonts w:hint="eastAsia"/>
                <w:sz w:val="20"/>
                <w:szCs w:val="20"/>
                <w:lang w:val="en-US"/>
              </w:rPr>
              <w:t>附着式升降脚手架安装完成首次提升前检查验收表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011F5C19">
            <w:pPr>
              <w:spacing w:line="240" w:lineRule="exact"/>
              <w:jc w:val="center"/>
              <w:rPr>
                <w:sz w:val="20"/>
                <w:szCs w:val="20"/>
              </w:rPr>
            </w:pPr>
            <w:r>
              <w:rPr>
                <w:rFonts w:ascii="Times New Roman" w:hAnsi="Times New Roman"/>
                <w:sz w:val="20"/>
                <w:szCs w:val="20"/>
              </w:rPr>
              <w:t>AQ</w:t>
            </w:r>
            <w:r>
              <w:rPr>
                <w:sz w:val="20"/>
                <w:szCs w:val="20"/>
              </w:rPr>
              <w:t>-</w:t>
            </w:r>
            <w:r>
              <w:rPr>
                <w:rFonts w:ascii="Times New Roman" w:hAnsi="Times New Roman"/>
                <w:sz w:val="20"/>
                <w:szCs w:val="20"/>
              </w:rPr>
              <w:t>C</w:t>
            </w:r>
            <w:r>
              <w:rPr>
                <w:rFonts w:hint="eastAsia" w:ascii="Times New Roman" w:hAnsi="Times New Roman"/>
                <w:sz w:val="20"/>
                <w:szCs w:val="20"/>
                <w:lang w:val="en-US"/>
              </w:rPr>
              <w:t>3</w:t>
            </w:r>
            <w:r>
              <w:rPr>
                <w:sz w:val="20"/>
                <w:szCs w:val="20"/>
              </w:rPr>
              <w:t>-</w:t>
            </w:r>
            <w:r>
              <w:rPr>
                <w:rFonts w:ascii="Times New Roman" w:hAnsi="Times New Roman"/>
                <w:sz w:val="20"/>
                <w:szCs w:val="20"/>
              </w:rPr>
              <w:t>7</w:t>
            </w:r>
            <w:r>
              <w:rPr>
                <w:rFonts w:hint="eastAsia"/>
                <w:sz w:val="20"/>
                <w:szCs w:val="20"/>
                <w:lang w:val="en-US"/>
              </w:rPr>
              <w:t>-</w:t>
            </w:r>
            <w:r>
              <w:rPr>
                <w:rFonts w:hint="eastAsia" w:ascii="Times New Roman" w:hAnsi="Times New Roman"/>
                <w:sz w:val="20"/>
                <w:szCs w:val="20"/>
                <w:lang w:val="en-US"/>
              </w:rPr>
              <w:t>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D47E379">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A05B3D1">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1BC4B24">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38AC44C">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B551F27">
            <w:pPr>
              <w:spacing w:line="240" w:lineRule="exact"/>
              <w:jc w:val="center"/>
              <w:rPr>
                <w:rFonts w:cstheme="minorEastAsia"/>
                <w:sz w:val="20"/>
                <w:szCs w:val="20"/>
              </w:rPr>
            </w:pPr>
          </w:p>
        </w:tc>
      </w:tr>
      <w:tr w14:paraId="74E547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37" w:hRule="atLeast"/>
          <w:jc w:val="center"/>
        </w:trPr>
        <w:tc>
          <w:tcPr>
            <w:tcW w:w="479" w:type="pct"/>
            <w:vMerge w:val="continue"/>
            <w:tcBorders>
              <w:left w:val="single" w:color="auto" w:sz="8" w:space="0"/>
              <w:right w:val="single" w:color="auto" w:sz="4" w:space="0"/>
            </w:tcBorders>
            <w:shd w:val="clear" w:color="auto" w:fill="auto"/>
            <w:vAlign w:val="center"/>
          </w:tcPr>
          <w:p w14:paraId="6024B399">
            <w:pPr>
              <w:spacing w:line="240" w:lineRule="exact"/>
              <w:jc w:val="center"/>
              <w:rPr>
                <w:rFonts w:cstheme="minorEastAsia"/>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16F5F7CF">
            <w:pPr>
              <w:spacing w:line="240" w:lineRule="exact"/>
              <w:rPr>
                <w:sz w:val="20"/>
                <w:szCs w:val="20"/>
                <w:lang w:val="en-US"/>
              </w:rPr>
            </w:pPr>
            <w:r>
              <w:rPr>
                <w:rFonts w:hint="eastAsia"/>
                <w:sz w:val="20"/>
                <w:szCs w:val="20"/>
                <w:lang w:val="en-US"/>
              </w:rPr>
              <w:t>附着式升降脚手架升（降）作业前验收表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1E5C1A4">
            <w:pPr>
              <w:spacing w:line="240" w:lineRule="exact"/>
              <w:jc w:val="center"/>
              <w:rPr>
                <w:rFonts w:cstheme="minorEastAsia"/>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w:t>
            </w:r>
            <w:r>
              <w:rPr>
                <w:rFonts w:hint="eastAsia" w:ascii="Times New Roman" w:hAnsi="Times New Roman"/>
                <w:sz w:val="20"/>
                <w:szCs w:val="20"/>
                <w:lang w:val="en-US"/>
              </w:rPr>
              <w:t>3</w:t>
            </w:r>
            <w:r>
              <w:rPr>
                <w:sz w:val="20"/>
                <w:szCs w:val="20"/>
              </w:rPr>
              <w:t>-</w:t>
            </w:r>
            <w:r>
              <w:rPr>
                <w:rFonts w:ascii="Times New Roman" w:hAnsi="Times New Roman"/>
                <w:sz w:val="20"/>
                <w:szCs w:val="20"/>
              </w:rPr>
              <w:t>7</w:t>
            </w:r>
            <w:r>
              <w:rPr>
                <w:rFonts w:hint="eastAsia"/>
                <w:sz w:val="20"/>
                <w:szCs w:val="20"/>
                <w:lang w:val="en-US"/>
              </w:rPr>
              <w:t>-</w:t>
            </w:r>
            <w:r>
              <w:rPr>
                <w:rFonts w:hint="eastAsia" w:ascii="Times New Roman" w:hAnsi="Times New Roman"/>
                <w:sz w:val="20"/>
                <w:szCs w:val="20"/>
                <w:lang w:val="en-US"/>
              </w:rPr>
              <w:t>4</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165DA72">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DD12435">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8E15D7D">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BB7314F">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4F262F6">
            <w:pPr>
              <w:spacing w:line="240" w:lineRule="exact"/>
              <w:jc w:val="center"/>
              <w:rPr>
                <w:rFonts w:cstheme="minorEastAsia"/>
                <w:sz w:val="20"/>
                <w:szCs w:val="20"/>
              </w:rPr>
            </w:pPr>
          </w:p>
        </w:tc>
      </w:tr>
      <w:tr w14:paraId="3FC53E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37" w:hRule="atLeast"/>
          <w:jc w:val="center"/>
        </w:trPr>
        <w:tc>
          <w:tcPr>
            <w:tcW w:w="479" w:type="pct"/>
            <w:vMerge w:val="continue"/>
            <w:tcBorders>
              <w:left w:val="single" w:color="auto" w:sz="8" w:space="0"/>
              <w:right w:val="single" w:color="auto" w:sz="4" w:space="0"/>
            </w:tcBorders>
            <w:shd w:val="clear" w:color="auto" w:fill="auto"/>
            <w:vAlign w:val="center"/>
          </w:tcPr>
          <w:p w14:paraId="23430642">
            <w:pPr>
              <w:spacing w:line="240" w:lineRule="exact"/>
              <w:jc w:val="center"/>
              <w:rPr>
                <w:rFonts w:cstheme="minorEastAsia"/>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552E799">
            <w:pPr>
              <w:spacing w:line="240" w:lineRule="exact"/>
              <w:rPr>
                <w:sz w:val="20"/>
                <w:szCs w:val="20"/>
                <w:lang w:val="en-US"/>
              </w:rPr>
            </w:pPr>
            <w:r>
              <w:rPr>
                <w:rFonts w:hint="eastAsia"/>
                <w:sz w:val="20"/>
                <w:szCs w:val="20"/>
                <w:lang w:val="en-US"/>
              </w:rPr>
              <w:t>附着式升降脚手架升（降）作业后验收表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B29C176">
            <w:pPr>
              <w:spacing w:line="240" w:lineRule="exact"/>
              <w:jc w:val="center"/>
              <w:rPr>
                <w:rFonts w:cstheme="minorEastAsia"/>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w:t>
            </w:r>
            <w:r>
              <w:rPr>
                <w:rFonts w:hint="eastAsia" w:ascii="Times New Roman" w:hAnsi="Times New Roman"/>
                <w:sz w:val="20"/>
                <w:szCs w:val="20"/>
                <w:lang w:val="en-US"/>
              </w:rPr>
              <w:t>3</w:t>
            </w:r>
            <w:r>
              <w:rPr>
                <w:sz w:val="20"/>
                <w:szCs w:val="20"/>
              </w:rPr>
              <w:t>-</w:t>
            </w:r>
            <w:r>
              <w:rPr>
                <w:rFonts w:ascii="Times New Roman" w:hAnsi="Times New Roman"/>
                <w:sz w:val="20"/>
                <w:szCs w:val="20"/>
              </w:rPr>
              <w:t>7</w:t>
            </w:r>
            <w:r>
              <w:rPr>
                <w:rFonts w:hint="eastAsia"/>
                <w:sz w:val="20"/>
                <w:szCs w:val="20"/>
                <w:lang w:val="en-US"/>
              </w:rPr>
              <w:t>-</w:t>
            </w:r>
            <w:r>
              <w:rPr>
                <w:rFonts w:hint="eastAsia" w:ascii="Times New Roman" w:hAnsi="Times New Roman"/>
                <w:sz w:val="20"/>
                <w:szCs w:val="20"/>
                <w:lang w:val="en-US"/>
              </w:rPr>
              <w:t>5</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00F1CA4">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E84B8C5">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836D63A">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1F6CEC7">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6BB7A09B">
            <w:pPr>
              <w:spacing w:line="240" w:lineRule="exact"/>
              <w:jc w:val="center"/>
              <w:rPr>
                <w:rFonts w:cstheme="minorEastAsia"/>
                <w:sz w:val="20"/>
                <w:szCs w:val="20"/>
              </w:rPr>
            </w:pPr>
          </w:p>
        </w:tc>
      </w:tr>
      <w:tr w14:paraId="07FB45F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33E67F3B">
            <w:pPr>
              <w:spacing w:line="240" w:lineRule="exact"/>
              <w:jc w:val="center"/>
              <w:rPr>
                <w:rFonts w:cstheme="minorEastAsia"/>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39CAEA6">
            <w:pPr>
              <w:spacing w:line="240" w:lineRule="exact"/>
              <w:rPr>
                <w:sz w:val="20"/>
                <w:szCs w:val="20"/>
                <w:lang w:val="en-US"/>
              </w:rPr>
            </w:pPr>
            <w:r>
              <w:rPr>
                <w:rFonts w:hint="eastAsia"/>
                <w:sz w:val="20"/>
                <w:szCs w:val="20"/>
                <w:lang w:val="en-US"/>
              </w:rPr>
              <w:t>吊篮进场检查验收表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ABC4213">
            <w:pPr>
              <w:spacing w:line="240" w:lineRule="exact"/>
              <w:jc w:val="center"/>
              <w:rPr>
                <w:rFonts w:cstheme="minorEastAsia"/>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w:t>
            </w:r>
            <w:r>
              <w:rPr>
                <w:rFonts w:hint="eastAsia" w:ascii="Times New Roman" w:hAnsi="Times New Roman"/>
                <w:sz w:val="20"/>
                <w:szCs w:val="20"/>
                <w:lang w:val="en-US"/>
              </w:rPr>
              <w:t>3</w:t>
            </w:r>
            <w:r>
              <w:rPr>
                <w:sz w:val="20"/>
                <w:szCs w:val="20"/>
              </w:rPr>
              <w:t>-</w:t>
            </w:r>
            <w:r>
              <w:rPr>
                <w:rFonts w:hint="eastAsia" w:ascii="Times New Roman" w:hAnsi="Times New Roman"/>
                <w:sz w:val="20"/>
                <w:szCs w:val="20"/>
                <w:lang w:val="en-US"/>
              </w:rPr>
              <w:t>8</w:t>
            </w:r>
            <w:r>
              <w:rPr>
                <w:rFonts w:hint="eastAsia"/>
                <w:sz w:val="20"/>
                <w:szCs w:val="20"/>
                <w:lang w:val="en-US"/>
              </w:rPr>
              <w:t>-</w:t>
            </w:r>
            <w:r>
              <w:rPr>
                <w:rFonts w:hint="eastAsia" w:ascii="Times New Roman" w:hAnsi="Times New Roman"/>
                <w:sz w:val="20"/>
                <w:szCs w:val="20"/>
                <w:lang w:val="en-US"/>
              </w:rPr>
              <w:t>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0AF9EAB9">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2357FD9">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7864DF1">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C7A9657">
            <w:pPr>
              <w:spacing w:line="240" w:lineRule="exact"/>
              <w:jc w:val="center"/>
              <w:rPr>
                <w:rFonts w:cstheme="minorEastAsia"/>
                <w:sz w:val="20"/>
                <w:szCs w:val="20"/>
              </w:rPr>
            </w:pPr>
            <w:r>
              <w:rPr>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6AF7D3A5">
            <w:pPr>
              <w:spacing w:line="240" w:lineRule="exact"/>
              <w:jc w:val="center"/>
              <w:rPr>
                <w:rFonts w:cstheme="minorEastAsia"/>
                <w:sz w:val="20"/>
                <w:szCs w:val="20"/>
              </w:rPr>
            </w:pPr>
          </w:p>
        </w:tc>
      </w:tr>
      <w:tr w14:paraId="775B6BE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48238FFA">
            <w:pPr>
              <w:spacing w:line="240" w:lineRule="exact"/>
              <w:jc w:val="center"/>
              <w:rPr>
                <w:rFonts w:cstheme="minorEastAsia"/>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D778629">
            <w:pPr>
              <w:spacing w:line="240" w:lineRule="exact"/>
              <w:rPr>
                <w:sz w:val="20"/>
                <w:szCs w:val="20"/>
                <w:lang w:val="en-US"/>
              </w:rPr>
            </w:pPr>
            <w:r>
              <w:rPr>
                <w:rFonts w:hint="eastAsia"/>
                <w:sz w:val="20"/>
                <w:szCs w:val="20"/>
                <w:lang w:val="en-US"/>
              </w:rPr>
              <w:t>高处作业吊篮验收表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E4D189A">
            <w:pPr>
              <w:spacing w:line="240" w:lineRule="exact"/>
              <w:jc w:val="center"/>
              <w:rPr>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w:t>
            </w:r>
            <w:r>
              <w:rPr>
                <w:rFonts w:hint="eastAsia" w:ascii="Times New Roman" w:hAnsi="Times New Roman"/>
                <w:sz w:val="20"/>
                <w:szCs w:val="20"/>
                <w:lang w:val="en-US"/>
              </w:rPr>
              <w:t>3</w:t>
            </w:r>
            <w:r>
              <w:rPr>
                <w:sz w:val="20"/>
                <w:szCs w:val="20"/>
              </w:rPr>
              <w:t>-</w:t>
            </w:r>
            <w:r>
              <w:rPr>
                <w:rFonts w:hint="eastAsia" w:ascii="Times New Roman" w:hAnsi="Times New Roman"/>
                <w:sz w:val="20"/>
                <w:szCs w:val="20"/>
                <w:lang w:val="en-US"/>
              </w:rPr>
              <w:t>8</w:t>
            </w:r>
            <w:r>
              <w:rPr>
                <w:rFonts w:hint="eastAsia"/>
                <w:sz w:val="20"/>
                <w:szCs w:val="20"/>
                <w:lang w:val="en-US"/>
              </w:rPr>
              <w:t>-</w:t>
            </w:r>
            <w:r>
              <w:rPr>
                <w:rFonts w:hint="eastAsia" w:ascii="Times New Roman" w:hAnsi="Times New Roman"/>
                <w:sz w:val="20"/>
                <w:szCs w:val="20"/>
                <w:lang w:val="en-US"/>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2B1DCF2">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519BED8">
            <w:pPr>
              <w:spacing w:line="240" w:lineRule="exact"/>
              <w:jc w:val="center"/>
              <w:rPr>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0F0FCBE">
            <w:pPr>
              <w:spacing w:line="240" w:lineRule="exact"/>
              <w:jc w:val="center"/>
              <w:rPr>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B25871E">
            <w:pPr>
              <w:spacing w:line="240" w:lineRule="exact"/>
              <w:jc w:val="center"/>
              <w:rPr>
                <w:sz w:val="20"/>
                <w:szCs w:val="20"/>
              </w:rPr>
            </w:pPr>
            <w:r>
              <w:rPr>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8C411D7">
            <w:pPr>
              <w:spacing w:line="240" w:lineRule="exact"/>
              <w:jc w:val="center"/>
              <w:rPr>
                <w:rFonts w:cstheme="minorEastAsia"/>
                <w:sz w:val="20"/>
                <w:szCs w:val="20"/>
              </w:rPr>
            </w:pPr>
          </w:p>
        </w:tc>
      </w:tr>
      <w:tr w14:paraId="04AED99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3881E707">
            <w:pPr>
              <w:spacing w:line="240" w:lineRule="exact"/>
              <w:jc w:val="center"/>
              <w:rPr>
                <w:rFonts w:cstheme="minorEastAsia"/>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41FAC19">
            <w:pPr>
              <w:spacing w:line="240" w:lineRule="exact"/>
              <w:rPr>
                <w:sz w:val="20"/>
                <w:szCs w:val="20"/>
                <w:lang w:val="en-US"/>
              </w:rPr>
            </w:pPr>
            <w:r>
              <w:rPr>
                <w:rFonts w:hint="eastAsia"/>
                <w:sz w:val="20"/>
                <w:szCs w:val="20"/>
                <w:lang w:val="en-US"/>
              </w:rPr>
              <w:t>高处作业吊篮日检表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91E88E3">
            <w:pPr>
              <w:spacing w:line="240" w:lineRule="exact"/>
              <w:jc w:val="center"/>
              <w:rPr>
                <w:rFonts w:cstheme="minorEastAsia"/>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w:t>
            </w:r>
            <w:r>
              <w:rPr>
                <w:rFonts w:hint="eastAsia" w:ascii="Times New Roman" w:hAnsi="Times New Roman"/>
                <w:sz w:val="20"/>
                <w:szCs w:val="20"/>
                <w:lang w:val="en-US"/>
              </w:rPr>
              <w:t>3</w:t>
            </w:r>
            <w:r>
              <w:rPr>
                <w:sz w:val="20"/>
                <w:szCs w:val="20"/>
              </w:rPr>
              <w:t>-</w:t>
            </w:r>
            <w:r>
              <w:rPr>
                <w:rFonts w:hint="eastAsia" w:ascii="Times New Roman" w:hAnsi="Times New Roman"/>
                <w:sz w:val="20"/>
                <w:szCs w:val="20"/>
                <w:lang w:val="en-US"/>
              </w:rPr>
              <w:t>8</w:t>
            </w:r>
            <w:r>
              <w:rPr>
                <w:rFonts w:hint="eastAsia"/>
                <w:sz w:val="20"/>
                <w:szCs w:val="20"/>
                <w:lang w:val="en-US"/>
              </w:rPr>
              <w:t>-</w:t>
            </w:r>
            <w:r>
              <w:rPr>
                <w:rFonts w:hint="eastAsia" w:ascii="Times New Roman" w:hAnsi="Times New Roman"/>
                <w:sz w:val="20"/>
                <w:szCs w:val="20"/>
                <w:lang w:val="en-US"/>
              </w:rPr>
              <w:t>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2067E4E">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0DFE837">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E755B16">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D3086C6">
            <w:pPr>
              <w:spacing w:line="240" w:lineRule="exact"/>
              <w:jc w:val="center"/>
              <w:rPr>
                <w:rFonts w:cstheme="minorEastAsia"/>
                <w:sz w:val="20"/>
                <w:szCs w:val="20"/>
              </w:rPr>
            </w:pPr>
            <w:r>
              <w:rPr>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89E5756">
            <w:pPr>
              <w:spacing w:line="240" w:lineRule="exact"/>
              <w:jc w:val="center"/>
              <w:rPr>
                <w:rFonts w:cstheme="minorEastAsia"/>
                <w:sz w:val="20"/>
                <w:szCs w:val="20"/>
              </w:rPr>
            </w:pPr>
          </w:p>
        </w:tc>
      </w:tr>
      <w:tr w14:paraId="2D0919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bottom w:val="single" w:color="auto" w:sz="6" w:space="0"/>
              <w:right w:val="single" w:color="auto" w:sz="4" w:space="0"/>
            </w:tcBorders>
            <w:shd w:val="clear" w:color="auto" w:fill="auto"/>
            <w:vAlign w:val="center"/>
          </w:tcPr>
          <w:p w14:paraId="284681C5">
            <w:pPr>
              <w:spacing w:line="240" w:lineRule="exact"/>
              <w:jc w:val="center"/>
              <w:rPr>
                <w:rFonts w:cstheme="minorEastAsia"/>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067DAC0">
            <w:pPr>
              <w:spacing w:line="240" w:lineRule="exact"/>
              <w:rPr>
                <w:sz w:val="20"/>
                <w:szCs w:val="20"/>
                <w:lang w:val="en-US"/>
              </w:rPr>
            </w:pPr>
            <w:r>
              <w:rPr>
                <w:rFonts w:hint="eastAsia"/>
                <w:sz w:val="20"/>
                <w:szCs w:val="20"/>
                <w:lang w:val="en-US"/>
              </w:rPr>
              <w:t>其他脚手架验收表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E8C43EA">
            <w:pPr>
              <w:spacing w:line="240" w:lineRule="exact"/>
              <w:jc w:val="center"/>
              <w:rPr>
                <w:rFonts w:cstheme="minorEastAsia"/>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w:t>
            </w:r>
            <w:r>
              <w:rPr>
                <w:rFonts w:hint="eastAsia" w:ascii="Times New Roman" w:hAnsi="Times New Roman"/>
                <w:sz w:val="20"/>
                <w:szCs w:val="20"/>
                <w:lang w:val="en-US"/>
              </w:rPr>
              <w:t>3</w:t>
            </w:r>
            <w:r>
              <w:rPr>
                <w:sz w:val="20"/>
                <w:szCs w:val="20"/>
              </w:rPr>
              <w:t>-</w:t>
            </w:r>
            <w:r>
              <w:rPr>
                <w:rFonts w:hint="eastAsia" w:ascii="Times New Roman" w:hAnsi="Times New Roman"/>
                <w:sz w:val="20"/>
                <w:szCs w:val="20"/>
                <w:lang w:val="en-US"/>
              </w:rPr>
              <w:t>9</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65684C5">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0BCA769">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37BB4BE">
            <w:pPr>
              <w:spacing w:line="240" w:lineRule="exact"/>
              <w:jc w:val="center"/>
              <w:rPr>
                <w:rFonts w:cstheme="minorEastAsia"/>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9E258A5">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884D24D">
            <w:pPr>
              <w:spacing w:line="240" w:lineRule="exact"/>
              <w:jc w:val="center"/>
              <w:rPr>
                <w:rFonts w:cstheme="minorEastAsia"/>
                <w:sz w:val="20"/>
                <w:szCs w:val="20"/>
              </w:rPr>
            </w:pPr>
          </w:p>
        </w:tc>
      </w:tr>
      <w:tr w14:paraId="1B035E5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6" w:space="0"/>
              <w:left w:val="single" w:color="auto" w:sz="8" w:space="0"/>
              <w:bottom w:val="single" w:color="auto" w:sz="4" w:space="0"/>
              <w:right w:val="single" w:color="auto" w:sz="4" w:space="0"/>
            </w:tcBorders>
            <w:shd w:val="clear" w:color="auto" w:fill="auto"/>
            <w:vAlign w:val="center"/>
          </w:tcPr>
          <w:p w14:paraId="40A2ED8B">
            <w:pPr>
              <w:spacing w:line="240" w:lineRule="exact"/>
              <w:jc w:val="center"/>
              <w:rPr>
                <w:bCs/>
                <w:sz w:val="20"/>
                <w:szCs w:val="20"/>
                <w:lang w:val="en-US"/>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hint="eastAsia" w:ascii="Times New Roman" w:hAnsi="Times New Roman"/>
                <w:bCs/>
                <w:sz w:val="20"/>
                <w:szCs w:val="20"/>
                <w:lang w:val="en-US"/>
              </w:rPr>
              <w:t>4</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A8F03E7">
            <w:pPr>
              <w:spacing w:line="240" w:lineRule="exact"/>
              <w:jc w:val="center"/>
              <w:rPr>
                <w:b/>
                <w:sz w:val="20"/>
                <w:szCs w:val="20"/>
                <w:lang w:val="en-US"/>
              </w:rPr>
            </w:pPr>
            <w:r>
              <w:rPr>
                <w:rFonts w:hint="eastAsia"/>
                <w:b/>
                <w:bCs/>
                <w:sz w:val="20"/>
                <w:szCs w:val="20"/>
              </w:rPr>
              <w:t>工程项目</w:t>
            </w:r>
            <w:r>
              <w:rPr>
                <w:rFonts w:hint="eastAsia"/>
                <w:b/>
                <w:bCs/>
                <w:sz w:val="20"/>
                <w:szCs w:val="20"/>
                <w:lang w:val="en-US"/>
              </w:rPr>
              <w:t>基坑</w:t>
            </w:r>
            <w:r>
              <w:rPr>
                <w:rFonts w:hint="eastAsia"/>
                <w:b/>
                <w:bCs/>
                <w:sz w:val="20"/>
                <w:szCs w:val="20"/>
              </w:rPr>
              <w:t>工程资料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036392DD">
            <w:pPr>
              <w:spacing w:line="240" w:lineRule="exact"/>
              <w:jc w:val="center"/>
              <w:rPr>
                <w:b/>
                <w:sz w:val="20"/>
                <w:szCs w:val="20"/>
                <w:lang w:val="en-US"/>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0B233D80">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E08C54E">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0604D61">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0C37528">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5DF4B1F9">
            <w:pPr>
              <w:spacing w:line="240" w:lineRule="exact"/>
              <w:jc w:val="center"/>
              <w:rPr>
                <w:rFonts w:cstheme="minorEastAsia"/>
                <w:sz w:val="20"/>
                <w:szCs w:val="20"/>
              </w:rPr>
            </w:pPr>
          </w:p>
        </w:tc>
      </w:tr>
      <w:tr w14:paraId="51362BE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16F05E42">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10D6DD5C">
            <w:pPr>
              <w:spacing w:line="240" w:lineRule="exact"/>
              <w:rPr>
                <w:sz w:val="20"/>
                <w:szCs w:val="20"/>
                <w:lang w:val="en-US"/>
              </w:rPr>
            </w:pPr>
            <w:r>
              <w:rPr>
                <w:rFonts w:hint="eastAsia"/>
                <w:sz w:val="20"/>
                <w:szCs w:val="20"/>
                <w:lang w:val="en-US"/>
              </w:rPr>
              <w:t>基坑工程专项施工方案及相关资料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0F547E09">
            <w:pPr>
              <w:tabs>
                <w:tab w:val="left" w:pos="1224"/>
              </w:tabs>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AF973DD">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817A4BE">
            <w:pPr>
              <w:spacing w:line="240" w:lineRule="exact"/>
              <w:jc w:val="center"/>
              <w:rPr>
                <w:rFonts w:cstheme="minorEastAsia"/>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42D3BD0">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2BE4E28">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8E4E6BD">
            <w:pPr>
              <w:spacing w:line="240" w:lineRule="exact"/>
              <w:jc w:val="center"/>
              <w:rPr>
                <w:rFonts w:cstheme="minorEastAsia"/>
                <w:sz w:val="20"/>
                <w:szCs w:val="20"/>
              </w:rPr>
            </w:pPr>
          </w:p>
        </w:tc>
      </w:tr>
      <w:tr w14:paraId="7231096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73CC3DCB">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084DD48">
            <w:pPr>
              <w:spacing w:line="240" w:lineRule="exact"/>
              <w:rPr>
                <w:sz w:val="20"/>
                <w:szCs w:val="20"/>
                <w:lang w:val="en-US"/>
              </w:rPr>
            </w:pPr>
            <w:r>
              <w:rPr>
                <w:rFonts w:hint="eastAsia"/>
                <w:sz w:val="20"/>
                <w:szCs w:val="20"/>
                <w:lang w:val="en-US"/>
              </w:rPr>
              <w:t>基坑工程相关安全技术交底</w:t>
            </w:r>
            <w:r>
              <w:rPr>
                <w:rFonts w:hint="eastAsia"/>
                <w:sz w:val="20"/>
                <w:szCs w:val="20"/>
                <w:lang w:val="en-US" w:bidi="ar-SA"/>
              </w:rPr>
              <w:t>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D74B40F">
            <w:pPr>
              <w:spacing w:line="240" w:lineRule="exact"/>
              <w:jc w:val="center"/>
              <w:rPr>
                <w:sz w:val="20"/>
                <w:szCs w:val="20"/>
                <w:lang w:val="en-US"/>
              </w:rPr>
            </w:pPr>
            <w:r>
              <w:rPr>
                <w:rFonts w:hint="eastAsia"/>
                <w:sz w:val="20"/>
                <w:szCs w:val="20"/>
                <w:lang w:val="en-US"/>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8972AA2">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BEE9DE1">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1EC3653">
            <w:pPr>
              <w:spacing w:line="240" w:lineRule="exact"/>
              <w:jc w:val="center"/>
              <w:rPr>
                <w:sz w:val="20"/>
                <w:szCs w:val="20"/>
              </w:rPr>
            </w:pPr>
            <w:r>
              <w:rPr>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07A3F16">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BE97466">
            <w:pPr>
              <w:spacing w:line="240" w:lineRule="exact"/>
              <w:jc w:val="center"/>
              <w:rPr>
                <w:rFonts w:cstheme="minorEastAsia"/>
                <w:sz w:val="20"/>
                <w:szCs w:val="20"/>
              </w:rPr>
            </w:pPr>
          </w:p>
        </w:tc>
      </w:tr>
      <w:tr w14:paraId="76CF207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03004954">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4B1E1B6">
            <w:pPr>
              <w:spacing w:line="240" w:lineRule="exact"/>
              <w:rPr>
                <w:sz w:val="20"/>
                <w:szCs w:val="20"/>
                <w:lang w:val="en-US"/>
              </w:rPr>
            </w:pPr>
            <w:r>
              <w:rPr>
                <w:rFonts w:hint="eastAsia"/>
                <w:sz w:val="20"/>
                <w:szCs w:val="20"/>
                <w:lang w:val="en-US"/>
              </w:rPr>
              <w:t>基坑支护安全验收记录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CB483D3">
            <w:pPr>
              <w:tabs>
                <w:tab w:val="left" w:pos="1224"/>
              </w:tabs>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4</w:t>
            </w:r>
            <w:r>
              <w:rPr>
                <w:rFonts w:hint="eastAsia"/>
                <w:sz w:val="20"/>
                <w:szCs w:val="20"/>
              </w:rPr>
              <w:t>-</w:t>
            </w:r>
            <w:r>
              <w:rPr>
                <w:rFonts w:hint="eastAsia" w:ascii="Times New Roman" w:hAnsi="Times New Roman"/>
                <w:sz w:val="20"/>
                <w:szCs w:val="20"/>
              </w:rPr>
              <w:t>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E23E5B6">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6E6F647">
            <w:pPr>
              <w:spacing w:line="240" w:lineRule="exact"/>
              <w:jc w:val="center"/>
              <w:rPr>
                <w:sz w:val="20"/>
                <w:szCs w:val="20"/>
                <w:lang w:val="en-US"/>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08EFE72">
            <w:pPr>
              <w:spacing w:line="240" w:lineRule="exact"/>
              <w:jc w:val="center"/>
              <w:rPr>
                <w:sz w:val="20"/>
                <w:szCs w:val="20"/>
                <w:lang w:val="en-US"/>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796CB0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6AD75702">
            <w:pPr>
              <w:spacing w:line="240" w:lineRule="exact"/>
              <w:jc w:val="center"/>
              <w:rPr>
                <w:sz w:val="20"/>
                <w:szCs w:val="20"/>
              </w:rPr>
            </w:pPr>
          </w:p>
        </w:tc>
      </w:tr>
      <w:tr w14:paraId="5FE3C6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4A26D0B2">
            <w:pPr>
              <w:spacing w:line="240" w:lineRule="exact"/>
              <w:jc w:val="center"/>
              <w:rPr>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AC1C78D">
            <w:pPr>
              <w:spacing w:line="240" w:lineRule="exact"/>
              <w:rPr>
                <w:sz w:val="20"/>
                <w:szCs w:val="20"/>
                <w:lang w:val="en-US"/>
              </w:rPr>
            </w:pPr>
            <w:r>
              <w:rPr>
                <w:rFonts w:hint="eastAsia"/>
                <w:sz w:val="20"/>
                <w:szCs w:val="20"/>
                <w:lang w:val="en-US"/>
              </w:rPr>
              <w:t>基坑巡视检查记录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A779626">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4</w:t>
            </w:r>
            <w:r>
              <w:rPr>
                <w:rFonts w:hint="eastAsia"/>
                <w:sz w:val="20"/>
                <w:szCs w:val="20"/>
              </w:rPr>
              <w:t>-</w:t>
            </w:r>
            <w:r>
              <w:rPr>
                <w:rFonts w:ascii="Times New Roman" w:hAnsi="Times New Roman"/>
                <w:sz w:val="20"/>
                <w:szCs w:val="20"/>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33C67A7">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848F74C">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74AF43F">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E4FF84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8451962">
            <w:pPr>
              <w:spacing w:line="240" w:lineRule="exact"/>
              <w:jc w:val="center"/>
              <w:rPr>
                <w:sz w:val="20"/>
                <w:szCs w:val="20"/>
              </w:rPr>
            </w:pPr>
          </w:p>
        </w:tc>
      </w:tr>
      <w:tr w14:paraId="4CB713B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right w:val="single" w:color="auto" w:sz="4" w:space="0"/>
            </w:tcBorders>
            <w:shd w:val="clear" w:color="auto" w:fill="auto"/>
            <w:vAlign w:val="center"/>
          </w:tcPr>
          <w:p w14:paraId="16A8B25C">
            <w:pPr>
              <w:spacing w:line="240" w:lineRule="exact"/>
              <w:jc w:val="center"/>
              <w:rPr>
                <w:bCs/>
                <w:sz w:val="20"/>
                <w:szCs w:val="20"/>
                <w:lang w:val="en-US"/>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hint="eastAsia" w:ascii="Times New Roman" w:hAnsi="Times New Roman"/>
                <w:bCs/>
                <w:sz w:val="20"/>
                <w:szCs w:val="20"/>
                <w:lang w:val="en-US"/>
              </w:rPr>
              <w:t>5</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E8B0B7B">
            <w:pPr>
              <w:spacing w:line="240" w:lineRule="exact"/>
              <w:jc w:val="center"/>
              <w:rPr>
                <w:sz w:val="20"/>
                <w:szCs w:val="20"/>
                <w:lang w:val="en-US"/>
              </w:rPr>
            </w:pPr>
            <w:r>
              <w:rPr>
                <w:rFonts w:hint="eastAsia"/>
                <w:b/>
                <w:bCs/>
                <w:sz w:val="20"/>
                <w:szCs w:val="20"/>
                <w:lang w:val="en-US"/>
              </w:rPr>
              <w:t>工程项目模板支架资料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0B5CAD55">
            <w:pPr>
              <w:spacing w:line="240" w:lineRule="exact"/>
              <w:jc w:val="center"/>
              <w:rPr>
                <w:sz w:val="20"/>
                <w:szCs w:val="20"/>
                <w:lang w:val="en-US"/>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C65F389">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C483B5D">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1A9FA00">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61CF495">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BDE98A8">
            <w:pPr>
              <w:spacing w:line="240" w:lineRule="exact"/>
              <w:jc w:val="center"/>
              <w:rPr>
                <w:sz w:val="20"/>
                <w:szCs w:val="20"/>
              </w:rPr>
            </w:pPr>
          </w:p>
        </w:tc>
      </w:tr>
      <w:tr w14:paraId="0D30EAD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37" w:hRule="atLeast"/>
          <w:jc w:val="center"/>
        </w:trPr>
        <w:tc>
          <w:tcPr>
            <w:tcW w:w="479" w:type="pct"/>
            <w:vMerge w:val="continue"/>
            <w:tcBorders>
              <w:left w:val="single" w:color="auto" w:sz="8" w:space="0"/>
              <w:bottom w:val="single" w:color="auto" w:sz="8" w:space="0"/>
              <w:right w:val="single" w:color="auto" w:sz="4" w:space="0"/>
            </w:tcBorders>
            <w:shd w:val="clear" w:color="auto" w:fill="auto"/>
            <w:vAlign w:val="center"/>
          </w:tcPr>
          <w:p w14:paraId="6C3FB84B">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78BE4E6">
            <w:pPr>
              <w:spacing w:line="240" w:lineRule="exact"/>
              <w:rPr>
                <w:sz w:val="20"/>
                <w:szCs w:val="20"/>
                <w:lang w:val="en-US"/>
              </w:rPr>
            </w:pPr>
            <w:r>
              <w:rPr>
                <w:rFonts w:hint="eastAsia"/>
                <w:sz w:val="20"/>
                <w:szCs w:val="20"/>
                <w:lang w:val="en-US"/>
              </w:rPr>
              <w:t>模板工程专项施工方案及相关审批手续等</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20406B6">
            <w:pPr>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6A2F523">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3B58CDD">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03A38D9">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9AD54DF">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6669E4B">
            <w:pPr>
              <w:spacing w:line="240" w:lineRule="exact"/>
              <w:jc w:val="center"/>
              <w:rPr>
                <w:sz w:val="20"/>
                <w:szCs w:val="20"/>
              </w:rPr>
            </w:pPr>
          </w:p>
        </w:tc>
      </w:tr>
      <w:tr w14:paraId="45EB90C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8" w:space="0"/>
              <w:left w:val="single" w:color="auto" w:sz="8" w:space="0"/>
              <w:bottom w:val="single" w:color="auto" w:sz="8" w:space="0"/>
              <w:right w:val="single" w:color="auto" w:sz="4" w:space="0"/>
            </w:tcBorders>
            <w:shd w:val="clear" w:color="auto" w:fill="auto"/>
            <w:vAlign w:val="center"/>
          </w:tcPr>
          <w:p w14:paraId="3B80D198">
            <w:pPr>
              <w:spacing w:line="240" w:lineRule="exact"/>
              <w:jc w:val="center"/>
              <w:rPr>
                <w:bCs/>
                <w:sz w:val="20"/>
                <w:szCs w:val="20"/>
              </w:rPr>
            </w:pPr>
          </w:p>
        </w:tc>
        <w:tc>
          <w:tcPr>
            <w:tcW w:w="1806" w:type="pct"/>
            <w:tcBorders>
              <w:top w:val="single" w:color="auto" w:sz="4" w:space="0"/>
              <w:left w:val="single" w:color="auto" w:sz="4" w:space="0"/>
              <w:bottom w:val="single" w:color="auto" w:sz="8" w:space="0"/>
              <w:right w:val="single" w:color="auto" w:sz="4" w:space="0"/>
            </w:tcBorders>
            <w:shd w:val="clear" w:color="auto" w:fill="auto"/>
            <w:vAlign w:val="center"/>
          </w:tcPr>
          <w:p w14:paraId="65867FB4">
            <w:pPr>
              <w:spacing w:line="240" w:lineRule="exact"/>
              <w:rPr>
                <w:sz w:val="20"/>
                <w:szCs w:val="20"/>
                <w:lang w:val="en-US"/>
              </w:rPr>
            </w:pPr>
            <w:r>
              <w:rPr>
                <w:rFonts w:hint="eastAsia"/>
                <w:sz w:val="20"/>
                <w:szCs w:val="20"/>
                <w:lang w:val="en-US"/>
              </w:rPr>
              <w:t>方案交底/安全技术交底</w:t>
            </w:r>
          </w:p>
        </w:tc>
        <w:tc>
          <w:tcPr>
            <w:tcW w:w="1043" w:type="pct"/>
            <w:tcBorders>
              <w:top w:val="single" w:color="auto" w:sz="4" w:space="0"/>
              <w:left w:val="single" w:color="auto" w:sz="4" w:space="0"/>
              <w:bottom w:val="single" w:color="auto" w:sz="8" w:space="0"/>
              <w:right w:val="single" w:color="auto" w:sz="4" w:space="0"/>
            </w:tcBorders>
            <w:shd w:val="clear" w:color="auto" w:fill="auto"/>
            <w:vAlign w:val="center"/>
          </w:tcPr>
          <w:p w14:paraId="5A324D4F">
            <w:pPr>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8" w:space="0"/>
              <w:right w:val="single" w:color="auto" w:sz="4" w:space="0"/>
            </w:tcBorders>
            <w:shd w:val="clear" w:color="auto" w:fill="auto"/>
            <w:vAlign w:val="center"/>
          </w:tcPr>
          <w:p w14:paraId="3220D731">
            <w:pPr>
              <w:spacing w:line="240" w:lineRule="exact"/>
              <w:jc w:val="center"/>
              <w:rPr>
                <w:sz w:val="20"/>
                <w:szCs w:val="20"/>
              </w:rPr>
            </w:pP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3F4B63B5">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07D7663D">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5A7E8F3C">
            <w:pPr>
              <w:spacing w:line="240" w:lineRule="exact"/>
              <w:jc w:val="center"/>
              <w:rPr>
                <w:sz w:val="20"/>
                <w:szCs w:val="20"/>
              </w:rPr>
            </w:pPr>
          </w:p>
        </w:tc>
        <w:tc>
          <w:tcPr>
            <w:tcW w:w="455" w:type="pct"/>
            <w:tcBorders>
              <w:top w:val="single" w:color="auto" w:sz="4" w:space="0"/>
              <w:left w:val="single" w:color="auto" w:sz="4" w:space="0"/>
              <w:bottom w:val="single" w:color="auto" w:sz="8" w:space="0"/>
              <w:right w:val="single" w:color="auto" w:sz="8" w:space="0"/>
            </w:tcBorders>
            <w:shd w:val="clear" w:color="auto" w:fill="auto"/>
            <w:vAlign w:val="center"/>
          </w:tcPr>
          <w:p w14:paraId="13B36722">
            <w:pPr>
              <w:spacing w:line="240" w:lineRule="exact"/>
              <w:jc w:val="center"/>
              <w:rPr>
                <w:sz w:val="20"/>
                <w:szCs w:val="20"/>
              </w:rPr>
            </w:pPr>
          </w:p>
        </w:tc>
      </w:tr>
      <w:tr w14:paraId="4EBCCF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right w:val="single" w:color="auto" w:sz="4" w:space="0"/>
            </w:tcBorders>
            <w:shd w:val="clear" w:color="auto" w:fill="auto"/>
            <w:vAlign w:val="center"/>
          </w:tcPr>
          <w:p w14:paraId="12521A62">
            <w:pPr>
              <w:spacing w:line="240" w:lineRule="exact"/>
              <w:jc w:val="center"/>
              <w:rPr>
                <w:bCs/>
                <w:sz w:val="20"/>
                <w:szCs w:val="20"/>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hint="eastAsia" w:ascii="Times New Roman" w:hAnsi="Times New Roman"/>
                <w:bCs/>
                <w:sz w:val="20"/>
                <w:szCs w:val="20"/>
                <w:lang w:val="en-US"/>
              </w:rPr>
              <w:t>5</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A3E1CDA">
            <w:pPr>
              <w:spacing w:line="240" w:lineRule="exact"/>
              <w:rPr>
                <w:sz w:val="20"/>
                <w:szCs w:val="20"/>
                <w:lang w:val="en-US"/>
              </w:rPr>
            </w:pPr>
            <w:r>
              <w:rPr>
                <w:rFonts w:hint="eastAsia"/>
                <w:sz w:val="20"/>
                <w:szCs w:val="20"/>
                <w:lang w:val="en-US"/>
              </w:rPr>
              <w:t>材料及构配件进场等相关资料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D78D669">
            <w:pPr>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8E99F33">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9672781">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1F83789">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FEF7005">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D98E98B">
            <w:pPr>
              <w:spacing w:line="240" w:lineRule="exact"/>
              <w:jc w:val="center"/>
              <w:rPr>
                <w:sz w:val="20"/>
                <w:szCs w:val="20"/>
              </w:rPr>
            </w:pPr>
          </w:p>
        </w:tc>
      </w:tr>
      <w:tr w14:paraId="04A4BEA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2B28E56B">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F57805A">
            <w:pPr>
              <w:spacing w:line="240" w:lineRule="exact"/>
              <w:rPr>
                <w:sz w:val="20"/>
                <w:szCs w:val="20"/>
                <w:lang w:val="en-US"/>
              </w:rPr>
            </w:pPr>
            <w:r>
              <w:rPr>
                <w:rFonts w:hint="eastAsia"/>
                <w:sz w:val="20"/>
                <w:szCs w:val="20"/>
                <w:lang w:val="en-US"/>
              </w:rPr>
              <w:t>扣件式钢管模板支撑体系验收表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9A33CA3">
            <w:pPr>
              <w:tabs>
                <w:tab w:val="left" w:pos="1224"/>
              </w:tabs>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C5</w:t>
            </w:r>
            <w:r>
              <w:rPr>
                <w:rFonts w:hint="eastAsia"/>
                <w:sz w:val="20"/>
                <w:szCs w:val="20"/>
              </w:rPr>
              <w:t>-</w:t>
            </w:r>
            <w:r>
              <w:rPr>
                <w:rFonts w:hint="eastAsia" w:ascii="Times New Roman" w:hAnsi="Times New Roman"/>
                <w:sz w:val="20"/>
                <w:szCs w:val="20"/>
              </w:rPr>
              <w:t>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0138359">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77EAA29">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6827B53">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5717204">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E1B0EB7">
            <w:pPr>
              <w:spacing w:line="240" w:lineRule="exact"/>
              <w:jc w:val="center"/>
              <w:rPr>
                <w:sz w:val="20"/>
                <w:szCs w:val="20"/>
              </w:rPr>
            </w:pPr>
          </w:p>
        </w:tc>
      </w:tr>
      <w:tr w14:paraId="5C2E86F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4562BB83">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3E2FD04">
            <w:pPr>
              <w:spacing w:line="240" w:lineRule="exact"/>
              <w:rPr>
                <w:sz w:val="20"/>
                <w:szCs w:val="20"/>
                <w:lang w:val="en-US"/>
              </w:rPr>
            </w:pPr>
            <w:r>
              <w:rPr>
                <w:rFonts w:hint="eastAsia"/>
                <w:sz w:val="20"/>
                <w:szCs w:val="20"/>
                <w:lang w:val="en-US"/>
              </w:rPr>
              <w:t>碗扣式钢管模板支撑体系验收表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19683AF">
            <w:pPr>
              <w:tabs>
                <w:tab w:val="left" w:pos="1224"/>
              </w:tabs>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C5</w:t>
            </w:r>
            <w:r>
              <w:rPr>
                <w:rFonts w:hint="eastAsia"/>
                <w:sz w:val="20"/>
                <w:szCs w:val="20"/>
              </w:rPr>
              <w:t>-</w:t>
            </w:r>
            <w:r>
              <w:rPr>
                <w:rFonts w:hint="eastAsia" w:ascii="Times New Roman" w:hAnsi="Times New Roman"/>
                <w:sz w:val="20"/>
                <w:szCs w:val="20"/>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F8433CB">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75414C5">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94923F4">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CEC2864">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7F567E1">
            <w:pPr>
              <w:spacing w:line="240" w:lineRule="exact"/>
              <w:jc w:val="center"/>
              <w:rPr>
                <w:sz w:val="20"/>
                <w:szCs w:val="20"/>
              </w:rPr>
            </w:pPr>
          </w:p>
        </w:tc>
      </w:tr>
      <w:tr w14:paraId="169A46A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479" w:type="pct"/>
            <w:vMerge w:val="continue"/>
            <w:tcBorders>
              <w:left w:val="single" w:color="auto" w:sz="8" w:space="0"/>
              <w:bottom w:val="single" w:color="auto" w:sz="8" w:space="0"/>
              <w:right w:val="single" w:color="auto" w:sz="4" w:space="0"/>
            </w:tcBorders>
            <w:shd w:val="clear" w:color="auto" w:fill="auto"/>
            <w:vAlign w:val="center"/>
          </w:tcPr>
          <w:p w14:paraId="09448B00">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4416648">
            <w:pPr>
              <w:spacing w:line="240" w:lineRule="exact"/>
              <w:rPr>
                <w:sz w:val="20"/>
                <w:szCs w:val="20"/>
                <w:lang w:val="en-US"/>
              </w:rPr>
            </w:pPr>
            <w:r>
              <w:rPr>
                <w:rFonts w:hint="eastAsia"/>
                <w:sz w:val="20"/>
                <w:szCs w:val="20"/>
                <w:lang w:val="en-US"/>
              </w:rPr>
              <w:t>承插型盘扣式钢管模板支撑体系验收表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AE21EA4">
            <w:pPr>
              <w:tabs>
                <w:tab w:val="left" w:pos="1224"/>
              </w:tabs>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C5</w:t>
            </w:r>
            <w:r>
              <w:rPr>
                <w:rFonts w:hint="eastAsia"/>
                <w:sz w:val="20"/>
                <w:szCs w:val="20"/>
              </w:rPr>
              <w:t>-</w:t>
            </w:r>
            <w:r>
              <w:rPr>
                <w:rFonts w:hint="eastAsia" w:ascii="Times New Roman" w:hAnsi="Times New Roman"/>
                <w:sz w:val="20"/>
                <w:szCs w:val="20"/>
              </w:rPr>
              <w:t>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678DC83">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4D2C246">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5ABC5B3">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EF6FBE6">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6527672">
            <w:pPr>
              <w:spacing w:line="240" w:lineRule="exact"/>
              <w:jc w:val="center"/>
              <w:rPr>
                <w:sz w:val="20"/>
                <w:szCs w:val="20"/>
              </w:rPr>
            </w:pPr>
          </w:p>
        </w:tc>
      </w:tr>
      <w:tr w14:paraId="5DF44C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8" w:space="0"/>
              <w:left w:val="single" w:color="auto" w:sz="8" w:space="0"/>
              <w:bottom w:val="single" w:color="auto" w:sz="4" w:space="0"/>
              <w:right w:val="single" w:color="auto" w:sz="4" w:space="0"/>
            </w:tcBorders>
            <w:shd w:val="clear" w:color="auto" w:fill="auto"/>
            <w:vAlign w:val="center"/>
          </w:tcPr>
          <w:p w14:paraId="6121EEA4">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7A84CF2">
            <w:pPr>
              <w:spacing w:line="240" w:lineRule="exact"/>
              <w:rPr>
                <w:sz w:val="20"/>
                <w:szCs w:val="20"/>
                <w:lang w:val="en-US"/>
              </w:rPr>
            </w:pPr>
            <w:r>
              <w:rPr>
                <w:rFonts w:hint="eastAsia"/>
                <w:sz w:val="20"/>
                <w:szCs w:val="20"/>
                <w:lang w:val="en-US"/>
              </w:rPr>
              <w:t>铝合金模板支撑体系验收表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101BA87">
            <w:pPr>
              <w:tabs>
                <w:tab w:val="left" w:pos="1224"/>
              </w:tabs>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C5</w:t>
            </w:r>
            <w:r>
              <w:rPr>
                <w:rFonts w:hint="eastAsia"/>
                <w:sz w:val="20"/>
                <w:szCs w:val="20"/>
              </w:rPr>
              <w:t>-</w:t>
            </w:r>
            <w:r>
              <w:rPr>
                <w:rFonts w:hint="eastAsia" w:ascii="Times New Roman" w:hAnsi="Times New Roman"/>
                <w:sz w:val="20"/>
                <w:szCs w:val="20"/>
              </w:rPr>
              <w:t>4</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01EC6B9">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417166B">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0871E48">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0758863">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B69305B">
            <w:pPr>
              <w:spacing w:line="240" w:lineRule="exact"/>
              <w:jc w:val="center"/>
              <w:rPr>
                <w:sz w:val="20"/>
                <w:szCs w:val="20"/>
              </w:rPr>
            </w:pPr>
          </w:p>
        </w:tc>
      </w:tr>
      <w:tr w14:paraId="6C5E5B6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342544A7">
            <w:pPr>
              <w:spacing w:line="240" w:lineRule="exact"/>
              <w:jc w:val="center"/>
              <w:rPr>
                <w:bCs/>
                <w:sz w:val="20"/>
                <w:szCs w:val="20"/>
                <w:lang w:val="en-US"/>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hint="eastAsia" w:ascii="Times New Roman" w:hAnsi="Times New Roman"/>
                <w:bCs/>
                <w:sz w:val="20"/>
                <w:szCs w:val="20"/>
                <w:lang w:val="en-US"/>
              </w:rPr>
              <w:t>6</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D640384">
            <w:pPr>
              <w:spacing w:line="240" w:lineRule="exact"/>
              <w:jc w:val="center"/>
              <w:rPr>
                <w:sz w:val="20"/>
                <w:szCs w:val="20"/>
                <w:lang w:val="en-US"/>
              </w:rPr>
            </w:pPr>
            <w:r>
              <w:rPr>
                <w:rFonts w:hint="eastAsia"/>
                <w:b/>
                <w:bCs/>
                <w:sz w:val="20"/>
                <w:szCs w:val="20"/>
                <w:lang w:val="en-US"/>
              </w:rPr>
              <w:t>工程项目高处作业资料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D2D6DC5">
            <w:pPr>
              <w:tabs>
                <w:tab w:val="left" w:pos="1224"/>
              </w:tabs>
              <w:spacing w:line="240" w:lineRule="exact"/>
              <w:jc w:val="center"/>
              <w:rPr>
                <w:sz w:val="20"/>
                <w:szCs w:val="20"/>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9A3217A">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9FAB31E">
            <w:pPr>
              <w:spacing w:line="240" w:lineRule="exact"/>
              <w:jc w:val="center"/>
              <w:rPr>
                <w:kern w:val="2"/>
                <w:sz w:val="20"/>
                <w:szCs w:val="20"/>
                <w:lang w:val="en-US"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DB8BE28">
            <w:pPr>
              <w:spacing w:line="240" w:lineRule="exact"/>
              <w:jc w:val="center"/>
              <w:rPr>
                <w:kern w:val="2"/>
                <w:sz w:val="20"/>
                <w:szCs w:val="20"/>
                <w:lang w:val="en-US"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C3417C4">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DB0FA67">
            <w:pPr>
              <w:spacing w:line="240" w:lineRule="exact"/>
              <w:jc w:val="center"/>
              <w:rPr>
                <w:sz w:val="20"/>
                <w:szCs w:val="20"/>
              </w:rPr>
            </w:pPr>
          </w:p>
        </w:tc>
      </w:tr>
      <w:tr w14:paraId="2ACB04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4C2721BD">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73A7F13">
            <w:pPr>
              <w:spacing w:line="240" w:lineRule="exact"/>
              <w:jc w:val="left"/>
              <w:rPr>
                <w:sz w:val="20"/>
                <w:szCs w:val="20"/>
                <w:lang w:val="en-US"/>
              </w:rPr>
            </w:pPr>
            <w:r>
              <w:rPr>
                <w:rFonts w:hint="eastAsia"/>
                <w:sz w:val="20"/>
                <w:szCs w:val="20"/>
                <w:lang w:val="en-US"/>
              </w:rPr>
              <w:t>防护用品、设施等进场验收记录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E060CB2">
            <w:pPr>
              <w:tabs>
                <w:tab w:val="left" w:pos="1224"/>
              </w:tabs>
              <w:spacing w:line="240" w:lineRule="exact"/>
              <w:jc w:val="center"/>
              <w:rPr>
                <w:sz w:val="20"/>
                <w:szCs w:val="20"/>
                <w:lang w:val="en-US"/>
              </w:rPr>
            </w:pPr>
            <w:r>
              <w:rPr>
                <w:rFonts w:hint="eastAsia"/>
                <w:sz w:val="20"/>
                <w:szCs w:val="20"/>
                <w:lang w:val="en-US"/>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1FBA5A3">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3A70311">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07DD492">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E58D1D0">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506BAB46">
            <w:pPr>
              <w:spacing w:line="240" w:lineRule="exact"/>
              <w:jc w:val="center"/>
              <w:rPr>
                <w:sz w:val="20"/>
                <w:szCs w:val="20"/>
              </w:rPr>
            </w:pPr>
          </w:p>
        </w:tc>
      </w:tr>
      <w:tr w14:paraId="384644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16F8E671">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D0DC043">
            <w:pPr>
              <w:spacing w:line="240" w:lineRule="exact"/>
              <w:rPr>
                <w:sz w:val="20"/>
                <w:szCs w:val="20"/>
                <w:lang w:val="en-US"/>
              </w:rPr>
            </w:pPr>
            <w:r>
              <w:rPr>
                <w:rFonts w:hint="eastAsia"/>
                <w:sz w:val="20"/>
                <w:szCs w:val="20"/>
                <w:lang w:val="en-US"/>
              </w:rPr>
              <w:t>移动式操作平台验收表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5082EE2">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6</w:t>
            </w:r>
            <w:r>
              <w:rPr>
                <w:rFonts w:hint="eastAsia"/>
                <w:sz w:val="20"/>
                <w:szCs w:val="20"/>
              </w:rPr>
              <w:t>-</w:t>
            </w:r>
            <w:r>
              <w:rPr>
                <w:rFonts w:ascii="Times New Roman" w:hAnsi="Times New Roman"/>
                <w:sz w:val="20"/>
                <w:szCs w:val="20"/>
                <w:lang w:val="en-US"/>
              </w:rPr>
              <w:t>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6340E40">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114C5F1">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F3C4353">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DCE577D">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AED4D10">
            <w:pPr>
              <w:spacing w:line="240" w:lineRule="exact"/>
              <w:jc w:val="center"/>
              <w:rPr>
                <w:sz w:val="20"/>
                <w:szCs w:val="20"/>
              </w:rPr>
            </w:pPr>
          </w:p>
        </w:tc>
      </w:tr>
      <w:tr w14:paraId="4DEF8D2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075E8BFD">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CADA3B5">
            <w:pPr>
              <w:spacing w:line="240" w:lineRule="exact"/>
              <w:rPr>
                <w:sz w:val="20"/>
                <w:szCs w:val="20"/>
                <w:lang w:val="en-US"/>
              </w:rPr>
            </w:pPr>
            <w:r>
              <w:rPr>
                <w:rFonts w:hint="eastAsia"/>
                <w:sz w:val="20"/>
                <w:szCs w:val="20"/>
                <w:lang w:val="en-US"/>
              </w:rPr>
              <w:t>落地式操作平台验收表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393C12A">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6</w:t>
            </w:r>
            <w:r>
              <w:rPr>
                <w:rFonts w:hint="eastAsia"/>
                <w:sz w:val="20"/>
                <w:szCs w:val="20"/>
              </w:rPr>
              <w:t>-</w:t>
            </w:r>
            <w:r>
              <w:rPr>
                <w:rFonts w:ascii="Times New Roman" w:hAnsi="Times New Roman"/>
                <w:sz w:val="20"/>
                <w:szCs w:val="20"/>
                <w:lang w:val="en-US"/>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4D84FAA">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F03835F">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6E53648">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E898B91">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BF3AA33">
            <w:pPr>
              <w:spacing w:line="240" w:lineRule="exact"/>
              <w:jc w:val="center"/>
              <w:rPr>
                <w:sz w:val="20"/>
                <w:szCs w:val="20"/>
              </w:rPr>
            </w:pPr>
          </w:p>
        </w:tc>
      </w:tr>
      <w:tr w14:paraId="0572B32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0BFBAC32">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110EA1B">
            <w:pPr>
              <w:spacing w:line="240" w:lineRule="exact"/>
              <w:rPr>
                <w:sz w:val="20"/>
                <w:szCs w:val="20"/>
                <w:lang w:val="en-US"/>
              </w:rPr>
            </w:pPr>
            <w:r>
              <w:rPr>
                <w:rFonts w:hint="eastAsia"/>
                <w:sz w:val="20"/>
                <w:szCs w:val="20"/>
                <w:lang w:val="en-US"/>
              </w:rPr>
              <w:t>悬挑式钢平台验收表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94961B9">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6</w:t>
            </w:r>
            <w:r>
              <w:rPr>
                <w:rFonts w:hint="eastAsia"/>
                <w:sz w:val="20"/>
                <w:szCs w:val="20"/>
              </w:rPr>
              <w:t>-</w:t>
            </w:r>
            <w:r>
              <w:rPr>
                <w:rFonts w:hint="eastAsia" w:ascii="Times New Roman" w:hAnsi="Times New Roman"/>
                <w:sz w:val="20"/>
                <w:szCs w:val="20"/>
                <w:lang w:val="en-US"/>
              </w:rPr>
              <w:t>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8E7EC62">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976C97F">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CF2B4FB">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A0CC828">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BBF1308">
            <w:pPr>
              <w:spacing w:line="240" w:lineRule="exact"/>
              <w:jc w:val="center"/>
              <w:rPr>
                <w:sz w:val="20"/>
                <w:szCs w:val="20"/>
              </w:rPr>
            </w:pPr>
          </w:p>
        </w:tc>
      </w:tr>
      <w:tr w14:paraId="3DFDA48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7AE941EF">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07992B6">
            <w:pPr>
              <w:spacing w:line="240" w:lineRule="exact"/>
              <w:rPr>
                <w:sz w:val="20"/>
                <w:szCs w:val="20"/>
                <w:lang w:val="en-US"/>
              </w:rPr>
            </w:pPr>
            <w:r>
              <w:rPr>
                <w:rFonts w:hint="eastAsia"/>
                <w:sz w:val="20"/>
                <w:szCs w:val="20"/>
                <w:lang w:val="en-US"/>
              </w:rPr>
              <w:t>工具式液压爬升悬挑钢平台验收表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9C66309">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6</w:t>
            </w:r>
            <w:r>
              <w:rPr>
                <w:rFonts w:hint="eastAsia"/>
                <w:sz w:val="20"/>
                <w:szCs w:val="20"/>
              </w:rPr>
              <w:t>-</w:t>
            </w:r>
            <w:r>
              <w:rPr>
                <w:rFonts w:hint="eastAsia" w:ascii="Times New Roman" w:hAnsi="Times New Roman"/>
                <w:sz w:val="20"/>
                <w:szCs w:val="20"/>
                <w:lang w:val="en-US"/>
              </w:rPr>
              <w:t>4</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74890D3">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F480426">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461954D">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F8DBA3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6BC7B7C">
            <w:pPr>
              <w:spacing w:line="240" w:lineRule="exact"/>
              <w:jc w:val="center"/>
              <w:rPr>
                <w:sz w:val="20"/>
                <w:szCs w:val="20"/>
              </w:rPr>
            </w:pPr>
          </w:p>
        </w:tc>
      </w:tr>
      <w:tr w14:paraId="6CA1E3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38EBAC78">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553255B">
            <w:pPr>
              <w:spacing w:line="240" w:lineRule="exact"/>
              <w:rPr>
                <w:sz w:val="20"/>
                <w:szCs w:val="20"/>
                <w:lang w:val="en-US"/>
              </w:rPr>
            </w:pPr>
            <w:r>
              <w:rPr>
                <w:rFonts w:hint="eastAsia"/>
                <w:sz w:val="20"/>
                <w:szCs w:val="20"/>
                <w:lang w:val="en-US"/>
              </w:rPr>
              <w:t>临边、洞口防护设施验收表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CDB278B">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C6</w:t>
            </w:r>
            <w:r>
              <w:rPr>
                <w:rFonts w:hint="eastAsia"/>
                <w:sz w:val="20"/>
                <w:szCs w:val="20"/>
              </w:rPr>
              <w:t>-</w:t>
            </w:r>
            <w:r>
              <w:rPr>
                <w:rFonts w:hint="eastAsia" w:ascii="Times New Roman" w:hAnsi="Times New Roman"/>
                <w:sz w:val="20"/>
                <w:szCs w:val="20"/>
                <w:lang w:val="en-US"/>
              </w:rPr>
              <w:t>5</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FCC7785">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713F04F">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948B062">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EDAD4C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FD02FDF">
            <w:pPr>
              <w:spacing w:line="240" w:lineRule="exact"/>
              <w:jc w:val="center"/>
              <w:rPr>
                <w:sz w:val="20"/>
                <w:szCs w:val="20"/>
              </w:rPr>
            </w:pPr>
          </w:p>
        </w:tc>
      </w:tr>
      <w:tr w14:paraId="07F80A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3CFFAC09">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4EB6A40">
            <w:pPr>
              <w:spacing w:line="240" w:lineRule="exact"/>
              <w:rPr>
                <w:sz w:val="20"/>
                <w:szCs w:val="20"/>
                <w:lang w:val="en-US"/>
              </w:rPr>
            </w:pPr>
            <w:r>
              <w:rPr>
                <w:rFonts w:hint="eastAsia"/>
                <w:sz w:val="20"/>
                <w:szCs w:val="20"/>
                <w:lang w:val="en-US"/>
              </w:rPr>
              <w:t>攀登、悬空作业的用具与设施验收表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BC8BE53">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C6</w:t>
            </w:r>
            <w:r>
              <w:rPr>
                <w:rFonts w:hint="eastAsia"/>
                <w:sz w:val="20"/>
                <w:szCs w:val="20"/>
              </w:rPr>
              <w:t>-</w:t>
            </w:r>
            <w:r>
              <w:rPr>
                <w:rFonts w:hint="eastAsia" w:ascii="Times New Roman" w:hAnsi="Times New Roman"/>
                <w:sz w:val="20"/>
                <w:szCs w:val="20"/>
                <w:lang w:val="en-US"/>
              </w:rPr>
              <w:t>6</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04ABF97">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E8181B9">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91DD9B9">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C9CF26F">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7927A22">
            <w:pPr>
              <w:spacing w:line="240" w:lineRule="exact"/>
              <w:jc w:val="center"/>
              <w:rPr>
                <w:sz w:val="20"/>
                <w:szCs w:val="20"/>
              </w:rPr>
            </w:pPr>
          </w:p>
        </w:tc>
      </w:tr>
      <w:tr w14:paraId="30CC6E4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4F93F305">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04519A9">
            <w:pPr>
              <w:spacing w:line="240" w:lineRule="exact"/>
              <w:rPr>
                <w:sz w:val="20"/>
                <w:szCs w:val="20"/>
                <w:lang w:val="en-US"/>
              </w:rPr>
            </w:pPr>
            <w:r>
              <w:rPr>
                <w:rFonts w:hint="eastAsia"/>
                <w:sz w:val="20"/>
                <w:szCs w:val="20"/>
                <w:lang w:val="en-US"/>
              </w:rPr>
              <w:t>交叉作业防护验收表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0D1EF14">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C6</w:t>
            </w:r>
            <w:r>
              <w:rPr>
                <w:rFonts w:hint="eastAsia"/>
                <w:sz w:val="20"/>
                <w:szCs w:val="20"/>
              </w:rPr>
              <w:t>-</w:t>
            </w:r>
            <w:r>
              <w:rPr>
                <w:rFonts w:hint="eastAsia" w:ascii="Times New Roman" w:hAnsi="Times New Roman"/>
                <w:sz w:val="20"/>
                <w:szCs w:val="20"/>
                <w:lang w:val="en-US"/>
              </w:rPr>
              <w:t>7</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86104E8">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4E116BF">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E109A57">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76397E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064EB9A">
            <w:pPr>
              <w:spacing w:line="240" w:lineRule="exact"/>
              <w:jc w:val="center"/>
              <w:rPr>
                <w:sz w:val="20"/>
                <w:szCs w:val="20"/>
              </w:rPr>
            </w:pPr>
          </w:p>
        </w:tc>
      </w:tr>
      <w:tr w14:paraId="208579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3340DF74">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9F5FB8A">
            <w:pPr>
              <w:spacing w:line="240" w:lineRule="exact"/>
              <w:rPr>
                <w:sz w:val="20"/>
                <w:szCs w:val="20"/>
                <w:lang w:val="en-US"/>
              </w:rPr>
            </w:pPr>
            <w:r>
              <w:rPr>
                <w:rFonts w:hint="eastAsia"/>
                <w:sz w:val="20"/>
                <w:szCs w:val="20"/>
                <w:lang w:val="en-US"/>
              </w:rPr>
              <w:t>安全防护设施移交单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7771AA5">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C6</w:t>
            </w:r>
            <w:r>
              <w:rPr>
                <w:rFonts w:hint="eastAsia"/>
                <w:sz w:val="20"/>
                <w:szCs w:val="20"/>
              </w:rPr>
              <w:t>-</w:t>
            </w:r>
            <w:r>
              <w:rPr>
                <w:rFonts w:hint="eastAsia" w:ascii="Times New Roman" w:hAnsi="Times New Roman"/>
                <w:sz w:val="20"/>
                <w:szCs w:val="20"/>
                <w:lang w:val="en-US"/>
              </w:rPr>
              <w:t>8</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0D940457">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365BAC5">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FCD4DB7">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92865A9">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6D1AA9B">
            <w:pPr>
              <w:spacing w:line="240" w:lineRule="exact"/>
              <w:jc w:val="center"/>
              <w:rPr>
                <w:sz w:val="20"/>
                <w:szCs w:val="20"/>
              </w:rPr>
            </w:pPr>
          </w:p>
        </w:tc>
      </w:tr>
      <w:tr w14:paraId="2A648C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5D05B69C">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A0EDA7E">
            <w:pPr>
              <w:spacing w:line="240" w:lineRule="exact"/>
              <w:rPr>
                <w:sz w:val="20"/>
                <w:szCs w:val="20"/>
                <w:lang w:val="en-US"/>
              </w:rPr>
            </w:pPr>
            <w:r>
              <w:rPr>
                <w:rFonts w:hint="eastAsia"/>
                <w:sz w:val="20"/>
                <w:szCs w:val="20"/>
                <w:lang w:val="en-US"/>
              </w:rPr>
              <w:t>高处作业审批表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EFA00BE">
            <w:pPr>
              <w:tabs>
                <w:tab w:val="left" w:pos="1224"/>
              </w:tabs>
              <w:spacing w:line="240" w:lineRule="exact"/>
              <w:jc w:val="center"/>
              <w:rPr>
                <w:sz w:val="20"/>
                <w:szCs w:val="20"/>
              </w:rPr>
            </w:pPr>
            <w:r>
              <w:rPr>
                <w:rFonts w:ascii="Times New Roman" w:hAnsi="Times New Roman"/>
                <w:sz w:val="20"/>
                <w:szCs w:val="20"/>
              </w:rPr>
              <w:t>AQ</w:t>
            </w:r>
            <w:r>
              <w:rPr>
                <w:sz w:val="20"/>
                <w:szCs w:val="20"/>
              </w:rPr>
              <w:t>-</w:t>
            </w:r>
            <w:r>
              <w:rPr>
                <w:rFonts w:ascii="Times New Roman" w:hAnsi="Times New Roman"/>
                <w:sz w:val="20"/>
                <w:szCs w:val="20"/>
              </w:rPr>
              <w:t>C6</w:t>
            </w:r>
            <w:r>
              <w:rPr>
                <w:sz w:val="20"/>
                <w:szCs w:val="20"/>
              </w:rPr>
              <w:t>-</w:t>
            </w:r>
            <w:r>
              <w:rPr>
                <w:rFonts w:hint="eastAsia" w:ascii="Times New Roman" w:hAnsi="Times New Roman"/>
                <w:sz w:val="20"/>
                <w:szCs w:val="20"/>
              </w:rPr>
              <w:t>9</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B471892">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CEE4008">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84D2C32">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C96FF1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5607B853">
            <w:pPr>
              <w:spacing w:line="240" w:lineRule="exact"/>
              <w:jc w:val="center"/>
              <w:rPr>
                <w:sz w:val="20"/>
                <w:szCs w:val="20"/>
              </w:rPr>
            </w:pPr>
          </w:p>
        </w:tc>
      </w:tr>
      <w:tr w14:paraId="1876EDC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3D183B8E">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BB0198E">
            <w:pPr>
              <w:spacing w:line="240" w:lineRule="exact"/>
              <w:rPr>
                <w:sz w:val="20"/>
                <w:szCs w:val="20"/>
                <w:lang w:val="en-US"/>
              </w:rPr>
            </w:pPr>
            <w:r>
              <w:rPr>
                <w:rFonts w:hint="eastAsia"/>
                <w:sz w:val="20"/>
                <w:szCs w:val="20"/>
                <w:lang w:val="en-US"/>
              </w:rPr>
              <w:t>高处作业管理台账</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2BB4DAB">
            <w:pPr>
              <w:tabs>
                <w:tab w:val="left" w:pos="1224"/>
              </w:tabs>
              <w:spacing w:line="240" w:lineRule="exact"/>
              <w:jc w:val="center"/>
              <w:rPr>
                <w:sz w:val="20"/>
                <w:szCs w:val="20"/>
              </w:rPr>
            </w:pPr>
            <w:r>
              <w:rPr>
                <w:rFonts w:ascii="Times New Roman" w:hAnsi="Times New Roman"/>
                <w:sz w:val="20"/>
                <w:szCs w:val="20"/>
              </w:rPr>
              <w:t>AQ</w:t>
            </w:r>
            <w:r>
              <w:rPr>
                <w:sz w:val="20"/>
                <w:szCs w:val="20"/>
              </w:rPr>
              <w:t>-</w:t>
            </w:r>
            <w:r>
              <w:rPr>
                <w:rFonts w:ascii="Times New Roman" w:hAnsi="Times New Roman"/>
                <w:sz w:val="20"/>
                <w:szCs w:val="20"/>
              </w:rPr>
              <w:t>C6</w:t>
            </w:r>
            <w:r>
              <w:rPr>
                <w:sz w:val="20"/>
                <w:szCs w:val="20"/>
              </w:rPr>
              <w:t>-</w:t>
            </w:r>
            <w:r>
              <w:rPr>
                <w:rFonts w:hint="eastAsia" w:ascii="Times New Roman" w:hAnsi="Times New Roman"/>
                <w:sz w:val="20"/>
                <w:szCs w:val="20"/>
              </w:rPr>
              <w:t>10</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D777603">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37AA870">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08C5A78">
            <w:pPr>
              <w:spacing w:line="240" w:lineRule="exact"/>
              <w:jc w:val="center"/>
              <w:rPr>
                <w:kern w:val="2"/>
                <w:sz w:val="20"/>
                <w:szCs w:val="20"/>
                <w:lang w:val="en-US"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2FB091A">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8ADD4DE">
            <w:pPr>
              <w:spacing w:line="240" w:lineRule="exact"/>
              <w:jc w:val="center"/>
              <w:rPr>
                <w:sz w:val="20"/>
                <w:szCs w:val="20"/>
              </w:rPr>
            </w:pPr>
          </w:p>
        </w:tc>
      </w:tr>
      <w:tr w14:paraId="0C95B22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right w:val="single" w:color="auto" w:sz="4" w:space="0"/>
            </w:tcBorders>
            <w:shd w:val="clear" w:color="auto" w:fill="auto"/>
            <w:vAlign w:val="center"/>
          </w:tcPr>
          <w:p w14:paraId="1C3D5702">
            <w:pPr>
              <w:spacing w:line="240" w:lineRule="exact"/>
              <w:jc w:val="center"/>
              <w:rPr>
                <w:bCs/>
                <w:sz w:val="20"/>
                <w:szCs w:val="20"/>
                <w:lang w:val="en-US"/>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hint="eastAsia" w:ascii="Times New Roman" w:hAnsi="Times New Roman"/>
                <w:bCs/>
                <w:sz w:val="20"/>
                <w:szCs w:val="20"/>
                <w:lang w:val="en-US"/>
              </w:rPr>
              <w:t>7</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CA4D118">
            <w:pPr>
              <w:spacing w:line="240" w:lineRule="exact"/>
              <w:jc w:val="center"/>
              <w:rPr>
                <w:b/>
                <w:sz w:val="20"/>
                <w:szCs w:val="20"/>
                <w:lang w:val="en-US"/>
              </w:rPr>
            </w:pPr>
            <w:r>
              <w:rPr>
                <w:rFonts w:hint="eastAsia"/>
                <w:b/>
                <w:bCs/>
                <w:sz w:val="20"/>
                <w:szCs w:val="20"/>
              </w:rPr>
              <w:t>工程项目</w:t>
            </w:r>
            <w:r>
              <w:rPr>
                <w:rFonts w:hint="eastAsia"/>
                <w:b/>
                <w:bCs/>
                <w:sz w:val="20"/>
                <w:szCs w:val="20"/>
                <w:lang w:val="en-US"/>
              </w:rPr>
              <w:t>施工</w:t>
            </w:r>
            <w:r>
              <w:rPr>
                <w:rFonts w:hint="eastAsia"/>
                <w:b/>
                <w:bCs/>
                <w:sz w:val="20"/>
                <w:szCs w:val="20"/>
              </w:rPr>
              <w:t>用电资料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855BA1F">
            <w:pPr>
              <w:spacing w:line="240" w:lineRule="exact"/>
              <w:jc w:val="center"/>
              <w:rPr>
                <w:b/>
                <w:sz w:val="20"/>
                <w:szCs w:val="20"/>
                <w:lang w:val="en-US"/>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731DD56">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8A6EAB6">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1B8A093">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0CC02AE">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28F4E0A">
            <w:pPr>
              <w:spacing w:line="240" w:lineRule="exact"/>
              <w:jc w:val="center"/>
              <w:rPr>
                <w:sz w:val="20"/>
                <w:szCs w:val="20"/>
              </w:rPr>
            </w:pPr>
          </w:p>
        </w:tc>
      </w:tr>
      <w:tr w14:paraId="35E6134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479" w:type="pct"/>
            <w:vMerge w:val="continue"/>
            <w:tcBorders>
              <w:left w:val="single" w:color="auto" w:sz="8" w:space="0"/>
              <w:right w:val="single" w:color="auto" w:sz="4" w:space="0"/>
            </w:tcBorders>
            <w:shd w:val="clear" w:color="auto" w:fill="auto"/>
            <w:vAlign w:val="center"/>
          </w:tcPr>
          <w:p w14:paraId="11633352">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15AA5959">
            <w:pPr>
              <w:spacing w:line="240" w:lineRule="exact"/>
              <w:rPr>
                <w:sz w:val="20"/>
                <w:szCs w:val="20"/>
                <w:lang w:val="en-US"/>
              </w:rPr>
            </w:pPr>
            <w:r>
              <w:rPr>
                <w:rFonts w:hint="eastAsia"/>
                <w:sz w:val="20"/>
                <w:szCs w:val="20"/>
              </w:rPr>
              <w:t>临时用电施工组织设计（</w:t>
            </w:r>
            <w:r>
              <w:rPr>
                <w:rFonts w:hint="eastAsia"/>
                <w:sz w:val="20"/>
                <w:szCs w:val="20"/>
                <w:lang w:val="en-US"/>
              </w:rPr>
              <w:t>方案</w:t>
            </w:r>
            <w:r>
              <w:rPr>
                <w:rFonts w:hint="eastAsia"/>
                <w:sz w:val="20"/>
                <w:szCs w:val="20"/>
              </w:rPr>
              <w:t>）及审批手续</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720A5F1">
            <w:pPr>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5934773">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2F1032C">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1CEDD6F">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E5B0ED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06ED362">
            <w:pPr>
              <w:spacing w:line="240" w:lineRule="exact"/>
              <w:jc w:val="center"/>
              <w:rPr>
                <w:sz w:val="20"/>
                <w:szCs w:val="20"/>
              </w:rPr>
            </w:pPr>
          </w:p>
        </w:tc>
      </w:tr>
      <w:tr w14:paraId="444772B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3B6016A2">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11648748">
            <w:pPr>
              <w:spacing w:line="240" w:lineRule="exact"/>
              <w:rPr>
                <w:sz w:val="20"/>
                <w:szCs w:val="20"/>
                <w:lang w:val="en-US"/>
              </w:rPr>
            </w:pPr>
            <w:r>
              <w:rPr>
                <w:rFonts w:hint="eastAsia"/>
                <w:sz w:val="20"/>
                <w:szCs w:val="20"/>
              </w:rPr>
              <w:t>临时用电安全管理协议</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EE96F5E">
            <w:pPr>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D996001">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EEAF31F">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E001D81">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1696739">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6DCBF407">
            <w:pPr>
              <w:spacing w:line="240" w:lineRule="exact"/>
              <w:jc w:val="center"/>
              <w:rPr>
                <w:sz w:val="20"/>
                <w:szCs w:val="20"/>
              </w:rPr>
            </w:pPr>
          </w:p>
        </w:tc>
      </w:tr>
      <w:tr w14:paraId="2118BF4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479" w:type="pct"/>
            <w:vMerge w:val="continue"/>
            <w:tcBorders>
              <w:left w:val="single" w:color="auto" w:sz="8" w:space="0"/>
              <w:right w:val="single" w:color="auto" w:sz="4" w:space="0"/>
            </w:tcBorders>
            <w:shd w:val="clear" w:color="auto" w:fill="auto"/>
            <w:vAlign w:val="center"/>
          </w:tcPr>
          <w:p w14:paraId="1498EE5E">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7037445">
            <w:pPr>
              <w:spacing w:line="240" w:lineRule="exact"/>
              <w:rPr>
                <w:sz w:val="20"/>
                <w:szCs w:val="20"/>
                <w:lang w:val="en-US"/>
              </w:rPr>
            </w:pPr>
            <w:r>
              <w:rPr>
                <w:rFonts w:hint="eastAsia"/>
                <w:sz w:val="20"/>
                <w:szCs w:val="20"/>
                <w:lang w:val="en-US"/>
              </w:rPr>
              <w:t>建筑电工特种作业人员操作资格证复印件</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050BD99">
            <w:pPr>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D2346A6">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0CB4391">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499D2FE">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01933B0">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CC6D220">
            <w:pPr>
              <w:spacing w:line="240" w:lineRule="exact"/>
              <w:jc w:val="center"/>
              <w:rPr>
                <w:sz w:val="20"/>
                <w:szCs w:val="20"/>
              </w:rPr>
            </w:pPr>
          </w:p>
        </w:tc>
      </w:tr>
      <w:tr w14:paraId="1B0F6EF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bottom w:val="single" w:color="auto" w:sz="8" w:space="0"/>
              <w:right w:val="single" w:color="auto" w:sz="4" w:space="0"/>
            </w:tcBorders>
            <w:shd w:val="clear" w:color="auto" w:fill="auto"/>
            <w:vAlign w:val="center"/>
          </w:tcPr>
          <w:p w14:paraId="64D90940">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AE40C9C">
            <w:pPr>
              <w:spacing w:line="240" w:lineRule="exact"/>
              <w:rPr>
                <w:sz w:val="20"/>
                <w:szCs w:val="20"/>
                <w:lang w:val="en-US"/>
              </w:rPr>
            </w:pPr>
            <w:r>
              <w:rPr>
                <w:rFonts w:hint="eastAsia"/>
                <w:sz w:val="20"/>
                <w:szCs w:val="20"/>
              </w:rPr>
              <w:t>临时用电安全技术交底</w:t>
            </w:r>
            <w:r>
              <w:rPr>
                <w:rFonts w:hint="eastAsia"/>
                <w:kern w:val="2"/>
                <w:sz w:val="20"/>
                <w:szCs w:val="20"/>
                <w:lang w:val="en-US" w:bidi="ar-SA"/>
              </w:rPr>
              <w:t>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0C04329F">
            <w:pPr>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32A3634">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232D5A7">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46AEC50">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70290E5">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8D6CC4C">
            <w:pPr>
              <w:spacing w:line="240" w:lineRule="exact"/>
              <w:jc w:val="center"/>
              <w:rPr>
                <w:sz w:val="20"/>
                <w:szCs w:val="20"/>
              </w:rPr>
            </w:pPr>
          </w:p>
        </w:tc>
      </w:tr>
      <w:tr w14:paraId="1CC3A6E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8" w:space="0"/>
              <w:left w:val="single" w:color="auto" w:sz="8" w:space="0"/>
              <w:bottom w:val="single" w:color="auto" w:sz="8" w:space="0"/>
              <w:right w:val="single" w:color="auto" w:sz="4" w:space="0"/>
            </w:tcBorders>
            <w:shd w:val="clear" w:color="auto" w:fill="auto"/>
            <w:vAlign w:val="center"/>
          </w:tcPr>
          <w:p w14:paraId="4D0F0916">
            <w:pPr>
              <w:spacing w:line="240" w:lineRule="exact"/>
              <w:jc w:val="center"/>
              <w:rPr>
                <w:bCs/>
                <w:sz w:val="20"/>
                <w:szCs w:val="20"/>
              </w:rPr>
            </w:pPr>
          </w:p>
        </w:tc>
        <w:tc>
          <w:tcPr>
            <w:tcW w:w="1806" w:type="pct"/>
            <w:tcBorders>
              <w:top w:val="single" w:color="auto" w:sz="4" w:space="0"/>
              <w:left w:val="single" w:color="auto" w:sz="4" w:space="0"/>
              <w:bottom w:val="single" w:color="auto" w:sz="8" w:space="0"/>
              <w:right w:val="single" w:color="auto" w:sz="4" w:space="0"/>
            </w:tcBorders>
            <w:shd w:val="clear" w:color="auto" w:fill="auto"/>
            <w:vAlign w:val="center"/>
          </w:tcPr>
          <w:p w14:paraId="367BF7C1">
            <w:pPr>
              <w:spacing w:line="240" w:lineRule="exact"/>
              <w:rPr>
                <w:sz w:val="20"/>
                <w:szCs w:val="20"/>
                <w:lang w:val="en-US"/>
              </w:rPr>
            </w:pPr>
            <w:r>
              <w:rPr>
                <w:rFonts w:hint="eastAsia"/>
                <w:sz w:val="20"/>
                <w:szCs w:val="20"/>
              </w:rPr>
              <w:t>临时用电绝缘电阻测试记录表</w:t>
            </w:r>
          </w:p>
        </w:tc>
        <w:tc>
          <w:tcPr>
            <w:tcW w:w="1043" w:type="pct"/>
            <w:tcBorders>
              <w:top w:val="single" w:color="auto" w:sz="4" w:space="0"/>
              <w:left w:val="single" w:color="auto" w:sz="4" w:space="0"/>
              <w:bottom w:val="single" w:color="auto" w:sz="8" w:space="0"/>
              <w:right w:val="single" w:color="auto" w:sz="4" w:space="0"/>
            </w:tcBorders>
            <w:shd w:val="clear" w:color="auto" w:fill="auto"/>
            <w:vAlign w:val="center"/>
          </w:tcPr>
          <w:p w14:paraId="0C04F550">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C7</w:t>
            </w:r>
            <w:r>
              <w:rPr>
                <w:rFonts w:hint="eastAsia"/>
                <w:sz w:val="20"/>
                <w:szCs w:val="20"/>
              </w:rPr>
              <w:t>-</w:t>
            </w:r>
            <w:r>
              <w:rPr>
                <w:rFonts w:hint="eastAsia" w:ascii="Times New Roman" w:hAnsi="Times New Roman"/>
                <w:sz w:val="20"/>
                <w:szCs w:val="20"/>
                <w:lang w:val="en-US"/>
              </w:rPr>
              <w:t>1</w:t>
            </w:r>
          </w:p>
        </w:tc>
        <w:tc>
          <w:tcPr>
            <w:tcW w:w="314" w:type="pct"/>
            <w:tcBorders>
              <w:top w:val="single" w:color="auto" w:sz="4" w:space="0"/>
              <w:left w:val="single" w:color="auto" w:sz="4" w:space="0"/>
              <w:bottom w:val="single" w:color="auto" w:sz="8" w:space="0"/>
              <w:right w:val="single" w:color="auto" w:sz="4" w:space="0"/>
            </w:tcBorders>
            <w:shd w:val="clear" w:color="auto" w:fill="auto"/>
            <w:vAlign w:val="center"/>
          </w:tcPr>
          <w:p w14:paraId="123D29EC">
            <w:pPr>
              <w:spacing w:line="240" w:lineRule="exact"/>
              <w:jc w:val="center"/>
              <w:rPr>
                <w:sz w:val="20"/>
                <w:szCs w:val="20"/>
              </w:rPr>
            </w:pP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0BE718EA">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2E03A659">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4E5251D1">
            <w:pPr>
              <w:spacing w:line="240" w:lineRule="exact"/>
              <w:jc w:val="center"/>
              <w:rPr>
                <w:sz w:val="20"/>
                <w:szCs w:val="20"/>
              </w:rPr>
            </w:pPr>
          </w:p>
        </w:tc>
        <w:tc>
          <w:tcPr>
            <w:tcW w:w="455" w:type="pct"/>
            <w:tcBorders>
              <w:top w:val="single" w:color="auto" w:sz="4" w:space="0"/>
              <w:left w:val="single" w:color="auto" w:sz="4" w:space="0"/>
              <w:bottom w:val="single" w:color="auto" w:sz="8" w:space="0"/>
              <w:right w:val="single" w:color="auto" w:sz="8" w:space="0"/>
            </w:tcBorders>
            <w:shd w:val="clear" w:color="auto" w:fill="auto"/>
            <w:vAlign w:val="center"/>
          </w:tcPr>
          <w:p w14:paraId="751B49CF">
            <w:pPr>
              <w:spacing w:line="240" w:lineRule="exact"/>
              <w:jc w:val="center"/>
              <w:rPr>
                <w:sz w:val="20"/>
                <w:szCs w:val="20"/>
              </w:rPr>
            </w:pPr>
          </w:p>
        </w:tc>
      </w:tr>
      <w:tr w14:paraId="6CBD2BE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right w:val="single" w:color="auto" w:sz="4" w:space="0"/>
            </w:tcBorders>
            <w:shd w:val="clear" w:color="auto" w:fill="auto"/>
            <w:vAlign w:val="center"/>
          </w:tcPr>
          <w:p w14:paraId="0621BF65">
            <w:pPr>
              <w:spacing w:line="240" w:lineRule="exact"/>
              <w:jc w:val="center"/>
              <w:rPr>
                <w:bCs/>
                <w:sz w:val="20"/>
                <w:szCs w:val="20"/>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hint="eastAsia" w:ascii="Times New Roman" w:hAnsi="Times New Roman"/>
                <w:bCs/>
                <w:sz w:val="20"/>
                <w:szCs w:val="20"/>
                <w:lang w:val="en-US"/>
              </w:rPr>
              <w:t>7</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D917F5C">
            <w:pPr>
              <w:spacing w:line="240" w:lineRule="exact"/>
              <w:rPr>
                <w:sz w:val="20"/>
                <w:szCs w:val="20"/>
                <w:lang w:val="en-US"/>
              </w:rPr>
            </w:pPr>
            <w:r>
              <w:rPr>
                <w:rFonts w:hint="eastAsia"/>
                <w:sz w:val="20"/>
                <w:szCs w:val="20"/>
              </w:rPr>
              <w:t>临时用电接地电阻测试记录表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17045CE">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C7</w:t>
            </w:r>
            <w:r>
              <w:rPr>
                <w:rFonts w:hint="eastAsia"/>
                <w:sz w:val="20"/>
                <w:szCs w:val="20"/>
              </w:rPr>
              <w:t>-</w:t>
            </w:r>
            <w:r>
              <w:rPr>
                <w:rFonts w:hint="eastAsia" w:ascii="Times New Roman" w:hAnsi="Times New Roman"/>
                <w:sz w:val="20"/>
                <w:szCs w:val="20"/>
                <w:lang w:val="en-US"/>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EC483B7">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15CE97D">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BBA48C0">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AA93C49">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3ECEC87">
            <w:pPr>
              <w:spacing w:line="240" w:lineRule="exact"/>
              <w:jc w:val="center"/>
              <w:rPr>
                <w:sz w:val="20"/>
                <w:szCs w:val="20"/>
              </w:rPr>
            </w:pPr>
          </w:p>
        </w:tc>
      </w:tr>
      <w:tr w14:paraId="7FC0801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662C5926">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D329473">
            <w:pPr>
              <w:spacing w:line="240" w:lineRule="exact"/>
              <w:rPr>
                <w:sz w:val="20"/>
                <w:szCs w:val="20"/>
                <w:lang w:val="en-US"/>
              </w:rPr>
            </w:pPr>
            <w:r>
              <w:rPr>
                <w:rFonts w:hint="eastAsia"/>
                <w:sz w:val="20"/>
                <w:szCs w:val="20"/>
                <w:lang w:val="en-US"/>
              </w:rPr>
              <w:t>施工现场临时用电设备检查</w:t>
            </w:r>
            <w:r>
              <w:rPr>
                <w:rFonts w:hint="eastAsia"/>
                <w:sz w:val="20"/>
                <w:szCs w:val="20"/>
              </w:rPr>
              <w:t>记录表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F07FC4B">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C7</w:t>
            </w:r>
            <w:r>
              <w:rPr>
                <w:rFonts w:hint="eastAsia"/>
                <w:sz w:val="20"/>
                <w:szCs w:val="20"/>
              </w:rPr>
              <w:t>-</w:t>
            </w:r>
            <w:r>
              <w:rPr>
                <w:rFonts w:hint="eastAsia" w:ascii="Times New Roman" w:hAnsi="Times New Roman"/>
                <w:sz w:val="20"/>
                <w:szCs w:val="20"/>
                <w:lang w:val="en-US"/>
              </w:rPr>
              <w:t>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4738D4D">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E716CD5">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CB3D318">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20957F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9C323FB">
            <w:pPr>
              <w:spacing w:line="240" w:lineRule="exact"/>
              <w:jc w:val="center"/>
              <w:rPr>
                <w:sz w:val="20"/>
                <w:szCs w:val="20"/>
              </w:rPr>
            </w:pPr>
          </w:p>
        </w:tc>
      </w:tr>
      <w:tr w14:paraId="6804439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0D2BE606">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B4CD509">
            <w:pPr>
              <w:spacing w:line="240" w:lineRule="exact"/>
              <w:rPr>
                <w:sz w:val="20"/>
                <w:szCs w:val="20"/>
                <w:lang w:val="en-US"/>
              </w:rPr>
            </w:pPr>
            <w:r>
              <w:rPr>
                <w:rFonts w:hint="eastAsia"/>
                <w:sz w:val="20"/>
                <w:szCs w:val="20"/>
              </w:rPr>
              <w:t>临时用电验收记录表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FABE5DC">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C7</w:t>
            </w:r>
            <w:r>
              <w:rPr>
                <w:rFonts w:hint="eastAsia"/>
                <w:sz w:val="20"/>
                <w:szCs w:val="20"/>
              </w:rPr>
              <w:t>-</w:t>
            </w:r>
            <w:r>
              <w:rPr>
                <w:rFonts w:hint="eastAsia" w:ascii="Times New Roman" w:hAnsi="Times New Roman"/>
                <w:sz w:val="20"/>
                <w:szCs w:val="20"/>
                <w:lang w:val="en-US"/>
              </w:rPr>
              <w:t>4</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CC2B822">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A0A458F">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CAB88F7">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C23AF0D">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48C69DB">
            <w:pPr>
              <w:spacing w:line="240" w:lineRule="exact"/>
              <w:jc w:val="center"/>
              <w:rPr>
                <w:sz w:val="20"/>
                <w:szCs w:val="20"/>
              </w:rPr>
            </w:pPr>
          </w:p>
        </w:tc>
      </w:tr>
      <w:tr w14:paraId="2F2396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460A9CF6">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1C0D2836">
            <w:pPr>
              <w:spacing w:line="240" w:lineRule="exact"/>
              <w:rPr>
                <w:sz w:val="20"/>
                <w:szCs w:val="20"/>
                <w:lang w:val="en-US"/>
              </w:rPr>
            </w:pPr>
            <w:r>
              <w:rPr>
                <w:rFonts w:hint="eastAsia"/>
                <w:sz w:val="20"/>
                <w:szCs w:val="20"/>
                <w:lang w:val="en-US"/>
              </w:rPr>
              <w:t>电工巡检维修记录</w:t>
            </w:r>
            <w:r>
              <w:rPr>
                <w:rFonts w:hint="eastAsia"/>
                <w:sz w:val="20"/>
                <w:szCs w:val="20"/>
              </w:rPr>
              <w:t>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3445A13">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C7</w:t>
            </w:r>
            <w:r>
              <w:rPr>
                <w:rFonts w:hint="eastAsia"/>
                <w:sz w:val="20"/>
                <w:szCs w:val="20"/>
              </w:rPr>
              <w:t>-</w:t>
            </w:r>
            <w:r>
              <w:rPr>
                <w:rFonts w:hint="eastAsia" w:ascii="Times New Roman" w:hAnsi="Times New Roman"/>
                <w:sz w:val="20"/>
                <w:szCs w:val="20"/>
                <w:lang w:val="en-US"/>
              </w:rPr>
              <w:t>5</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1584165">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1838059">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780559B">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8579201">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C14F65F">
            <w:pPr>
              <w:spacing w:line="240" w:lineRule="exact"/>
              <w:jc w:val="center"/>
              <w:rPr>
                <w:sz w:val="20"/>
                <w:szCs w:val="20"/>
              </w:rPr>
            </w:pPr>
          </w:p>
        </w:tc>
      </w:tr>
      <w:tr w14:paraId="0C8B147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479" w:type="pct"/>
            <w:vMerge w:val="continue"/>
            <w:tcBorders>
              <w:left w:val="single" w:color="auto" w:sz="8" w:space="0"/>
              <w:right w:val="single" w:color="auto" w:sz="4" w:space="0"/>
            </w:tcBorders>
            <w:shd w:val="clear" w:color="auto" w:fill="auto"/>
            <w:vAlign w:val="center"/>
          </w:tcPr>
          <w:p w14:paraId="4CCFCC34">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DBC2126">
            <w:pPr>
              <w:spacing w:line="240" w:lineRule="exact"/>
              <w:rPr>
                <w:sz w:val="20"/>
                <w:szCs w:val="20"/>
                <w:lang w:val="en-US"/>
              </w:rPr>
            </w:pPr>
            <w:r>
              <w:rPr>
                <w:rFonts w:hint="eastAsia"/>
                <w:sz w:val="20"/>
                <w:szCs w:val="20"/>
              </w:rPr>
              <w:t>临时用电电气设备试验、检验、调试记录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2BFFDBC">
            <w:pPr>
              <w:spacing w:line="240" w:lineRule="exact"/>
              <w:jc w:val="center"/>
              <w:rPr>
                <w:sz w:val="20"/>
                <w:szCs w:val="20"/>
                <w:lang w:val="en-US"/>
              </w:rPr>
            </w:pPr>
            <w:r>
              <w:rPr>
                <w:rFonts w:hint="eastAsia"/>
                <w:sz w:val="20"/>
                <w:szCs w:val="20"/>
                <w:lang w:val="en-US"/>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6702435">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47DF9EE">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A2C435D">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632045D">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9172B74">
            <w:pPr>
              <w:spacing w:line="240" w:lineRule="exact"/>
              <w:jc w:val="center"/>
              <w:rPr>
                <w:sz w:val="20"/>
                <w:szCs w:val="20"/>
              </w:rPr>
            </w:pPr>
          </w:p>
        </w:tc>
      </w:tr>
      <w:tr w14:paraId="582BCF7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bottom w:val="single" w:color="auto" w:sz="8" w:space="0"/>
              <w:right w:val="single" w:color="auto" w:sz="4" w:space="0"/>
            </w:tcBorders>
            <w:shd w:val="clear" w:color="auto" w:fill="auto"/>
            <w:vAlign w:val="center"/>
          </w:tcPr>
          <w:p w14:paraId="3EDD5738">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13E5A3AE">
            <w:pPr>
              <w:spacing w:line="240" w:lineRule="exact"/>
              <w:rPr>
                <w:sz w:val="20"/>
                <w:szCs w:val="20"/>
              </w:rPr>
            </w:pPr>
            <w:r>
              <w:rPr>
                <w:rFonts w:hint="eastAsia"/>
                <w:sz w:val="20"/>
                <w:szCs w:val="20"/>
                <w:lang w:val="en-US"/>
              </w:rPr>
              <w:t>应知应会教育和培训考核记录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48C0401">
            <w:pPr>
              <w:spacing w:line="240" w:lineRule="exact"/>
              <w:jc w:val="center"/>
              <w:rPr>
                <w:sz w:val="20"/>
                <w:szCs w:val="20"/>
                <w:lang w:val="en-US"/>
              </w:rPr>
            </w:pPr>
            <w:r>
              <w:rPr>
                <w:rFonts w:hint="eastAsia"/>
                <w:sz w:val="20"/>
                <w:szCs w:val="20"/>
                <w:lang w:val="en-US"/>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E44BA7C">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42B81A4">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E6A1E96">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9B78DA2">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DC68B41">
            <w:pPr>
              <w:spacing w:line="240" w:lineRule="exact"/>
              <w:jc w:val="center"/>
              <w:rPr>
                <w:sz w:val="20"/>
                <w:szCs w:val="20"/>
              </w:rPr>
            </w:pPr>
          </w:p>
        </w:tc>
      </w:tr>
      <w:tr w14:paraId="17F38DA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8" w:space="0"/>
              <w:left w:val="single" w:color="auto" w:sz="8" w:space="0"/>
              <w:bottom w:val="single" w:color="auto" w:sz="4" w:space="0"/>
              <w:right w:val="single" w:color="auto" w:sz="4" w:space="0"/>
            </w:tcBorders>
            <w:shd w:val="clear" w:color="auto" w:fill="auto"/>
            <w:vAlign w:val="center"/>
          </w:tcPr>
          <w:p w14:paraId="10B6B635">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2E61373">
            <w:pPr>
              <w:spacing w:line="240" w:lineRule="exact"/>
              <w:rPr>
                <w:sz w:val="20"/>
                <w:szCs w:val="20"/>
              </w:rPr>
            </w:pPr>
            <w:r>
              <w:rPr>
                <w:rFonts w:hint="eastAsia"/>
                <w:sz w:val="20"/>
                <w:szCs w:val="20"/>
              </w:rPr>
              <w:t>检查、隐患整改及考评记录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B5A4A21">
            <w:pPr>
              <w:spacing w:line="240" w:lineRule="exact"/>
              <w:jc w:val="center"/>
              <w:rPr>
                <w:sz w:val="20"/>
                <w:szCs w:val="20"/>
                <w:lang w:val="en-US"/>
              </w:rPr>
            </w:pPr>
            <w:r>
              <w:rPr>
                <w:rFonts w:hint="eastAsia"/>
                <w:sz w:val="20"/>
                <w:szCs w:val="20"/>
                <w:lang w:val="en-US"/>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8EDA3A1">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70C7440">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126ACF4">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0566D56">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7B856B3">
            <w:pPr>
              <w:spacing w:line="240" w:lineRule="exact"/>
              <w:jc w:val="center"/>
              <w:rPr>
                <w:sz w:val="20"/>
                <w:szCs w:val="20"/>
              </w:rPr>
            </w:pPr>
          </w:p>
        </w:tc>
      </w:tr>
      <w:tr w14:paraId="182863E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327A3DCF">
            <w:pPr>
              <w:spacing w:line="240" w:lineRule="exact"/>
              <w:jc w:val="center"/>
              <w:rPr>
                <w:bCs/>
                <w:sz w:val="20"/>
                <w:szCs w:val="20"/>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ascii="Times New Roman" w:hAnsi="Times New Roman"/>
                <w:bCs/>
                <w:sz w:val="20"/>
                <w:szCs w:val="20"/>
                <w:lang w:val="en-US"/>
              </w:rPr>
              <w:t>8</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575C5B4">
            <w:pPr>
              <w:spacing w:line="240" w:lineRule="exact"/>
              <w:jc w:val="center"/>
              <w:rPr>
                <w:b/>
                <w:sz w:val="20"/>
                <w:szCs w:val="20"/>
                <w:lang w:val="en-US"/>
              </w:rPr>
            </w:pPr>
            <w:r>
              <w:rPr>
                <w:rFonts w:hint="eastAsia"/>
                <w:b/>
                <w:bCs/>
                <w:sz w:val="20"/>
                <w:szCs w:val="20"/>
              </w:rPr>
              <w:t>工程项目</w:t>
            </w:r>
            <w:r>
              <w:rPr>
                <w:rFonts w:hint="eastAsia"/>
                <w:b/>
                <w:bCs/>
                <w:sz w:val="20"/>
                <w:szCs w:val="20"/>
                <w:lang w:val="en-US"/>
              </w:rPr>
              <w:t>建筑</w:t>
            </w:r>
            <w:r>
              <w:rPr>
                <w:rFonts w:hint="eastAsia"/>
                <w:b/>
                <w:bCs/>
                <w:sz w:val="20"/>
                <w:szCs w:val="20"/>
              </w:rPr>
              <w:t>起重</w:t>
            </w:r>
            <w:r>
              <w:rPr>
                <w:rFonts w:hint="eastAsia"/>
                <w:b/>
                <w:bCs/>
                <w:sz w:val="20"/>
                <w:szCs w:val="20"/>
                <w:lang w:val="en-US"/>
              </w:rPr>
              <w:t>机械</w:t>
            </w:r>
            <w:r>
              <w:rPr>
                <w:rFonts w:hint="eastAsia"/>
                <w:b/>
                <w:bCs/>
                <w:sz w:val="20"/>
                <w:szCs w:val="20"/>
              </w:rPr>
              <w:t>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0CE60F64">
            <w:pPr>
              <w:spacing w:line="240" w:lineRule="exact"/>
              <w:jc w:val="center"/>
              <w:rPr>
                <w:b/>
                <w:sz w:val="20"/>
                <w:szCs w:val="20"/>
                <w:lang w:val="en-US"/>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7344F44">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338D682">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75149CA">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83FA717">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C22694C">
            <w:pPr>
              <w:spacing w:line="240" w:lineRule="exact"/>
              <w:jc w:val="center"/>
              <w:rPr>
                <w:rFonts w:cstheme="minorEastAsia"/>
                <w:sz w:val="20"/>
                <w:szCs w:val="20"/>
              </w:rPr>
            </w:pPr>
          </w:p>
        </w:tc>
      </w:tr>
      <w:tr w14:paraId="15A10EA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37"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4D25E26C">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372D5A7">
            <w:pPr>
              <w:spacing w:line="240" w:lineRule="exact"/>
              <w:rPr>
                <w:sz w:val="20"/>
                <w:szCs w:val="20"/>
                <w:lang w:val="en-US"/>
              </w:rPr>
            </w:pPr>
            <w:r>
              <w:rPr>
                <w:rFonts w:hint="eastAsia"/>
                <w:sz w:val="20"/>
                <w:szCs w:val="20"/>
                <w:lang w:val="en-US"/>
              </w:rPr>
              <w:t>租赁合同、拆装管理资料、起重机使用说明书等</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32D7540">
            <w:pPr>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B665064">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663EBBF">
            <w:pPr>
              <w:spacing w:line="240" w:lineRule="exact"/>
              <w:jc w:val="center"/>
              <w:rPr>
                <w:rFonts w:cstheme="minorEastAsia"/>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542EB68">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74A3DB5">
            <w:pPr>
              <w:spacing w:line="240" w:lineRule="exact"/>
              <w:jc w:val="center"/>
              <w:rPr>
                <w:rFonts w:cstheme="minorEastAsia"/>
                <w:sz w:val="20"/>
                <w:szCs w:val="20"/>
              </w:rPr>
            </w:pPr>
            <w:r>
              <w:rPr>
                <w:rFonts w:hint="eastAsia"/>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F140DCA">
            <w:pPr>
              <w:spacing w:line="240" w:lineRule="exact"/>
              <w:jc w:val="center"/>
              <w:rPr>
                <w:rFonts w:cstheme="minorEastAsia"/>
                <w:sz w:val="20"/>
                <w:szCs w:val="20"/>
              </w:rPr>
            </w:pPr>
            <w:r>
              <w:rPr>
                <w:rFonts w:hint="eastAsia"/>
                <w:sz w:val="20"/>
                <w:szCs w:val="20"/>
              </w:rPr>
              <w:t>▲</w:t>
            </w:r>
          </w:p>
        </w:tc>
      </w:tr>
      <w:tr w14:paraId="59D5D69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37"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56E3003D">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1B2D489">
            <w:pPr>
              <w:spacing w:line="240" w:lineRule="exact"/>
              <w:rPr>
                <w:sz w:val="20"/>
                <w:szCs w:val="20"/>
                <w:lang w:val="en-US"/>
              </w:rPr>
            </w:pPr>
            <w:r>
              <w:rPr>
                <w:rFonts w:hint="eastAsia"/>
                <w:sz w:val="20"/>
                <w:szCs w:val="20"/>
                <w:lang w:val="en-US"/>
              </w:rPr>
              <w:t>起重机械拆装方案、群塔作业方案及起重吊装作业专项施工方案等</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8E6EFCE">
            <w:pPr>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A6D4780">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28B6953">
            <w:pPr>
              <w:spacing w:line="240" w:lineRule="exact"/>
              <w:jc w:val="center"/>
              <w:rPr>
                <w:rFonts w:cstheme="minorEastAsia"/>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D1CFD5F">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D174D19">
            <w:pPr>
              <w:spacing w:line="240" w:lineRule="exact"/>
              <w:jc w:val="center"/>
              <w:rPr>
                <w:rFonts w:cstheme="minorEastAsia"/>
                <w:sz w:val="20"/>
                <w:szCs w:val="20"/>
              </w:rPr>
            </w:pPr>
            <w:r>
              <w:rPr>
                <w:rFonts w:hint="eastAsia"/>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68ED9E8">
            <w:pPr>
              <w:spacing w:line="240" w:lineRule="exact"/>
              <w:jc w:val="center"/>
              <w:rPr>
                <w:rFonts w:cstheme="minorEastAsia"/>
                <w:sz w:val="20"/>
                <w:szCs w:val="20"/>
              </w:rPr>
            </w:pPr>
            <w:r>
              <w:rPr>
                <w:rFonts w:hint="eastAsia"/>
                <w:sz w:val="20"/>
                <w:szCs w:val="20"/>
              </w:rPr>
              <w:t>▲</w:t>
            </w:r>
          </w:p>
        </w:tc>
      </w:tr>
      <w:tr w14:paraId="51F9A5B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37"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61944858">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44AFA39">
            <w:pPr>
              <w:spacing w:line="240" w:lineRule="exact"/>
              <w:rPr>
                <w:sz w:val="20"/>
                <w:szCs w:val="20"/>
                <w:lang w:val="en-US"/>
              </w:rPr>
            </w:pPr>
            <w:r>
              <w:rPr>
                <w:rFonts w:hint="eastAsia"/>
                <w:sz w:val="20"/>
                <w:szCs w:val="20"/>
                <w:lang w:val="en-US"/>
              </w:rPr>
              <w:t>起重机械拆装生产安全事故应急救援预案</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94ED4ED">
            <w:pPr>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7F23DCD">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EAC8F79">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63CACF1">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810C749">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5655010C">
            <w:pPr>
              <w:spacing w:line="240" w:lineRule="exact"/>
              <w:jc w:val="center"/>
              <w:rPr>
                <w:rFonts w:cstheme="minorEastAsia"/>
                <w:sz w:val="20"/>
                <w:szCs w:val="20"/>
              </w:rPr>
            </w:pPr>
            <w:r>
              <w:rPr>
                <w:rFonts w:hint="eastAsia"/>
                <w:sz w:val="20"/>
                <w:szCs w:val="20"/>
              </w:rPr>
              <w:t>▲</w:t>
            </w:r>
          </w:p>
        </w:tc>
      </w:tr>
      <w:tr w14:paraId="49FEA0D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1020"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2EAA631A">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5CB9EA7">
            <w:pPr>
              <w:spacing w:line="240" w:lineRule="exact"/>
              <w:rPr>
                <w:sz w:val="20"/>
                <w:szCs w:val="20"/>
                <w:lang w:val="en-US"/>
              </w:rPr>
            </w:pPr>
            <w:r>
              <w:rPr>
                <w:rFonts w:hint="eastAsia"/>
                <w:sz w:val="20"/>
                <w:szCs w:val="20"/>
                <w:lang w:val="en-US"/>
              </w:rPr>
              <w:t>操作人员资格证书、特种作业人员方案交底、安全技术交底及安全教育培训</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BA72D0E">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702EFA5">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5CCAB73">
            <w:pPr>
              <w:spacing w:line="240" w:lineRule="exact"/>
              <w:jc w:val="center"/>
              <w:rPr>
                <w:rFonts w:cstheme="minorEastAsia"/>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C05F34C">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A7B40C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5CEA86B8">
            <w:pPr>
              <w:spacing w:line="240" w:lineRule="exact"/>
              <w:jc w:val="center"/>
              <w:rPr>
                <w:sz w:val="20"/>
                <w:szCs w:val="20"/>
              </w:rPr>
            </w:pPr>
          </w:p>
        </w:tc>
      </w:tr>
      <w:tr w14:paraId="31710B2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37"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13FF3290">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44F4462">
            <w:pPr>
              <w:spacing w:line="240" w:lineRule="exact"/>
              <w:rPr>
                <w:sz w:val="20"/>
                <w:szCs w:val="20"/>
                <w:lang w:val="en-US"/>
              </w:rPr>
            </w:pPr>
            <w:r>
              <w:rPr>
                <w:rFonts w:hint="eastAsia"/>
                <w:sz w:val="20"/>
                <w:szCs w:val="20"/>
                <w:lang w:val="en-US"/>
              </w:rPr>
              <w:t>起重机械检查验收记录、检验报告、使用说明</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46C7AD6">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DE4598D">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7940E1E">
            <w:pPr>
              <w:spacing w:line="240" w:lineRule="exact"/>
              <w:jc w:val="center"/>
              <w:rPr>
                <w:rFonts w:cstheme="minorEastAsia"/>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AA82957">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2BD87C6">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3185CC0">
            <w:pPr>
              <w:spacing w:line="240" w:lineRule="exact"/>
              <w:jc w:val="center"/>
              <w:rPr>
                <w:sz w:val="20"/>
                <w:szCs w:val="20"/>
              </w:rPr>
            </w:pPr>
          </w:p>
        </w:tc>
      </w:tr>
      <w:tr w14:paraId="30D9AB0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6732A292">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03C4034">
            <w:pPr>
              <w:spacing w:line="240" w:lineRule="exact"/>
              <w:rPr>
                <w:sz w:val="20"/>
                <w:szCs w:val="20"/>
                <w:lang w:val="en-US"/>
              </w:rPr>
            </w:pPr>
            <w:r>
              <w:rPr>
                <w:rFonts w:hint="eastAsia"/>
                <w:sz w:val="20"/>
                <w:szCs w:val="20"/>
                <w:lang w:val="en-US"/>
              </w:rPr>
              <w:t>安全专项检查记录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51D52DA">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9E70B53">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BF99512">
            <w:pPr>
              <w:spacing w:line="240" w:lineRule="exact"/>
              <w:jc w:val="center"/>
              <w:rPr>
                <w:rFonts w:cstheme="minorEastAsia"/>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B60A0AD">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531E2D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19FBA7A">
            <w:pPr>
              <w:spacing w:line="240" w:lineRule="exact"/>
              <w:jc w:val="center"/>
              <w:rPr>
                <w:sz w:val="20"/>
                <w:szCs w:val="20"/>
              </w:rPr>
            </w:pPr>
          </w:p>
        </w:tc>
      </w:tr>
      <w:tr w14:paraId="4516FFC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0D2A3748">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DB708E2">
            <w:pPr>
              <w:spacing w:line="240" w:lineRule="exact"/>
              <w:rPr>
                <w:sz w:val="20"/>
                <w:szCs w:val="20"/>
                <w:lang w:val="en-US"/>
              </w:rPr>
            </w:pPr>
            <w:r>
              <w:rPr>
                <w:rFonts w:hint="eastAsia"/>
                <w:sz w:val="20"/>
                <w:szCs w:val="20"/>
                <w:lang w:val="en-US"/>
              </w:rPr>
              <w:t>施工现场起重机械入场检查验收表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A9FA6C0">
            <w:pPr>
              <w:spacing w:line="240" w:lineRule="exact"/>
              <w:jc w:val="center"/>
              <w:rPr>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C8</w:t>
            </w:r>
            <w:r>
              <w:rPr>
                <w:sz w:val="20"/>
                <w:szCs w:val="20"/>
              </w:rPr>
              <w:t>-</w:t>
            </w:r>
            <w:r>
              <w:rPr>
                <w:rFonts w:ascii="Times New Roman" w:hAnsi="Times New Roman"/>
                <w:sz w:val="20"/>
                <w:szCs w:val="20"/>
              </w:rPr>
              <w:t>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AE95888">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739B03D">
            <w:pPr>
              <w:spacing w:line="240" w:lineRule="exact"/>
              <w:jc w:val="center"/>
              <w:rPr>
                <w:rFonts w:cstheme="minorEastAsia"/>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B35F474">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BB3BA97">
            <w:pPr>
              <w:spacing w:line="240" w:lineRule="exact"/>
              <w:jc w:val="center"/>
              <w:rPr>
                <w:rFonts w:cstheme="minorEastAsia"/>
                <w:sz w:val="20"/>
                <w:szCs w:val="20"/>
              </w:rPr>
            </w:pPr>
            <w:r>
              <w:rPr>
                <w:rFonts w:hint="eastAsia"/>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675B2D0">
            <w:pPr>
              <w:spacing w:line="240" w:lineRule="exact"/>
              <w:jc w:val="center"/>
              <w:rPr>
                <w:rFonts w:cstheme="minorEastAsia"/>
                <w:sz w:val="20"/>
                <w:szCs w:val="20"/>
              </w:rPr>
            </w:pPr>
            <w:r>
              <w:rPr>
                <w:rFonts w:hint="eastAsia"/>
                <w:sz w:val="20"/>
                <w:szCs w:val="20"/>
              </w:rPr>
              <w:t>▲</w:t>
            </w:r>
          </w:p>
        </w:tc>
      </w:tr>
      <w:tr w14:paraId="229E2F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4DADE657">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93CE34F">
            <w:pPr>
              <w:spacing w:line="240" w:lineRule="exact"/>
              <w:rPr>
                <w:sz w:val="20"/>
                <w:szCs w:val="20"/>
                <w:lang w:val="en-US"/>
              </w:rPr>
            </w:pPr>
            <w:r>
              <w:rPr>
                <w:rFonts w:hint="eastAsia"/>
                <w:sz w:val="20"/>
                <w:szCs w:val="20"/>
                <w:lang w:val="en-US"/>
              </w:rPr>
              <w:t>塔式起重机垂直度测量记录表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3DDDCC4">
            <w:pPr>
              <w:pStyle w:val="18"/>
              <w:spacing w:line="240" w:lineRule="exact"/>
              <w:jc w:val="center"/>
              <w:rPr>
                <w:sz w:val="20"/>
                <w:szCs w:val="20"/>
              </w:rPr>
            </w:pPr>
            <w:r>
              <w:rPr>
                <w:rFonts w:ascii="Times New Roman" w:hAnsi="Times New Roman"/>
                <w:sz w:val="20"/>
                <w:szCs w:val="20"/>
              </w:rPr>
              <w:t>AQ</w:t>
            </w:r>
            <w:r>
              <w:rPr>
                <w:sz w:val="20"/>
                <w:szCs w:val="20"/>
              </w:rPr>
              <w:t>-</w:t>
            </w:r>
            <w:r>
              <w:rPr>
                <w:rFonts w:ascii="Times New Roman" w:hAnsi="Times New Roman"/>
                <w:sz w:val="20"/>
                <w:szCs w:val="20"/>
              </w:rPr>
              <w:t>C8</w:t>
            </w:r>
            <w:r>
              <w:rPr>
                <w:sz w:val="20"/>
                <w:szCs w:val="20"/>
              </w:rPr>
              <w:t>-</w:t>
            </w:r>
            <w:r>
              <w:rPr>
                <w:rFonts w:ascii="Times New Roman" w:hAnsi="Times New Roman"/>
                <w:sz w:val="20"/>
                <w:szCs w:val="20"/>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038C4EE6">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9CC6D31">
            <w:pPr>
              <w:spacing w:line="240" w:lineRule="exact"/>
              <w:jc w:val="center"/>
              <w:rPr>
                <w:rFonts w:cstheme="minorEastAsia"/>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F6FF036">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FF916AD">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3350FA9">
            <w:pPr>
              <w:spacing w:line="240" w:lineRule="exact"/>
              <w:jc w:val="center"/>
              <w:rPr>
                <w:rFonts w:cstheme="minorEastAsia"/>
                <w:sz w:val="20"/>
                <w:szCs w:val="20"/>
              </w:rPr>
            </w:pPr>
            <w:r>
              <w:rPr>
                <w:rFonts w:hint="eastAsia"/>
                <w:sz w:val="20"/>
                <w:szCs w:val="20"/>
              </w:rPr>
              <w:t>▲</w:t>
            </w:r>
          </w:p>
        </w:tc>
      </w:tr>
      <w:tr w14:paraId="225E98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071EFBCE">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FB8230E">
            <w:pPr>
              <w:spacing w:line="240" w:lineRule="exact"/>
              <w:rPr>
                <w:sz w:val="20"/>
                <w:szCs w:val="20"/>
                <w:lang w:val="en-US"/>
              </w:rPr>
            </w:pPr>
            <w:r>
              <w:rPr>
                <w:rFonts w:hint="eastAsia"/>
                <w:sz w:val="20"/>
                <w:szCs w:val="20"/>
                <w:lang w:val="en-US"/>
              </w:rPr>
              <w:t>施工升降机垂直度测量记录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D9297C5">
            <w:pPr>
              <w:spacing w:line="240" w:lineRule="exact"/>
              <w:jc w:val="center"/>
              <w:rPr>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C8</w:t>
            </w:r>
            <w:r>
              <w:rPr>
                <w:sz w:val="20"/>
                <w:szCs w:val="20"/>
              </w:rPr>
              <w:t>-</w:t>
            </w:r>
            <w:r>
              <w:rPr>
                <w:rFonts w:ascii="Times New Roman" w:hAnsi="Times New Roman"/>
                <w:sz w:val="20"/>
                <w:szCs w:val="20"/>
              </w:rPr>
              <w:t>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F9776D7">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6B87E14">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123B386">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B666DA8">
            <w:pPr>
              <w:spacing w:line="240" w:lineRule="exact"/>
              <w:jc w:val="center"/>
              <w:rPr>
                <w:rFonts w:cstheme="minorEastAsia"/>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C8926F9">
            <w:pPr>
              <w:spacing w:line="240" w:lineRule="exact"/>
              <w:jc w:val="center"/>
              <w:rPr>
                <w:rFonts w:cstheme="minorEastAsia"/>
                <w:sz w:val="20"/>
                <w:szCs w:val="20"/>
              </w:rPr>
            </w:pPr>
            <w:r>
              <w:rPr>
                <w:rFonts w:hint="eastAsia"/>
                <w:sz w:val="20"/>
                <w:szCs w:val="20"/>
              </w:rPr>
              <w:t>▲</w:t>
            </w:r>
          </w:p>
        </w:tc>
      </w:tr>
      <w:tr w14:paraId="7F42A6B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059B0AC5">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3EEAC2A">
            <w:pPr>
              <w:spacing w:line="240" w:lineRule="exact"/>
              <w:rPr>
                <w:sz w:val="20"/>
                <w:szCs w:val="20"/>
                <w:lang w:val="en-US"/>
              </w:rPr>
            </w:pPr>
            <w:r>
              <w:rPr>
                <w:rFonts w:hint="eastAsia"/>
                <w:sz w:val="20"/>
                <w:szCs w:val="20"/>
                <w:lang w:val="en-US"/>
              </w:rPr>
              <w:t>起重机械运行记录表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318CD71">
            <w:pPr>
              <w:spacing w:line="240" w:lineRule="exact"/>
              <w:jc w:val="center"/>
              <w:rPr>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C8</w:t>
            </w:r>
            <w:r>
              <w:rPr>
                <w:sz w:val="20"/>
                <w:szCs w:val="20"/>
              </w:rPr>
              <w:t>-</w:t>
            </w:r>
            <w:r>
              <w:rPr>
                <w:rFonts w:hint="eastAsia" w:ascii="Times New Roman" w:hAnsi="Times New Roman"/>
                <w:sz w:val="20"/>
                <w:szCs w:val="20"/>
                <w:lang w:val="en-US"/>
              </w:rPr>
              <w:t>4</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84B04EC">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D80BD7C">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116990E">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BAC3C37">
            <w:pPr>
              <w:spacing w:line="240" w:lineRule="exact"/>
              <w:jc w:val="center"/>
              <w:rPr>
                <w:rFonts w:cstheme="minorEastAsia"/>
                <w:sz w:val="20"/>
                <w:szCs w:val="20"/>
              </w:rPr>
            </w:pPr>
            <w:r>
              <w:rPr>
                <w:rFonts w:hint="eastAsia"/>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07F5604">
            <w:pPr>
              <w:spacing w:line="240" w:lineRule="exact"/>
              <w:jc w:val="center"/>
              <w:rPr>
                <w:rFonts w:cstheme="minorEastAsia"/>
                <w:sz w:val="20"/>
                <w:szCs w:val="20"/>
              </w:rPr>
            </w:pPr>
            <w:r>
              <w:rPr>
                <w:rFonts w:hint="eastAsia"/>
                <w:sz w:val="20"/>
                <w:szCs w:val="20"/>
              </w:rPr>
              <w:t>▲</w:t>
            </w:r>
          </w:p>
        </w:tc>
      </w:tr>
      <w:tr w14:paraId="3941A7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24408BE5">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F51185E">
            <w:pPr>
              <w:spacing w:line="240" w:lineRule="exact"/>
              <w:rPr>
                <w:sz w:val="20"/>
                <w:szCs w:val="20"/>
                <w:lang w:val="en-US"/>
              </w:rPr>
            </w:pPr>
            <w:r>
              <w:rPr>
                <w:rFonts w:hint="eastAsia"/>
                <w:sz w:val="20"/>
                <w:szCs w:val="20"/>
                <w:lang w:val="en-US"/>
              </w:rPr>
              <w:t>流动式起重机械检查验收表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4743832">
            <w:pPr>
              <w:spacing w:line="240" w:lineRule="exact"/>
              <w:jc w:val="center"/>
              <w:rPr>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C8</w:t>
            </w:r>
            <w:r>
              <w:rPr>
                <w:sz w:val="20"/>
                <w:szCs w:val="20"/>
              </w:rPr>
              <w:t>-</w:t>
            </w:r>
            <w:r>
              <w:rPr>
                <w:rFonts w:hint="eastAsia" w:ascii="Times New Roman" w:hAnsi="Times New Roman"/>
                <w:sz w:val="20"/>
                <w:szCs w:val="20"/>
                <w:lang w:val="en-US"/>
              </w:rPr>
              <w:t>5</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E17044C">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43E01A7">
            <w:pPr>
              <w:spacing w:line="240" w:lineRule="exact"/>
              <w:jc w:val="center"/>
              <w:rPr>
                <w:rFonts w:cstheme="minorEastAsia"/>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219CD49">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07E8B3C">
            <w:pPr>
              <w:spacing w:line="240" w:lineRule="exact"/>
              <w:jc w:val="center"/>
              <w:rPr>
                <w:rFonts w:cstheme="minorEastAsia"/>
                <w:sz w:val="20"/>
                <w:szCs w:val="20"/>
              </w:rPr>
            </w:pPr>
            <w:r>
              <w:rPr>
                <w:rFonts w:hint="eastAsia"/>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03A4AE6">
            <w:pPr>
              <w:spacing w:line="240" w:lineRule="exact"/>
              <w:jc w:val="center"/>
              <w:rPr>
                <w:rFonts w:cstheme="minorEastAsia"/>
                <w:sz w:val="20"/>
                <w:szCs w:val="20"/>
              </w:rPr>
            </w:pPr>
          </w:p>
        </w:tc>
      </w:tr>
      <w:tr w14:paraId="5228C0D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8" w:space="0"/>
              <w:right w:val="single" w:color="auto" w:sz="4" w:space="0"/>
            </w:tcBorders>
            <w:shd w:val="clear" w:color="auto" w:fill="auto"/>
            <w:vAlign w:val="center"/>
          </w:tcPr>
          <w:p w14:paraId="41659E67">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61D059F">
            <w:pPr>
              <w:spacing w:line="240" w:lineRule="exact"/>
              <w:rPr>
                <w:sz w:val="20"/>
                <w:szCs w:val="20"/>
                <w:lang w:val="en-US"/>
              </w:rPr>
            </w:pPr>
            <w:r>
              <w:rPr>
                <w:rFonts w:hint="eastAsia"/>
                <w:sz w:val="20"/>
                <w:szCs w:val="20"/>
                <w:lang w:val="en-US"/>
              </w:rPr>
              <w:t>门式、桥式起重机械检查验收表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0FE3B022">
            <w:pPr>
              <w:spacing w:line="240" w:lineRule="exact"/>
              <w:jc w:val="center"/>
              <w:rPr>
                <w:sz w:val="20"/>
                <w:szCs w:val="20"/>
                <w:lang w:val="en-US"/>
              </w:rPr>
            </w:pPr>
            <w:r>
              <w:rPr>
                <w:rFonts w:ascii="Times New Roman" w:hAnsi="Times New Roman"/>
                <w:sz w:val="20"/>
                <w:szCs w:val="20"/>
              </w:rPr>
              <w:t>AQ</w:t>
            </w:r>
            <w:r>
              <w:rPr>
                <w:sz w:val="20"/>
                <w:szCs w:val="20"/>
              </w:rPr>
              <w:t>-</w:t>
            </w:r>
            <w:r>
              <w:rPr>
                <w:rFonts w:ascii="Times New Roman" w:hAnsi="Times New Roman"/>
                <w:sz w:val="20"/>
                <w:szCs w:val="20"/>
              </w:rPr>
              <w:t>C8</w:t>
            </w:r>
            <w:r>
              <w:rPr>
                <w:sz w:val="20"/>
                <w:szCs w:val="20"/>
              </w:rPr>
              <w:t>-</w:t>
            </w:r>
            <w:r>
              <w:rPr>
                <w:rFonts w:hint="eastAsia" w:ascii="Times New Roman" w:hAnsi="Times New Roman"/>
                <w:sz w:val="20"/>
                <w:szCs w:val="20"/>
                <w:lang w:val="en-US"/>
              </w:rPr>
              <w:t>6</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E463192">
            <w:pPr>
              <w:spacing w:line="240" w:lineRule="exact"/>
              <w:jc w:val="center"/>
              <w:rPr>
                <w:rFonts w:cstheme="minorEastAsia"/>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544ECC3">
            <w:pPr>
              <w:spacing w:line="240" w:lineRule="exact"/>
              <w:jc w:val="center"/>
              <w:rPr>
                <w:rFonts w:cstheme="minorEastAsia"/>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FE285B3">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5548AA3">
            <w:pPr>
              <w:spacing w:line="240" w:lineRule="exact"/>
              <w:jc w:val="center"/>
              <w:rPr>
                <w:rFonts w:cstheme="minorEastAsia"/>
                <w:sz w:val="20"/>
                <w:szCs w:val="20"/>
              </w:rPr>
            </w:pPr>
            <w:r>
              <w:rPr>
                <w:rFonts w:hint="eastAsia"/>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1899D42">
            <w:pPr>
              <w:spacing w:line="240" w:lineRule="exact"/>
              <w:jc w:val="center"/>
              <w:rPr>
                <w:rFonts w:cstheme="minorEastAsia"/>
                <w:sz w:val="20"/>
                <w:szCs w:val="20"/>
              </w:rPr>
            </w:pPr>
            <w:r>
              <w:rPr>
                <w:rFonts w:hint="eastAsia"/>
                <w:sz w:val="20"/>
                <w:szCs w:val="20"/>
              </w:rPr>
              <w:t>▲</w:t>
            </w:r>
          </w:p>
        </w:tc>
      </w:tr>
      <w:tr w14:paraId="2B803CC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8" w:space="0"/>
              <w:left w:val="single" w:color="auto" w:sz="8" w:space="0"/>
              <w:bottom w:val="single" w:color="auto" w:sz="8" w:space="0"/>
              <w:right w:val="single" w:color="auto" w:sz="4" w:space="0"/>
            </w:tcBorders>
            <w:shd w:val="clear" w:color="auto" w:fill="auto"/>
            <w:vAlign w:val="center"/>
          </w:tcPr>
          <w:p w14:paraId="1E1B62F9">
            <w:pPr>
              <w:spacing w:line="240" w:lineRule="exact"/>
              <w:jc w:val="center"/>
              <w:rPr>
                <w:bCs/>
                <w:sz w:val="20"/>
                <w:szCs w:val="20"/>
              </w:rPr>
            </w:pPr>
          </w:p>
        </w:tc>
        <w:tc>
          <w:tcPr>
            <w:tcW w:w="1806" w:type="pct"/>
            <w:tcBorders>
              <w:top w:val="single" w:color="auto" w:sz="4" w:space="0"/>
              <w:left w:val="single" w:color="auto" w:sz="4" w:space="0"/>
              <w:bottom w:val="single" w:color="auto" w:sz="8" w:space="0"/>
              <w:right w:val="single" w:color="auto" w:sz="4" w:space="0"/>
            </w:tcBorders>
            <w:shd w:val="clear" w:color="auto" w:fill="auto"/>
            <w:vAlign w:val="center"/>
          </w:tcPr>
          <w:p w14:paraId="63854DCE">
            <w:pPr>
              <w:spacing w:line="240" w:lineRule="exact"/>
              <w:rPr>
                <w:sz w:val="20"/>
                <w:szCs w:val="20"/>
                <w:lang w:val="en-US"/>
              </w:rPr>
            </w:pPr>
            <w:r>
              <w:rPr>
                <w:rFonts w:hint="eastAsia"/>
                <w:sz w:val="20"/>
                <w:szCs w:val="20"/>
                <w:lang w:val="en-US"/>
              </w:rPr>
              <w:t>施工现场起重机械联合验收表</w:t>
            </w:r>
          </w:p>
        </w:tc>
        <w:tc>
          <w:tcPr>
            <w:tcW w:w="1043" w:type="pct"/>
            <w:tcBorders>
              <w:top w:val="single" w:color="auto" w:sz="4" w:space="0"/>
              <w:left w:val="single" w:color="auto" w:sz="4" w:space="0"/>
              <w:bottom w:val="single" w:color="auto" w:sz="8" w:space="0"/>
              <w:right w:val="single" w:color="auto" w:sz="4" w:space="0"/>
            </w:tcBorders>
            <w:shd w:val="clear" w:color="auto" w:fill="auto"/>
            <w:vAlign w:val="center"/>
          </w:tcPr>
          <w:p w14:paraId="28687259">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C8</w:t>
            </w:r>
            <w:r>
              <w:rPr>
                <w:rFonts w:hint="eastAsia"/>
                <w:sz w:val="20"/>
                <w:szCs w:val="20"/>
              </w:rPr>
              <w:t>-</w:t>
            </w:r>
            <w:r>
              <w:rPr>
                <w:rFonts w:hint="eastAsia" w:ascii="Times New Roman" w:hAnsi="Times New Roman"/>
                <w:sz w:val="20"/>
                <w:szCs w:val="20"/>
                <w:lang w:val="en-US"/>
              </w:rPr>
              <w:t>7</w:t>
            </w:r>
          </w:p>
        </w:tc>
        <w:tc>
          <w:tcPr>
            <w:tcW w:w="314" w:type="pct"/>
            <w:tcBorders>
              <w:top w:val="single" w:color="auto" w:sz="4" w:space="0"/>
              <w:left w:val="single" w:color="auto" w:sz="4" w:space="0"/>
              <w:bottom w:val="single" w:color="auto" w:sz="8" w:space="0"/>
              <w:right w:val="single" w:color="auto" w:sz="4" w:space="0"/>
            </w:tcBorders>
            <w:shd w:val="clear" w:color="auto" w:fill="auto"/>
            <w:vAlign w:val="center"/>
          </w:tcPr>
          <w:p w14:paraId="188738DA">
            <w:pPr>
              <w:spacing w:line="240" w:lineRule="exact"/>
              <w:jc w:val="center"/>
              <w:rPr>
                <w:sz w:val="20"/>
                <w:szCs w:val="20"/>
              </w:rPr>
            </w:pP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3C5A624E">
            <w:pPr>
              <w:spacing w:line="240" w:lineRule="exact"/>
              <w:jc w:val="center"/>
              <w:rPr>
                <w:sz w:val="20"/>
                <w:szCs w:val="20"/>
              </w:rPr>
            </w:pP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5CBAA8F7">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2B79AAB2">
            <w:pPr>
              <w:spacing w:line="240" w:lineRule="exact"/>
              <w:jc w:val="center"/>
              <w:rPr>
                <w:sz w:val="20"/>
                <w:szCs w:val="20"/>
              </w:rPr>
            </w:pPr>
            <w:bookmarkStart w:id="127" w:name="OLE_LINK5"/>
            <w:r>
              <w:rPr>
                <w:rFonts w:hint="eastAsia"/>
                <w:sz w:val="20"/>
                <w:szCs w:val="20"/>
              </w:rPr>
              <w:t>▲</w:t>
            </w:r>
            <w:bookmarkEnd w:id="127"/>
          </w:p>
        </w:tc>
        <w:tc>
          <w:tcPr>
            <w:tcW w:w="455" w:type="pct"/>
            <w:tcBorders>
              <w:top w:val="single" w:color="auto" w:sz="4" w:space="0"/>
              <w:left w:val="single" w:color="auto" w:sz="4" w:space="0"/>
              <w:bottom w:val="single" w:color="auto" w:sz="8" w:space="0"/>
              <w:right w:val="single" w:color="auto" w:sz="8" w:space="0"/>
            </w:tcBorders>
            <w:shd w:val="clear" w:color="auto" w:fill="auto"/>
            <w:vAlign w:val="center"/>
          </w:tcPr>
          <w:p w14:paraId="62A7F64B">
            <w:pPr>
              <w:spacing w:line="240" w:lineRule="exact"/>
              <w:jc w:val="center"/>
              <w:rPr>
                <w:sz w:val="20"/>
                <w:szCs w:val="20"/>
              </w:rPr>
            </w:pPr>
            <w:r>
              <w:rPr>
                <w:rFonts w:hint="eastAsia"/>
                <w:sz w:val="20"/>
                <w:szCs w:val="20"/>
              </w:rPr>
              <w:t>▲</w:t>
            </w:r>
          </w:p>
        </w:tc>
      </w:tr>
      <w:tr w14:paraId="580F78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604E306A">
            <w:pPr>
              <w:spacing w:line="240" w:lineRule="exact"/>
              <w:jc w:val="center"/>
              <w:rPr>
                <w:sz w:val="20"/>
                <w:szCs w:val="20"/>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ascii="Times New Roman" w:hAnsi="Times New Roman"/>
                <w:bCs/>
                <w:sz w:val="20"/>
                <w:szCs w:val="20"/>
                <w:lang w:val="en-US"/>
              </w:rPr>
              <w:t>8</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1868DC6">
            <w:pPr>
              <w:spacing w:line="240" w:lineRule="exact"/>
              <w:rPr>
                <w:sz w:val="20"/>
                <w:szCs w:val="20"/>
                <w:lang w:val="en-US"/>
              </w:rPr>
            </w:pPr>
            <w:r>
              <w:rPr>
                <w:rFonts w:hint="eastAsia"/>
                <w:sz w:val="20"/>
                <w:szCs w:val="20"/>
                <w:lang w:val="en-US"/>
              </w:rPr>
              <w:t>起重吊索具安全检查验收记录表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9A9F729">
            <w:pPr>
              <w:spacing w:line="240" w:lineRule="exact"/>
              <w:jc w:val="center"/>
              <w:rPr>
                <w:sz w:val="20"/>
                <w:szCs w:val="20"/>
                <w:lang w:val="en-US"/>
              </w:rPr>
            </w:pPr>
            <w:r>
              <w:fldChar w:fldCharType="begin"/>
            </w:r>
            <w:r>
              <w:instrText xml:space="preserve"> HYPERLINK "file:///C:\\Users\\Administrator\\Desktop\\新建文件夹\\资料规程表格\\附表C\\附表C8\\AQ-C8-5门式、桥式起重机验收记录.doc" </w:instrText>
            </w:r>
            <w:r>
              <w:fldChar w:fldCharType="separate"/>
            </w: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C8</w:t>
            </w:r>
            <w:r>
              <w:rPr>
                <w:rFonts w:hint="eastAsia"/>
                <w:sz w:val="20"/>
                <w:szCs w:val="20"/>
              </w:rPr>
              <w:t>-</w:t>
            </w:r>
            <w:r>
              <w:rPr>
                <w:rFonts w:hint="eastAsia"/>
                <w:sz w:val="20"/>
                <w:szCs w:val="20"/>
              </w:rPr>
              <w:fldChar w:fldCharType="end"/>
            </w:r>
            <w:r>
              <w:rPr>
                <w:rFonts w:hint="eastAsia" w:ascii="Times New Roman" w:hAnsi="Times New Roman"/>
                <w:sz w:val="20"/>
                <w:szCs w:val="20"/>
                <w:lang w:val="en-US"/>
              </w:rPr>
              <w:t>8</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47915FA">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93B8709">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BF1CC82">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2FB106D">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DE7E850">
            <w:pPr>
              <w:spacing w:line="240" w:lineRule="exact"/>
              <w:jc w:val="center"/>
              <w:rPr>
                <w:sz w:val="20"/>
                <w:szCs w:val="20"/>
              </w:rPr>
            </w:pPr>
            <w:r>
              <w:rPr>
                <w:rFonts w:hint="eastAsia"/>
                <w:sz w:val="20"/>
                <w:szCs w:val="20"/>
              </w:rPr>
              <w:t>▲</w:t>
            </w:r>
          </w:p>
        </w:tc>
      </w:tr>
      <w:tr w14:paraId="26394A7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5F414A40">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FB0013C">
            <w:pPr>
              <w:spacing w:line="240" w:lineRule="exact"/>
              <w:rPr>
                <w:sz w:val="20"/>
                <w:szCs w:val="20"/>
                <w:lang w:val="en-US"/>
              </w:rPr>
            </w:pPr>
            <w:r>
              <w:rPr>
                <w:rFonts w:hint="eastAsia"/>
                <w:sz w:val="20"/>
                <w:szCs w:val="20"/>
                <w:lang w:val="en-US"/>
              </w:rPr>
              <w:t>起重机械司机和信号司索工特种作业操作资格证书</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D396779">
            <w:pPr>
              <w:spacing w:line="240" w:lineRule="exact"/>
              <w:jc w:val="center"/>
              <w:rPr>
                <w:sz w:val="20"/>
                <w:szCs w:val="20"/>
                <w:lang w:val="en-US"/>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AA4CA9B">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96C30FC">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3396728">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B08D5D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75C8304">
            <w:pPr>
              <w:spacing w:line="240" w:lineRule="exact"/>
              <w:jc w:val="center"/>
              <w:rPr>
                <w:sz w:val="20"/>
                <w:szCs w:val="20"/>
              </w:rPr>
            </w:pPr>
            <w:r>
              <w:rPr>
                <w:rFonts w:hint="eastAsia"/>
                <w:sz w:val="20"/>
                <w:szCs w:val="20"/>
              </w:rPr>
              <w:t>▲</w:t>
            </w:r>
          </w:p>
        </w:tc>
      </w:tr>
      <w:tr w14:paraId="488A159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0FDAC134">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EFE859A">
            <w:pPr>
              <w:spacing w:line="240" w:lineRule="exact"/>
              <w:rPr>
                <w:sz w:val="20"/>
                <w:szCs w:val="20"/>
                <w:lang w:val="en-US"/>
              </w:rPr>
            </w:pPr>
            <w:r>
              <w:rPr>
                <w:rFonts w:hint="eastAsia"/>
                <w:sz w:val="20"/>
                <w:szCs w:val="20"/>
                <w:lang w:val="en-US"/>
              </w:rPr>
              <w:t>机械设备检查维护保养记录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0BCA5C1">
            <w:pPr>
              <w:spacing w:line="240" w:lineRule="exact"/>
              <w:jc w:val="center"/>
              <w:rPr>
                <w:sz w:val="20"/>
                <w:szCs w:val="20"/>
                <w:lang w:val="en-US"/>
              </w:rPr>
            </w:pPr>
            <w:r>
              <w:fldChar w:fldCharType="begin"/>
            </w:r>
            <w:r>
              <w:instrText xml:space="preserve"> HYPERLINK "file:///C:\\Users\\Administrator\\Desktop\\新建文件夹\\资料规程表格\\附表C\\附表C8\\AQ-C8-5门式、桥式起重机验收记录.doc" </w:instrText>
            </w:r>
            <w:r>
              <w:fldChar w:fldCharType="separate"/>
            </w: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C8</w:t>
            </w:r>
            <w:r>
              <w:rPr>
                <w:rFonts w:hint="eastAsia"/>
                <w:sz w:val="20"/>
                <w:szCs w:val="20"/>
              </w:rPr>
              <w:t>-</w:t>
            </w:r>
            <w:r>
              <w:rPr>
                <w:rFonts w:hint="eastAsia"/>
                <w:sz w:val="20"/>
                <w:szCs w:val="20"/>
              </w:rPr>
              <w:fldChar w:fldCharType="end"/>
            </w:r>
            <w:r>
              <w:rPr>
                <w:rFonts w:hint="eastAsia" w:ascii="Times New Roman" w:hAnsi="Times New Roman"/>
                <w:sz w:val="20"/>
                <w:szCs w:val="20"/>
                <w:lang w:val="en-US"/>
              </w:rPr>
              <w:t>9</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203FD41">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0F56BB0">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905366D">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00A31E8">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9CEF1BD">
            <w:pPr>
              <w:spacing w:line="240" w:lineRule="exact"/>
              <w:jc w:val="center"/>
              <w:rPr>
                <w:sz w:val="20"/>
                <w:szCs w:val="20"/>
              </w:rPr>
            </w:pPr>
            <w:r>
              <w:rPr>
                <w:rFonts w:hint="eastAsia"/>
                <w:sz w:val="20"/>
                <w:szCs w:val="20"/>
              </w:rPr>
              <w:t>▲</w:t>
            </w:r>
          </w:p>
        </w:tc>
      </w:tr>
      <w:tr w14:paraId="3467F2B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right w:val="single" w:color="auto" w:sz="4" w:space="0"/>
            </w:tcBorders>
            <w:shd w:val="clear" w:color="auto" w:fill="auto"/>
            <w:vAlign w:val="center"/>
          </w:tcPr>
          <w:p w14:paraId="5789722A">
            <w:pPr>
              <w:spacing w:line="240" w:lineRule="exact"/>
              <w:jc w:val="center"/>
              <w:rPr>
                <w:bCs/>
                <w:sz w:val="20"/>
                <w:szCs w:val="20"/>
                <w:lang w:val="en-US"/>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hint="eastAsia" w:ascii="Times New Roman" w:hAnsi="Times New Roman"/>
                <w:bCs/>
                <w:sz w:val="20"/>
                <w:szCs w:val="20"/>
                <w:lang w:val="en-US"/>
              </w:rPr>
              <w:t>9</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35786EC">
            <w:pPr>
              <w:spacing w:line="240" w:lineRule="exact"/>
              <w:jc w:val="center"/>
              <w:rPr>
                <w:b/>
                <w:sz w:val="20"/>
                <w:szCs w:val="20"/>
                <w:lang w:val="en-US"/>
              </w:rPr>
            </w:pPr>
            <w:r>
              <w:rPr>
                <w:rFonts w:hint="eastAsia"/>
                <w:b/>
                <w:sz w:val="20"/>
                <w:szCs w:val="20"/>
              </w:rPr>
              <w:t>工程项目</w:t>
            </w:r>
            <w:r>
              <w:rPr>
                <w:rFonts w:hint="eastAsia"/>
                <w:b/>
                <w:sz w:val="20"/>
                <w:szCs w:val="20"/>
                <w:lang w:val="en-US"/>
              </w:rPr>
              <w:t>施工机具</w:t>
            </w:r>
            <w:r>
              <w:rPr>
                <w:rFonts w:hint="eastAsia"/>
                <w:b/>
                <w:sz w:val="20"/>
                <w:szCs w:val="20"/>
              </w:rPr>
              <w:t>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D648DF1">
            <w:pPr>
              <w:spacing w:line="240" w:lineRule="exact"/>
              <w:jc w:val="center"/>
              <w:rPr>
                <w:b/>
                <w:sz w:val="20"/>
                <w:szCs w:val="20"/>
                <w:lang w:val="en-US"/>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81860D5">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61F95E2">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3E971C5">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9E2E276">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3619338">
            <w:pPr>
              <w:spacing w:line="240" w:lineRule="exact"/>
              <w:jc w:val="center"/>
              <w:rPr>
                <w:sz w:val="20"/>
                <w:szCs w:val="20"/>
              </w:rPr>
            </w:pPr>
          </w:p>
        </w:tc>
      </w:tr>
      <w:tr w14:paraId="01835C6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1C928B17">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B6A187C">
            <w:pPr>
              <w:spacing w:line="240" w:lineRule="exact"/>
              <w:rPr>
                <w:sz w:val="20"/>
                <w:szCs w:val="20"/>
                <w:lang w:val="en-US"/>
              </w:rPr>
            </w:pPr>
            <w:r>
              <w:rPr>
                <w:rFonts w:hint="eastAsia"/>
                <w:sz w:val="20"/>
                <w:szCs w:val="20"/>
              </w:rPr>
              <w:t>其他中小型施工机具检查验收表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594A63D">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9</w:t>
            </w:r>
            <w:r>
              <w:rPr>
                <w:rFonts w:hint="eastAsia"/>
                <w:sz w:val="20"/>
                <w:szCs w:val="20"/>
              </w:rPr>
              <w:t>-</w:t>
            </w:r>
            <w:r>
              <w:rPr>
                <w:rFonts w:hint="eastAsia" w:ascii="Times New Roman" w:hAnsi="Times New Roman"/>
                <w:sz w:val="20"/>
                <w:szCs w:val="20"/>
              </w:rPr>
              <w:t>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02D2FC1">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49392EB">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BD6E6B2">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585F182">
            <w:pPr>
              <w:spacing w:line="240" w:lineRule="exact"/>
              <w:jc w:val="center"/>
              <w:rPr>
                <w:sz w:val="20"/>
                <w:szCs w:val="20"/>
              </w:rPr>
            </w:pPr>
            <w:r>
              <w:rPr>
                <w:rFonts w:hint="eastAsia"/>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C675377">
            <w:pPr>
              <w:spacing w:line="240" w:lineRule="exact"/>
              <w:jc w:val="center"/>
              <w:rPr>
                <w:sz w:val="20"/>
                <w:szCs w:val="20"/>
              </w:rPr>
            </w:pPr>
          </w:p>
        </w:tc>
      </w:tr>
      <w:tr w14:paraId="43C7E9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2F091E3A">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246E971">
            <w:pPr>
              <w:spacing w:line="240" w:lineRule="exact"/>
              <w:rPr>
                <w:sz w:val="20"/>
                <w:szCs w:val="20"/>
                <w:lang w:val="en-US"/>
              </w:rPr>
            </w:pPr>
            <w:r>
              <w:rPr>
                <w:rFonts w:hint="eastAsia"/>
                <w:sz w:val="20"/>
                <w:szCs w:val="20"/>
              </w:rPr>
              <w:t>机械设备检查维修保养记录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BF2E30C">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8</w:t>
            </w:r>
            <w:r>
              <w:rPr>
                <w:rFonts w:hint="eastAsia"/>
                <w:sz w:val="20"/>
                <w:szCs w:val="20"/>
              </w:rPr>
              <w:t>-</w:t>
            </w:r>
            <w:r>
              <w:rPr>
                <w:rFonts w:hint="eastAsia" w:ascii="Times New Roman" w:hAnsi="Times New Roman"/>
                <w:sz w:val="20"/>
                <w:szCs w:val="20"/>
                <w:lang w:val="en-US"/>
              </w:rPr>
              <w:t>9</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7FBC18C">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4B7A576">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74C0B54">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C24E9A4">
            <w:pPr>
              <w:spacing w:line="240" w:lineRule="exact"/>
              <w:jc w:val="center"/>
              <w:rPr>
                <w:sz w:val="20"/>
                <w:szCs w:val="20"/>
              </w:rPr>
            </w:pPr>
            <w:r>
              <w:rPr>
                <w:rFonts w:hint="eastAsia"/>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B40C465">
            <w:pPr>
              <w:spacing w:line="240" w:lineRule="exact"/>
              <w:jc w:val="center"/>
              <w:rPr>
                <w:sz w:val="20"/>
                <w:szCs w:val="20"/>
              </w:rPr>
            </w:pPr>
          </w:p>
        </w:tc>
      </w:tr>
      <w:tr w14:paraId="0B311AF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680" w:hRule="atLeast"/>
          <w:jc w:val="center"/>
        </w:trPr>
        <w:tc>
          <w:tcPr>
            <w:tcW w:w="479" w:type="pct"/>
            <w:vMerge w:val="continue"/>
            <w:tcBorders>
              <w:left w:val="single" w:color="auto" w:sz="8" w:space="0"/>
              <w:right w:val="single" w:color="auto" w:sz="4" w:space="0"/>
            </w:tcBorders>
            <w:shd w:val="clear" w:color="auto" w:fill="auto"/>
            <w:vAlign w:val="center"/>
          </w:tcPr>
          <w:p w14:paraId="3D3EC5E7">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12F8EC9">
            <w:pPr>
              <w:spacing w:line="240" w:lineRule="exact"/>
              <w:rPr>
                <w:sz w:val="20"/>
                <w:szCs w:val="20"/>
                <w:lang w:val="en-US"/>
              </w:rPr>
            </w:pPr>
            <w:r>
              <w:rPr>
                <w:rFonts w:hint="eastAsia"/>
                <w:sz w:val="20"/>
                <w:szCs w:val="20"/>
                <w:lang w:val="en-US"/>
              </w:rPr>
              <w:t>施工机具使用说明书、出厂合格证等合格证明文件</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D3FAF35">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8697D30">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95D2CBE">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6FCD633">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967FD8F">
            <w:pPr>
              <w:spacing w:line="240" w:lineRule="exact"/>
              <w:jc w:val="center"/>
              <w:rPr>
                <w:sz w:val="20"/>
                <w:szCs w:val="20"/>
              </w:rPr>
            </w:pPr>
            <w:r>
              <w:rPr>
                <w:rFonts w:hint="eastAsia"/>
                <w:sz w:val="20"/>
                <w:szCs w:val="20"/>
              </w:rPr>
              <w:t>▲</w:t>
            </w: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EDB371D">
            <w:pPr>
              <w:spacing w:line="240" w:lineRule="exact"/>
              <w:jc w:val="center"/>
              <w:rPr>
                <w:sz w:val="20"/>
                <w:szCs w:val="20"/>
              </w:rPr>
            </w:pPr>
          </w:p>
        </w:tc>
      </w:tr>
      <w:tr w14:paraId="1E26102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bottom w:val="single" w:color="auto" w:sz="8" w:space="0"/>
              <w:right w:val="single" w:color="auto" w:sz="4" w:space="0"/>
            </w:tcBorders>
            <w:shd w:val="clear" w:color="auto" w:fill="auto"/>
            <w:vAlign w:val="center"/>
          </w:tcPr>
          <w:p w14:paraId="4F2A1600">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7C1858D">
            <w:pPr>
              <w:spacing w:line="240" w:lineRule="exact"/>
              <w:rPr>
                <w:sz w:val="20"/>
                <w:szCs w:val="20"/>
              </w:rPr>
            </w:pPr>
            <w:r>
              <w:rPr>
                <w:rFonts w:hint="eastAsia"/>
                <w:sz w:val="20"/>
                <w:szCs w:val="20"/>
              </w:rPr>
              <w:t>应知应会教育和培训考核记录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9699940">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82BDD5A">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A545A8D">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5CDA0B2">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4123B64">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FE11E7D">
            <w:pPr>
              <w:spacing w:line="240" w:lineRule="exact"/>
              <w:jc w:val="center"/>
              <w:rPr>
                <w:sz w:val="20"/>
                <w:szCs w:val="20"/>
              </w:rPr>
            </w:pPr>
          </w:p>
        </w:tc>
      </w:tr>
      <w:tr w14:paraId="26E38E6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8" w:space="0"/>
              <w:left w:val="single" w:color="auto" w:sz="8" w:space="0"/>
              <w:bottom w:val="single" w:color="auto" w:sz="4" w:space="0"/>
              <w:right w:val="single" w:color="auto" w:sz="4" w:space="0"/>
            </w:tcBorders>
            <w:shd w:val="clear" w:color="auto" w:fill="auto"/>
            <w:vAlign w:val="center"/>
          </w:tcPr>
          <w:p w14:paraId="58CBA16B">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1A2101F">
            <w:pPr>
              <w:spacing w:line="240" w:lineRule="exact"/>
              <w:rPr>
                <w:sz w:val="20"/>
                <w:szCs w:val="20"/>
              </w:rPr>
            </w:pPr>
            <w:r>
              <w:rPr>
                <w:rFonts w:hint="eastAsia"/>
                <w:sz w:val="20"/>
                <w:szCs w:val="20"/>
              </w:rPr>
              <w:t>检查、隐患整改及考评记录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E49D0E8">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B6E808B">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2C113C0">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68320BD">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0F329E3">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6429FDF1">
            <w:pPr>
              <w:spacing w:line="240" w:lineRule="exact"/>
              <w:jc w:val="center"/>
              <w:rPr>
                <w:sz w:val="20"/>
                <w:szCs w:val="20"/>
              </w:rPr>
            </w:pPr>
          </w:p>
        </w:tc>
      </w:tr>
      <w:tr w14:paraId="731C57E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15C828A7">
            <w:pPr>
              <w:spacing w:line="240" w:lineRule="exact"/>
              <w:jc w:val="center"/>
              <w:rPr>
                <w:bCs/>
                <w:sz w:val="20"/>
                <w:szCs w:val="20"/>
                <w:lang w:val="en-US"/>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hint="eastAsia" w:ascii="Times New Roman" w:hAnsi="Times New Roman"/>
                <w:bCs/>
                <w:sz w:val="20"/>
                <w:szCs w:val="20"/>
                <w:lang w:val="en-US"/>
              </w:rPr>
              <w:t>10</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BC4232B">
            <w:pPr>
              <w:spacing w:line="240" w:lineRule="exact"/>
              <w:jc w:val="center"/>
              <w:rPr>
                <w:b/>
                <w:sz w:val="20"/>
                <w:szCs w:val="20"/>
              </w:rPr>
            </w:pPr>
            <w:r>
              <w:rPr>
                <w:rFonts w:hint="eastAsia"/>
                <w:b/>
                <w:bCs/>
                <w:sz w:val="20"/>
                <w:szCs w:val="20"/>
              </w:rPr>
              <w:t>工程项目消防</w:t>
            </w:r>
            <w:r>
              <w:rPr>
                <w:rFonts w:hint="eastAsia"/>
                <w:b/>
                <w:bCs/>
                <w:sz w:val="20"/>
                <w:szCs w:val="20"/>
                <w:lang w:val="en-US"/>
              </w:rPr>
              <w:t>管理</w:t>
            </w:r>
            <w:r>
              <w:rPr>
                <w:rFonts w:hint="eastAsia"/>
                <w:b/>
                <w:bCs/>
                <w:sz w:val="20"/>
                <w:szCs w:val="20"/>
              </w:rPr>
              <w:t>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D34D7E2">
            <w:pPr>
              <w:spacing w:line="240" w:lineRule="exact"/>
              <w:jc w:val="center"/>
              <w:rPr>
                <w:b/>
                <w:sz w:val="20"/>
                <w:szCs w:val="20"/>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D3C25E7">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CDB4188">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4FE3B45">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86BBBA1">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7304770">
            <w:pPr>
              <w:spacing w:line="240" w:lineRule="exact"/>
              <w:jc w:val="center"/>
              <w:rPr>
                <w:sz w:val="20"/>
                <w:szCs w:val="20"/>
              </w:rPr>
            </w:pPr>
          </w:p>
        </w:tc>
      </w:tr>
      <w:tr w14:paraId="1C2F16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588D95FC">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1CC67D6C">
            <w:pPr>
              <w:spacing w:line="240" w:lineRule="exact"/>
              <w:rPr>
                <w:sz w:val="20"/>
                <w:szCs w:val="20"/>
                <w:lang w:val="en-US"/>
              </w:rPr>
            </w:pPr>
            <w:r>
              <w:rPr>
                <w:rFonts w:hint="eastAsia"/>
                <w:sz w:val="20"/>
                <w:szCs w:val="20"/>
                <w:lang w:val="en-US"/>
              </w:rPr>
              <w:t>消防保卫组织机构、制度、协议等</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9C4D6F2">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5AF6E52">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8554059">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B6E8D18">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1D97EE9">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FAC4E58">
            <w:pPr>
              <w:spacing w:line="240" w:lineRule="exact"/>
              <w:jc w:val="center"/>
              <w:rPr>
                <w:sz w:val="20"/>
                <w:szCs w:val="20"/>
              </w:rPr>
            </w:pPr>
          </w:p>
        </w:tc>
      </w:tr>
      <w:tr w14:paraId="51DCDAA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4F07623B">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0CA2663C">
            <w:pPr>
              <w:spacing w:line="240" w:lineRule="exact"/>
              <w:rPr>
                <w:sz w:val="20"/>
                <w:szCs w:val="20"/>
                <w:lang w:val="en-US"/>
              </w:rPr>
            </w:pPr>
            <w:r>
              <w:rPr>
                <w:rFonts w:hint="eastAsia"/>
                <w:sz w:val="20"/>
                <w:szCs w:val="20"/>
                <w:lang w:val="en-US"/>
              </w:rPr>
              <w:t>防火技术方案</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303942E">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99A17E4">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8BE295F">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4D9B6E8">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E95C4B6">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E436D7D">
            <w:pPr>
              <w:spacing w:line="240" w:lineRule="exact"/>
              <w:jc w:val="center"/>
              <w:rPr>
                <w:sz w:val="20"/>
                <w:szCs w:val="20"/>
              </w:rPr>
            </w:pPr>
          </w:p>
        </w:tc>
      </w:tr>
      <w:tr w14:paraId="00CA2C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6C8227F1">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EAE4CF5">
            <w:pPr>
              <w:spacing w:line="240" w:lineRule="exact"/>
              <w:rPr>
                <w:kern w:val="2"/>
                <w:sz w:val="20"/>
                <w:szCs w:val="20"/>
                <w:lang w:val="en-US" w:bidi="ar-SA"/>
              </w:rPr>
            </w:pPr>
            <w:r>
              <w:rPr>
                <w:rFonts w:hint="eastAsia"/>
                <w:sz w:val="20"/>
                <w:szCs w:val="20"/>
                <w:lang w:val="en-US"/>
              </w:rPr>
              <w:t>灭火及应急疏散预案</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778E656">
            <w:pPr>
              <w:spacing w:line="240" w:lineRule="exact"/>
              <w:jc w:val="center"/>
              <w:rPr>
                <w:kern w:val="2"/>
                <w:sz w:val="20"/>
                <w:szCs w:val="20"/>
                <w:lang w:bidi="ar-SA"/>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DFA0776">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A53A105">
            <w:pPr>
              <w:spacing w:line="240" w:lineRule="exact"/>
              <w:jc w:val="center"/>
              <w:rPr>
                <w:kern w:val="2"/>
                <w:sz w:val="20"/>
                <w:szCs w:val="20"/>
                <w:lang w:bidi="ar-SA"/>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710BC58">
            <w:pPr>
              <w:spacing w:line="240" w:lineRule="exact"/>
              <w:jc w:val="center"/>
              <w:rPr>
                <w:kern w:val="2"/>
                <w:sz w:val="20"/>
                <w:szCs w:val="20"/>
                <w:lang w:bidi="ar-SA"/>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9B1AAF3">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B1345AB">
            <w:pPr>
              <w:spacing w:line="240" w:lineRule="exact"/>
              <w:jc w:val="center"/>
              <w:rPr>
                <w:sz w:val="20"/>
                <w:szCs w:val="20"/>
              </w:rPr>
            </w:pPr>
          </w:p>
        </w:tc>
      </w:tr>
      <w:tr w14:paraId="7829910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9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609C410F">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036A1E8">
            <w:pPr>
              <w:spacing w:line="240" w:lineRule="exact"/>
              <w:rPr>
                <w:kern w:val="2"/>
                <w:sz w:val="20"/>
                <w:szCs w:val="20"/>
                <w:lang w:val="en-US" w:bidi="ar-SA"/>
              </w:rPr>
            </w:pPr>
            <w:r>
              <w:rPr>
                <w:rFonts w:hint="eastAsia"/>
                <w:sz w:val="20"/>
                <w:szCs w:val="20"/>
                <w:lang w:val="en-US"/>
              </w:rPr>
              <w:t>消防保卫设施、设备及安全疏散标志平面图</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FE5385D">
            <w:pPr>
              <w:spacing w:line="240" w:lineRule="exact"/>
              <w:jc w:val="center"/>
              <w:rPr>
                <w:kern w:val="2"/>
                <w:sz w:val="20"/>
                <w:szCs w:val="20"/>
                <w:lang w:bidi="ar-SA"/>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7F5DEEA">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AECDAFA">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CE91555">
            <w:pPr>
              <w:spacing w:line="240" w:lineRule="exact"/>
              <w:jc w:val="center"/>
              <w:rPr>
                <w:kern w:val="2"/>
                <w:sz w:val="20"/>
                <w:szCs w:val="20"/>
                <w:lang w:bidi="ar-SA"/>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526066F">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D61E604">
            <w:pPr>
              <w:spacing w:line="240" w:lineRule="exact"/>
              <w:jc w:val="center"/>
              <w:rPr>
                <w:sz w:val="20"/>
                <w:szCs w:val="20"/>
              </w:rPr>
            </w:pPr>
          </w:p>
        </w:tc>
      </w:tr>
      <w:tr w14:paraId="282FE43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82"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2D4D5028">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72AEC29">
            <w:pPr>
              <w:spacing w:line="240" w:lineRule="exact"/>
              <w:rPr>
                <w:sz w:val="20"/>
                <w:szCs w:val="20"/>
                <w:lang w:val="en-US"/>
              </w:rPr>
            </w:pPr>
            <w:r>
              <w:rPr>
                <w:rFonts w:hint="eastAsia"/>
                <w:sz w:val="20"/>
                <w:szCs w:val="20"/>
                <w:lang w:val="en-US"/>
              </w:rPr>
              <w:t>消防安全技术交底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F8256DE">
            <w:pPr>
              <w:spacing w:line="240" w:lineRule="exact"/>
              <w:jc w:val="center"/>
              <w:rPr>
                <w:sz w:val="20"/>
                <w:szCs w:val="20"/>
              </w:rPr>
            </w:pPr>
            <w:r>
              <w:rPr>
                <w:rFonts w:hint="eastAsia"/>
                <w:kern w:val="2"/>
                <w:sz w:val="20"/>
                <w:szCs w:val="20"/>
                <w:lang w:val="en-US" w:bidi="ar-SA"/>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E043839">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C56E1A1">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3A55A29">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ECCD054">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CE4B54F">
            <w:pPr>
              <w:spacing w:line="240" w:lineRule="exact"/>
              <w:jc w:val="center"/>
              <w:rPr>
                <w:sz w:val="20"/>
                <w:szCs w:val="20"/>
              </w:rPr>
            </w:pPr>
          </w:p>
        </w:tc>
      </w:tr>
      <w:tr w14:paraId="328AB82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82"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709A189D">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B65A9AB">
            <w:pPr>
              <w:spacing w:line="240" w:lineRule="exact"/>
              <w:rPr>
                <w:sz w:val="20"/>
                <w:szCs w:val="20"/>
                <w:lang w:val="en-US"/>
              </w:rPr>
            </w:pPr>
            <w:r>
              <w:rPr>
                <w:rFonts w:hint="eastAsia"/>
                <w:sz w:val="20"/>
                <w:szCs w:val="20"/>
                <w:lang w:val="en-US"/>
              </w:rPr>
              <w:t>消防设施、器材登记台账</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8A1B1DB">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ascii="Times New Roman" w:hAnsi="Times New Roman"/>
                <w:sz w:val="20"/>
                <w:szCs w:val="20"/>
                <w:lang w:val="en-US"/>
              </w:rPr>
              <w:t>0</w:t>
            </w:r>
            <w:r>
              <w:rPr>
                <w:rFonts w:hint="eastAsia"/>
                <w:sz w:val="20"/>
                <w:szCs w:val="20"/>
              </w:rPr>
              <w:t>-</w:t>
            </w:r>
            <w:r>
              <w:rPr>
                <w:rFonts w:hint="eastAsia" w:ascii="Times New Roman" w:hAnsi="Times New Roman"/>
                <w:sz w:val="20"/>
                <w:szCs w:val="20"/>
                <w:lang w:val="en-US"/>
              </w:rPr>
              <w:t>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ADDD75D">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C454B2A">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F82B0FC">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93073A1">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68846278">
            <w:pPr>
              <w:spacing w:line="240" w:lineRule="exact"/>
              <w:jc w:val="center"/>
              <w:rPr>
                <w:sz w:val="20"/>
                <w:szCs w:val="20"/>
              </w:rPr>
            </w:pPr>
          </w:p>
        </w:tc>
      </w:tr>
      <w:tr w14:paraId="1D5E736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82"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1BB23919">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C139389">
            <w:pPr>
              <w:spacing w:line="240" w:lineRule="exact"/>
              <w:rPr>
                <w:kern w:val="2"/>
                <w:sz w:val="20"/>
                <w:szCs w:val="20"/>
                <w:lang w:val="en-US" w:bidi="ar-SA"/>
              </w:rPr>
            </w:pPr>
            <w:r>
              <w:rPr>
                <w:rFonts w:hint="eastAsia"/>
                <w:sz w:val="20"/>
                <w:szCs w:val="20"/>
                <w:lang w:val="en-US"/>
              </w:rPr>
              <w:t>消防设施、器材验收、维修记录表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00A0EEE">
            <w:pPr>
              <w:spacing w:line="240" w:lineRule="exact"/>
              <w:jc w:val="center"/>
              <w:rPr>
                <w:kern w:val="2"/>
                <w:sz w:val="20"/>
                <w:szCs w:val="20"/>
                <w:lang w:val="en-US" w:bidi="ar-SA"/>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ascii="Times New Roman" w:hAnsi="Times New Roman"/>
                <w:sz w:val="20"/>
                <w:szCs w:val="20"/>
                <w:lang w:val="en-US"/>
              </w:rPr>
              <w:t>0</w:t>
            </w:r>
            <w:r>
              <w:rPr>
                <w:rFonts w:hint="eastAsia"/>
                <w:sz w:val="20"/>
                <w:szCs w:val="20"/>
              </w:rPr>
              <w:t>-</w:t>
            </w:r>
            <w:r>
              <w:rPr>
                <w:rFonts w:hint="eastAsia" w:ascii="Times New Roman" w:hAnsi="Times New Roman"/>
                <w:sz w:val="20"/>
                <w:szCs w:val="20"/>
                <w:lang w:val="en-US"/>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3C04968">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7DEE40B">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A2D5A11">
            <w:pPr>
              <w:spacing w:line="240" w:lineRule="exact"/>
              <w:jc w:val="center"/>
              <w:rPr>
                <w:kern w:val="2"/>
                <w:sz w:val="20"/>
                <w:szCs w:val="20"/>
                <w:lang w:bidi="ar-SA"/>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E42339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1F5F0EE">
            <w:pPr>
              <w:spacing w:line="240" w:lineRule="exact"/>
              <w:jc w:val="center"/>
              <w:rPr>
                <w:sz w:val="20"/>
                <w:szCs w:val="20"/>
              </w:rPr>
            </w:pPr>
          </w:p>
        </w:tc>
      </w:tr>
      <w:tr w14:paraId="6C582D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82"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1180CDB3">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B26B24E">
            <w:pPr>
              <w:spacing w:line="240" w:lineRule="exact"/>
              <w:rPr>
                <w:sz w:val="20"/>
                <w:szCs w:val="20"/>
                <w:lang w:val="en-US"/>
              </w:rPr>
            </w:pPr>
            <w:r>
              <w:rPr>
                <w:rFonts w:hint="eastAsia"/>
                <w:sz w:val="20"/>
                <w:szCs w:val="20"/>
                <w:lang w:val="en-US"/>
              </w:rPr>
              <w:t>动火作业审批表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1EA75E1">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ascii="Times New Roman" w:hAnsi="Times New Roman"/>
                <w:sz w:val="20"/>
                <w:szCs w:val="20"/>
                <w:lang w:val="en-US"/>
              </w:rPr>
              <w:t>0</w:t>
            </w:r>
            <w:r>
              <w:rPr>
                <w:rFonts w:hint="eastAsia"/>
                <w:sz w:val="20"/>
                <w:szCs w:val="20"/>
              </w:rPr>
              <w:t>-</w:t>
            </w:r>
            <w:r>
              <w:rPr>
                <w:rFonts w:hint="eastAsia" w:ascii="Times New Roman" w:hAnsi="Times New Roman"/>
                <w:sz w:val="20"/>
                <w:szCs w:val="20"/>
                <w:lang w:val="en-US"/>
              </w:rPr>
              <w:t>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9692B3F">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1A3AA0A">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89116FB">
            <w:pPr>
              <w:spacing w:line="240" w:lineRule="exact"/>
              <w:jc w:val="center"/>
              <w:rPr>
                <w:kern w:val="2"/>
                <w:sz w:val="20"/>
                <w:szCs w:val="20"/>
                <w:lang w:bidi="ar-SA"/>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BD8F548">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58F80F48">
            <w:pPr>
              <w:spacing w:line="240" w:lineRule="exact"/>
              <w:jc w:val="center"/>
              <w:rPr>
                <w:sz w:val="20"/>
                <w:szCs w:val="20"/>
              </w:rPr>
            </w:pPr>
          </w:p>
        </w:tc>
      </w:tr>
      <w:tr w14:paraId="445F801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82"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2A59CBBD">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18114CC8">
            <w:pPr>
              <w:spacing w:line="240" w:lineRule="exact"/>
              <w:rPr>
                <w:sz w:val="20"/>
                <w:szCs w:val="20"/>
                <w:lang w:val="en-US"/>
              </w:rPr>
            </w:pPr>
            <w:r>
              <w:rPr>
                <w:rFonts w:hint="eastAsia"/>
                <w:sz w:val="20"/>
                <w:szCs w:val="20"/>
                <w:lang w:val="en-US"/>
              </w:rPr>
              <w:t>志愿消防队登记表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B6C4AD8">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ascii="Times New Roman" w:hAnsi="Times New Roman"/>
                <w:sz w:val="20"/>
                <w:szCs w:val="20"/>
                <w:lang w:val="en-US"/>
              </w:rPr>
              <w:t>0</w:t>
            </w:r>
            <w:r>
              <w:rPr>
                <w:rFonts w:hint="eastAsia"/>
                <w:sz w:val="20"/>
                <w:szCs w:val="20"/>
              </w:rPr>
              <w:t>-</w:t>
            </w:r>
            <w:r>
              <w:rPr>
                <w:rFonts w:hint="eastAsia" w:ascii="Times New Roman" w:hAnsi="Times New Roman"/>
                <w:sz w:val="20"/>
                <w:szCs w:val="20"/>
                <w:lang w:val="en-US"/>
              </w:rPr>
              <w:t>4</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566B0AA7">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7800910">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36E1E3A">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19CDCAF">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990E219">
            <w:pPr>
              <w:spacing w:line="240" w:lineRule="exact"/>
              <w:jc w:val="center"/>
              <w:rPr>
                <w:sz w:val="20"/>
                <w:szCs w:val="20"/>
              </w:rPr>
            </w:pPr>
          </w:p>
        </w:tc>
      </w:tr>
      <w:tr w14:paraId="307927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82"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65B2D8B3">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C6077E4">
            <w:pPr>
              <w:spacing w:line="240" w:lineRule="exact"/>
              <w:rPr>
                <w:kern w:val="2"/>
                <w:sz w:val="20"/>
                <w:szCs w:val="20"/>
                <w:lang w:val="en-US" w:bidi="ar-SA"/>
              </w:rPr>
            </w:pPr>
            <w:r>
              <w:rPr>
                <w:rFonts w:hint="eastAsia"/>
                <w:sz w:val="20"/>
                <w:szCs w:val="20"/>
                <w:lang w:val="en-US"/>
              </w:rPr>
              <w:t>易燃物、危险化学品登记台账</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7433743">
            <w:pPr>
              <w:spacing w:line="240" w:lineRule="exact"/>
              <w:jc w:val="center"/>
              <w:rPr>
                <w:kern w:val="2"/>
                <w:sz w:val="20"/>
                <w:szCs w:val="20"/>
                <w:lang w:val="en-US" w:bidi="ar-SA"/>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ascii="Times New Roman" w:hAnsi="Times New Roman"/>
                <w:sz w:val="20"/>
                <w:szCs w:val="20"/>
                <w:lang w:val="en-US"/>
              </w:rPr>
              <w:t>0</w:t>
            </w:r>
            <w:r>
              <w:rPr>
                <w:rFonts w:hint="eastAsia"/>
                <w:sz w:val="20"/>
                <w:szCs w:val="20"/>
              </w:rPr>
              <w:t>-</w:t>
            </w:r>
            <w:r>
              <w:rPr>
                <w:rFonts w:hint="eastAsia" w:ascii="Times New Roman" w:hAnsi="Times New Roman"/>
                <w:sz w:val="20"/>
                <w:szCs w:val="20"/>
                <w:lang w:val="en-US"/>
              </w:rPr>
              <w:t>5</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775878A">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E861E71">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ABEACBE">
            <w:pPr>
              <w:spacing w:line="240" w:lineRule="exact"/>
              <w:jc w:val="center"/>
              <w:rPr>
                <w:rFonts w:cs="Times New Roman"/>
                <w:kern w:val="2"/>
                <w:sz w:val="20"/>
                <w:szCs w:val="20"/>
                <w:lang w:bidi="ar-SA"/>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405CD2E">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C701D66">
            <w:pPr>
              <w:spacing w:line="240" w:lineRule="exact"/>
              <w:jc w:val="center"/>
              <w:rPr>
                <w:sz w:val="20"/>
                <w:szCs w:val="20"/>
              </w:rPr>
            </w:pPr>
          </w:p>
        </w:tc>
      </w:tr>
      <w:tr w14:paraId="627AD1E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82"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5B0F0893">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079DF39">
            <w:pPr>
              <w:spacing w:line="240" w:lineRule="exact"/>
              <w:rPr>
                <w:kern w:val="2"/>
                <w:sz w:val="20"/>
                <w:szCs w:val="20"/>
                <w:lang w:val="en-US" w:bidi="ar-SA"/>
              </w:rPr>
            </w:pPr>
            <w:r>
              <w:rPr>
                <w:rFonts w:hint="eastAsia"/>
                <w:sz w:val="20"/>
                <w:szCs w:val="20"/>
                <w:lang w:val="en-US"/>
              </w:rPr>
              <w:t>消防保卫巡查记录表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C48181C">
            <w:pPr>
              <w:spacing w:line="240" w:lineRule="exact"/>
              <w:jc w:val="center"/>
              <w:rPr>
                <w:kern w:val="2"/>
                <w:sz w:val="20"/>
                <w:szCs w:val="20"/>
                <w:lang w:val="en-US" w:bidi="ar-SA"/>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ascii="Times New Roman" w:hAnsi="Times New Roman"/>
                <w:sz w:val="20"/>
                <w:szCs w:val="20"/>
                <w:lang w:val="en-US"/>
              </w:rPr>
              <w:t>0</w:t>
            </w:r>
            <w:r>
              <w:rPr>
                <w:rFonts w:hint="eastAsia"/>
                <w:sz w:val="20"/>
                <w:szCs w:val="20"/>
              </w:rPr>
              <w:t>-</w:t>
            </w:r>
            <w:r>
              <w:rPr>
                <w:rFonts w:hint="eastAsia" w:ascii="Times New Roman" w:hAnsi="Times New Roman"/>
                <w:sz w:val="20"/>
                <w:szCs w:val="20"/>
                <w:lang w:val="en-US"/>
              </w:rPr>
              <w:t>6</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7EAFE05">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68489E9">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7782E8A">
            <w:pPr>
              <w:spacing w:line="240" w:lineRule="exact"/>
              <w:jc w:val="center"/>
              <w:rPr>
                <w:kern w:val="2"/>
                <w:sz w:val="20"/>
                <w:szCs w:val="20"/>
                <w:lang w:bidi="ar-SA"/>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1AADC82">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52723A7E">
            <w:pPr>
              <w:spacing w:line="240" w:lineRule="exact"/>
              <w:jc w:val="center"/>
              <w:rPr>
                <w:sz w:val="20"/>
                <w:szCs w:val="20"/>
              </w:rPr>
            </w:pPr>
          </w:p>
        </w:tc>
      </w:tr>
      <w:tr w14:paraId="151A9B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82" w:hRule="atLeast"/>
          <w:jc w:val="center"/>
        </w:trPr>
        <w:tc>
          <w:tcPr>
            <w:tcW w:w="479" w:type="pct"/>
            <w:vMerge w:val="continue"/>
            <w:tcBorders>
              <w:top w:val="single" w:color="auto" w:sz="6" w:space="0"/>
              <w:left w:val="single" w:color="auto" w:sz="8" w:space="0"/>
              <w:bottom w:val="single" w:color="auto" w:sz="8" w:space="0"/>
              <w:right w:val="single" w:color="auto" w:sz="4" w:space="0"/>
            </w:tcBorders>
            <w:shd w:val="clear" w:color="auto" w:fill="auto"/>
            <w:vAlign w:val="center"/>
          </w:tcPr>
          <w:p w14:paraId="737370B1">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6F1852C">
            <w:pPr>
              <w:spacing w:line="240" w:lineRule="exact"/>
              <w:rPr>
                <w:sz w:val="20"/>
                <w:szCs w:val="20"/>
                <w:lang w:val="en-US"/>
              </w:rPr>
            </w:pPr>
            <w:r>
              <w:rPr>
                <w:rFonts w:hint="eastAsia"/>
                <w:sz w:val="20"/>
                <w:szCs w:val="20"/>
                <w:lang w:val="en-US"/>
              </w:rPr>
              <w:t>应急物资储备表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5887073">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C1</w:t>
            </w:r>
            <w:r>
              <w:rPr>
                <w:rFonts w:hint="eastAsia" w:ascii="Times New Roman" w:hAnsi="Times New Roman"/>
                <w:sz w:val="20"/>
                <w:szCs w:val="20"/>
                <w:lang w:val="en-US"/>
              </w:rPr>
              <w:t>0</w:t>
            </w:r>
            <w:r>
              <w:rPr>
                <w:rFonts w:hint="eastAsia"/>
                <w:sz w:val="20"/>
                <w:szCs w:val="20"/>
              </w:rPr>
              <w:t>-</w:t>
            </w:r>
            <w:r>
              <w:rPr>
                <w:rFonts w:hint="eastAsia" w:ascii="Times New Roman" w:hAnsi="Times New Roman"/>
                <w:sz w:val="20"/>
                <w:szCs w:val="20"/>
                <w:lang w:val="en-US"/>
              </w:rPr>
              <w:t>7</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D40CD8D">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08CE430">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4B61C55">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84DA920">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E9CC2BC">
            <w:pPr>
              <w:spacing w:line="240" w:lineRule="exact"/>
              <w:jc w:val="center"/>
              <w:rPr>
                <w:sz w:val="20"/>
                <w:szCs w:val="20"/>
              </w:rPr>
            </w:pPr>
          </w:p>
        </w:tc>
      </w:tr>
      <w:tr w14:paraId="42482A7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82" w:hRule="atLeast"/>
          <w:jc w:val="center"/>
        </w:trPr>
        <w:tc>
          <w:tcPr>
            <w:tcW w:w="479" w:type="pct"/>
            <w:vMerge w:val="continue"/>
            <w:tcBorders>
              <w:top w:val="single" w:color="auto" w:sz="8" w:space="0"/>
              <w:left w:val="single" w:color="auto" w:sz="8" w:space="0"/>
              <w:bottom w:val="single" w:color="auto" w:sz="8" w:space="0"/>
              <w:right w:val="single" w:color="auto" w:sz="4" w:space="0"/>
            </w:tcBorders>
            <w:shd w:val="clear" w:color="auto" w:fill="auto"/>
            <w:vAlign w:val="center"/>
          </w:tcPr>
          <w:p w14:paraId="7C82C33B">
            <w:pPr>
              <w:spacing w:line="240" w:lineRule="exact"/>
              <w:jc w:val="center"/>
              <w:rPr>
                <w:bCs/>
                <w:sz w:val="20"/>
                <w:szCs w:val="20"/>
              </w:rPr>
            </w:pPr>
          </w:p>
        </w:tc>
        <w:tc>
          <w:tcPr>
            <w:tcW w:w="1806" w:type="pct"/>
            <w:tcBorders>
              <w:top w:val="single" w:color="auto" w:sz="4" w:space="0"/>
              <w:left w:val="single" w:color="auto" w:sz="4" w:space="0"/>
              <w:bottom w:val="single" w:color="auto" w:sz="8" w:space="0"/>
              <w:right w:val="single" w:color="auto" w:sz="4" w:space="0"/>
            </w:tcBorders>
            <w:shd w:val="clear" w:color="auto" w:fill="auto"/>
            <w:vAlign w:val="center"/>
          </w:tcPr>
          <w:p w14:paraId="1AC04CB8">
            <w:pPr>
              <w:spacing w:line="240" w:lineRule="exact"/>
              <w:rPr>
                <w:kern w:val="2"/>
                <w:sz w:val="20"/>
                <w:szCs w:val="20"/>
                <w:lang w:val="en-US" w:bidi="ar-SA"/>
              </w:rPr>
            </w:pPr>
            <w:r>
              <w:rPr>
                <w:rFonts w:hint="eastAsia"/>
                <w:sz w:val="20"/>
                <w:szCs w:val="20"/>
                <w:lang w:val="en-US"/>
              </w:rPr>
              <w:t>火灾事故记录及火灾事故调查报告</w:t>
            </w:r>
          </w:p>
        </w:tc>
        <w:tc>
          <w:tcPr>
            <w:tcW w:w="1043" w:type="pct"/>
            <w:tcBorders>
              <w:top w:val="single" w:color="auto" w:sz="4" w:space="0"/>
              <w:left w:val="single" w:color="auto" w:sz="4" w:space="0"/>
              <w:bottom w:val="single" w:color="auto" w:sz="8" w:space="0"/>
              <w:right w:val="single" w:color="auto" w:sz="4" w:space="0"/>
            </w:tcBorders>
            <w:shd w:val="clear" w:color="auto" w:fill="auto"/>
            <w:vAlign w:val="center"/>
          </w:tcPr>
          <w:p w14:paraId="2E3C4292">
            <w:pPr>
              <w:spacing w:line="240" w:lineRule="exact"/>
              <w:jc w:val="center"/>
              <w:rPr>
                <w:kern w:val="2"/>
                <w:sz w:val="20"/>
                <w:szCs w:val="20"/>
                <w:lang w:val="en-US" w:bidi="ar-SA"/>
              </w:rPr>
            </w:pPr>
            <w:r>
              <w:rPr>
                <w:rFonts w:hint="eastAsia"/>
                <w:sz w:val="20"/>
                <w:szCs w:val="20"/>
                <w:lang w:val="en-US"/>
              </w:rPr>
              <w:t>施工单位</w:t>
            </w:r>
          </w:p>
        </w:tc>
        <w:tc>
          <w:tcPr>
            <w:tcW w:w="314" w:type="pct"/>
            <w:tcBorders>
              <w:top w:val="single" w:color="auto" w:sz="4" w:space="0"/>
              <w:left w:val="single" w:color="auto" w:sz="4" w:space="0"/>
              <w:bottom w:val="single" w:color="auto" w:sz="8" w:space="0"/>
              <w:right w:val="single" w:color="auto" w:sz="4" w:space="0"/>
            </w:tcBorders>
            <w:shd w:val="clear" w:color="auto" w:fill="auto"/>
            <w:vAlign w:val="center"/>
          </w:tcPr>
          <w:p w14:paraId="4F10AF10">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344B6E7E">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4F0AE298">
            <w:pPr>
              <w:spacing w:line="240" w:lineRule="exact"/>
              <w:jc w:val="center"/>
              <w:rPr>
                <w:rFonts w:cstheme="minorBidi"/>
                <w:kern w:val="2"/>
                <w:sz w:val="20"/>
                <w:szCs w:val="20"/>
                <w:lang w:bidi="ar-SA"/>
              </w:rPr>
            </w:pPr>
            <w:r>
              <w:rPr>
                <w:rFonts w:hint="eastAsia"/>
                <w:sz w:val="20"/>
                <w:szCs w:val="20"/>
              </w:rPr>
              <w:t>▲</w:t>
            </w: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3B81DCE9">
            <w:pPr>
              <w:spacing w:line="240" w:lineRule="exact"/>
              <w:jc w:val="center"/>
              <w:rPr>
                <w:sz w:val="20"/>
                <w:szCs w:val="20"/>
              </w:rPr>
            </w:pPr>
          </w:p>
        </w:tc>
        <w:tc>
          <w:tcPr>
            <w:tcW w:w="455" w:type="pct"/>
            <w:tcBorders>
              <w:top w:val="single" w:color="auto" w:sz="4" w:space="0"/>
              <w:left w:val="single" w:color="auto" w:sz="4" w:space="0"/>
              <w:bottom w:val="single" w:color="auto" w:sz="8" w:space="0"/>
              <w:right w:val="single" w:color="auto" w:sz="8" w:space="0"/>
            </w:tcBorders>
            <w:shd w:val="clear" w:color="auto" w:fill="auto"/>
            <w:vAlign w:val="center"/>
          </w:tcPr>
          <w:p w14:paraId="614C879C">
            <w:pPr>
              <w:spacing w:line="240" w:lineRule="exact"/>
              <w:jc w:val="center"/>
              <w:rPr>
                <w:sz w:val="20"/>
                <w:szCs w:val="20"/>
              </w:rPr>
            </w:pPr>
          </w:p>
        </w:tc>
      </w:tr>
      <w:tr w14:paraId="283BDC4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right w:val="single" w:color="auto" w:sz="4" w:space="0"/>
            </w:tcBorders>
            <w:shd w:val="clear" w:color="auto" w:fill="auto"/>
            <w:vAlign w:val="center"/>
          </w:tcPr>
          <w:p w14:paraId="52F3F933">
            <w:pPr>
              <w:spacing w:line="240" w:lineRule="exact"/>
              <w:jc w:val="center"/>
              <w:rPr>
                <w:bCs/>
                <w:sz w:val="20"/>
                <w:szCs w:val="20"/>
                <w:lang w:val="en-US"/>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hint="eastAsia" w:ascii="Times New Roman" w:hAnsi="Times New Roman"/>
                <w:bCs/>
                <w:sz w:val="20"/>
                <w:szCs w:val="20"/>
                <w:lang w:val="en-US"/>
              </w:rPr>
              <w:t>11</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8BAA6F6">
            <w:pPr>
              <w:spacing w:line="240" w:lineRule="exact"/>
              <w:jc w:val="center"/>
              <w:rPr>
                <w:sz w:val="20"/>
                <w:szCs w:val="20"/>
                <w:lang w:val="en-US"/>
              </w:rPr>
            </w:pPr>
            <w:r>
              <w:rPr>
                <w:rFonts w:hint="eastAsia"/>
                <w:b/>
                <w:bCs/>
                <w:sz w:val="20"/>
                <w:szCs w:val="20"/>
                <w:lang w:val="en-US"/>
              </w:rPr>
              <w:t>工程项目有限空间作业资料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5D68772">
            <w:pPr>
              <w:spacing w:line="240" w:lineRule="exact"/>
              <w:jc w:val="center"/>
              <w:rPr>
                <w:sz w:val="20"/>
                <w:szCs w:val="20"/>
                <w:lang w:val="en-US"/>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7FCC54F">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807EB02">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50FE132">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1605B62">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08B2F33">
            <w:pPr>
              <w:spacing w:line="240" w:lineRule="exact"/>
              <w:jc w:val="center"/>
              <w:rPr>
                <w:sz w:val="20"/>
                <w:szCs w:val="20"/>
              </w:rPr>
            </w:pPr>
          </w:p>
        </w:tc>
      </w:tr>
      <w:tr w14:paraId="3B274AD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94" w:hRule="atLeast"/>
          <w:jc w:val="center"/>
        </w:trPr>
        <w:tc>
          <w:tcPr>
            <w:tcW w:w="479" w:type="pct"/>
            <w:vMerge w:val="continue"/>
            <w:tcBorders>
              <w:left w:val="single" w:color="auto" w:sz="8" w:space="0"/>
              <w:right w:val="single" w:color="auto" w:sz="4" w:space="0"/>
            </w:tcBorders>
            <w:shd w:val="clear" w:color="auto" w:fill="auto"/>
            <w:vAlign w:val="center"/>
          </w:tcPr>
          <w:p w14:paraId="60E5E0B2">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84A07E5">
            <w:pPr>
              <w:spacing w:line="240" w:lineRule="exact"/>
              <w:rPr>
                <w:sz w:val="20"/>
                <w:szCs w:val="20"/>
                <w:lang w:val="en-US"/>
              </w:rPr>
            </w:pPr>
            <w:r>
              <w:rPr>
                <w:rFonts w:hint="eastAsia"/>
                <w:sz w:val="20"/>
                <w:szCs w:val="20"/>
                <w:lang w:val="en-US"/>
              </w:rPr>
              <w:t>有限空间作业安全管理规章制度、操作规程、安全生产管理协议等</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339C4E0">
            <w:pPr>
              <w:spacing w:line="240" w:lineRule="exact"/>
              <w:jc w:val="center"/>
              <w:rPr>
                <w:sz w:val="20"/>
                <w:szCs w:val="20"/>
                <w:lang w:val="en-US"/>
              </w:rPr>
            </w:pPr>
            <w:r>
              <w:rPr>
                <w:rFonts w:hint="eastAsia"/>
                <w:sz w:val="20"/>
                <w:szCs w:val="20"/>
                <w:lang w:val="en-US"/>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3D0A575">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6068A8D">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25A0FFB">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5BF789A">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5FE4F5F3">
            <w:pPr>
              <w:spacing w:line="240" w:lineRule="exact"/>
              <w:jc w:val="center"/>
              <w:rPr>
                <w:sz w:val="20"/>
                <w:szCs w:val="20"/>
              </w:rPr>
            </w:pPr>
          </w:p>
        </w:tc>
      </w:tr>
      <w:tr w14:paraId="7D81168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94" w:hRule="atLeast"/>
          <w:jc w:val="center"/>
        </w:trPr>
        <w:tc>
          <w:tcPr>
            <w:tcW w:w="479" w:type="pct"/>
            <w:vMerge w:val="continue"/>
            <w:tcBorders>
              <w:left w:val="single" w:color="auto" w:sz="8" w:space="0"/>
              <w:right w:val="single" w:color="auto" w:sz="4" w:space="0"/>
            </w:tcBorders>
            <w:shd w:val="clear" w:color="auto" w:fill="auto"/>
            <w:vAlign w:val="center"/>
          </w:tcPr>
          <w:p w14:paraId="0C272A97">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AA5D1B1">
            <w:pPr>
              <w:spacing w:line="240" w:lineRule="exact"/>
              <w:rPr>
                <w:sz w:val="20"/>
                <w:szCs w:val="20"/>
                <w:lang w:val="en-US"/>
              </w:rPr>
            </w:pPr>
            <w:r>
              <w:rPr>
                <w:rFonts w:hint="eastAsia"/>
                <w:sz w:val="20"/>
                <w:szCs w:val="20"/>
                <w:lang w:val="en-US"/>
              </w:rPr>
              <w:t>有限空间作业专项施工方案、应急预案/现场处置方案</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FF01BD9">
            <w:pPr>
              <w:spacing w:line="240" w:lineRule="exact"/>
              <w:jc w:val="center"/>
              <w:rPr>
                <w:sz w:val="20"/>
                <w:szCs w:val="20"/>
                <w:lang w:val="en-US"/>
              </w:rPr>
            </w:pPr>
            <w:r>
              <w:rPr>
                <w:rFonts w:hint="eastAsia"/>
                <w:sz w:val="20"/>
                <w:szCs w:val="20"/>
                <w:lang w:val="en-US"/>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0AC4A0E">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3C73776">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B126CBF">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F578618">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C32C951">
            <w:pPr>
              <w:spacing w:line="240" w:lineRule="exact"/>
              <w:jc w:val="center"/>
              <w:rPr>
                <w:sz w:val="20"/>
                <w:szCs w:val="20"/>
              </w:rPr>
            </w:pPr>
          </w:p>
        </w:tc>
      </w:tr>
      <w:tr w14:paraId="01F2203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6DF37FD4">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1FE4F737">
            <w:pPr>
              <w:spacing w:line="240" w:lineRule="exact"/>
              <w:rPr>
                <w:sz w:val="20"/>
                <w:szCs w:val="20"/>
                <w:lang w:val="en-US"/>
              </w:rPr>
            </w:pPr>
            <w:r>
              <w:rPr>
                <w:rFonts w:hint="eastAsia"/>
                <w:sz w:val="20"/>
                <w:szCs w:val="20"/>
                <w:lang w:val="en-US"/>
              </w:rPr>
              <w:t>有限空间作业相关安全培训资料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87EC592">
            <w:pPr>
              <w:spacing w:line="240" w:lineRule="exact"/>
              <w:jc w:val="center"/>
              <w:rPr>
                <w:sz w:val="20"/>
                <w:szCs w:val="20"/>
                <w:lang w:val="en-US"/>
              </w:rPr>
            </w:pPr>
            <w:r>
              <w:rPr>
                <w:rFonts w:hint="eastAsia"/>
                <w:sz w:val="20"/>
                <w:szCs w:val="20"/>
                <w:lang w:val="en-US"/>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8E8846B">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D0E4D28">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D9A1403">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542BC6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4D94B29">
            <w:pPr>
              <w:spacing w:line="240" w:lineRule="exact"/>
              <w:jc w:val="center"/>
              <w:rPr>
                <w:sz w:val="20"/>
                <w:szCs w:val="20"/>
              </w:rPr>
            </w:pPr>
          </w:p>
        </w:tc>
      </w:tr>
      <w:tr w14:paraId="708673B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48D1C826">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22FF91A">
            <w:pPr>
              <w:spacing w:line="240" w:lineRule="exact"/>
              <w:rPr>
                <w:sz w:val="20"/>
                <w:szCs w:val="20"/>
                <w:lang w:val="en-US"/>
              </w:rPr>
            </w:pPr>
            <w:r>
              <w:rPr>
                <w:rFonts w:hint="eastAsia"/>
                <w:sz w:val="20"/>
                <w:szCs w:val="20"/>
                <w:lang w:val="en-US"/>
              </w:rPr>
              <w:t>有限空间管理台账</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3B50F649">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11</w:t>
            </w:r>
            <w:r>
              <w:rPr>
                <w:rFonts w:hint="eastAsia"/>
                <w:sz w:val="20"/>
                <w:szCs w:val="20"/>
              </w:rPr>
              <w:t>-</w:t>
            </w:r>
            <w:r>
              <w:rPr>
                <w:rFonts w:hint="eastAsia" w:ascii="Times New Roman" w:hAnsi="Times New Roman"/>
                <w:sz w:val="20"/>
                <w:szCs w:val="20"/>
                <w:lang w:val="en-US"/>
              </w:rPr>
              <w:t>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2581E82">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8251133">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E8C98D0">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E7CFBBA">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FCDFA85">
            <w:pPr>
              <w:spacing w:line="240" w:lineRule="exact"/>
              <w:jc w:val="center"/>
              <w:rPr>
                <w:sz w:val="20"/>
                <w:szCs w:val="20"/>
              </w:rPr>
            </w:pPr>
          </w:p>
        </w:tc>
      </w:tr>
      <w:tr w14:paraId="065AF688">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61D9BCAA">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57CADAEC">
            <w:pPr>
              <w:spacing w:line="240" w:lineRule="exact"/>
              <w:rPr>
                <w:sz w:val="20"/>
                <w:szCs w:val="20"/>
                <w:lang w:val="en-US"/>
              </w:rPr>
            </w:pPr>
            <w:r>
              <w:rPr>
                <w:rFonts w:hint="eastAsia"/>
                <w:sz w:val="20"/>
                <w:szCs w:val="20"/>
                <w:lang w:val="en-US"/>
              </w:rPr>
              <w:t>有限空间作业审批表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234F35E3">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11</w:t>
            </w:r>
            <w:r>
              <w:rPr>
                <w:rFonts w:hint="eastAsia"/>
                <w:sz w:val="20"/>
                <w:szCs w:val="20"/>
              </w:rPr>
              <w:t>-</w:t>
            </w:r>
            <w:r>
              <w:rPr>
                <w:rFonts w:hint="eastAsia" w:ascii="Times New Roman" w:hAnsi="Times New Roman"/>
                <w:sz w:val="20"/>
                <w:szCs w:val="20"/>
                <w:lang w:val="en-US"/>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FE3F464">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6C29030">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FEF89F1">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297E21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06E05DD8">
            <w:pPr>
              <w:spacing w:line="240" w:lineRule="exact"/>
              <w:jc w:val="center"/>
              <w:rPr>
                <w:sz w:val="20"/>
                <w:szCs w:val="20"/>
              </w:rPr>
            </w:pPr>
          </w:p>
        </w:tc>
      </w:tr>
      <w:tr w14:paraId="21E6F02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right w:val="single" w:color="auto" w:sz="4" w:space="0"/>
            </w:tcBorders>
            <w:shd w:val="clear" w:color="auto" w:fill="auto"/>
            <w:vAlign w:val="center"/>
          </w:tcPr>
          <w:p w14:paraId="6C90C6AE">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7A6D178">
            <w:pPr>
              <w:spacing w:line="240" w:lineRule="exact"/>
              <w:rPr>
                <w:sz w:val="20"/>
                <w:szCs w:val="20"/>
                <w:lang w:val="en-US"/>
              </w:rPr>
            </w:pPr>
            <w:r>
              <w:rPr>
                <w:rFonts w:hint="eastAsia"/>
                <w:sz w:val="20"/>
                <w:szCs w:val="20"/>
                <w:lang w:val="en-US"/>
              </w:rPr>
              <w:t>有限空间作业气体检测记录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A6780FF">
            <w:pPr>
              <w:spacing w:line="240" w:lineRule="exact"/>
              <w:jc w:val="center"/>
              <w:rPr>
                <w:sz w:val="20"/>
                <w:szCs w:val="20"/>
                <w:lang w:val="en-US"/>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w:t>
            </w:r>
            <w:r>
              <w:rPr>
                <w:rFonts w:hint="eastAsia" w:ascii="Times New Roman" w:hAnsi="Times New Roman"/>
                <w:sz w:val="20"/>
                <w:szCs w:val="20"/>
                <w:lang w:val="en-US"/>
              </w:rPr>
              <w:t>11</w:t>
            </w:r>
            <w:r>
              <w:rPr>
                <w:rFonts w:hint="eastAsia"/>
                <w:sz w:val="20"/>
                <w:szCs w:val="20"/>
              </w:rPr>
              <w:t>-</w:t>
            </w:r>
            <w:r>
              <w:rPr>
                <w:rFonts w:hint="eastAsia" w:ascii="Times New Roman" w:hAnsi="Times New Roman"/>
                <w:sz w:val="20"/>
                <w:szCs w:val="20"/>
                <w:lang w:val="en-US"/>
              </w:rPr>
              <w:t>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23D5786">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82E4794">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8EFF6B1">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DD23862">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711F5E6">
            <w:pPr>
              <w:spacing w:line="240" w:lineRule="exact"/>
              <w:jc w:val="center"/>
              <w:rPr>
                <w:sz w:val="20"/>
                <w:szCs w:val="20"/>
              </w:rPr>
            </w:pPr>
          </w:p>
        </w:tc>
      </w:tr>
      <w:tr w14:paraId="09E5536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left w:val="single" w:color="auto" w:sz="8" w:space="0"/>
              <w:bottom w:val="single" w:color="auto" w:sz="8" w:space="0"/>
              <w:right w:val="single" w:color="auto" w:sz="4" w:space="0"/>
            </w:tcBorders>
            <w:shd w:val="clear" w:color="auto" w:fill="auto"/>
            <w:vAlign w:val="center"/>
          </w:tcPr>
          <w:p w14:paraId="0FFF965F">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FF3840A">
            <w:pPr>
              <w:spacing w:line="240" w:lineRule="exact"/>
              <w:rPr>
                <w:sz w:val="20"/>
                <w:szCs w:val="20"/>
                <w:lang w:val="en-US"/>
              </w:rPr>
            </w:pPr>
            <w:r>
              <w:rPr>
                <w:rFonts w:hint="eastAsia"/>
                <w:sz w:val="20"/>
                <w:szCs w:val="20"/>
                <w:lang w:val="en-US"/>
              </w:rPr>
              <w:t>应知应会教育和培训考核记录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56AF9FE4">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5CFA4A9">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7B09943">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4D5CBE3">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7167D3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B7E070D">
            <w:pPr>
              <w:spacing w:line="240" w:lineRule="exact"/>
              <w:jc w:val="center"/>
              <w:rPr>
                <w:sz w:val="20"/>
                <w:szCs w:val="20"/>
              </w:rPr>
            </w:pPr>
          </w:p>
        </w:tc>
      </w:tr>
      <w:tr w14:paraId="685E8B9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8" w:space="0"/>
              <w:left w:val="single" w:color="auto" w:sz="8" w:space="0"/>
              <w:bottom w:val="single" w:color="auto" w:sz="4" w:space="0"/>
              <w:right w:val="single" w:color="auto" w:sz="4" w:space="0"/>
            </w:tcBorders>
            <w:shd w:val="clear" w:color="auto" w:fill="auto"/>
            <w:vAlign w:val="center"/>
          </w:tcPr>
          <w:p w14:paraId="64915EF2">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4822EB3">
            <w:pPr>
              <w:spacing w:line="240" w:lineRule="exact"/>
              <w:rPr>
                <w:sz w:val="20"/>
                <w:szCs w:val="20"/>
                <w:lang w:val="en-US"/>
              </w:rPr>
            </w:pPr>
            <w:r>
              <w:rPr>
                <w:rFonts w:hint="eastAsia"/>
                <w:sz w:val="20"/>
                <w:szCs w:val="20"/>
                <w:lang w:val="en-US"/>
              </w:rPr>
              <w:t>检查、隐患整改及考评记录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E26F59B">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FE5C6D7">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7955AAD">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5E528BB">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04642DA">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CA45F0F">
            <w:pPr>
              <w:spacing w:line="240" w:lineRule="exact"/>
              <w:jc w:val="center"/>
              <w:rPr>
                <w:sz w:val="20"/>
                <w:szCs w:val="20"/>
              </w:rPr>
            </w:pPr>
          </w:p>
        </w:tc>
      </w:tr>
      <w:tr w14:paraId="1224D3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06A6492E">
            <w:pPr>
              <w:spacing w:line="240" w:lineRule="exact"/>
              <w:jc w:val="center"/>
              <w:rPr>
                <w:bCs/>
                <w:sz w:val="20"/>
                <w:szCs w:val="20"/>
                <w:lang w:val="en-US"/>
              </w:rPr>
            </w:pPr>
            <w:r>
              <w:rPr>
                <w:rFonts w:hint="eastAsia" w:ascii="Times New Roman" w:hAnsi="Times New Roman"/>
                <w:bCs/>
                <w:sz w:val="20"/>
                <w:szCs w:val="20"/>
              </w:rPr>
              <w:t>AQ</w:t>
            </w:r>
            <w:r>
              <w:rPr>
                <w:rFonts w:hint="eastAsia"/>
                <w:bCs/>
                <w:sz w:val="20"/>
                <w:szCs w:val="20"/>
              </w:rPr>
              <w:t>-</w:t>
            </w:r>
            <w:r>
              <w:rPr>
                <w:rFonts w:hint="eastAsia" w:ascii="Times New Roman" w:hAnsi="Times New Roman"/>
                <w:bCs/>
                <w:sz w:val="20"/>
                <w:szCs w:val="20"/>
              </w:rPr>
              <w:t>C</w:t>
            </w:r>
            <w:r>
              <w:rPr>
                <w:rFonts w:hint="eastAsia" w:ascii="Times New Roman" w:hAnsi="Times New Roman"/>
                <w:bCs/>
                <w:sz w:val="20"/>
                <w:szCs w:val="20"/>
                <w:lang w:val="en-US"/>
              </w:rPr>
              <w:t>12</w:t>
            </w: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F567C12">
            <w:pPr>
              <w:spacing w:line="240" w:lineRule="exact"/>
              <w:jc w:val="center"/>
              <w:rPr>
                <w:sz w:val="20"/>
                <w:szCs w:val="20"/>
              </w:rPr>
            </w:pPr>
            <w:r>
              <w:rPr>
                <w:rFonts w:hint="eastAsia"/>
                <w:b/>
                <w:bCs/>
                <w:sz w:val="20"/>
                <w:szCs w:val="20"/>
                <w:lang w:val="en-US"/>
              </w:rPr>
              <w:t>工程项目装配式工程资料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9A9ACAE">
            <w:pPr>
              <w:spacing w:line="240" w:lineRule="exact"/>
              <w:jc w:val="center"/>
              <w:rPr>
                <w:sz w:val="20"/>
                <w:szCs w:val="20"/>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68E3F6DD">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00704A5">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EF86D2F">
            <w:pPr>
              <w:spacing w:line="240" w:lineRule="exact"/>
              <w:jc w:val="center"/>
              <w:rPr>
                <w:sz w:val="20"/>
                <w:szCs w:val="20"/>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17EE5BD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87F7517">
            <w:pPr>
              <w:spacing w:line="240" w:lineRule="exact"/>
              <w:jc w:val="center"/>
              <w:rPr>
                <w:sz w:val="20"/>
                <w:szCs w:val="20"/>
              </w:rPr>
            </w:pPr>
          </w:p>
        </w:tc>
      </w:tr>
      <w:tr w14:paraId="3C4EA22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9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40565503">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1D62BC7">
            <w:pPr>
              <w:spacing w:line="240" w:lineRule="exact"/>
              <w:rPr>
                <w:sz w:val="20"/>
                <w:szCs w:val="20"/>
                <w:lang w:val="en-US"/>
              </w:rPr>
            </w:pPr>
            <w:r>
              <w:rPr>
                <w:rFonts w:hint="eastAsia"/>
                <w:sz w:val="20"/>
                <w:szCs w:val="20"/>
                <w:lang w:val="en-US"/>
              </w:rPr>
              <w:t>装配式专项施工方案及相关审批手续、专家论证相关资料（如有）</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191E9FA">
            <w:pPr>
              <w:spacing w:line="240" w:lineRule="exact"/>
              <w:jc w:val="center"/>
              <w:rPr>
                <w:sz w:val="20"/>
                <w:szCs w:val="20"/>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1B32CC0">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971E616">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7F155F3">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DC39779">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341B5234">
            <w:pPr>
              <w:spacing w:line="240" w:lineRule="exact"/>
              <w:jc w:val="center"/>
              <w:rPr>
                <w:sz w:val="20"/>
                <w:szCs w:val="20"/>
              </w:rPr>
            </w:pPr>
          </w:p>
        </w:tc>
      </w:tr>
      <w:tr w14:paraId="190563E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0521E5D0">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637776F4">
            <w:pPr>
              <w:spacing w:line="240" w:lineRule="exact"/>
              <w:rPr>
                <w:sz w:val="20"/>
                <w:szCs w:val="20"/>
                <w:lang w:val="en-US"/>
              </w:rPr>
            </w:pPr>
            <w:r>
              <w:rPr>
                <w:rFonts w:hint="eastAsia"/>
                <w:sz w:val="20"/>
                <w:szCs w:val="20"/>
                <w:lang w:val="en-US"/>
              </w:rPr>
              <w:t>方案交底、安全技术交底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1BC1B316">
            <w:pPr>
              <w:spacing w:line="240" w:lineRule="exact"/>
              <w:jc w:val="center"/>
              <w:rPr>
                <w:sz w:val="20"/>
                <w:szCs w:val="20"/>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2CFE036C">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D9AC5E9">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1E98CF8">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71259A3">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DE3B0E7">
            <w:pPr>
              <w:spacing w:line="240" w:lineRule="exact"/>
              <w:jc w:val="center"/>
              <w:rPr>
                <w:sz w:val="20"/>
                <w:szCs w:val="20"/>
              </w:rPr>
            </w:pPr>
          </w:p>
        </w:tc>
      </w:tr>
      <w:tr w14:paraId="4EB3868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4CE7F8DF">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6449E41">
            <w:pPr>
              <w:spacing w:line="240" w:lineRule="exact"/>
              <w:rPr>
                <w:sz w:val="20"/>
                <w:szCs w:val="20"/>
                <w:lang w:val="en-US"/>
              </w:rPr>
            </w:pPr>
            <w:r>
              <w:rPr>
                <w:rFonts w:hint="eastAsia"/>
                <w:sz w:val="20"/>
                <w:szCs w:val="20"/>
                <w:lang w:val="en-US"/>
              </w:rPr>
              <w:t>材料及构配件等相关资料</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D02ED81">
            <w:pPr>
              <w:spacing w:line="240" w:lineRule="exact"/>
              <w:jc w:val="center"/>
              <w:rPr>
                <w:sz w:val="20"/>
                <w:szCs w:val="20"/>
              </w:rPr>
            </w:pP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1EF34425">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75301C5">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8D8EBB8">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F3EA237">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33FEC33">
            <w:pPr>
              <w:spacing w:line="240" w:lineRule="exact"/>
              <w:jc w:val="center"/>
              <w:rPr>
                <w:sz w:val="20"/>
                <w:szCs w:val="20"/>
              </w:rPr>
            </w:pPr>
          </w:p>
        </w:tc>
      </w:tr>
      <w:tr w14:paraId="1F25841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1E0955DB">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4B4C637E">
            <w:pPr>
              <w:spacing w:line="240" w:lineRule="exact"/>
              <w:rPr>
                <w:sz w:val="20"/>
                <w:szCs w:val="20"/>
                <w:lang w:val="en-US"/>
              </w:rPr>
            </w:pPr>
            <w:r>
              <w:rPr>
                <w:rFonts w:hint="eastAsia"/>
                <w:sz w:val="20"/>
                <w:szCs w:val="20"/>
                <w:lang w:val="en-US"/>
              </w:rPr>
              <w:t>扣件式钢管模板支撑体系验收表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C8A404E">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C5</w:t>
            </w:r>
            <w:r>
              <w:rPr>
                <w:rFonts w:hint="eastAsia"/>
                <w:sz w:val="20"/>
                <w:szCs w:val="20"/>
              </w:rPr>
              <w:t>-</w:t>
            </w:r>
            <w:r>
              <w:rPr>
                <w:rFonts w:hint="eastAsia" w:ascii="Times New Roman" w:hAnsi="Times New Roman"/>
                <w:sz w:val="20"/>
                <w:szCs w:val="20"/>
              </w:rPr>
              <w:t>1</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011CCB31">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04240E13">
            <w:pPr>
              <w:spacing w:line="240" w:lineRule="exact"/>
              <w:jc w:val="center"/>
              <w:rPr>
                <w:kern w:val="2"/>
                <w:sz w:val="20"/>
                <w:szCs w:val="20"/>
                <w:lang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422291A">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97A18B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2C3ACD26">
            <w:pPr>
              <w:spacing w:line="240" w:lineRule="exact"/>
              <w:jc w:val="center"/>
              <w:rPr>
                <w:sz w:val="20"/>
                <w:szCs w:val="20"/>
              </w:rPr>
            </w:pPr>
          </w:p>
        </w:tc>
      </w:tr>
      <w:tr w14:paraId="5CFA1C4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682C8A75">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28477A20">
            <w:pPr>
              <w:spacing w:line="240" w:lineRule="exact"/>
              <w:rPr>
                <w:sz w:val="20"/>
                <w:szCs w:val="20"/>
                <w:lang w:val="en-US"/>
              </w:rPr>
            </w:pPr>
            <w:r>
              <w:rPr>
                <w:rFonts w:hint="eastAsia"/>
                <w:sz w:val="20"/>
                <w:szCs w:val="20"/>
                <w:lang w:val="en-US"/>
              </w:rPr>
              <w:t>碗扣式钢管模板支撑体系验收表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FDCB109">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C5</w:t>
            </w:r>
            <w:r>
              <w:rPr>
                <w:rFonts w:hint="eastAsia"/>
                <w:sz w:val="20"/>
                <w:szCs w:val="20"/>
              </w:rPr>
              <w:t>-</w:t>
            </w:r>
            <w:r>
              <w:rPr>
                <w:rFonts w:hint="eastAsia" w:ascii="Times New Roman" w:hAnsi="Times New Roman"/>
                <w:sz w:val="20"/>
                <w:szCs w:val="20"/>
              </w:rPr>
              <w:t>2</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4837A8AD">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19E1A43">
            <w:pPr>
              <w:spacing w:line="240" w:lineRule="exact"/>
              <w:jc w:val="center"/>
              <w:rPr>
                <w:kern w:val="2"/>
                <w:sz w:val="20"/>
                <w:szCs w:val="20"/>
                <w:lang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2DAFB9A">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9D71E8C">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6122930B">
            <w:pPr>
              <w:spacing w:line="240" w:lineRule="exact"/>
              <w:jc w:val="center"/>
              <w:rPr>
                <w:sz w:val="20"/>
                <w:szCs w:val="20"/>
              </w:rPr>
            </w:pPr>
          </w:p>
        </w:tc>
      </w:tr>
      <w:tr w14:paraId="6B01A9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79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2FF1FC5A">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F844182">
            <w:pPr>
              <w:spacing w:line="240" w:lineRule="exact"/>
              <w:rPr>
                <w:sz w:val="20"/>
                <w:szCs w:val="20"/>
                <w:lang w:val="en-US"/>
              </w:rPr>
            </w:pPr>
            <w:r>
              <w:rPr>
                <w:rFonts w:hint="eastAsia"/>
                <w:sz w:val="20"/>
                <w:szCs w:val="20"/>
                <w:lang w:val="en-US"/>
              </w:rPr>
              <w:t>承插型盘扣式钢管模板支撑体系验收表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7BD6D789">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C5</w:t>
            </w:r>
            <w:r>
              <w:rPr>
                <w:rFonts w:hint="eastAsia"/>
                <w:sz w:val="20"/>
                <w:szCs w:val="20"/>
              </w:rPr>
              <w:t>-</w:t>
            </w:r>
            <w:r>
              <w:rPr>
                <w:rFonts w:hint="eastAsia" w:ascii="Times New Roman" w:hAnsi="Times New Roman"/>
                <w:sz w:val="20"/>
                <w:szCs w:val="20"/>
              </w:rPr>
              <w:t>3</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30B3D758">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684D0D84">
            <w:pPr>
              <w:spacing w:line="240" w:lineRule="exact"/>
              <w:jc w:val="center"/>
              <w:rPr>
                <w:kern w:val="2"/>
                <w:sz w:val="20"/>
                <w:szCs w:val="20"/>
                <w:lang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DD1C892">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520A8AED">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11329712">
            <w:pPr>
              <w:spacing w:line="240" w:lineRule="exact"/>
              <w:jc w:val="center"/>
              <w:rPr>
                <w:sz w:val="20"/>
                <w:szCs w:val="20"/>
              </w:rPr>
            </w:pPr>
          </w:p>
        </w:tc>
      </w:tr>
      <w:tr w14:paraId="14AB879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19C33A9C">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3B374587">
            <w:pPr>
              <w:spacing w:line="240" w:lineRule="exact"/>
              <w:rPr>
                <w:sz w:val="20"/>
                <w:szCs w:val="20"/>
                <w:lang w:val="en-US"/>
              </w:rPr>
            </w:pPr>
            <w:r>
              <w:rPr>
                <w:rFonts w:hint="eastAsia"/>
                <w:sz w:val="20"/>
                <w:szCs w:val="20"/>
                <w:lang w:val="en-US"/>
              </w:rPr>
              <w:t>铝合金模板支撑体系验收表</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675E165D">
            <w:pPr>
              <w:tabs>
                <w:tab w:val="left" w:pos="1224"/>
              </w:tabs>
              <w:spacing w:line="240" w:lineRule="exact"/>
              <w:jc w:val="center"/>
              <w:rPr>
                <w:sz w:val="20"/>
                <w:szCs w:val="20"/>
              </w:rPr>
            </w:pPr>
            <w:r>
              <w:rPr>
                <w:rFonts w:hint="eastAsia" w:ascii="Times New Roman" w:hAnsi="Times New Roman"/>
                <w:sz w:val="20"/>
                <w:szCs w:val="20"/>
              </w:rPr>
              <w:t>AQ</w:t>
            </w:r>
            <w:r>
              <w:rPr>
                <w:rFonts w:hint="eastAsia"/>
                <w:sz w:val="20"/>
                <w:szCs w:val="20"/>
              </w:rPr>
              <w:t>-</w:t>
            </w:r>
            <w:r>
              <w:rPr>
                <w:rFonts w:hint="eastAsia" w:ascii="Times New Roman" w:hAnsi="Times New Roman"/>
                <w:sz w:val="20"/>
                <w:szCs w:val="20"/>
              </w:rPr>
              <w:t>C5</w:t>
            </w:r>
            <w:r>
              <w:rPr>
                <w:rFonts w:hint="eastAsia"/>
                <w:sz w:val="20"/>
                <w:szCs w:val="20"/>
              </w:rPr>
              <w:t>-</w:t>
            </w:r>
            <w:r>
              <w:rPr>
                <w:rFonts w:hint="eastAsia" w:ascii="Times New Roman" w:hAnsi="Times New Roman"/>
                <w:sz w:val="20"/>
                <w:szCs w:val="20"/>
              </w:rPr>
              <w:t>4</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0B8949F0">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6717229">
            <w:pPr>
              <w:spacing w:line="240" w:lineRule="exact"/>
              <w:jc w:val="center"/>
              <w:rPr>
                <w:kern w:val="2"/>
                <w:sz w:val="20"/>
                <w:szCs w:val="20"/>
                <w:lang w:bidi="ar-SA"/>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5C96854">
            <w:pPr>
              <w:spacing w:line="240" w:lineRule="exact"/>
              <w:jc w:val="center"/>
              <w:rPr>
                <w:sz w:val="20"/>
                <w:szCs w:val="20"/>
              </w:rPr>
            </w:pPr>
            <w:r>
              <w:rPr>
                <w:rFonts w:hint="eastAsia"/>
                <w:kern w:val="2"/>
                <w:sz w:val="20"/>
                <w:szCs w:val="20"/>
                <w:lang w:val="en-US" w:bidi="ar-SA"/>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31B6E208">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7169989C">
            <w:pPr>
              <w:spacing w:line="240" w:lineRule="exact"/>
              <w:jc w:val="center"/>
              <w:rPr>
                <w:sz w:val="20"/>
                <w:szCs w:val="20"/>
              </w:rPr>
            </w:pPr>
          </w:p>
        </w:tc>
      </w:tr>
      <w:tr w14:paraId="7F490AD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4" w:space="0"/>
              <w:right w:val="single" w:color="auto" w:sz="4" w:space="0"/>
            </w:tcBorders>
            <w:shd w:val="clear" w:color="auto" w:fill="auto"/>
            <w:vAlign w:val="center"/>
          </w:tcPr>
          <w:p w14:paraId="14891029">
            <w:pPr>
              <w:spacing w:line="240" w:lineRule="exact"/>
              <w:jc w:val="center"/>
              <w:rPr>
                <w:bCs/>
                <w:sz w:val="20"/>
                <w:szCs w:val="20"/>
              </w:rPr>
            </w:pPr>
          </w:p>
        </w:tc>
        <w:tc>
          <w:tcPr>
            <w:tcW w:w="1806" w:type="pct"/>
            <w:tcBorders>
              <w:top w:val="single" w:color="auto" w:sz="4" w:space="0"/>
              <w:left w:val="single" w:color="auto" w:sz="4" w:space="0"/>
              <w:bottom w:val="single" w:color="auto" w:sz="4" w:space="0"/>
              <w:right w:val="single" w:color="auto" w:sz="4" w:space="0"/>
            </w:tcBorders>
            <w:shd w:val="clear" w:color="auto" w:fill="auto"/>
            <w:vAlign w:val="center"/>
          </w:tcPr>
          <w:p w14:paraId="70A078D7">
            <w:pPr>
              <w:spacing w:line="240" w:lineRule="exact"/>
              <w:rPr>
                <w:sz w:val="20"/>
                <w:szCs w:val="20"/>
                <w:lang w:val="en-US"/>
              </w:rPr>
            </w:pPr>
            <w:r>
              <w:rPr>
                <w:rFonts w:hint="eastAsia"/>
                <w:sz w:val="20"/>
                <w:szCs w:val="20"/>
                <w:lang w:val="en-US"/>
              </w:rPr>
              <w:t>应知应会教育和培训考核记录</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14:paraId="48D23AAE">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4" w:space="0"/>
              <w:right w:val="single" w:color="auto" w:sz="4" w:space="0"/>
            </w:tcBorders>
            <w:shd w:val="clear" w:color="auto" w:fill="auto"/>
            <w:vAlign w:val="center"/>
          </w:tcPr>
          <w:p w14:paraId="7A761659">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4B0ED5C8">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7EC3FD57">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4" w:space="0"/>
              <w:right w:val="single" w:color="auto" w:sz="4" w:space="0"/>
            </w:tcBorders>
            <w:shd w:val="clear" w:color="auto" w:fill="auto"/>
            <w:vAlign w:val="center"/>
          </w:tcPr>
          <w:p w14:paraId="2586D513">
            <w:pPr>
              <w:spacing w:line="240" w:lineRule="exact"/>
              <w:jc w:val="center"/>
              <w:rPr>
                <w:sz w:val="20"/>
                <w:szCs w:val="20"/>
              </w:rPr>
            </w:pPr>
          </w:p>
        </w:tc>
        <w:tc>
          <w:tcPr>
            <w:tcW w:w="455" w:type="pct"/>
            <w:tcBorders>
              <w:top w:val="single" w:color="auto" w:sz="4" w:space="0"/>
              <w:left w:val="single" w:color="auto" w:sz="4" w:space="0"/>
              <w:bottom w:val="single" w:color="auto" w:sz="4" w:space="0"/>
              <w:right w:val="single" w:color="auto" w:sz="8" w:space="0"/>
            </w:tcBorders>
            <w:shd w:val="clear" w:color="auto" w:fill="auto"/>
            <w:vAlign w:val="center"/>
          </w:tcPr>
          <w:p w14:paraId="402A8254">
            <w:pPr>
              <w:spacing w:line="240" w:lineRule="exact"/>
              <w:jc w:val="center"/>
              <w:rPr>
                <w:sz w:val="20"/>
                <w:szCs w:val="20"/>
              </w:rPr>
            </w:pPr>
          </w:p>
        </w:tc>
      </w:tr>
      <w:tr w14:paraId="3A9C7AF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68" w:type="dxa"/>
            <w:bottom w:w="0" w:type="dxa"/>
            <w:right w:w="68" w:type="dxa"/>
          </w:tblCellMar>
        </w:tblPrEx>
        <w:trPr>
          <w:trHeight w:val="454" w:hRule="atLeast"/>
          <w:jc w:val="center"/>
        </w:trPr>
        <w:tc>
          <w:tcPr>
            <w:tcW w:w="479" w:type="pct"/>
            <w:vMerge w:val="continue"/>
            <w:tcBorders>
              <w:top w:val="single" w:color="auto" w:sz="6" w:space="0"/>
              <w:left w:val="single" w:color="auto" w:sz="8" w:space="0"/>
              <w:bottom w:val="single" w:color="auto" w:sz="8" w:space="0"/>
              <w:right w:val="single" w:color="auto" w:sz="4" w:space="0"/>
            </w:tcBorders>
            <w:shd w:val="clear" w:color="auto" w:fill="auto"/>
            <w:vAlign w:val="center"/>
          </w:tcPr>
          <w:p w14:paraId="1479D93E">
            <w:pPr>
              <w:spacing w:line="240" w:lineRule="exact"/>
              <w:jc w:val="center"/>
              <w:rPr>
                <w:bCs/>
                <w:sz w:val="20"/>
                <w:szCs w:val="20"/>
              </w:rPr>
            </w:pPr>
          </w:p>
        </w:tc>
        <w:tc>
          <w:tcPr>
            <w:tcW w:w="1806" w:type="pct"/>
            <w:tcBorders>
              <w:top w:val="single" w:color="auto" w:sz="4" w:space="0"/>
              <w:left w:val="single" w:color="auto" w:sz="4" w:space="0"/>
              <w:bottom w:val="single" w:color="auto" w:sz="8" w:space="0"/>
              <w:right w:val="single" w:color="auto" w:sz="4" w:space="0"/>
            </w:tcBorders>
            <w:shd w:val="clear" w:color="auto" w:fill="auto"/>
            <w:vAlign w:val="center"/>
          </w:tcPr>
          <w:p w14:paraId="3D84C4B1">
            <w:pPr>
              <w:spacing w:line="240" w:lineRule="exact"/>
              <w:rPr>
                <w:sz w:val="20"/>
                <w:szCs w:val="20"/>
                <w:lang w:val="en-US"/>
              </w:rPr>
            </w:pPr>
            <w:r>
              <w:rPr>
                <w:rFonts w:hint="eastAsia"/>
                <w:sz w:val="20"/>
                <w:szCs w:val="20"/>
                <w:lang w:val="en-US"/>
              </w:rPr>
              <w:t>检查、隐患整改及考评记录</w:t>
            </w:r>
          </w:p>
        </w:tc>
        <w:tc>
          <w:tcPr>
            <w:tcW w:w="1043" w:type="pct"/>
            <w:tcBorders>
              <w:top w:val="single" w:color="auto" w:sz="4" w:space="0"/>
              <w:left w:val="single" w:color="auto" w:sz="4" w:space="0"/>
              <w:bottom w:val="single" w:color="auto" w:sz="8" w:space="0"/>
              <w:right w:val="single" w:color="auto" w:sz="4" w:space="0"/>
            </w:tcBorders>
            <w:shd w:val="clear" w:color="auto" w:fill="auto"/>
            <w:vAlign w:val="center"/>
          </w:tcPr>
          <w:p w14:paraId="70AB75DD">
            <w:pPr>
              <w:spacing w:line="240" w:lineRule="exact"/>
              <w:jc w:val="center"/>
              <w:rPr>
                <w:sz w:val="20"/>
                <w:szCs w:val="20"/>
              </w:rPr>
            </w:pPr>
            <w:r>
              <w:rPr>
                <w:rFonts w:hint="eastAsia"/>
                <w:sz w:val="20"/>
                <w:szCs w:val="20"/>
              </w:rPr>
              <w:t>施工单位</w:t>
            </w:r>
          </w:p>
        </w:tc>
        <w:tc>
          <w:tcPr>
            <w:tcW w:w="314" w:type="pct"/>
            <w:tcBorders>
              <w:top w:val="single" w:color="auto" w:sz="4" w:space="0"/>
              <w:left w:val="single" w:color="auto" w:sz="4" w:space="0"/>
              <w:bottom w:val="single" w:color="auto" w:sz="8" w:space="0"/>
              <w:right w:val="single" w:color="auto" w:sz="4" w:space="0"/>
            </w:tcBorders>
            <w:shd w:val="clear" w:color="auto" w:fill="auto"/>
            <w:vAlign w:val="center"/>
          </w:tcPr>
          <w:p w14:paraId="6A0A74C1">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4949765B">
            <w:pPr>
              <w:spacing w:line="240" w:lineRule="exact"/>
              <w:jc w:val="center"/>
              <w:rPr>
                <w:kern w:val="2"/>
                <w:sz w:val="20"/>
                <w:szCs w:val="20"/>
                <w:lang w:bidi="ar-SA"/>
              </w:rPr>
            </w:pP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20F95B1F">
            <w:pPr>
              <w:spacing w:line="240" w:lineRule="exact"/>
              <w:jc w:val="center"/>
              <w:rPr>
                <w:sz w:val="20"/>
                <w:szCs w:val="20"/>
              </w:rPr>
            </w:pPr>
            <w:r>
              <w:rPr>
                <w:rFonts w:hint="eastAsia"/>
                <w:sz w:val="20"/>
                <w:szCs w:val="20"/>
              </w:rPr>
              <w:t>▲</w:t>
            </w:r>
          </w:p>
        </w:tc>
        <w:tc>
          <w:tcPr>
            <w:tcW w:w="301" w:type="pct"/>
            <w:tcBorders>
              <w:top w:val="single" w:color="auto" w:sz="4" w:space="0"/>
              <w:left w:val="single" w:color="auto" w:sz="4" w:space="0"/>
              <w:bottom w:val="single" w:color="auto" w:sz="8" w:space="0"/>
              <w:right w:val="single" w:color="auto" w:sz="4" w:space="0"/>
            </w:tcBorders>
            <w:shd w:val="clear" w:color="auto" w:fill="auto"/>
            <w:vAlign w:val="center"/>
          </w:tcPr>
          <w:p w14:paraId="62AAABFD">
            <w:pPr>
              <w:spacing w:line="240" w:lineRule="exact"/>
              <w:jc w:val="center"/>
              <w:rPr>
                <w:sz w:val="20"/>
                <w:szCs w:val="20"/>
              </w:rPr>
            </w:pPr>
          </w:p>
        </w:tc>
        <w:tc>
          <w:tcPr>
            <w:tcW w:w="455" w:type="pct"/>
            <w:tcBorders>
              <w:top w:val="single" w:color="auto" w:sz="4" w:space="0"/>
              <w:left w:val="single" w:color="auto" w:sz="4" w:space="0"/>
              <w:bottom w:val="single" w:color="auto" w:sz="8" w:space="0"/>
              <w:right w:val="single" w:color="auto" w:sz="8" w:space="0"/>
            </w:tcBorders>
            <w:shd w:val="clear" w:color="auto" w:fill="auto"/>
            <w:vAlign w:val="center"/>
          </w:tcPr>
          <w:p w14:paraId="03284B37">
            <w:pPr>
              <w:spacing w:line="240" w:lineRule="exact"/>
              <w:jc w:val="center"/>
              <w:rPr>
                <w:sz w:val="20"/>
                <w:szCs w:val="20"/>
              </w:rPr>
            </w:pPr>
          </w:p>
        </w:tc>
      </w:tr>
    </w:tbl>
    <w:p w14:paraId="6E39AC63">
      <w:pPr>
        <w:widowControl/>
        <w:rPr>
          <w:rFonts w:cs="Times New Roman"/>
          <w:szCs w:val="21"/>
        </w:rPr>
      </w:pPr>
      <w:bookmarkStart w:id="128" w:name="_Toc451845319"/>
    </w:p>
    <w:p w14:paraId="6250B4CC">
      <w:pPr>
        <w:widowControl/>
        <w:rPr>
          <w:rFonts w:cs="Times New Roman"/>
          <w:szCs w:val="21"/>
        </w:rPr>
      </w:pPr>
      <w:r>
        <w:rPr>
          <w:rFonts w:cs="Times New Roman"/>
          <w:szCs w:val="21"/>
        </w:rPr>
        <w:br w:type="page"/>
      </w:r>
    </w:p>
    <w:p w14:paraId="090E6D5F">
      <w:pPr>
        <w:widowControl/>
        <w:rPr>
          <w:rFonts w:cs="Times New Roman"/>
          <w:szCs w:val="21"/>
        </w:rPr>
      </w:pPr>
      <w:bookmarkStart w:id="129" w:name="_Toc8397"/>
      <w:bookmarkStart w:id="130" w:name="_Toc2024"/>
      <w:bookmarkStart w:id="131" w:name="_Toc18763"/>
      <w:bookmarkStart w:id="132" w:name="_Toc28536"/>
      <w:bookmarkStart w:id="133" w:name="_Toc8372"/>
      <w:bookmarkStart w:id="134" w:name="_Toc29316"/>
      <w:bookmarkStart w:id="135" w:name="_Toc324"/>
      <w:bookmarkStart w:id="136" w:name="_Toc14565"/>
      <w:bookmarkStart w:id="137" w:name="_Toc9045"/>
      <w:bookmarkStart w:id="138" w:name="_Toc6338"/>
      <w:bookmarkStart w:id="139" w:name="_Toc29504"/>
      <w:bookmarkStart w:id="140" w:name="_Toc24222"/>
      <w:bookmarkStart w:id="141" w:name="_Toc6102"/>
      <w:bookmarkStart w:id="142" w:name="_Toc12089"/>
    </w:p>
    <w:p w14:paraId="3496D6EB">
      <w:pPr>
        <w:widowControl/>
        <w:rPr>
          <w:rFonts w:cs="Times New Roman"/>
          <w:szCs w:val="21"/>
        </w:rPr>
      </w:pPr>
    </w:p>
    <w:p w14:paraId="19EAEA59">
      <w:pPr>
        <w:jc w:val="center"/>
        <w:outlineLvl w:val="0"/>
        <w:rPr>
          <w:sz w:val="36"/>
          <w:szCs w:val="36"/>
        </w:rPr>
      </w:pPr>
      <w:bookmarkStart w:id="143" w:name="_Toc192245684"/>
      <w:r>
        <w:rPr>
          <w:rFonts w:ascii="Times New Roman" w:hAnsi="Times New Roman"/>
          <w:b/>
          <w:sz w:val="36"/>
          <w:szCs w:val="36"/>
        </w:rPr>
        <w:t>5</w:t>
      </w:r>
      <w:r>
        <w:rPr>
          <w:sz w:val="36"/>
          <w:szCs w:val="36"/>
        </w:rPr>
        <w:t xml:space="preserve">  建设单位安全资料</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3D4BA258">
      <w:pPr>
        <w:widowControl/>
        <w:rPr>
          <w:rFonts w:cs="Times New Roman"/>
          <w:szCs w:val="21"/>
        </w:rPr>
      </w:pPr>
      <w:bookmarkStart w:id="144" w:name="_Toc451845320"/>
    </w:p>
    <w:p w14:paraId="3585E35F">
      <w:pPr>
        <w:widowControl/>
        <w:rPr>
          <w:rFonts w:cs="Times New Roman"/>
          <w:szCs w:val="21"/>
        </w:rPr>
      </w:pPr>
    </w:p>
    <w:p w14:paraId="50992A61">
      <w:pPr>
        <w:rPr>
          <w:szCs w:val="21"/>
        </w:rPr>
      </w:pPr>
      <w:r>
        <w:rPr>
          <w:rFonts w:hint="eastAsia" w:ascii="Times New Roman" w:hAnsi="Times New Roman"/>
          <w:b/>
          <w:szCs w:val="21"/>
          <w:lang w:val="en-US"/>
        </w:rPr>
        <w:t>5</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rPr>
        <w:t>1</w:t>
      </w:r>
      <w:r>
        <w:rPr>
          <w:rFonts w:hint="eastAsia"/>
          <w:szCs w:val="21"/>
        </w:rPr>
        <w:t xml:space="preserve">  建设单位应在工程开工前申请办理施工许可证且应留存施工许可</w:t>
      </w:r>
      <w:r>
        <w:rPr>
          <w:rFonts w:hint="eastAsia"/>
          <w:szCs w:val="21"/>
          <w:lang w:val="en-US"/>
        </w:rPr>
        <w:t>证，</w:t>
      </w:r>
      <w:r>
        <w:rPr>
          <w:rFonts w:hint="eastAsia"/>
          <w:szCs w:val="21"/>
        </w:rPr>
        <w:t>并填写《</w:t>
      </w:r>
      <w:bookmarkStart w:id="145" w:name="OLE_LINK2"/>
      <w:bookmarkStart w:id="146" w:name="OLE_LINK3"/>
      <w:r>
        <w:rPr>
          <w:rFonts w:hint="eastAsia"/>
          <w:szCs w:val="21"/>
        </w:rPr>
        <w:t>云南省施工现场安全监督备案登记表</w:t>
      </w:r>
      <w:bookmarkEnd w:id="145"/>
      <w:bookmarkEnd w:id="146"/>
      <w:r>
        <w:rPr>
          <w:rFonts w:hint="eastAsia"/>
          <w:szCs w:val="21"/>
        </w:rPr>
        <w:t>》（</w:t>
      </w:r>
      <w:r>
        <w:rPr>
          <w:rFonts w:hint="eastAsia"/>
          <w:szCs w:val="21"/>
          <w:lang w:val="en-US"/>
        </w:rPr>
        <w:t>表</w:t>
      </w:r>
      <w:r>
        <w:rPr>
          <w:rFonts w:hint="eastAsia" w:ascii="Times New Roman" w:hAnsi="Times New Roman"/>
          <w:szCs w:val="21"/>
        </w:rPr>
        <w:t>AQ</w:t>
      </w:r>
      <w:r>
        <w:rPr>
          <w:rFonts w:hint="eastAsia"/>
          <w:szCs w:val="21"/>
        </w:rPr>
        <w:t>-</w:t>
      </w:r>
      <w:r>
        <w:rPr>
          <w:rFonts w:hint="eastAsia" w:ascii="Times New Roman" w:hAnsi="Times New Roman"/>
          <w:szCs w:val="21"/>
        </w:rPr>
        <w:t>A</w:t>
      </w:r>
      <w:r>
        <w:rPr>
          <w:rFonts w:hint="eastAsia"/>
          <w:szCs w:val="21"/>
        </w:rPr>
        <w:t>-</w:t>
      </w:r>
      <w:r>
        <w:rPr>
          <w:rFonts w:hint="eastAsia" w:ascii="Times New Roman" w:hAnsi="Times New Roman"/>
          <w:szCs w:val="21"/>
        </w:rPr>
        <w:t>1</w:t>
      </w:r>
      <w:r>
        <w:rPr>
          <w:rFonts w:hint="eastAsia"/>
          <w:szCs w:val="21"/>
          <w:lang w:val="en-US"/>
        </w:rPr>
        <w:t>-</w:t>
      </w:r>
      <w:r>
        <w:rPr>
          <w:rFonts w:hint="eastAsia" w:ascii="Times New Roman" w:hAnsi="Times New Roman"/>
          <w:szCs w:val="21"/>
          <w:lang w:val="en-US"/>
        </w:rPr>
        <w:t>1</w:t>
      </w:r>
      <w:r>
        <w:rPr>
          <w:rFonts w:hint="eastAsia"/>
          <w:szCs w:val="21"/>
        </w:rPr>
        <w:t>）。</w:t>
      </w:r>
    </w:p>
    <w:p w14:paraId="2D8C6010">
      <w:pPr>
        <w:rPr>
          <w:szCs w:val="21"/>
        </w:rPr>
      </w:pPr>
      <w:r>
        <w:rPr>
          <w:rFonts w:hint="eastAsia" w:ascii="Times New Roman" w:hAnsi="Times New Roman"/>
          <w:b/>
          <w:szCs w:val="21"/>
          <w:lang w:val="en-US"/>
        </w:rPr>
        <w:t>5</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rPr>
        <w:t>2</w:t>
      </w:r>
      <w:r>
        <w:rPr>
          <w:rFonts w:hint="eastAsia"/>
          <w:b/>
          <w:szCs w:val="21"/>
        </w:rPr>
        <w:t xml:space="preserve">  </w:t>
      </w:r>
      <w:r>
        <w:rPr>
          <w:rFonts w:hint="eastAsia"/>
          <w:szCs w:val="21"/>
        </w:rPr>
        <w:t>建设单位应留存《建设、施工、监理、分包单位及工程项目主要管理人员一览表》</w:t>
      </w:r>
      <w:r>
        <w:rPr>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A</w:t>
      </w:r>
      <w:r>
        <w:rPr>
          <w:rFonts w:hint="eastAsia"/>
          <w:szCs w:val="21"/>
        </w:rPr>
        <w:t>-</w:t>
      </w:r>
      <w:r>
        <w:rPr>
          <w:rFonts w:hint="eastAsia" w:ascii="Times New Roman" w:hAnsi="Times New Roman"/>
          <w:szCs w:val="21"/>
        </w:rPr>
        <w:t>1</w:t>
      </w:r>
      <w:r>
        <w:rPr>
          <w:rFonts w:hint="eastAsia"/>
          <w:szCs w:val="21"/>
        </w:rPr>
        <w:t>-</w:t>
      </w:r>
      <w:r>
        <w:rPr>
          <w:rFonts w:hint="eastAsia" w:ascii="Times New Roman" w:hAnsi="Times New Roman"/>
          <w:szCs w:val="21"/>
        </w:rPr>
        <w:t>2</w:t>
      </w:r>
      <w:r>
        <w:rPr>
          <w:szCs w:val="21"/>
        </w:rPr>
        <w:t>）</w:t>
      </w:r>
      <w:r>
        <w:rPr>
          <w:rFonts w:hint="eastAsia"/>
          <w:szCs w:val="21"/>
          <w:lang w:val="en-US"/>
        </w:rPr>
        <w:t>和</w:t>
      </w:r>
      <w:r>
        <w:rPr>
          <w:rFonts w:hint="eastAsia"/>
          <w:szCs w:val="21"/>
        </w:rPr>
        <w:t>《工程概况表》（表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rPr>
        <w:t>1</w:t>
      </w:r>
      <w:r>
        <w:rPr>
          <w:rFonts w:hint="eastAsia"/>
          <w:szCs w:val="21"/>
        </w:rPr>
        <w:t>）。</w:t>
      </w:r>
    </w:p>
    <w:p w14:paraId="23694BA8">
      <w:pPr>
        <w:pStyle w:val="18"/>
        <w:rPr>
          <w:szCs w:val="21"/>
        </w:rPr>
      </w:pPr>
      <w:r>
        <w:rPr>
          <w:rFonts w:hint="eastAsia" w:ascii="Times New Roman" w:hAnsi="Times New Roman"/>
          <w:b/>
          <w:szCs w:val="21"/>
        </w:rPr>
        <w:t>5</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rPr>
        <w:t>3</w:t>
      </w:r>
      <w:r>
        <w:rPr>
          <w:rFonts w:hint="eastAsia"/>
          <w:b/>
          <w:szCs w:val="21"/>
        </w:rPr>
        <w:t xml:space="preserve">  </w:t>
      </w:r>
      <w:r>
        <w:rPr>
          <w:rFonts w:hint="eastAsia"/>
          <w:szCs w:val="21"/>
        </w:rPr>
        <w:t>建设单位应留存建筑垃圾消纳、夜间施工审批、临时用地批复手续等资料。</w:t>
      </w:r>
    </w:p>
    <w:p w14:paraId="445D4AA9">
      <w:pPr>
        <w:rPr>
          <w:szCs w:val="21"/>
        </w:rPr>
      </w:pPr>
      <w:r>
        <w:rPr>
          <w:rFonts w:hint="eastAsia" w:ascii="Times New Roman" w:hAnsi="Times New Roman"/>
          <w:b/>
          <w:szCs w:val="21"/>
          <w:lang w:val="en-US"/>
        </w:rPr>
        <w:t>5</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rPr>
        <w:t>4</w:t>
      </w:r>
      <w:r>
        <w:rPr>
          <w:rFonts w:hint="eastAsia"/>
          <w:b/>
          <w:szCs w:val="21"/>
        </w:rPr>
        <w:t xml:space="preserve">  </w:t>
      </w:r>
      <w:r>
        <w:rPr>
          <w:rFonts w:hint="eastAsia"/>
          <w:szCs w:val="21"/>
        </w:rPr>
        <w:t>建设工程施工前，建设单位应向施工单位提供真实、准确、完整的施工现场及毗邻区域内供水、排水、供电、供气、供热、通信、广播电视、供油等地下管线资料，气象和水文观测资料，毗邻建筑物和构筑物、地下工程的有关资料。建设单位应填写、移交《地上/地下管线及建（构）筑物资料移交单》（</w:t>
      </w:r>
      <w:r>
        <w:fldChar w:fldCharType="begin"/>
      </w:r>
      <w:r>
        <w:instrText xml:space="preserve"> HYPERLINK "file:///C:\\Users\\Administrator\\Desktop\\建筑工程施工现场安全资料管理规程383\\资料规程表格\\附表A\\表AQ-A-1.doc" </w:instrText>
      </w:r>
      <w:r>
        <w:fldChar w:fldCharType="separate"/>
      </w:r>
      <w:r>
        <w:rPr>
          <w:rStyle w:val="25"/>
          <w:rFonts w:hint="eastAsia"/>
          <w:color w:val="auto"/>
          <w:szCs w:val="21"/>
          <w:u w:val="none"/>
        </w:rPr>
        <w:t>表</w:t>
      </w:r>
      <w:r>
        <w:rPr>
          <w:rStyle w:val="25"/>
          <w:rFonts w:hint="eastAsia" w:ascii="Times New Roman" w:hAnsi="Times New Roman"/>
          <w:color w:val="auto"/>
          <w:szCs w:val="21"/>
          <w:u w:val="none"/>
        </w:rPr>
        <w:t>AQ</w:t>
      </w:r>
      <w:r>
        <w:rPr>
          <w:rStyle w:val="25"/>
          <w:rFonts w:hint="eastAsia"/>
          <w:color w:val="auto"/>
          <w:szCs w:val="21"/>
          <w:u w:val="none"/>
        </w:rPr>
        <w:t>-</w:t>
      </w:r>
      <w:r>
        <w:rPr>
          <w:rStyle w:val="25"/>
          <w:rFonts w:hint="eastAsia" w:ascii="Times New Roman" w:hAnsi="Times New Roman"/>
          <w:color w:val="auto"/>
          <w:szCs w:val="21"/>
          <w:u w:val="none"/>
        </w:rPr>
        <w:t>A</w:t>
      </w:r>
      <w:r>
        <w:rPr>
          <w:rStyle w:val="25"/>
          <w:rFonts w:hint="eastAsia"/>
          <w:color w:val="auto"/>
          <w:szCs w:val="21"/>
          <w:u w:val="none"/>
        </w:rPr>
        <w:t>-</w:t>
      </w:r>
      <w:r>
        <w:rPr>
          <w:rStyle w:val="25"/>
          <w:rFonts w:hint="eastAsia" w:ascii="Times New Roman" w:hAnsi="Times New Roman"/>
          <w:color w:val="auto"/>
          <w:szCs w:val="21"/>
          <w:u w:val="none"/>
        </w:rPr>
        <w:t>2</w:t>
      </w:r>
      <w:r>
        <w:rPr>
          <w:rStyle w:val="25"/>
          <w:rFonts w:hint="eastAsia" w:ascii="Times New Roman" w:hAnsi="Times New Roman"/>
          <w:color w:val="auto"/>
          <w:szCs w:val="21"/>
          <w:u w:val="none"/>
        </w:rPr>
        <w:fldChar w:fldCharType="end"/>
      </w:r>
      <w:r>
        <w:rPr>
          <w:rFonts w:hint="eastAsia"/>
          <w:szCs w:val="21"/>
        </w:rPr>
        <w:t>）。</w:t>
      </w:r>
    </w:p>
    <w:p w14:paraId="00A5E41A">
      <w:pPr>
        <w:rPr>
          <w:szCs w:val="21"/>
        </w:rPr>
      </w:pPr>
      <w:r>
        <w:rPr>
          <w:rFonts w:hint="eastAsia" w:ascii="Times New Roman" w:hAnsi="Times New Roman"/>
          <w:b/>
          <w:szCs w:val="21"/>
          <w:lang w:val="en-US"/>
        </w:rPr>
        <w:t>5</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lang w:val="en-US"/>
        </w:rPr>
        <w:t>5</w:t>
      </w:r>
      <w:r>
        <w:rPr>
          <w:rFonts w:hint="eastAsia"/>
          <w:b/>
          <w:szCs w:val="21"/>
        </w:rPr>
        <w:t xml:space="preserve">  </w:t>
      </w:r>
      <w:r>
        <w:rPr>
          <w:rFonts w:hint="eastAsia"/>
          <w:szCs w:val="21"/>
        </w:rPr>
        <w:t>建设单位应</w:t>
      </w:r>
      <w:r>
        <w:rPr>
          <w:rFonts w:hint="eastAsia"/>
          <w:szCs w:val="21"/>
          <w:lang w:val="en-US"/>
        </w:rPr>
        <w:t>制定</w:t>
      </w:r>
      <w:r>
        <w:rPr>
          <w:rFonts w:hint="eastAsia"/>
          <w:szCs w:val="21"/>
        </w:rPr>
        <w:t>安全防护文明施工措施费支付保证制度，按照合同约定及时支付安全防护文明施工措施费用并留存支付凭证，</w:t>
      </w:r>
      <w:r>
        <w:rPr>
          <w:rFonts w:hint="eastAsia"/>
          <w:szCs w:val="21"/>
          <w:lang w:val="en-US"/>
        </w:rPr>
        <w:t>并</w:t>
      </w:r>
      <w:r>
        <w:rPr>
          <w:rFonts w:hint="eastAsia"/>
          <w:szCs w:val="21"/>
        </w:rPr>
        <w:t>对其实施情况进行检查并形成检查记录，</w:t>
      </w:r>
      <w:r>
        <w:rPr>
          <w:rFonts w:hint="eastAsia"/>
          <w:szCs w:val="21"/>
          <w:lang w:val="en-US"/>
        </w:rPr>
        <w:t>填写并留存《安全文明施工费支付统计表》（表</w:t>
      </w:r>
      <w:r>
        <w:rPr>
          <w:rFonts w:hint="eastAsia" w:ascii="Times New Roman" w:hAnsi="Times New Roman"/>
          <w:szCs w:val="21"/>
        </w:rPr>
        <w:t>AQ</w:t>
      </w:r>
      <w:r>
        <w:rPr>
          <w:rFonts w:hint="eastAsia"/>
          <w:szCs w:val="21"/>
        </w:rPr>
        <w:t>-</w:t>
      </w:r>
      <w:r>
        <w:rPr>
          <w:rFonts w:hint="eastAsia" w:ascii="Times New Roman" w:hAnsi="Times New Roman"/>
          <w:szCs w:val="21"/>
        </w:rPr>
        <w:t>A</w:t>
      </w:r>
      <w:r>
        <w:rPr>
          <w:rFonts w:hint="eastAsia"/>
          <w:szCs w:val="21"/>
        </w:rPr>
        <w:t>-</w:t>
      </w:r>
      <w:r>
        <w:rPr>
          <w:rFonts w:hint="eastAsia" w:ascii="Times New Roman" w:hAnsi="Times New Roman"/>
          <w:szCs w:val="21"/>
          <w:lang w:val="en-US"/>
        </w:rPr>
        <w:t>3</w:t>
      </w:r>
      <w:r>
        <w:rPr>
          <w:rFonts w:hint="eastAsia"/>
          <w:szCs w:val="21"/>
          <w:lang w:val="en-US"/>
        </w:rPr>
        <w:t>）</w:t>
      </w:r>
      <w:r>
        <w:rPr>
          <w:rFonts w:hint="eastAsia"/>
          <w:szCs w:val="21"/>
        </w:rPr>
        <w:t>。</w:t>
      </w:r>
    </w:p>
    <w:p w14:paraId="7E54DC7A">
      <w:pPr>
        <w:rPr>
          <w:szCs w:val="21"/>
        </w:rPr>
      </w:pPr>
      <w:r>
        <w:rPr>
          <w:rFonts w:hint="eastAsia" w:ascii="Times New Roman" w:hAnsi="Times New Roman"/>
          <w:b/>
          <w:szCs w:val="21"/>
          <w:lang w:val="en-US"/>
        </w:rPr>
        <w:t>5</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lang w:val="en-US"/>
        </w:rPr>
        <w:t>6</w:t>
      </w:r>
      <w:r>
        <w:rPr>
          <w:rFonts w:hint="eastAsia"/>
          <w:b/>
          <w:szCs w:val="21"/>
        </w:rPr>
        <w:t xml:space="preserve">  </w:t>
      </w:r>
      <w:r>
        <w:rPr>
          <w:rFonts w:hint="eastAsia"/>
          <w:szCs w:val="21"/>
        </w:rPr>
        <w:t>建设单位应建立健全安全</w:t>
      </w:r>
      <w:r>
        <w:rPr>
          <w:rFonts w:hint="eastAsia"/>
          <w:szCs w:val="21"/>
          <w:lang w:val="en-US"/>
        </w:rPr>
        <w:t>生产</w:t>
      </w:r>
      <w:r>
        <w:rPr>
          <w:rFonts w:hint="eastAsia"/>
          <w:szCs w:val="21"/>
        </w:rPr>
        <w:t>管理体系，</w:t>
      </w:r>
      <w:r>
        <w:rPr>
          <w:rFonts w:hint="eastAsia"/>
          <w:szCs w:val="21"/>
          <w:lang w:val="en-US"/>
        </w:rPr>
        <w:t>制定</w:t>
      </w:r>
      <w:r>
        <w:rPr>
          <w:rFonts w:hint="eastAsia"/>
          <w:szCs w:val="21"/>
        </w:rPr>
        <w:t>安全生产规章制度、全员安全生产责任制。定期对施工现场进行安全检查并留存记录，且应留存相关管理部门对施工现场的安全检查记录。</w:t>
      </w:r>
    </w:p>
    <w:p w14:paraId="42A7CC6F">
      <w:pPr>
        <w:pStyle w:val="18"/>
        <w:rPr>
          <w:bCs/>
          <w:szCs w:val="21"/>
        </w:rPr>
      </w:pPr>
      <w:r>
        <w:rPr>
          <w:rFonts w:hint="eastAsia" w:ascii="Times New Roman" w:hAnsi="Times New Roman"/>
          <w:b/>
          <w:szCs w:val="21"/>
        </w:rPr>
        <w:t>5</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rPr>
        <w:t>7</w:t>
      </w:r>
      <w:r>
        <w:rPr>
          <w:rFonts w:hint="eastAsia"/>
          <w:szCs w:val="21"/>
        </w:rPr>
        <w:t xml:space="preserve">  建设单位应编制并留存生产安全事故应急预案。</w:t>
      </w:r>
    </w:p>
    <w:p w14:paraId="0D89AF3E">
      <w:pPr>
        <w:pStyle w:val="18"/>
        <w:rPr>
          <w:szCs w:val="21"/>
        </w:rPr>
      </w:pPr>
      <w:r>
        <w:rPr>
          <w:rFonts w:ascii="Times New Roman" w:hAnsi="Times New Roman"/>
          <w:b/>
          <w:szCs w:val="21"/>
        </w:rPr>
        <w:t>5</w:t>
      </w:r>
      <w:r>
        <w:rPr>
          <w:b/>
          <w:szCs w:val="21"/>
        </w:rPr>
        <w:t>.</w:t>
      </w:r>
      <w:r>
        <w:rPr>
          <w:rFonts w:ascii="Times New Roman" w:hAnsi="Times New Roman"/>
          <w:b/>
          <w:szCs w:val="21"/>
        </w:rPr>
        <w:t>0</w:t>
      </w:r>
      <w:r>
        <w:rPr>
          <w:b/>
          <w:szCs w:val="21"/>
        </w:rPr>
        <w:t>.</w:t>
      </w:r>
      <w:r>
        <w:rPr>
          <w:rFonts w:hint="eastAsia" w:ascii="Times New Roman" w:hAnsi="Times New Roman"/>
          <w:b/>
          <w:szCs w:val="21"/>
        </w:rPr>
        <w:t>8</w:t>
      </w:r>
      <w:r>
        <w:rPr>
          <w:b/>
          <w:szCs w:val="21"/>
        </w:rPr>
        <w:t xml:space="preserve">  </w:t>
      </w:r>
      <w:r>
        <w:rPr>
          <w:rFonts w:hint="eastAsia"/>
          <w:szCs w:val="21"/>
        </w:rPr>
        <w:t>建设单位直接发包的专业工程，专业承包单位应当接受总承包单位的现场管理，建设单位、专业承包单位和总承包单位应当签订施工现场管理协议，明确各方责任。</w:t>
      </w:r>
    </w:p>
    <w:p w14:paraId="30F77B51">
      <w:pPr>
        <w:pStyle w:val="18"/>
        <w:rPr>
          <w:szCs w:val="21"/>
        </w:rPr>
      </w:pPr>
      <w:r>
        <w:rPr>
          <w:rFonts w:hint="eastAsia" w:ascii="Times New Roman" w:hAnsi="Times New Roman"/>
          <w:b/>
          <w:szCs w:val="21"/>
        </w:rPr>
        <w:t>5</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rPr>
        <w:t>9</w:t>
      </w:r>
      <w:r>
        <w:rPr>
          <w:rFonts w:hint="eastAsia"/>
          <w:b/>
          <w:szCs w:val="21"/>
        </w:rPr>
        <w:t xml:space="preserve">  </w:t>
      </w:r>
      <w:r>
        <w:rPr>
          <w:rFonts w:hint="eastAsia"/>
          <w:szCs w:val="21"/>
        </w:rPr>
        <w:t>建设单位应组织各参建单位积极推进科技创新和标准化示范工地创建工作。</w:t>
      </w:r>
    </w:p>
    <w:p w14:paraId="7B59E609">
      <w:pPr>
        <w:pStyle w:val="18"/>
        <w:rPr>
          <w:szCs w:val="21"/>
        </w:rPr>
      </w:pPr>
      <w:r>
        <w:rPr>
          <w:rFonts w:hint="eastAsia" w:ascii="Times New Roman" w:hAnsi="Times New Roman"/>
          <w:b/>
          <w:szCs w:val="21"/>
        </w:rPr>
        <w:t>5</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rPr>
        <w:t>10</w:t>
      </w:r>
      <w:r>
        <w:rPr>
          <w:rFonts w:hint="eastAsia"/>
          <w:b/>
          <w:szCs w:val="21"/>
        </w:rPr>
        <w:t xml:space="preserve">  </w:t>
      </w:r>
      <w:r>
        <w:rPr>
          <w:rFonts w:hint="eastAsia"/>
          <w:szCs w:val="21"/>
        </w:rPr>
        <w:t>建设单位应填报并留存《危险性较大的分部分项工程清单》（表</w:t>
      </w:r>
      <w:r>
        <w:rPr>
          <w:rFonts w:hint="eastAsia" w:ascii="Times New Roman" w:hAnsi="Times New Roman"/>
          <w:szCs w:val="21"/>
        </w:rPr>
        <w:t>AQ</w:t>
      </w:r>
      <w:r>
        <w:rPr>
          <w:rFonts w:hint="eastAsia"/>
          <w:szCs w:val="21"/>
        </w:rPr>
        <w:t>-</w:t>
      </w:r>
      <w:r>
        <w:rPr>
          <w:rFonts w:hint="eastAsia" w:ascii="Times New Roman" w:hAnsi="Times New Roman"/>
          <w:szCs w:val="21"/>
        </w:rPr>
        <w:t>A</w:t>
      </w:r>
      <w:r>
        <w:rPr>
          <w:rFonts w:hint="eastAsia"/>
          <w:szCs w:val="21"/>
        </w:rPr>
        <w:t>-</w:t>
      </w:r>
      <w:r>
        <w:rPr>
          <w:rFonts w:hint="eastAsia" w:ascii="Times New Roman" w:hAnsi="Times New Roman"/>
          <w:szCs w:val="21"/>
        </w:rPr>
        <w:t>4</w:t>
      </w:r>
      <w:r>
        <w:rPr>
          <w:rFonts w:hint="eastAsia"/>
          <w:szCs w:val="21"/>
        </w:rPr>
        <w:t>），并督促施工单位编制危险性较大的分部分项工程专项施工方案。</w:t>
      </w:r>
    </w:p>
    <w:p w14:paraId="4C7B6F82">
      <w:pPr>
        <w:pStyle w:val="18"/>
        <w:rPr>
          <w:szCs w:val="21"/>
        </w:rPr>
      </w:pPr>
      <w:r>
        <w:rPr>
          <w:rFonts w:hint="eastAsia" w:ascii="Times New Roman" w:hAnsi="Times New Roman"/>
          <w:b/>
          <w:szCs w:val="21"/>
        </w:rPr>
        <w:t>5</w:t>
      </w:r>
      <w:r>
        <w:rPr>
          <w:rFonts w:hint="eastAsia"/>
          <w:b/>
          <w:szCs w:val="21"/>
        </w:rPr>
        <w:t>.</w:t>
      </w:r>
      <w:r>
        <w:rPr>
          <w:rFonts w:hint="eastAsia" w:ascii="Times New Roman" w:hAnsi="Times New Roman"/>
          <w:b/>
          <w:szCs w:val="21"/>
        </w:rPr>
        <w:t>0</w:t>
      </w:r>
      <w:r>
        <w:rPr>
          <w:rFonts w:hint="eastAsia"/>
          <w:b/>
          <w:szCs w:val="21"/>
        </w:rPr>
        <w:t>.</w:t>
      </w:r>
      <w:r>
        <w:rPr>
          <w:rFonts w:hint="eastAsia" w:ascii="Times New Roman" w:hAnsi="Times New Roman"/>
          <w:b/>
          <w:szCs w:val="21"/>
        </w:rPr>
        <w:t>11</w:t>
      </w:r>
      <w:r>
        <w:rPr>
          <w:rFonts w:hint="eastAsia"/>
          <w:b/>
          <w:szCs w:val="21"/>
        </w:rPr>
        <w:t xml:space="preserve"> </w:t>
      </w:r>
      <w:r>
        <w:rPr>
          <w:rFonts w:hint="eastAsia"/>
          <w:szCs w:val="21"/>
        </w:rPr>
        <w:t xml:space="preserve"> 建设单位应组织或督促各参建单位严格按照《建筑施工安全检查标准》</w:t>
      </w:r>
      <w:r>
        <w:rPr>
          <w:rFonts w:ascii="Times New Roman" w:hAnsi="Times New Roman"/>
          <w:szCs w:val="21"/>
        </w:rPr>
        <w:t>JGJ</w:t>
      </w:r>
      <w:r>
        <w:rPr>
          <w:szCs w:val="21"/>
        </w:rPr>
        <w:t xml:space="preserve"> </w:t>
      </w:r>
      <w:r>
        <w:rPr>
          <w:rFonts w:ascii="Times New Roman" w:hAnsi="Times New Roman"/>
          <w:szCs w:val="21"/>
        </w:rPr>
        <w:t>59</w:t>
      </w:r>
      <w:r>
        <w:rPr>
          <w:rFonts w:hint="eastAsia"/>
          <w:szCs w:val="21"/>
        </w:rPr>
        <w:t>等规定落实隐患排查治理工作，定期组织对安全帽、安全带、安全网</w:t>
      </w:r>
      <w:r>
        <w:rPr>
          <w:rFonts w:hint="eastAsia"/>
          <w:szCs w:val="21"/>
          <w:lang w:eastAsia="zh-CN"/>
        </w:rPr>
        <w:t>、</w:t>
      </w:r>
      <w:r>
        <w:rPr>
          <w:rFonts w:hint="eastAsia"/>
          <w:szCs w:val="21"/>
          <w:lang w:val="en-US" w:eastAsia="zh-CN"/>
        </w:rPr>
        <w:t>安全管理人员工作标志、哨子、安全监督记录仪</w:t>
      </w:r>
      <w:r>
        <w:rPr>
          <w:rFonts w:hint="eastAsia"/>
          <w:szCs w:val="21"/>
        </w:rPr>
        <w:t>的配备及使用进行检查，定期组织对安全日志进行检查。</w:t>
      </w:r>
    </w:p>
    <w:p w14:paraId="59B2FAB3">
      <w:pPr>
        <w:rPr>
          <w:b/>
          <w:szCs w:val="21"/>
          <w:lang w:val="en-US"/>
        </w:rPr>
      </w:pPr>
    </w:p>
    <w:p w14:paraId="5A869FD0">
      <w:pPr>
        <w:widowControl/>
        <w:rPr>
          <w:b/>
          <w:szCs w:val="21"/>
          <w:lang w:val="en-US"/>
        </w:rPr>
      </w:pPr>
      <w:r>
        <w:rPr>
          <w:b/>
          <w:szCs w:val="21"/>
          <w:lang w:val="en-US"/>
        </w:rPr>
        <w:br w:type="page"/>
      </w:r>
    </w:p>
    <w:p w14:paraId="6372E799">
      <w:pPr>
        <w:widowControl/>
        <w:rPr>
          <w:rFonts w:cs="Times New Roman"/>
          <w:szCs w:val="21"/>
        </w:rPr>
      </w:pPr>
      <w:bookmarkStart w:id="147" w:name="_Toc28747"/>
      <w:bookmarkStart w:id="148" w:name="_Toc21357"/>
      <w:bookmarkStart w:id="149" w:name="_Toc12654"/>
      <w:bookmarkStart w:id="150" w:name="_Toc25677"/>
      <w:bookmarkStart w:id="151" w:name="_Toc22127"/>
      <w:bookmarkStart w:id="152" w:name="_Toc11812"/>
      <w:bookmarkStart w:id="153" w:name="_Toc13185"/>
      <w:bookmarkStart w:id="154" w:name="_Toc17407"/>
      <w:bookmarkStart w:id="155" w:name="_Toc10383"/>
      <w:bookmarkStart w:id="156" w:name="_Toc22389"/>
      <w:bookmarkStart w:id="157" w:name="_Toc22143"/>
      <w:bookmarkStart w:id="158" w:name="_Toc11363"/>
      <w:bookmarkStart w:id="159" w:name="_Toc20234"/>
      <w:bookmarkStart w:id="160" w:name="_Toc9916"/>
    </w:p>
    <w:p w14:paraId="44CF6128">
      <w:pPr>
        <w:widowControl/>
        <w:rPr>
          <w:rFonts w:cs="Times New Roman"/>
          <w:szCs w:val="21"/>
        </w:rPr>
      </w:pPr>
    </w:p>
    <w:p w14:paraId="2B3EEF1C">
      <w:pPr>
        <w:jc w:val="center"/>
        <w:outlineLvl w:val="0"/>
        <w:rPr>
          <w:sz w:val="36"/>
          <w:szCs w:val="36"/>
        </w:rPr>
      </w:pPr>
      <w:bookmarkStart w:id="161" w:name="_Toc192245685"/>
      <w:r>
        <w:rPr>
          <w:rFonts w:ascii="Times New Roman" w:hAnsi="Times New Roman"/>
          <w:b/>
          <w:sz w:val="36"/>
          <w:szCs w:val="36"/>
        </w:rPr>
        <w:t>6</w:t>
      </w:r>
      <w:r>
        <w:rPr>
          <w:sz w:val="36"/>
          <w:szCs w:val="36"/>
        </w:rPr>
        <w:t xml:space="preserve">  </w:t>
      </w:r>
      <w:r>
        <w:rPr>
          <w:rFonts w:hint="eastAsia"/>
          <w:sz w:val="36"/>
          <w:szCs w:val="36"/>
        </w:rPr>
        <w:t>监理单位安全资料</w:t>
      </w:r>
      <w:bookmarkEnd w:id="144"/>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6B9DB3D6">
      <w:pPr>
        <w:widowControl/>
        <w:rPr>
          <w:rFonts w:cs="Times New Roman"/>
          <w:szCs w:val="21"/>
        </w:rPr>
      </w:pPr>
      <w:bookmarkStart w:id="162" w:name="_Toc17904"/>
      <w:bookmarkStart w:id="163" w:name="_Toc27851"/>
      <w:bookmarkStart w:id="164" w:name="_Toc21015"/>
      <w:bookmarkStart w:id="165" w:name="_Toc26915"/>
      <w:bookmarkStart w:id="166" w:name="_Toc8237"/>
      <w:bookmarkStart w:id="167" w:name="_Toc21611"/>
      <w:bookmarkStart w:id="168" w:name="_Toc5434"/>
      <w:bookmarkStart w:id="169" w:name="_Toc10377"/>
      <w:bookmarkStart w:id="170" w:name="_Toc30531"/>
      <w:bookmarkStart w:id="171" w:name="_Toc31262"/>
      <w:bookmarkStart w:id="172" w:name="_Toc9642"/>
      <w:bookmarkStart w:id="173" w:name="_Toc28440"/>
      <w:bookmarkStart w:id="174" w:name="_Toc23777"/>
      <w:bookmarkStart w:id="175" w:name="_Toc14562"/>
      <w:bookmarkStart w:id="176" w:name="_Toc451845323"/>
    </w:p>
    <w:p w14:paraId="746D8B4C">
      <w:pPr>
        <w:pStyle w:val="18"/>
        <w:rPr>
          <w:lang w:val="zh-CN"/>
        </w:rPr>
      </w:pPr>
    </w:p>
    <w:p w14:paraId="502378CE">
      <w:pPr>
        <w:jc w:val="center"/>
        <w:outlineLvl w:val="1"/>
        <w:rPr>
          <w:rFonts w:ascii="黑体" w:hAnsi="黑体" w:eastAsia="黑体"/>
          <w:szCs w:val="21"/>
        </w:rPr>
      </w:pPr>
      <w:bookmarkStart w:id="177" w:name="_Toc192245686"/>
      <w:r>
        <w:rPr>
          <w:rFonts w:hint="eastAsia" w:ascii="Times New Roman" w:hAnsi="Times New Roman" w:eastAsia="黑体"/>
          <w:b/>
          <w:szCs w:val="21"/>
        </w:rPr>
        <w:t>6</w:t>
      </w:r>
      <w:r>
        <w:rPr>
          <w:rFonts w:hint="eastAsia"/>
          <w:b/>
          <w:szCs w:val="21"/>
        </w:rPr>
        <w:t>.</w:t>
      </w:r>
      <w:r>
        <w:rPr>
          <w:rFonts w:hint="eastAsia" w:ascii="Times New Roman" w:hAnsi="Times New Roman" w:eastAsia="黑体"/>
          <w:b/>
          <w:szCs w:val="21"/>
        </w:rPr>
        <w:t>1</w:t>
      </w:r>
      <w:r>
        <w:rPr>
          <w:rFonts w:hint="eastAsia"/>
          <w:szCs w:val="21"/>
        </w:rPr>
        <w:t xml:space="preserve">  </w:t>
      </w:r>
      <w:r>
        <w:rPr>
          <w:rFonts w:hint="eastAsia" w:ascii="黑体" w:hAnsi="黑体" w:eastAsia="黑体"/>
          <w:szCs w:val="21"/>
        </w:rPr>
        <w:t>施工现场安全管理资料</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7"/>
    </w:p>
    <w:p w14:paraId="239A80DD">
      <w:pPr>
        <w:widowControl/>
        <w:rPr>
          <w:rFonts w:cs="Times New Roman"/>
          <w:szCs w:val="21"/>
        </w:rPr>
      </w:pPr>
    </w:p>
    <w:p w14:paraId="51D0CBC2">
      <w:pPr>
        <w:rPr>
          <w:color w:val="FF0000"/>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1</w:t>
      </w:r>
      <w:r>
        <w:rPr>
          <w:rFonts w:hint="eastAsia"/>
          <w:b/>
          <w:szCs w:val="21"/>
        </w:rPr>
        <w:t>.</w:t>
      </w:r>
      <w:r>
        <w:rPr>
          <w:rFonts w:hint="eastAsia" w:ascii="Times New Roman" w:hAnsi="Times New Roman"/>
          <w:b/>
          <w:szCs w:val="21"/>
        </w:rPr>
        <w:t>1</w:t>
      </w:r>
      <w:r>
        <w:rPr>
          <w:rFonts w:hint="eastAsia"/>
          <w:b/>
          <w:szCs w:val="21"/>
        </w:rPr>
        <w:t xml:space="preserve"> </w:t>
      </w:r>
      <w:r>
        <w:rPr>
          <w:rFonts w:hint="eastAsia"/>
          <w:szCs w:val="21"/>
        </w:rPr>
        <w:t xml:space="preserve"> 工程监理单位应建立安全生产管理的监理管理体系，规定工程监理单位相关负责人和项目监理机构、总监理工程师及其他监理人员应承担职责的范围。工程监理单位的主要负责人负责本单位的安全生产管理工作；总监理工程师应对其监理项目的安全生产管理的监理工作负责；各专业监理工程师负责本专业施工范围内安全生产管理的监理工作。</w:t>
      </w:r>
    </w:p>
    <w:p w14:paraId="0F58406D">
      <w:pPr>
        <w:rPr>
          <w:szCs w:val="21"/>
        </w:rPr>
      </w:pPr>
      <w:r>
        <w:rPr>
          <w:rFonts w:hint="eastAsia" w:ascii="Times New Roman" w:hAnsi="Times New Roman"/>
          <w:b/>
          <w:bCs/>
          <w:szCs w:val="21"/>
          <w:lang w:val="en-US"/>
        </w:rPr>
        <w:t>6</w:t>
      </w:r>
      <w:r>
        <w:rPr>
          <w:rFonts w:hint="eastAsia"/>
          <w:b/>
          <w:bCs/>
          <w:szCs w:val="21"/>
          <w:lang w:val="en-US"/>
        </w:rPr>
        <w:t>.</w:t>
      </w:r>
      <w:r>
        <w:rPr>
          <w:rFonts w:hint="eastAsia" w:ascii="Times New Roman" w:hAnsi="Times New Roman"/>
          <w:b/>
          <w:bCs/>
          <w:szCs w:val="21"/>
          <w:lang w:val="en-US"/>
        </w:rPr>
        <w:t>1</w:t>
      </w:r>
      <w:r>
        <w:rPr>
          <w:rFonts w:hint="eastAsia"/>
          <w:b/>
          <w:bCs/>
          <w:szCs w:val="21"/>
          <w:lang w:val="en-US"/>
        </w:rPr>
        <w:t>.</w:t>
      </w:r>
      <w:r>
        <w:rPr>
          <w:rFonts w:hint="eastAsia" w:ascii="Times New Roman" w:hAnsi="Times New Roman"/>
          <w:b/>
          <w:bCs/>
          <w:szCs w:val="21"/>
          <w:lang w:val="en-US"/>
        </w:rPr>
        <w:t>2</w:t>
      </w:r>
      <w:r>
        <w:rPr>
          <w:rFonts w:hint="eastAsia"/>
          <w:szCs w:val="21"/>
          <w:lang w:val="en-US"/>
        </w:rPr>
        <w:t xml:space="preserve">  监理单位应留存《总监理工程师任命书》（</w:t>
      </w:r>
      <w:r>
        <w:rPr>
          <w:rFonts w:hint="eastAsia" w:ascii="Times New Roman" w:hAnsi="Times New Roman"/>
          <w:szCs w:val="21"/>
        </w:rPr>
        <w:t>DBJ</w:t>
      </w:r>
      <w:r>
        <w:rPr>
          <w:rFonts w:hint="eastAsia"/>
          <w:szCs w:val="21"/>
        </w:rPr>
        <w:t xml:space="preserve"> </w:t>
      </w:r>
      <w:r>
        <w:rPr>
          <w:rFonts w:hint="eastAsia" w:ascii="Times New Roman" w:hAnsi="Times New Roman"/>
          <w:szCs w:val="21"/>
        </w:rPr>
        <w:t>53</w:t>
      </w:r>
      <w:r>
        <w:rPr>
          <w:rFonts w:hint="eastAsia"/>
          <w:szCs w:val="21"/>
        </w:rPr>
        <w:t>/</w:t>
      </w:r>
      <w:r>
        <w:rPr>
          <w:rFonts w:hint="eastAsia" w:ascii="Times New Roman" w:hAnsi="Times New Roman"/>
          <w:szCs w:val="21"/>
        </w:rPr>
        <w:t>T</w:t>
      </w:r>
      <w:r>
        <w:rPr>
          <w:rFonts w:hint="eastAsia"/>
          <w:szCs w:val="21"/>
        </w:rPr>
        <w:t>-</w:t>
      </w:r>
      <w:r>
        <w:rPr>
          <w:rFonts w:hint="eastAsia" w:ascii="Times New Roman" w:hAnsi="Times New Roman"/>
          <w:szCs w:val="21"/>
        </w:rPr>
        <w:t>105</w:t>
      </w:r>
      <w:r>
        <w:rPr>
          <w:rFonts w:hint="eastAsia"/>
          <w:szCs w:val="21"/>
        </w:rPr>
        <w:t>-</w:t>
      </w:r>
      <w:r>
        <w:rPr>
          <w:rFonts w:hint="eastAsia" w:ascii="Times New Roman" w:hAnsi="Times New Roman"/>
          <w:szCs w:val="21"/>
        </w:rPr>
        <w:t>2020</w:t>
      </w:r>
      <w:r>
        <w:rPr>
          <w:rFonts w:hint="eastAsia"/>
          <w:szCs w:val="21"/>
          <w:lang w:val="en-US"/>
        </w:rPr>
        <w:t>表</w:t>
      </w:r>
      <w:r>
        <w:rPr>
          <w:rFonts w:hint="eastAsia" w:ascii="Times New Roman" w:hAnsi="Times New Roman"/>
          <w:szCs w:val="21"/>
          <w:lang w:val="en-US"/>
        </w:rPr>
        <w:t>A</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lang w:val="en-US"/>
        </w:rPr>
        <w:t>1</w:t>
      </w:r>
      <w:r>
        <w:rPr>
          <w:rFonts w:hint="eastAsia"/>
          <w:szCs w:val="21"/>
          <w:lang w:val="en-US"/>
        </w:rPr>
        <w:t>）、</w:t>
      </w:r>
      <w:r>
        <w:rPr>
          <w:rFonts w:hint="eastAsia"/>
          <w:szCs w:val="21"/>
        </w:rPr>
        <w:t>项目监理</w:t>
      </w:r>
      <w:r>
        <w:rPr>
          <w:rFonts w:hint="eastAsia"/>
          <w:szCs w:val="21"/>
          <w:lang w:val="en-US"/>
        </w:rPr>
        <w:t>机构</w:t>
      </w:r>
      <w:r>
        <w:rPr>
          <w:rFonts w:hint="eastAsia"/>
          <w:szCs w:val="21"/>
        </w:rPr>
        <w:t>人员名单和</w:t>
      </w:r>
      <w:r>
        <w:rPr>
          <w:rFonts w:hint="eastAsia"/>
          <w:szCs w:val="21"/>
          <w:lang w:val="en-US"/>
        </w:rPr>
        <w:t>执业资格证书复印件</w:t>
      </w:r>
      <w:r>
        <w:rPr>
          <w:rFonts w:hint="eastAsia"/>
          <w:szCs w:val="21"/>
        </w:rPr>
        <w:t>。</w:t>
      </w:r>
    </w:p>
    <w:p w14:paraId="524488E0">
      <w:pPr>
        <w:rPr>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1</w:t>
      </w:r>
      <w:r>
        <w:rPr>
          <w:rFonts w:hint="eastAsia"/>
          <w:b/>
          <w:szCs w:val="21"/>
        </w:rPr>
        <w:t>.</w:t>
      </w:r>
      <w:r>
        <w:rPr>
          <w:rFonts w:hint="eastAsia" w:ascii="Times New Roman" w:hAnsi="Times New Roman"/>
          <w:b/>
          <w:szCs w:val="21"/>
          <w:lang w:val="en-US"/>
        </w:rPr>
        <w:t>3</w:t>
      </w:r>
      <w:r>
        <w:rPr>
          <w:rFonts w:hint="eastAsia"/>
          <w:b/>
          <w:szCs w:val="21"/>
        </w:rPr>
        <w:t xml:space="preserve"> </w:t>
      </w:r>
      <w:r>
        <w:rPr>
          <w:rFonts w:hint="eastAsia"/>
          <w:szCs w:val="21"/>
        </w:rPr>
        <w:t xml:space="preserve"> </w:t>
      </w:r>
      <w:r>
        <w:rPr>
          <w:rFonts w:hint="eastAsia"/>
          <w:szCs w:val="21"/>
          <w:lang w:val="en-US"/>
        </w:rPr>
        <w:t>监理规划中应明确安全生产管理的监理工作范围、内容、制度、职责等；项目监理机构应对危险性较大的分部分项工程编制监理实施细则。实施细则应当明确安全生产管理的监理工作要点、方法及措施等。</w:t>
      </w:r>
    </w:p>
    <w:p w14:paraId="392C888C">
      <w:pPr>
        <w:rPr>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1</w:t>
      </w:r>
      <w:r>
        <w:rPr>
          <w:rFonts w:hint="eastAsia"/>
          <w:b/>
          <w:szCs w:val="21"/>
        </w:rPr>
        <w:t>.</w:t>
      </w:r>
      <w:r>
        <w:rPr>
          <w:rFonts w:hint="eastAsia" w:ascii="Times New Roman" w:hAnsi="Times New Roman"/>
          <w:b/>
          <w:szCs w:val="21"/>
          <w:lang w:val="en-US"/>
        </w:rPr>
        <w:t>4</w:t>
      </w:r>
      <w:r>
        <w:rPr>
          <w:rFonts w:hint="eastAsia"/>
          <w:b/>
          <w:szCs w:val="21"/>
        </w:rPr>
        <w:t xml:space="preserve"> </w:t>
      </w:r>
      <w:r>
        <w:rPr>
          <w:rFonts w:hint="eastAsia"/>
          <w:szCs w:val="21"/>
        </w:rPr>
        <w:t xml:space="preserve"> </w:t>
      </w:r>
      <w:r>
        <w:rPr>
          <w:rFonts w:hint="eastAsia"/>
          <w:szCs w:val="21"/>
          <w:lang w:val="en-US"/>
        </w:rPr>
        <w:t>项目监理机构应审查</w:t>
      </w:r>
      <w:r>
        <w:rPr>
          <w:rFonts w:hint="eastAsia"/>
          <w:szCs w:val="21"/>
        </w:rPr>
        <w:t>并留存以下安全生产人员资料：</w:t>
      </w:r>
    </w:p>
    <w:p w14:paraId="6C4CC003">
      <w:pPr>
        <w:ind w:firstLine="444" w:firstLineChars="200"/>
        <w:rPr>
          <w:szCs w:val="21"/>
        </w:rPr>
      </w:pPr>
      <w:r>
        <w:rPr>
          <w:rFonts w:hint="eastAsia" w:ascii="Times New Roman" w:hAnsi="Times New Roman"/>
          <w:b/>
          <w:szCs w:val="21"/>
          <w:lang w:val="en-US"/>
        </w:rPr>
        <w:t>1</w:t>
      </w:r>
      <w:r>
        <w:rPr>
          <w:rFonts w:hint="eastAsia"/>
          <w:szCs w:val="21"/>
        </w:rPr>
        <w:t xml:space="preserve">  施工单位项目负责人、专职安全生产管理人员的安全生产考核合格证；</w:t>
      </w:r>
    </w:p>
    <w:p w14:paraId="3D1087E2">
      <w:pPr>
        <w:ind w:firstLine="444" w:firstLineChars="200"/>
        <w:rPr>
          <w:szCs w:val="21"/>
        </w:rPr>
      </w:pPr>
      <w:r>
        <w:rPr>
          <w:rFonts w:hint="eastAsia" w:ascii="Times New Roman" w:hAnsi="Times New Roman"/>
          <w:b/>
          <w:szCs w:val="21"/>
          <w:lang w:val="en-US"/>
        </w:rPr>
        <w:t>2</w:t>
      </w:r>
      <w:r>
        <w:rPr>
          <w:rFonts w:hint="eastAsia"/>
          <w:b/>
          <w:szCs w:val="21"/>
        </w:rPr>
        <w:t xml:space="preserve"> </w:t>
      </w:r>
      <w:r>
        <w:rPr>
          <w:rFonts w:hint="eastAsia"/>
          <w:szCs w:val="21"/>
        </w:rPr>
        <w:t xml:space="preserve"> 特种作业人员操作资格证书。</w:t>
      </w:r>
    </w:p>
    <w:p w14:paraId="62A88DD4">
      <w:pPr>
        <w:rPr>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1</w:t>
      </w:r>
      <w:r>
        <w:rPr>
          <w:rFonts w:hint="eastAsia"/>
          <w:b/>
          <w:szCs w:val="21"/>
        </w:rPr>
        <w:t>.</w:t>
      </w:r>
      <w:r>
        <w:rPr>
          <w:rFonts w:hint="eastAsia" w:ascii="Times New Roman" w:hAnsi="Times New Roman"/>
          <w:b/>
          <w:szCs w:val="21"/>
          <w:lang w:val="en-US"/>
        </w:rPr>
        <w:t>5</w:t>
      </w:r>
      <w:r>
        <w:rPr>
          <w:rFonts w:hint="eastAsia"/>
          <w:szCs w:val="21"/>
        </w:rPr>
        <w:t xml:space="preserve">  监理单位应审查并留存施工单位以下安全资料：</w:t>
      </w:r>
    </w:p>
    <w:p w14:paraId="4BEF688A">
      <w:pPr>
        <w:ind w:firstLine="444" w:firstLineChars="200"/>
        <w:rPr>
          <w:szCs w:val="21"/>
          <w:lang w:val="en-US"/>
        </w:rPr>
      </w:pPr>
      <w:r>
        <w:rPr>
          <w:rFonts w:hint="eastAsia" w:ascii="Times New Roman" w:hAnsi="Times New Roman"/>
          <w:b/>
          <w:szCs w:val="21"/>
        </w:rPr>
        <w:t>1</w:t>
      </w:r>
      <w:r>
        <w:rPr>
          <w:rFonts w:hint="eastAsia"/>
          <w:szCs w:val="21"/>
        </w:rPr>
        <w:t xml:space="preserve">  施工单位安全管理体系、安全生产管理制度、安全生产责任制</w:t>
      </w:r>
      <w:r>
        <w:rPr>
          <w:rFonts w:hint="eastAsia"/>
          <w:szCs w:val="21"/>
          <w:lang w:val="en-US"/>
        </w:rPr>
        <w:t>；</w:t>
      </w:r>
    </w:p>
    <w:p w14:paraId="5014E946">
      <w:pPr>
        <w:ind w:firstLine="444" w:firstLineChars="200"/>
        <w:rPr>
          <w:szCs w:val="21"/>
        </w:rPr>
      </w:pPr>
      <w:r>
        <w:rPr>
          <w:rFonts w:hint="eastAsia" w:ascii="Times New Roman" w:hAnsi="Times New Roman"/>
          <w:b/>
          <w:szCs w:val="21"/>
        </w:rPr>
        <w:t>2</w:t>
      </w:r>
      <w:r>
        <w:rPr>
          <w:rFonts w:hint="eastAsia"/>
          <w:szCs w:val="21"/>
        </w:rPr>
        <w:t xml:space="preserve">  施工单位营业执照、企业资质、安全生产许可证等资料；</w:t>
      </w:r>
    </w:p>
    <w:p w14:paraId="06BA9B97">
      <w:pPr>
        <w:ind w:firstLine="444" w:firstLineChars="200"/>
        <w:rPr>
          <w:szCs w:val="21"/>
        </w:rPr>
      </w:pPr>
      <w:r>
        <w:rPr>
          <w:rFonts w:hint="eastAsia" w:ascii="Times New Roman" w:hAnsi="Times New Roman"/>
          <w:b/>
          <w:szCs w:val="21"/>
          <w:lang w:val="en-US"/>
        </w:rPr>
        <w:t>3</w:t>
      </w:r>
      <w:r>
        <w:rPr>
          <w:rFonts w:hint="eastAsia"/>
          <w:b/>
          <w:szCs w:val="21"/>
          <w:lang w:val="en-US"/>
        </w:rPr>
        <w:t xml:space="preserve"> </w:t>
      </w:r>
      <w:r>
        <w:rPr>
          <w:rFonts w:hint="eastAsia"/>
          <w:szCs w:val="21"/>
        </w:rPr>
        <w:t xml:space="preserve"> 施工单位施工组织设计中的安全技术措施；</w:t>
      </w:r>
    </w:p>
    <w:p w14:paraId="4FA053E9">
      <w:pPr>
        <w:ind w:firstLine="444" w:firstLineChars="200"/>
        <w:rPr>
          <w:szCs w:val="21"/>
        </w:rPr>
      </w:pPr>
      <w:r>
        <w:rPr>
          <w:rFonts w:hint="eastAsia" w:ascii="Times New Roman" w:hAnsi="Times New Roman"/>
          <w:b/>
          <w:szCs w:val="21"/>
          <w:lang w:val="en-US"/>
        </w:rPr>
        <w:t>4</w:t>
      </w:r>
      <w:r>
        <w:rPr>
          <w:rFonts w:hint="eastAsia"/>
          <w:b/>
          <w:szCs w:val="21"/>
          <w:lang w:val="en-US"/>
        </w:rPr>
        <w:t xml:space="preserve"> </w:t>
      </w:r>
      <w:r>
        <w:rPr>
          <w:rFonts w:hint="eastAsia"/>
          <w:szCs w:val="21"/>
        </w:rPr>
        <w:t xml:space="preserve"> 《危险性较大的分部分项工程清单报审表》（</w:t>
      </w:r>
      <w:r>
        <w:rPr>
          <w:rFonts w:hint="eastAsia" w:ascii="Times New Roman" w:hAnsi="Times New Roman"/>
          <w:szCs w:val="21"/>
        </w:rPr>
        <w:t>DBJ</w:t>
      </w:r>
      <w:r>
        <w:rPr>
          <w:rFonts w:hint="eastAsia"/>
          <w:szCs w:val="21"/>
        </w:rPr>
        <w:t xml:space="preserve"> </w:t>
      </w:r>
      <w:r>
        <w:rPr>
          <w:rFonts w:hint="eastAsia" w:ascii="Times New Roman" w:hAnsi="Times New Roman"/>
          <w:szCs w:val="21"/>
        </w:rPr>
        <w:t>53</w:t>
      </w:r>
      <w:r>
        <w:rPr>
          <w:rFonts w:hint="eastAsia"/>
          <w:szCs w:val="21"/>
        </w:rPr>
        <w:t>/</w:t>
      </w:r>
      <w:r>
        <w:rPr>
          <w:rFonts w:hint="eastAsia" w:ascii="Times New Roman" w:hAnsi="Times New Roman"/>
          <w:szCs w:val="21"/>
        </w:rPr>
        <w:t>T</w:t>
      </w:r>
      <w:r>
        <w:rPr>
          <w:rFonts w:hint="eastAsia"/>
          <w:szCs w:val="21"/>
        </w:rPr>
        <w:t>-</w:t>
      </w:r>
      <w:r>
        <w:rPr>
          <w:rFonts w:hint="eastAsia" w:ascii="Times New Roman" w:hAnsi="Times New Roman"/>
          <w:szCs w:val="21"/>
        </w:rPr>
        <w:t>105</w:t>
      </w:r>
      <w:r>
        <w:rPr>
          <w:rFonts w:hint="eastAsia"/>
          <w:szCs w:val="21"/>
        </w:rPr>
        <w:t>-</w:t>
      </w:r>
      <w:r>
        <w:rPr>
          <w:rFonts w:hint="eastAsia" w:ascii="Times New Roman" w:hAnsi="Times New Roman"/>
          <w:szCs w:val="21"/>
        </w:rPr>
        <w:t>2020</w:t>
      </w:r>
      <w:r>
        <w:rPr>
          <w:rFonts w:hint="eastAsia"/>
          <w:szCs w:val="21"/>
        </w:rPr>
        <w:t>表</w:t>
      </w:r>
      <w:r>
        <w:rPr>
          <w:rFonts w:hint="eastAsia" w:ascii="Times New Roman" w:hAnsi="Times New Roman"/>
          <w:szCs w:val="21"/>
        </w:rPr>
        <w:t>B</w:t>
      </w:r>
      <w:r>
        <w:rPr>
          <w:rFonts w:hint="eastAsia"/>
          <w:szCs w:val="21"/>
        </w:rPr>
        <w:t>.</w:t>
      </w:r>
      <w:r>
        <w:rPr>
          <w:rFonts w:hint="eastAsia" w:ascii="Times New Roman" w:hAnsi="Times New Roman"/>
          <w:szCs w:val="21"/>
        </w:rPr>
        <w:t>0</w:t>
      </w:r>
      <w:r>
        <w:rPr>
          <w:rFonts w:hint="eastAsia"/>
          <w:szCs w:val="21"/>
        </w:rPr>
        <w:t>.</w:t>
      </w:r>
      <w:r>
        <w:rPr>
          <w:rFonts w:hint="eastAsia" w:ascii="Times New Roman" w:hAnsi="Times New Roman"/>
          <w:szCs w:val="21"/>
        </w:rPr>
        <w:t>15</w:t>
      </w:r>
      <w:r>
        <w:rPr>
          <w:rFonts w:hint="eastAsia"/>
          <w:szCs w:val="21"/>
        </w:rPr>
        <w:t>）、危大工程专项施工方案、超过一定规模的危大工程专项施工方案、专家论证报告和验收资料；</w:t>
      </w:r>
    </w:p>
    <w:p w14:paraId="0A7C32F7">
      <w:pPr>
        <w:ind w:firstLine="444" w:firstLineChars="200"/>
        <w:rPr>
          <w:szCs w:val="21"/>
        </w:rPr>
      </w:pPr>
      <w:r>
        <w:rPr>
          <w:rFonts w:hint="eastAsia" w:ascii="Times New Roman" w:hAnsi="Times New Roman"/>
          <w:b/>
          <w:szCs w:val="21"/>
          <w:lang w:val="en-US"/>
        </w:rPr>
        <w:t>5</w:t>
      </w:r>
      <w:r>
        <w:rPr>
          <w:rFonts w:hint="eastAsia"/>
          <w:b/>
          <w:szCs w:val="21"/>
        </w:rPr>
        <w:t xml:space="preserve">  </w:t>
      </w:r>
      <w:r>
        <w:rPr>
          <w:rFonts w:hint="eastAsia"/>
          <w:szCs w:val="21"/>
        </w:rPr>
        <w:t>施工安全风险分级管控相关资料；</w:t>
      </w:r>
    </w:p>
    <w:p w14:paraId="027E7926">
      <w:pPr>
        <w:ind w:firstLine="444" w:firstLineChars="200"/>
        <w:rPr>
          <w:szCs w:val="21"/>
        </w:rPr>
      </w:pPr>
      <w:r>
        <w:rPr>
          <w:rFonts w:hint="eastAsia" w:ascii="Times New Roman" w:hAnsi="Times New Roman"/>
          <w:b/>
          <w:szCs w:val="21"/>
          <w:lang w:val="en-US"/>
        </w:rPr>
        <w:t>6</w:t>
      </w:r>
      <w:r>
        <w:rPr>
          <w:rFonts w:hint="eastAsia"/>
          <w:b/>
          <w:szCs w:val="21"/>
          <w:lang w:val="en-US"/>
        </w:rPr>
        <w:t xml:space="preserve">  </w:t>
      </w:r>
      <w:r>
        <w:rPr>
          <w:rFonts w:hint="eastAsia"/>
          <w:szCs w:val="21"/>
        </w:rPr>
        <w:t>生产安全事故应急救援预案相关资料。</w:t>
      </w:r>
    </w:p>
    <w:p w14:paraId="120EBD63">
      <w:pPr>
        <w:rPr>
          <w:szCs w:val="21"/>
          <w:lang w:val="en-US"/>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1</w:t>
      </w:r>
      <w:r>
        <w:rPr>
          <w:rFonts w:hint="eastAsia"/>
          <w:b/>
          <w:szCs w:val="21"/>
        </w:rPr>
        <w:t>.</w:t>
      </w:r>
      <w:r>
        <w:rPr>
          <w:rFonts w:hint="eastAsia" w:ascii="Times New Roman" w:hAnsi="Times New Roman"/>
          <w:b/>
          <w:szCs w:val="21"/>
          <w:lang w:val="en-US"/>
        </w:rPr>
        <w:t>6</w:t>
      </w:r>
      <w:r>
        <w:rPr>
          <w:rFonts w:hint="eastAsia"/>
          <w:b/>
          <w:szCs w:val="21"/>
        </w:rPr>
        <w:t xml:space="preserve"> </w:t>
      </w:r>
      <w:r>
        <w:rPr>
          <w:rFonts w:hint="eastAsia"/>
          <w:b/>
          <w:szCs w:val="21"/>
          <w:lang w:val="en-US"/>
        </w:rPr>
        <w:t xml:space="preserve"> </w:t>
      </w:r>
      <w:r>
        <w:rPr>
          <w:rFonts w:hint="eastAsia"/>
          <w:szCs w:val="21"/>
          <w:lang w:val="en-US"/>
        </w:rPr>
        <w:t>监理单位应对安全防护、临时用电、临时消防、临建房屋和施工机械设备、设施等验收资料进行检查并签署意见。</w:t>
      </w:r>
    </w:p>
    <w:p w14:paraId="0DF88B0B">
      <w:pPr>
        <w:widowControl/>
        <w:jc w:val="left"/>
        <w:rPr>
          <w:szCs w:val="21"/>
          <w:lang w:val="en-US"/>
        </w:rPr>
      </w:pPr>
      <w:r>
        <w:rPr>
          <w:rFonts w:hint="eastAsia" w:ascii="Times New Roman" w:hAnsi="Times New Roman"/>
          <w:b/>
          <w:szCs w:val="21"/>
          <w:lang w:val="en-US"/>
        </w:rPr>
        <w:t>6</w:t>
      </w:r>
      <w:r>
        <w:rPr>
          <w:rFonts w:hint="eastAsia"/>
          <w:b/>
          <w:szCs w:val="21"/>
          <w:lang w:val="en-US"/>
        </w:rPr>
        <w:t>.</w:t>
      </w:r>
      <w:r>
        <w:rPr>
          <w:rFonts w:hint="eastAsia" w:ascii="Times New Roman" w:hAnsi="Times New Roman"/>
          <w:b/>
          <w:szCs w:val="21"/>
          <w:lang w:val="en-US"/>
        </w:rPr>
        <w:t>1</w:t>
      </w:r>
      <w:r>
        <w:rPr>
          <w:rFonts w:hint="eastAsia"/>
          <w:b/>
          <w:szCs w:val="21"/>
          <w:lang w:val="en-US"/>
        </w:rPr>
        <w:t>.</w:t>
      </w:r>
      <w:r>
        <w:rPr>
          <w:rFonts w:hint="eastAsia" w:ascii="Times New Roman" w:hAnsi="Times New Roman"/>
          <w:b/>
          <w:szCs w:val="21"/>
          <w:lang w:val="en-US"/>
        </w:rPr>
        <w:t>7</w:t>
      </w:r>
      <w:r>
        <w:rPr>
          <w:rFonts w:hint="eastAsia"/>
          <w:b/>
          <w:szCs w:val="21"/>
          <w:lang w:val="en-US"/>
        </w:rPr>
        <w:t xml:space="preserve">  </w:t>
      </w:r>
      <w:r>
        <w:rPr>
          <w:rFonts w:hint="eastAsia"/>
          <w:szCs w:val="21"/>
          <w:lang w:val="en-US"/>
        </w:rPr>
        <w:t>施工单位应依据《建筑施工安全检查标准》</w:t>
      </w:r>
      <w:r>
        <w:rPr>
          <w:rFonts w:hint="eastAsia" w:ascii="Times New Roman" w:hAnsi="Times New Roman"/>
          <w:szCs w:val="21"/>
          <w:lang w:val="en-US"/>
        </w:rPr>
        <w:t>JGJ</w:t>
      </w:r>
      <w:r>
        <w:rPr>
          <w:rFonts w:hint="eastAsia"/>
          <w:szCs w:val="21"/>
          <w:lang w:val="en-US"/>
        </w:rPr>
        <w:t xml:space="preserve"> </w:t>
      </w:r>
      <w:r>
        <w:rPr>
          <w:rFonts w:hint="eastAsia" w:ascii="Times New Roman" w:hAnsi="Times New Roman"/>
          <w:szCs w:val="21"/>
          <w:lang w:val="en-US"/>
        </w:rPr>
        <w:t>59</w:t>
      </w:r>
      <w:r>
        <w:rPr>
          <w:rFonts w:hint="eastAsia"/>
          <w:szCs w:val="21"/>
          <w:lang w:val="en-US"/>
        </w:rPr>
        <w:t>等开展安全生产标准化自评工作。监理单位应对施工单位工程项目安全生产标准化自评材料进行审核，并在《</w:t>
      </w:r>
      <w:r>
        <w:rPr>
          <w:rFonts w:hint="eastAsia"/>
          <w:sz w:val="20"/>
          <w:szCs w:val="20"/>
          <w:lang w:val="en-US"/>
        </w:rPr>
        <w:t>工程安全生产标准化自评报告</w:t>
      </w:r>
      <w:r>
        <w:rPr>
          <w:rFonts w:hint="eastAsia"/>
          <w:szCs w:val="21"/>
          <w:lang w:val="en-US"/>
        </w:rPr>
        <w:t>》（《云南省房屋建筑和市政基础设施工程质量监督机构及人员管理考核办法》附录</w:t>
      </w:r>
      <w:r>
        <w:rPr>
          <w:rFonts w:ascii="Times New Roman" w:hAnsi="Times New Roman"/>
          <w:szCs w:val="21"/>
          <w:lang w:val="en-US"/>
        </w:rPr>
        <w:t>E</w:t>
      </w:r>
      <w:r>
        <w:rPr>
          <w:szCs w:val="21"/>
          <w:lang w:val="en-US"/>
        </w:rPr>
        <w:t>-</w:t>
      </w:r>
      <w:r>
        <w:rPr>
          <w:rFonts w:ascii="Times New Roman" w:hAnsi="Times New Roman"/>
          <w:szCs w:val="21"/>
          <w:lang w:val="en-US"/>
        </w:rPr>
        <w:t>26</w:t>
      </w:r>
      <w:r>
        <w:rPr>
          <w:rFonts w:hint="eastAsia"/>
          <w:szCs w:val="21"/>
          <w:lang w:val="en-US"/>
        </w:rPr>
        <w:t>）中签署意见。</w:t>
      </w:r>
    </w:p>
    <w:p w14:paraId="45518E9C">
      <w:pPr>
        <w:rPr>
          <w:szCs w:val="21"/>
        </w:rPr>
      </w:pPr>
      <w:r>
        <w:rPr>
          <w:rFonts w:hint="eastAsia" w:ascii="Times New Roman" w:hAnsi="Times New Roman"/>
          <w:b/>
          <w:szCs w:val="21"/>
          <w:lang w:val="en-US"/>
        </w:rPr>
        <w:t>6</w:t>
      </w:r>
      <w:r>
        <w:rPr>
          <w:rFonts w:hint="eastAsia"/>
          <w:b/>
          <w:szCs w:val="21"/>
          <w:lang w:val="en-US"/>
        </w:rPr>
        <w:t>.</w:t>
      </w:r>
      <w:r>
        <w:rPr>
          <w:rFonts w:hint="eastAsia" w:ascii="Times New Roman" w:hAnsi="Times New Roman"/>
          <w:b/>
          <w:szCs w:val="21"/>
          <w:lang w:val="en-US"/>
        </w:rPr>
        <w:t>1</w:t>
      </w:r>
      <w:r>
        <w:rPr>
          <w:rFonts w:hint="eastAsia"/>
          <w:b/>
          <w:szCs w:val="21"/>
          <w:lang w:val="en-US"/>
        </w:rPr>
        <w:t>.</w:t>
      </w:r>
      <w:r>
        <w:rPr>
          <w:rFonts w:hint="eastAsia" w:ascii="Times New Roman" w:hAnsi="Times New Roman"/>
          <w:b/>
          <w:szCs w:val="21"/>
          <w:lang w:val="en-US"/>
        </w:rPr>
        <w:t>8</w:t>
      </w:r>
      <w:r>
        <w:rPr>
          <w:rFonts w:hint="eastAsia"/>
          <w:b/>
          <w:szCs w:val="21"/>
          <w:lang w:val="en-US"/>
        </w:rPr>
        <w:t xml:space="preserve">  </w:t>
      </w:r>
      <w:r>
        <w:rPr>
          <w:rFonts w:hint="eastAsia"/>
          <w:szCs w:val="21"/>
        </w:rPr>
        <w:t>监理单位应收集整理和保存施工现场安全专题会议纪要。</w:t>
      </w:r>
    </w:p>
    <w:p w14:paraId="66F70AD7">
      <w:pPr>
        <w:rPr>
          <w:rFonts w:hint="eastAsia"/>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1</w:t>
      </w:r>
      <w:r>
        <w:rPr>
          <w:rFonts w:hint="eastAsia"/>
          <w:b/>
          <w:szCs w:val="21"/>
        </w:rPr>
        <w:t>.</w:t>
      </w:r>
      <w:r>
        <w:rPr>
          <w:rFonts w:hint="eastAsia" w:ascii="Times New Roman" w:hAnsi="Times New Roman"/>
          <w:b/>
          <w:szCs w:val="21"/>
          <w:lang w:val="en-US"/>
        </w:rPr>
        <w:t>9</w:t>
      </w:r>
      <w:r>
        <w:rPr>
          <w:rFonts w:hint="eastAsia"/>
          <w:b/>
          <w:szCs w:val="21"/>
        </w:rPr>
        <w:t xml:space="preserve">  </w:t>
      </w:r>
      <w:r>
        <w:rPr>
          <w:rFonts w:hint="eastAsia"/>
          <w:szCs w:val="21"/>
        </w:rPr>
        <w:t>监理单位应收集、整理和保存施工现场生产安全事故隐患报告、处理意见及相关监理文件、监理指令等有关资料。</w:t>
      </w:r>
    </w:p>
    <w:p w14:paraId="771976CD">
      <w:pPr>
        <w:rPr>
          <w:rFonts w:hint="default" w:eastAsia="宋体"/>
          <w:szCs w:val="21"/>
          <w:lang w:val="en-US" w:eastAsia="zh-CN"/>
        </w:rPr>
      </w:pPr>
      <w:r>
        <w:rPr>
          <w:rFonts w:hint="eastAsia"/>
          <w:szCs w:val="21"/>
          <w:lang w:val="en-US" w:eastAsia="zh-CN"/>
        </w:rPr>
        <w:t>6.1.10 监理单位应按要求为安全监理人员配备工作标志、哨子、安全监督记录仪。应及时收集整理监理工程师安全监督记录仪数据，检查施工单位安全监督记录仪数据，并作为审核《安全日志》的依据。</w:t>
      </w:r>
    </w:p>
    <w:p w14:paraId="2BAFFB1D">
      <w:pPr>
        <w:widowControl/>
        <w:jc w:val="left"/>
        <w:rPr>
          <w:szCs w:val="30"/>
        </w:rPr>
      </w:pPr>
      <w:bookmarkStart w:id="178" w:name="_Toc18397"/>
      <w:bookmarkStart w:id="179" w:name="_Toc8736"/>
      <w:bookmarkStart w:id="180" w:name="_Toc19257"/>
      <w:bookmarkStart w:id="181" w:name="_Toc8686"/>
      <w:bookmarkStart w:id="182" w:name="_Toc10823"/>
      <w:bookmarkStart w:id="183" w:name="_Toc2804"/>
      <w:bookmarkStart w:id="184" w:name="_Toc4860"/>
      <w:bookmarkStart w:id="185" w:name="_Toc8406"/>
      <w:bookmarkStart w:id="186" w:name="_Toc16384"/>
      <w:bookmarkStart w:id="187" w:name="_Toc10310"/>
      <w:bookmarkStart w:id="188" w:name="_Toc6950"/>
      <w:bookmarkStart w:id="189" w:name="_Toc20667"/>
      <w:bookmarkStart w:id="190" w:name="_Toc29787"/>
      <w:bookmarkStart w:id="191" w:name="_Toc28341"/>
    </w:p>
    <w:p w14:paraId="4AB4AE95">
      <w:pPr>
        <w:jc w:val="center"/>
        <w:outlineLvl w:val="1"/>
        <w:rPr>
          <w:rFonts w:ascii="黑体" w:hAnsi="黑体" w:eastAsia="黑体"/>
          <w:szCs w:val="21"/>
        </w:rPr>
      </w:pPr>
      <w:bookmarkStart w:id="192" w:name="_Toc192245687"/>
      <w:r>
        <w:rPr>
          <w:rFonts w:hint="eastAsia" w:ascii="Times New Roman" w:hAnsi="Times New Roman" w:eastAsia="黑体"/>
          <w:b/>
          <w:szCs w:val="21"/>
        </w:rPr>
        <w:t>6</w:t>
      </w:r>
      <w:r>
        <w:rPr>
          <w:rFonts w:hint="eastAsia"/>
          <w:b/>
          <w:szCs w:val="21"/>
        </w:rPr>
        <w:t>.</w:t>
      </w:r>
      <w:r>
        <w:rPr>
          <w:rFonts w:hint="eastAsia" w:ascii="Times New Roman" w:hAnsi="Times New Roman" w:eastAsia="黑体"/>
          <w:b/>
          <w:szCs w:val="21"/>
        </w:rPr>
        <w:t>2</w:t>
      </w:r>
      <w:r>
        <w:rPr>
          <w:rFonts w:hint="eastAsia"/>
          <w:szCs w:val="21"/>
        </w:rPr>
        <w:t xml:space="preserve">  </w:t>
      </w:r>
      <w:r>
        <w:rPr>
          <w:rFonts w:hint="eastAsia" w:ascii="黑体" w:hAnsi="黑体" w:eastAsia="黑体"/>
          <w:szCs w:val="21"/>
        </w:rPr>
        <w:t>安全生产管理工作记录</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8B8E1B2">
      <w:pPr>
        <w:widowControl/>
        <w:rPr>
          <w:rFonts w:cs="Times New Roman"/>
          <w:szCs w:val="21"/>
        </w:rPr>
      </w:pPr>
    </w:p>
    <w:p w14:paraId="61F5D4EF">
      <w:pPr>
        <w:rPr>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2</w:t>
      </w:r>
      <w:r>
        <w:rPr>
          <w:rFonts w:hint="eastAsia"/>
          <w:b/>
          <w:szCs w:val="21"/>
        </w:rPr>
        <w:t>.</w:t>
      </w:r>
      <w:r>
        <w:rPr>
          <w:rFonts w:hint="eastAsia" w:ascii="Times New Roman" w:hAnsi="Times New Roman"/>
          <w:b/>
          <w:szCs w:val="21"/>
        </w:rPr>
        <w:t>1</w:t>
      </w:r>
      <w:r>
        <w:rPr>
          <w:rFonts w:hint="eastAsia"/>
          <w:szCs w:val="21"/>
        </w:rPr>
        <w:t xml:space="preserve">  监理单位应在施工前审核施工单位报送的施工组织设计（含安全技术措施）、</w:t>
      </w:r>
      <w:r>
        <w:rPr>
          <w:rFonts w:hint="eastAsia"/>
          <w:szCs w:val="21"/>
          <w:lang w:val="en-US"/>
        </w:rPr>
        <w:t>施工前审核</w:t>
      </w:r>
      <w:r>
        <w:rPr>
          <w:rFonts w:hint="eastAsia"/>
          <w:szCs w:val="21"/>
        </w:rPr>
        <w:t>危大工程专项施工方案</w:t>
      </w:r>
      <w:r>
        <w:rPr>
          <w:rFonts w:hint="eastAsia" w:cs="方正仿宋_GBK"/>
          <w:szCs w:val="21"/>
          <w:lang w:val="en-US"/>
        </w:rPr>
        <w:t>等专项施工方案</w:t>
      </w:r>
      <w:r>
        <w:rPr>
          <w:rFonts w:hint="eastAsia"/>
          <w:szCs w:val="21"/>
        </w:rPr>
        <w:t>，在《</w:t>
      </w:r>
      <w:r>
        <w:rPr>
          <w:rFonts w:hint="eastAsia"/>
          <w:szCs w:val="21"/>
          <w:lang w:val="en-US"/>
        </w:rPr>
        <w:t>施工组织设计/</w:t>
      </w:r>
      <w:r>
        <w:rPr>
          <w:rFonts w:hint="eastAsia"/>
          <w:szCs w:val="21"/>
        </w:rPr>
        <w:t>（</w:t>
      </w:r>
      <w:r>
        <w:rPr>
          <w:rFonts w:hint="eastAsia"/>
          <w:szCs w:val="21"/>
          <w:lang w:val="en-US"/>
        </w:rPr>
        <w:t>专项</w:t>
      </w:r>
      <w:r>
        <w:rPr>
          <w:rFonts w:hint="eastAsia"/>
          <w:szCs w:val="21"/>
        </w:rPr>
        <w:t>）</w:t>
      </w:r>
      <w:r>
        <w:rPr>
          <w:rFonts w:hint="eastAsia"/>
          <w:szCs w:val="21"/>
          <w:lang w:val="en-US"/>
        </w:rPr>
        <w:t>施工方案</w:t>
      </w:r>
      <w:r>
        <w:rPr>
          <w:rFonts w:hint="eastAsia"/>
          <w:szCs w:val="21"/>
        </w:rPr>
        <w:t>报审表》（</w:t>
      </w:r>
      <w:r>
        <w:rPr>
          <w:rFonts w:hint="eastAsia" w:ascii="Times New Roman" w:hAnsi="Times New Roman"/>
          <w:szCs w:val="21"/>
        </w:rPr>
        <w:t>DBJ</w:t>
      </w:r>
      <w:r>
        <w:rPr>
          <w:rFonts w:hint="eastAsia"/>
          <w:szCs w:val="21"/>
        </w:rPr>
        <w:t xml:space="preserve"> </w:t>
      </w:r>
      <w:r>
        <w:rPr>
          <w:rFonts w:hint="eastAsia" w:ascii="Times New Roman" w:hAnsi="Times New Roman"/>
          <w:szCs w:val="21"/>
        </w:rPr>
        <w:t>53</w:t>
      </w:r>
      <w:r>
        <w:rPr>
          <w:rFonts w:hint="eastAsia"/>
          <w:szCs w:val="21"/>
        </w:rPr>
        <w:t>/</w:t>
      </w:r>
      <w:r>
        <w:rPr>
          <w:rFonts w:hint="eastAsia" w:ascii="Times New Roman" w:hAnsi="Times New Roman"/>
          <w:szCs w:val="21"/>
        </w:rPr>
        <w:t>T</w:t>
      </w:r>
      <w:r>
        <w:rPr>
          <w:rFonts w:hint="eastAsia"/>
          <w:szCs w:val="21"/>
        </w:rPr>
        <w:t>-</w:t>
      </w:r>
      <w:r>
        <w:rPr>
          <w:rFonts w:hint="eastAsia" w:ascii="Times New Roman" w:hAnsi="Times New Roman"/>
          <w:szCs w:val="21"/>
        </w:rPr>
        <w:t>105</w:t>
      </w:r>
      <w:r>
        <w:rPr>
          <w:rFonts w:hint="eastAsia"/>
          <w:szCs w:val="21"/>
        </w:rPr>
        <w:t>-</w:t>
      </w:r>
      <w:r>
        <w:rPr>
          <w:rFonts w:hint="eastAsia" w:ascii="Times New Roman" w:hAnsi="Times New Roman"/>
          <w:szCs w:val="21"/>
        </w:rPr>
        <w:t>2020</w:t>
      </w:r>
      <w:r>
        <w:rPr>
          <w:rFonts w:hint="eastAsia"/>
          <w:szCs w:val="21"/>
        </w:rPr>
        <w:t>表</w:t>
      </w:r>
      <w:r>
        <w:rPr>
          <w:rFonts w:hint="eastAsia" w:ascii="Times New Roman" w:hAnsi="Times New Roman"/>
          <w:szCs w:val="21"/>
          <w:lang w:val="en-US"/>
        </w:rPr>
        <w:t>B</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rPr>
        <w:t>1</w:t>
      </w:r>
      <w:r>
        <w:rPr>
          <w:rFonts w:hint="eastAsia"/>
          <w:szCs w:val="21"/>
        </w:rPr>
        <w:t>）中签署意见并留存。</w:t>
      </w:r>
    </w:p>
    <w:p w14:paraId="77B72201">
      <w:pPr>
        <w:widowControl/>
        <w:jc w:val="left"/>
        <w:rPr>
          <w:szCs w:val="21"/>
          <w:lang w:val="en-US"/>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2</w:t>
      </w:r>
      <w:r>
        <w:rPr>
          <w:rFonts w:hint="eastAsia"/>
          <w:b/>
          <w:szCs w:val="21"/>
        </w:rPr>
        <w:t>.</w:t>
      </w:r>
      <w:r>
        <w:rPr>
          <w:rFonts w:hint="eastAsia" w:ascii="Times New Roman" w:hAnsi="Times New Roman"/>
          <w:b/>
          <w:szCs w:val="21"/>
        </w:rPr>
        <w:t>2</w:t>
      </w:r>
      <w:r>
        <w:rPr>
          <w:rFonts w:hint="eastAsia"/>
          <w:szCs w:val="21"/>
        </w:rPr>
        <w:t xml:space="preserve">  </w:t>
      </w:r>
      <w:r>
        <w:rPr>
          <w:rFonts w:hint="eastAsia" w:cs="方正仿宋_GBK"/>
          <w:szCs w:val="21"/>
          <w:lang w:val="en-US"/>
        </w:rPr>
        <w:t>起重机械安装、拆卸前，监理单位应按《云南省建筑起重机械安全监督管理实施细则》（云建质〔</w:t>
      </w:r>
      <w:r>
        <w:rPr>
          <w:rFonts w:ascii="Times New Roman" w:hAnsi="Times New Roman" w:cs="方正仿宋_GBK"/>
          <w:szCs w:val="21"/>
          <w:lang w:val="en-US"/>
        </w:rPr>
        <w:t>2024</w:t>
      </w:r>
      <w:r>
        <w:rPr>
          <w:rFonts w:hint="eastAsia" w:cs="方正仿宋_GBK"/>
          <w:szCs w:val="21"/>
          <w:lang w:val="en-US"/>
        </w:rPr>
        <w:t>〕</w:t>
      </w:r>
      <w:r>
        <w:rPr>
          <w:rFonts w:ascii="Times New Roman" w:hAnsi="Times New Roman" w:cs="方正仿宋_GBK"/>
          <w:szCs w:val="21"/>
          <w:lang w:val="en-US"/>
        </w:rPr>
        <w:t>142</w:t>
      </w:r>
      <w:r>
        <w:rPr>
          <w:rFonts w:hint="eastAsia" w:cs="方正仿宋_GBK"/>
          <w:szCs w:val="21"/>
          <w:lang w:val="en-US"/>
        </w:rPr>
        <w:t>号）的要求对起重设备安装、拆卸前进行检查，在《建筑起重机械安装（拆卸）告知表》（表</w:t>
      </w:r>
      <w:r>
        <w:rPr>
          <w:rFonts w:hint="eastAsia" w:ascii="Times New Roman" w:hAnsi="Times New Roman" w:cs="方正仿宋_GBK"/>
          <w:szCs w:val="21"/>
          <w:lang w:val="en-US"/>
        </w:rPr>
        <w:t>5</w:t>
      </w:r>
      <w:r>
        <w:rPr>
          <w:rFonts w:hint="eastAsia" w:cs="方正仿宋_GBK"/>
          <w:szCs w:val="21"/>
          <w:lang w:val="en-US"/>
        </w:rPr>
        <w:t>-</w:t>
      </w:r>
      <w:r>
        <w:rPr>
          <w:rFonts w:hint="eastAsia" w:ascii="Times New Roman" w:hAnsi="Times New Roman" w:cs="方正仿宋_GBK"/>
          <w:szCs w:val="21"/>
          <w:lang w:val="en-US"/>
        </w:rPr>
        <w:t>1</w:t>
      </w:r>
      <w:r>
        <w:rPr>
          <w:rFonts w:hint="eastAsia" w:cs="方正仿宋_GBK"/>
          <w:szCs w:val="21"/>
          <w:lang w:val="en-US"/>
        </w:rPr>
        <w:t>）中签署意见；在起重机械基础施工结束后，监理单位应参与建筑起重机械基础验收，并在《建筑起重机械基础验收表》（表</w:t>
      </w:r>
      <w:r>
        <w:rPr>
          <w:rFonts w:hint="eastAsia" w:ascii="Times New Roman" w:hAnsi="Times New Roman" w:cs="方正仿宋_GBK"/>
          <w:szCs w:val="21"/>
          <w:lang w:val="en-US"/>
        </w:rPr>
        <w:t>5</w:t>
      </w:r>
      <w:r>
        <w:rPr>
          <w:rFonts w:hint="eastAsia" w:cs="方正仿宋_GBK"/>
          <w:szCs w:val="21"/>
          <w:lang w:val="en-US"/>
        </w:rPr>
        <w:t>-</w:t>
      </w:r>
      <w:r>
        <w:rPr>
          <w:rFonts w:hint="eastAsia" w:ascii="Times New Roman" w:hAnsi="Times New Roman" w:cs="方正仿宋_GBK"/>
          <w:szCs w:val="21"/>
          <w:lang w:val="en-US"/>
        </w:rPr>
        <w:t>3</w:t>
      </w:r>
      <w:r>
        <w:rPr>
          <w:rFonts w:hint="eastAsia" w:cs="方正仿宋_GBK"/>
          <w:szCs w:val="21"/>
          <w:lang w:val="en-US"/>
        </w:rPr>
        <w:t>）中签署意见；在建筑起重机械安装、拆卸施工前监理单位应组织施工总承包单位、一体化单位对作业安全条件进行审核，并由总监理工程师在《建筑起重机械安装（拆卸）作业安全条件审核表》（表</w:t>
      </w:r>
      <w:r>
        <w:rPr>
          <w:rFonts w:hint="eastAsia" w:ascii="Times New Roman" w:hAnsi="Times New Roman" w:cs="方正仿宋_GBK"/>
          <w:szCs w:val="21"/>
          <w:lang w:val="en-US"/>
        </w:rPr>
        <w:t>5</w:t>
      </w:r>
      <w:r>
        <w:rPr>
          <w:rFonts w:hint="eastAsia" w:cs="方正仿宋_GBK"/>
          <w:szCs w:val="21"/>
          <w:lang w:val="en-US"/>
        </w:rPr>
        <w:t>-</w:t>
      </w:r>
      <w:r>
        <w:rPr>
          <w:rFonts w:hint="eastAsia" w:ascii="Times New Roman" w:hAnsi="Times New Roman" w:cs="方正仿宋_GBK"/>
          <w:szCs w:val="21"/>
          <w:lang w:val="en-US"/>
        </w:rPr>
        <w:t>5</w:t>
      </w:r>
      <w:r>
        <w:rPr>
          <w:rFonts w:hint="eastAsia" w:cs="方正仿宋_GBK"/>
          <w:szCs w:val="21"/>
          <w:lang w:val="en-US"/>
        </w:rPr>
        <w:t>）</w:t>
      </w:r>
      <w:r>
        <w:rPr>
          <w:rFonts w:hint="eastAsia" w:cs="方正仿宋_GBK"/>
          <w:szCs w:val="21"/>
          <w:lang w:val="en-US" w:eastAsia="zh-CN"/>
        </w:rPr>
        <w:t>中签署意见。</w:t>
      </w:r>
      <w:r>
        <w:rPr>
          <w:rFonts w:hint="eastAsia" w:cs="方正仿宋_GBK"/>
          <w:szCs w:val="21"/>
          <w:lang w:val="en-US"/>
        </w:rPr>
        <w:t>安装、拆卸过程中施工总承包单位、一体化单位、监理单位需对作业过程进行监控并形成《建筑起重机械安装（拆卸）监控记录表》（表</w:t>
      </w:r>
      <w:r>
        <w:rPr>
          <w:rFonts w:hint="eastAsia" w:ascii="Times New Roman" w:hAnsi="Times New Roman" w:cs="方正仿宋_GBK"/>
          <w:szCs w:val="21"/>
          <w:lang w:val="en-US"/>
        </w:rPr>
        <w:t>5</w:t>
      </w:r>
      <w:r>
        <w:rPr>
          <w:rFonts w:hint="eastAsia" w:cs="方正仿宋_GBK"/>
          <w:szCs w:val="21"/>
          <w:lang w:val="en-US"/>
        </w:rPr>
        <w:t>-</w:t>
      </w:r>
      <w:r>
        <w:rPr>
          <w:rFonts w:hint="eastAsia" w:ascii="Times New Roman" w:hAnsi="Times New Roman" w:cs="方正仿宋_GBK"/>
          <w:szCs w:val="21"/>
          <w:lang w:val="en-US"/>
        </w:rPr>
        <w:t>6</w:t>
      </w:r>
      <w:r>
        <w:rPr>
          <w:rFonts w:hint="eastAsia" w:cs="方正仿宋_GBK"/>
          <w:szCs w:val="21"/>
          <w:lang w:val="en-US"/>
        </w:rPr>
        <w:t>）；安装完毕，监理单位会同施工总承包单位、一体化单位验收后由总监理工程师在《建筑起重机械安装验收表》（表</w:t>
      </w:r>
      <w:r>
        <w:rPr>
          <w:rFonts w:hint="eastAsia" w:ascii="Times New Roman" w:hAnsi="Times New Roman" w:cs="方正仿宋_GBK"/>
          <w:szCs w:val="21"/>
          <w:lang w:val="en-US"/>
        </w:rPr>
        <w:t>5</w:t>
      </w:r>
      <w:r>
        <w:rPr>
          <w:rFonts w:hint="eastAsia" w:cs="方正仿宋_GBK"/>
          <w:szCs w:val="21"/>
          <w:lang w:val="en-US"/>
        </w:rPr>
        <w:t>-</w:t>
      </w:r>
      <w:r>
        <w:rPr>
          <w:rFonts w:hint="eastAsia" w:ascii="Times New Roman" w:hAnsi="Times New Roman" w:cs="方正仿宋_GBK"/>
          <w:szCs w:val="21"/>
          <w:lang w:val="en-US"/>
        </w:rPr>
        <w:t>8</w:t>
      </w:r>
      <w:r>
        <w:rPr>
          <w:rFonts w:hint="eastAsia" w:cs="方正仿宋_GBK"/>
          <w:szCs w:val="21"/>
          <w:lang w:val="en-US"/>
        </w:rPr>
        <w:t>）签署意见；验收合格后，参加验收单位签署《建筑起重机械使用登记申请表》（表</w:t>
      </w:r>
      <w:r>
        <w:rPr>
          <w:rFonts w:hint="eastAsia" w:ascii="Times New Roman" w:hAnsi="Times New Roman" w:cs="方正仿宋_GBK"/>
          <w:szCs w:val="21"/>
          <w:lang w:val="en-US"/>
        </w:rPr>
        <w:t>7</w:t>
      </w:r>
      <w:r>
        <w:rPr>
          <w:rFonts w:hint="eastAsia" w:cs="方正仿宋_GBK"/>
          <w:szCs w:val="21"/>
          <w:lang w:val="en-US"/>
        </w:rPr>
        <w:t>-</w:t>
      </w:r>
      <w:r>
        <w:rPr>
          <w:rFonts w:hint="eastAsia" w:ascii="Times New Roman" w:hAnsi="Times New Roman" w:cs="方正仿宋_GBK"/>
          <w:szCs w:val="21"/>
          <w:lang w:val="en-US"/>
        </w:rPr>
        <w:t>1</w:t>
      </w:r>
      <w:r>
        <w:rPr>
          <w:rFonts w:hint="eastAsia" w:cs="方正仿宋_GBK"/>
          <w:szCs w:val="21"/>
          <w:lang w:val="en-US"/>
        </w:rPr>
        <w:t>），督促使用单位办理使用登记；起重机械使用过程中监理单位应督促相关单位进行周期检查并形成《建筑起重机械定期检查表》（表</w:t>
      </w:r>
      <w:r>
        <w:rPr>
          <w:rFonts w:hint="eastAsia" w:ascii="Times New Roman" w:hAnsi="Times New Roman" w:cs="方正仿宋_GBK"/>
          <w:szCs w:val="21"/>
          <w:lang w:val="en-US"/>
        </w:rPr>
        <w:t>7</w:t>
      </w:r>
      <w:r>
        <w:rPr>
          <w:rFonts w:hint="eastAsia" w:cs="方正仿宋_GBK"/>
          <w:szCs w:val="21"/>
          <w:lang w:val="en-US"/>
        </w:rPr>
        <w:t>-</w:t>
      </w:r>
      <w:r>
        <w:rPr>
          <w:rFonts w:hint="eastAsia" w:ascii="Times New Roman" w:hAnsi="Times New Roman" w:cs="方正仿宋_GBK"/>
          <w:szCs w:val="21"/>
          <w:lang w:val="en-US"/>
        </w:rPr>
        <w:t>2</w:t>
      </w:r>
      <w:r>
        <w:rPr>
          <w:rFonts w:hint="eastAsia" w:cs="方正仿宋_GBK"/>
          <w:szCs w:val="21"/>
          <w:lang w:val="en-US"/>
        </w:rPr>
        <w:t>）。</w:t>
      </w:r>
    </w:p>
    <w:p w14:paraId="574A4912">
      <w:pPr>
        <w:rPr>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2</w:t>
      </w:r>
      <w:r>
        <w:rPr>
          <w:rFonts w:hint="eastAsia"/>
          <w:b/>
          <w:szCs w:val="21"/>
        </w:rPr>
        <w:t>.</w:t>
      </w:r>
      <w:r>
        <w:rPr>
          <w:rFonts w:hint="eastAsia" w:ascii="Times New Roman" w:hAnsi="Times New Roman"/>
          <w:b/>
          <w:szCs w:val="21"/>
          <w:lang w:val="en-US"/>
        </w:rPr>
        <w:t>3</w:t>
      </w:r>
      <w:r>
        <w:rPr>
          <w:rFonts w:hint="eastAsia"/>
          <w:b/>
          <w:szCs w:val="21"/>
        </w:rPr>
        <w:t xml:space="preserve"> </w:t>
      </w:r>
      <w:r>
        <w:rPr>
          <w:rFonts w:hint="eastAsia"/>
          <w:szCs w:val="21"/>
        </w:rPr>
        <w:t xml:space="preserve"> </w:t>
      </w:r>
      <w:r>
        <w:rPr>
          <w:rFonts w:hint="eastAsia" w:cs="方正仿宋_GBK"/>
          <w:szCs w:val="21"/>
          <w:lang w:val="en-US"/>
        </w:rPr>
        <w:t>监理单位在收到施工单位《工程款支付报审表》（</w:t>
      </w:r>
      <w:r>
        <w:rPr>
          <w:rFonts w:hint="eastAsia" w:ascii="Times New Roman" w:hAnsi="Times New Roman" w:cs="方正仿宋_GBK"/>
          <w:szCs w:val="21"/>
          <w:lang w:val="en-US"/>
        </w:rPr>
        <w:t>DBJ</w:t>
      </w:r>
      <w:r>
        <w:rPr>
          <w:rFonts w:hint="eastAsia" w:cs="方正仿宋_GBK"/>
          <w:szCs w:val="21"/>
          <w:lang w:val="en-US"/>
        </w:rPr>
        <w:t xml:space="preserve"> </w:t>
      </w:r>
      <w:r>
        <w:rPr>
          <w:rFonts w:hint="eastAsia" w:ascii="Times New Roman" w:hAnsi="Times New Roman" w:cs="方正仿宋_GBK"/>
          <w:szCs w:val="21"/>
          <w:lang w:val="en-US"/>
        </w:rPr>
        <w:t>53</w:t>
      </w:r>
      <w:r>
        <w:rPr>
          <w:rFonts w:hint="eastAsia" w:cs="方正仿宋_GBK"/>
          <w:szCs w:val="21"/>
          <w:lang w:val="en-US"/>
        </w:rPr>
        <w:t>/</w:t>
      </w:r>
      <w:r>
        <w:rPr>
          <w:rFonts w:hint="eastAsia" w:ascii="Times New Roman" w:hAnsi="Times New Roman" w:cs="方正仿宋_GBK"/>
          <w:szCs w:val="21"/>
          <w:lang w:val="en-US"/>
        </w:rPr>
        <w:t>T</w:t>
      </w:r>
      <w:r>
        <w:rPr>
          <w:rFonts w:hint="eastAsia" w:cs="方正仿宋_GBK"/>
          <w:szCs w:val="21"/>
          <w:lang w:val="en-US"/>
        </w:rPr>
        <w:t>-</w:t>
      </w:r>
      <w:r>
        <w:rPr>
          <w:rFonts w:hint="eastAsia" w:ascii="Times New Roman" w:hAnsi="Times New Roman" w:cs="方正仿宋_GBK"/>
          <w:szCs w:val="21"/>
          <w:lang w:val="en-US"/>
        </w:rPr>
        <w:t>105</w:t>
      </w:r>
      <w:r>
        <w:rPr>
          <w:rFonts w:hint="eastAsia" w:cs="方正仿宋_GBK"/>
          <w:szCs w:val="21"/>
          <w:lang w:val="en-US"/>
        </w:rPr>
        <w:t>-</w:t>
      </w:r>
      <w:r>
        <w:rPr>
          <w:rFonts w:hint="eastAsia" w:ascii="Times New Roman" w:hAnsi="Times New Roman" w:cs="方正仿宋_GBK"/>
          <w:szCs w:val="21"/>
          <w:lang w:val="en-US"/>
        </w:rPr>
        <w:t>2020</w:t>
      </w:r>
      <w:r>
        <w:rPr>
          <w:rFonts w:hint="eastAsia" w:cs="方正仿宋_GBK"/>
          <w:szCs w:val="21"/>
          <w:lang w:val="en-US"/>
        </w:rPr>
        <w:t>表</w:t>
      </w:r>
      <w:r>
        <w:rPr>
          <w:rFonts w:hint="eastAsia" w:ascii="Times New Roman" w:hAnsi="Times New Roman" w:cs="方正仿宋_GBK"/>
          <w:szCs w:val="21"/>
          <w:lang w:val="en-US"/>
        </w:rPr>
        <w:t>B</w:t>
      </w:r>
      <w:r>
        <w:rPr>
          <w:rFonts w:hint="eastAsia" w:cs="方正仿宋_GBK"/>
          <w:szCs w:val="21"/>
          <w:lang w:val="en-US"/>
        </w:rPr>
        <w:t>.</w:t>
      </w:r>
      <w:r>
        <w:rPr>
          <w:rFonts w:hint="eastAsia" w:ascii="Times New Roman" w:hAnsi="Times New Roman" w:cs="方正仿宋_GBK"/>
          <w:szCs w:val="21"/>
          <w:lang w:val="en-US"/>
        </w:rPr>
        <w:t>0</w:t>
      </w:r>
      <w:r>
        <w:rPr>
          <w:rFonts w:hint="eastAsia" w:cs="方正仿宋_GBK"/>
          <w:szCs w:val="21"/>
          <w:lang w:val="en-US"/>
        </w:rPr>
        <w:t>.</w:t>
      </w:r>
      <w:r>
        <w:rPr>
          <w:rFonts w:hint="eastAsia" w:ascii="Times New Roman" w:hAnsi="Times New Roman" w:cs="方正仿宋_GBK"/>
          <w:szCs w:val="21"/>
          <w:lang w:val="en-US"/>
        </w:rPr>
        <w:t>11</w:t>
      </w:r>
      <w:r>
        <w:rPr>
          <w:rFonts w:hint="eastAsia" w:cs="方正仿宋_GBK"/>
          <w:szCs w:val="21"/>
          <w:lang w:val="en-US"/>
        </w:rPr>
        <w:t>）后，应依据合同约定审查施工单位提交的《工程款支付报审表》中安全文明施工措施清单项目是否单列，审核确认后由总监理工程师签发《工程款支付证书》（</w:t>
      </w:r>
      <w:r>
        <w:rPr>
          <w:rFonts w:hint="eastAsia" w:ascii="Times New Roman" w:hAnsi="Times New Roman" w:cs="方正仿宋_GBK"/>
          <w:szCs w:val="21"/>
          <w:lang w:val="en-US"/>
        </w:rPr>
        <w:t>DBJ</w:t>
      </w:r>
      <w:r>
        <w:rPr>
          <w:rFonts w:hint="eastAsia" w:cs="方正仿宋_GBK"/>
          <w:szCs w:val="21"/>
          <w:lang w:val="en-US"/>
        </w:rPr>
        <w:t xml:space="preserve"> </w:t>
      </w:r>
      <w:r>
        <w:rPr>
          <w:rFonts w:hint="eastAsia" w:ascii="Times New Roman" w:hAnsi="Times New Roman" w:cs="方正仿宋_GBK"/>
          <w:szCs w:val="21"/>
          <w:lang w:val="en-US"/>
        </w:rPr>
        <w:t>53</w:t>
      </w:r>
      <w:r>
        <w:rPr>
          <w:rFonts w:hint="eastAsia" w:cs="方正仿宋_GBK"/>
          <w:szCs w:val="21"/>
          <w:lang w:val="en-US"/>
        </w:rPr>
        <w:t>/</w:t>
      </w:r>
      <w:r>
        <w:rPr>
          <w:rFonts w:hint="eastAsia" w:ascii="Times New Roman" w:hAnsi="Times New Roman" w:cs="方正仿宋_GBK"/>
          <w:szCs w:val="21"/>
          <w:lang w:val="en-US"/>
        </w:rPr>
        <w:t>T</w:t>
      </w:r>
      <w:r>
        <w:rPr>
          <w:rFonts w:hint="eastAsia" w:cs="方正仿宋_GBK"/>
          <w:szCs w:val="21"/>
          <w:lang w:val="en-US"/>
        </w:rPr>
        <w:t>-</w:t>
      </w:r>
      <w:r>
        <w:rPr>
          <w:rFonts w:hint="eastAsia" w:ascii="Times New Roman" w:hAnsi="Times New Roman" w:cs="方正仿宋_GBK"/>
          <w:szCs w:val="21"/>
          <w:lang w:val="en-US"/>
        </w:rPr>
        <w:t>105</w:t>
      </w:r>
      <w:r>
        <w:rPr>
          <w:rFonts w:hint="eastAsia" w:cs="方正仿宋_GBK"/>
          <w:szCs w:val="21"/>
          <w:lang w:val="en-US"/>
        </w:rPr>
        <w:t>-</w:t>
      </w:r>
      <w:r>
        <w:rPr>
          <w:rFonts w:hint="eastAsia" w:ascii="Times New Roman" w:hAnsi="Times New Roman" w:cs="方正仿宋_GBK"/>
          <w:szCs w:val="21"/>
          <w:lang w:val="en-US"/>
        </w:rPr>
        <w:t>2020</w:t>
      </w:r>
      <w:r>
        <w:rPr>
          <w:rFonts w:hint="eastAsia" w:cs="方正仿宋_GBK"/>
          <w:szCs w:val="21"/>
          <w:lang w:val="en-US"/>
        </w:rPr>
        <w:t>表</w:t>
      </w:r>
      <w:r>
        <w:rPr>
          <w:rFonts w:hint="eastAsia" w:ascii="Times New Roman" w:hAnsi="Times New Roman" w:cs="方正仿宋_GBK"/>
          <w:szCs w:val="21"/>
          <w:lang w:val="en-US"/>
        </w:rPr>
        <w:t>A</w:t>
      </w:r>
      <w:r>
        <w:rPr>
          <w:rFonts w:hint="eastAsia" w:cs="方正仿宋_GBK"/>
          <w:szCs w:val="21"/>
          <w:lang w:val="en-US"/>
        </w:rPr>
        <w:t>.</w:t>
      </w:r>
      <w:r>
        <w:rPr>
          <w:rFonts w:hint="eastAsia" w:ascii="Times New Roman" w:hAnsi="Times New Roman" w:cs="方正仿宋_GBK"/>
          <w:szCs w:val="21"/>
          <w:lang w:val="en-US"/>
        </w:rPr>
        <w:t>0</w:t>
      </w:r>
      <w:r>
        <w:rPr>
          <w:rFonts w:hint="eastAsia" w:cs="方正仿宋_GBK"/>
          <w:szCs w:val="21"/>
          <w:lang w:val="en-US"/>
        </w:rPr>
        <w:t>.</w:t>
      </w:r>
      <w:r>
        <w:rPr>
          <w:rFonts w:hint="eastAsia" w:ascii="Times New Roman" w:hAnsi="Times New Roman" w:cs="方正仿宋_GBK"/>
          <w:szCs w:val="21"/>
          <w:lang w:val="en-US"/>
        </w:rPr>
        <w:t>8</w:t>
      </w:r>
      <w:r>
        <w:rPr>
          <w:rFonts w:hint="eastAsia" w:cs="方正仿宋_GBK"/>
          <w:szCs w:val="21"/>
          <w:lang w:val="en-US"/>
        </w:rPr>
        <w:t>）。</w:t>
      </w:r>
    </w:p>
    <w:p w14:paraId="41777B6A">
      <w:pPr>
        <w:rPr>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2</w:t>
      </w:r>
      <w:r>
        <w:rPr>
          <w:rFonts w:hint="eastAsia"/>
          <w:b/>
          <w:szCs w:val="21"/>
        </w:rPr>
        <w:t>.</w:t>
      </w:r>
      <w:r>
        <w:rPr>
          <w:rFonts w:hint="eastAsia" w:ascii="Times New Roman" w:hAnsi="Times New Roman"/>
          <w:b/>
          <w:szCs w:val="21"/>
          <w:lang w:val="en-US"/>
        </w:rPr>
        <w:t>4</w:t>
      </w:r>
      <w:r>
        <w:rPr>
          <w:rFonts w:hint="eastAsia"/>
          <w:b/>
          <w:szCs w:val="21"/>
        </w:rPr>
        <w:t xml:space="preserve"> </w:t>
      </w:r>
      <w:r>
        <w:rPr>
          <w:rFonts w:hint="eastAsia"/>
          <w:szCs w:val="21"/>
        </w:rPr>
        <w:t xml:space="preserve"> 口头指令发出后，施工单位未能及时消除生产安全事故隐患，监理单位应发出《工作联系单》（</w:t>
      </w:r>
      <w:r>
        <w:rPr>
          <w:rFonts w:hint="eastAsia" w:ascii="Times New Roman" w:hAnsi="Times New Roman" w:cs="方正仿宋_GBK"/>
          <w:szCs w:val="21"/>
          <w:lang w:val="en-US"/>
        </w:rPr>
        <w:t>DBJ</w:t>
      </w:r>
      <w:r>
        <w:rPr>
          <w:rFonts w:hint="eastAsia" w:cs="方正仿宋_GBK"/>
          <w:szCs w:val="21"/>
          <w:lang w:val="en-US"/>
        </w:rPr>
        <w:t xml:space="preserve"> </w:t>
      </w:r>
      <w:r>
        <w:rPr>
          <w:rFonts w:hint="eastAsia" w:ascii="Times New Roman" w:hAnsi="Times New Roman" w:cs="方正仿宋_GBK"/>
          <w:szCs w:val="21"/>
          <w:lang w:val="en-US"/>
        </w:rPr>
        <w:t>53</w:t>
      </w:r>
      <w:r>
        <w:rPr>
          <w:rFonts w:hint="eastAsia" w:cs="方正仿宋_GBK"/>
          <w:szCs w:val="21"/>
          <w:lang w:val="en-US"/>
        </w:rPr>
        <w:t>/</w:t>
      </w:r>
      <w:r>
        <w:rPr>
          <w:rFonts w:hint="eastAsia" w:ascii="Times New Roman" w:hAnsi="Times New Roman" w:cs="方正仿宋_GBK"/>
          <w:szCs w:val="21"/>
          <w:lang w:val="en-US"/>
        </w:rPr>
        <w:t>T</w:t>
      </w:r>
      <w:r>
        <w:rPr>
          <w:rFonts w:hint="eastAsia" w:cs="方正仿宋_GBK"/>
          <w:szCs w:val="21"/>
          <w:lang w:val="en-US"/>
        </w:rPr>
        <w:t>-</w:t>
      </w:r>
      <w:r>
        <w:rPr>
          <w:rFonts w:hint="eastAsia" w:ascii="Times New Roman" w:hAnsi="Times New Roman" w:cs="方正仿宋_GBK"/>
          <w:szCs w:val="21"/>
          <w:lang w:val="en-US"/>
        </w:rPr>
        <w:t>105</w:t>
      </w:r>
      <w:r>
        <w:rPr>
          <w:rFonts w:hint="eastAsia" w:cs="方正仿宋_GBK"/>
          <w:szCs w:val="21"/>
          <w:lang w:val="en-US"/>
        </w:rPr>
        <w:t>-</w:t>
      </w:r>
      <w:r>
        <w:rPr>
          <w:rFonts w:hint="eastAsia" w:ascii="Times New Roman" w:hAnsi="Times New Roman" w:cs="方正仿宋_GBK"/>
          <w:szCs w:val="21"/>
          <w:lang w:val="en-US"/>
        </w:rPr>
        <w:t>2020</w:t>
      </w:r>
      <w:r>
        <w:rPr>
          <w:rFonts w:hint="eastAsia"/>
          <w:szCs w:val="21"/>
        </w:rPr>
        <w:t>表</w:t>
      </w:r>
      <w:r>
        <w:rPr>
          <w:rFonts w:hint="eastAsia" w:ascii="Times New Roman" w:hAnsi="Times New Roman"/>
          <w:szCs w:val="21"/>
          <w:lang w:val="en-US"/>
        </w:rPr>
        <w:t>C</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lang w:val="en-US"/>
        </w:rPr>
        <w:t>1</w:t>
      </w:r>
      <w:r>
        <w:rPr>
          <w:rFonts w:hint="eastAsia"/>
          <w:szCs w:val="21"/>
        </w:rPr>
        <w:t>），要求施工单位限期整改，监理人员按时复查整改结果，并在项目监理日志中记录。</w:t>
      </w:r>
    </w:p>
    <w:p w14:paraId="56F9C92E">
      <w:pPr>
        <w:rPr>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2</w:t>
      </w:r>
      <w:r>
        <w:rPr>
          <w:rFonts w:hint="eastAsia"/>
          <w:b/>
          <w:szCs w:val="21"/>
        </w:rPr>
        <w:t>.</w:t>
      </w:r>
      <w:r>
        <w:rPr>
          <w:rFonts w:hint="eastAsia" w:ascii="Times New Roman" w:hAnsi="Times New Roman"/>
          <w:b/>
          <w:szCs w:val="21"/>
          <w:lang w:val="en-US"/>
        </w:rPr>
        <w:t>5</w:t>
      </w:r>
      <w:r>
        <w:rPr>
          <w:rFonts w:hint="eastAsia"/>
          <w:b/>
          <w:szCs w:val="21"/>
        </w:rPr>
        <w:t xml:space="preserve"> </w:t>
      </w:r>
      <w:r>
        <w:rPr>
          <w:rFonts w:hint="eastAsia"/>
          <w:szCs w:val="21"/>
        </w:rPr>
        <w:t xml:space="preserve"> 发现生产安全事故隐患，监理单位应及时签发《监理通知》（</w:t>
      </w:r>
      <w:r>
        <w:rPr>
          <w:rFonts w:hint="eastAsia" w:ascii="Times New Roman" w:hAnsi="Times New Roman" w:cs="方正仿宋_GBK"/>
          <w:szCs w:val="21"/>
          <w:lang w:val="en-US"/>
        </w:rPr>
        <w:t>DBJ</w:t>
      </w:r>
      <w:r>
        <w:rPr>
          <w:rFonts w:hint="eastAsia" w:cs="方正仿宋_GBK"/>
          <w:szCs w:val="21"/>
          <w:lang w:val="en-US"/>
        </w:rPr>
        <w:t xml:space="preserve"> </w:t>
      </w:r>
      <w:r>
        <w:rPr>
          <w:rFonts w:hint="eastAsia" w:ascii="Times New Roman" w:hAnsi="Times New Roman" w:cs="方正仿宋_GBK"/>
          <w:szCs w:val="21"/>
          <w:lang w:val="en-US"/>
        </w:rPr>
        <w:t>53</w:t>
      </w:r>
      <w:r>
        <w:rPr>
          <w:rFonts w:hint="eastAsia" w:cs="方正仿宋_GBK"/>
          <w:szCs w:val="21"/>
          <w:lang w:val="en-US"/>
        </w:rPr>
        <w:t>/</w:t>
      </w:r>
      <w:r>
        <w:rPr>
          <w:rFonts w:hint="eastAsia" w:ascii="Times New Roman" w:hAnsi="Times New Roman" w:cs="方正仿宋_GBK"/>
          <w:szCs w:val="21"/>
          <w:lang w:val="en-US"/>
        </w:rPr>
        <w:t>T</w:t>
      </w:r>
      <w:r>
        <w:rPr>
          <w:rFonts w:hint="eastAsia" w:cs="方正仿宋_GBK"/>
          <w:szCs w:val="21"/>
          <w:lang w:val="en-US"/>
        </w:rPr>
        <w:t>-</w:t>
      </w:r>
      <w:r>
        <w:rPr>
          <w:rFonts w:hint="eastAsia" w:ascii="Times New Roman" w:hAnsi="Times New Roman" w:cs="方正仿宋_GBK"/>
          <w:szCs w:val="21"/>
          <w:lang w:val="en-US"/>
        </w:rPr>
        <w:t>105</w:t>
      </w:r>
      <w:r>
        <w:rPr>
          <w:rFonts w:hint="eastAsia" w:cs="方正仿宋_GBK"/>
          <w:szCs w:val="21"/>
          <w:lang w:val="en-US"/>
        </w:rPr>
        <w:t>-</w:t>
      </w:r>
      <w:r>
        <w:rPr>
          <w:rFonts w:hint="eastAsia" w:ascii="Times New Roman" w:hAnsi="Times New Roman" w:cs="方正仿宋_GBK"/>
          <w:szCs w:val="21"/>
          <w:lang w:val="en-US"/>
        </w:rPr>
        <w:t>2020</w:t>
      </w:r>
      <w:r>
        <w:rPr>
          <w:rFonts w:hint="eastAsia"/>
          <w:szCs w:val="21"/>
        </w:rPr>
        <w:t>表</w:t>
      </w:r>
      <w:r>
        <w:rPr>
          <w:rFonts w:hint="eastAsia" w:ascii="Times New Roman" w:hAnsi="Times New Roman"/>
          <w:szCs w:val="21"/>
        </w:rPr>
        <w:t>A</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lang w:val="en-US"/>
        </w:rPr>
        <w:t>3</w:t>
      </w:r>
      <w:r>
        <w:rPr>
          <w:rFonts w:hint="eastAsia"/>
          <w:szCs w:val="21"/>
        </w:rPr>
        <w:t>），要求施工单位限期整改并书面回复。《监理通知》应抄报建设单位。</w:t>
      </w:r>
    </w:p>
    <w:p w14:paraId="1FB4ACE5">
      <w:pPr>
        <w:rPr>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2</w:t>
      </w:r>
      <w:r>
        <w:rPr>
          <w:rFonts w:hint="eastAsia"/>
          <w:b/>
          <w:szCs w:val="21"/>
        </w:rPr>
        <w:t>.</w:t>
      </w:r>
      <w:r>
        <w:rPr>
          <w:rFonts w:hint="eastAsia" w:ascii="Times New Roman" w:hAnsi="Times New Roman"/>
          <w:b/>
          <w:szCs w:val="21"/>
          <w:lang w:val="en-US"/>
        </w:rPr>
        <w:t>6</w:t>
      </w:r>
      <w:r>
        <w:rPr>
          <w:rFonts w:hint="eastAsia"/>
          <w:szCs w:val="21"/>
        </w:rPr>
        <w:t xml:space="preserve">  监理单位收到《监理通知回复单》（</w:t>
      </w:r>
      <w:r>
        <w:rPr>
          <w:rFonts w:hint="eastAsia" w:ascii="Times New Roman" w:hAnsi="Times New Roman" w:cs="方正仿宋_GBK"/>
          <w:szCs w:val="21"/>
          <w:lang w:val="en-US"/>
        </w:rPr>
        <w:t>DBJ</w:t>
      </w:r>
      <w:r>
        <w:rPr>
          <w:rFonts w:hint="eastAsia" w:cs="方正仿宋_GBK"/>
          <w:szCs w:val="21"/>
          <w:lang w:val="en-US"/>
        </w:rPr>
        <w:t xml:space="preserve"> </w:t>
      </w:r>
      <w:r>
        <w:rPr>
          <w:rFonts w:hint="eastAsia" w:ascii="Times New Roman" w:hAnsi="Times New Roman" w:cs="方正仿宋_GBK"/>
          <w:szCs w:val="21"/>
          <w:lang w:val="en-US"/>
        </w:rPr>
        <w:t>53</w:t>
      </w:r>
      <w:r>
        <w:rPr>
          <w:rFonts w:hint="eastAsia" w:cs="方正仿宋_GBK"/>
          <w:szCs w:val="21"/>
          <w:lang w:val="en-US"/>
        </w:rPr>
        <w:t>/</w:t>
      </w:r>
      <w:r>
        <w:rPr>
          <w:rFonts w:hint="eastAsia" w:ascii="Times New Roman" w:hAnsi="Times New Roman" w:cs="方正仿宋_GBK"/>
          <w:szCs w:val="21"/>
          <w:lang w:val="en-US"/>
        </w:rPr>
        <w:t>T</w:t>
      </w:r>
      <w:r>
        <w:rPr>
          <w:rFonts w:hint="eastAsia" w:cs="方正仿宋_GBK"/>
          <w:szCs w:val="21"/>
          <w:lang w:val="en-US"/>
        </w:rPr>
        <w:t>-</w:t>
      </w:r>
      <w:r>
        <w:rPr>
          <w:rFonts w:hint="eastAsia" w:ascii="Times New Roman" w:hAnsi="Times New Roman" w:cs="方正仿宋_GBK"/>
          <w:szCs w:val="21"/>
          <w:lang w:val="en-US"/>
        </w:rPr>
        <w:t>105</w:t>
      </w:r>
      <w:r>
        <w:rPr>
          <w:rFonts w:hint="eastAsia" w:cs="方正仿宋_GBK"/>
          <w:szCs w:val="21"/>
          <w:lang w:val="en-US"/>
        </w:rPr>
        <w:t>-</w:t>
      </w:r>
      <w:r>
        <w:rPr>
          <w:rFonts w:hint="eastAsia" w:ascii="Times New Roman" w:hAnsi="Times New Roman" w:cs="方正仿宋_GBK"/>
          <w:szCs w:val="21"/>
          <w:lang w:val="en-US"/>
        </w:rPr>
        <w:t>2020</w:t>
      </w:r>
      <w:r>
        <w:rPr>
          <w:rFonts w:hint="eastAsia"/>
          <w:szCs w:val="21"/>
        </w:rPr>
        <w:t>表</w:t>
      </w:r>
      <w:r>
        <w:rPr>
          <w:rFonts w:hint="eastAsia" w:ascii="Times New Roman" w:hAnsi="Times New Roman"/>
          <w:szCs w:val="21"/>
          <w:lang w:val="en-US"/>
        </w:rPr>
        <w:t>B</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lang w:val="en-US"/>
        </w:rPr>
        <w:t>9</w:t>
      </w:r>
      <w:r>
        <w:rPr>
          <w:rFonts w:hint="eastAsia"/>
          <w:szCs w:val="21"/>
        </w:rPr>
        <w:t>）后，应对整改结果及时组织复查并签署复查意见。</w:t>
      </w:r>
    </w:p>
    <w:p w14:paraId="67427100">
      <w:pPr>
        <w:rPr>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2</w:t>
      </w:r>
      <w:r>
        <w:rPr>
          <w:rFonts w:hint="eastAsia"/>
          <w:b/>
          <w:szCs w:val="21"/>
        </w:rPr>
        <w:t>.</w:t>
      </w:r>
      <w:r>
        <w:rPr>
          <w:rFonts w:hint="eastAsia" w:ascii="Times New Roman" w:hAnsi="Times New Roman"/>
          <w:b/>
          <w:szCs w:val="21"/>
          <w:lang w:val="en-US"/>
        </w:rPr>
        <w:t>7</w:t>
      </w:r>
      <w:r>
        <w:rPr>
          <w:rFonts w:hint="eastAsia"/>
          <w:szCs w:val="21"/>
        </w:rPr>
        <w:t xml:space="preserve">  </w:t>
      </w:r>
      <w:r>
        <w:rPr>
          <w:rFonts w:hint="eastAsia"/>
          <w:szCs w:val="21"/>
          <w:lang w:val="en-US"/>
        </w:rPr>
        <w:t>发现施工现场存在生产安全重大事故隐患，总监理工程师应及时签发《工程暂停令》（</w:t>
      </w:r>
      <w:r>
        <w:rPr>
          <w:rFonts w:hint="eastAsia" w:ascii="Times New Roman" w:hAnsi="Times New Roman" w:cs="方正仿宋_GBK"/>
          <w:szCs w:val="21"/>
          <w:lang w:val="en-US"/>
        </w:rPr>
        <w:t>DBJ</w:t>
      </w:r>
      <w:r>
        <w:rPr>
          <w:rFonts w:hint="eastAsia" w:cs="方正仿宋_GBK"/>
          <w:szCs w:val="21"/>
          <w:lang w:val="en-US"/>
        </w:rPr>
        <w:t xml:space="preserve"> </w:t>
      </w:r>
      <w:r>
        <w:rPr>
          <w:rFonts w:hint="eastAsia" w:ascii="Times New Roman" w:hAnsi="Times New Roman" w:cs="方正仿宋_GBK"/>
          <w:szCs w:val="21"/>
          <w:lang w:val="en-US"/>
        </w:rPr>
        <w:t>53</w:t>
      </w:r>
      <w:r>
        <w:rPr>
          <w:rFonts w:hint="eastAsia" w:cs="方正仿宋_GBK"/>
          <w:szCs w:val="21"/>
          <w:lang w:val="en-US"/>
        </w:rPr>
        <w:t>/</w:t>
      </w:r>
      <w:r>
        <w:rPr>
          <w:rFonts w:hint="eastAsia" w:ascii="Times New Roman" w:hAnsi="Times New Roman" w:cs="方正仿宋_GBK"/>
          <w:szCs w:val="21"/>
          <w:lang w:val="en-US"/>
        </w:rPr>
        <w:t>T</w:t>
      </w:r>
      <w:r>
        <w:rPr>
          <w:rFonts w:hint="eastAsia" w:cs="方正仿宋_GBK"/>
          <w:szCs w:val="21"/>
          <w:lang w:val="en-US"/>
        </w:rPr>
        <w:t>-</w:t>
      </w:r>
      <w:r>
        <w:rPr>
          <w:rFonts w:hint="eastAsia" w:ascii="Times New Roman" w:hAnsi="Times New Roman" w:cs="方正仿宋_GBK"/>
          <w:szCs w:val="21"/>
          <w:lang w:val="en-US"/>
        </w:rPr>
        <w:t>105</w:t>
      </w:r>
      <w:r>
        <w:rPr>
          <w:rFonts w:hint="eastAsia" w:cs="方正仿宋_GBK"/>
          <w:szCs w:val="21"/>
          <w:lang w:val="en-US"/>
        </w:rPr>
        <w:t>-</w:t>
      </w:r>
      <w:r>
        <w:rPr>
          <w:rFonts w:hint="eastAsia" w:ascii="Times New Roman" w:hAnsi="Times New Roman" w:cs="方正仿宋_GBK"/>
          <w:szCs w:val="21"/>
          <w:lang w:val="en-US"/>
        </w:rPr>
        <w:t>2020</w:t>
      </w:r>
      <w:r>
        <w:rPr>
          <w:rFonts w:hint="eastAsia"/>
          <w:szCs w:val="21"/>
          <w:lang w:val="en-US"/>
        </w:rPr>
        <w:t>表</w:t>
      </w:r>
      <w:r>
        <w:rPr>
          <w:rFonts w:hint="eastAsia" w:ascii="Times New Roman" w:hAnsi="Times New Roman"/>
          <w:szCs w:val="21"/>
          <w:lang w:val="en-US"/>
        </w:rPr>
        <w:t>A</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lang w:val="en-US"/>
        </w:rPr>
        <w:t>5</w:t>
      </w:r>
      <w:r>
        <w:rPr>
          <w:rFonts w:hint="eastAsia"/>
          <w:szCs w:val="21"/>
          <w:lang w:val="en-US"/>
        </w:rPr>
        <w:t>），暂停局部或全部在施工程的施工，并责令施工单位限期整改；施工单位整改完毕自查合格后填写《工程复工报审表》（</w:t>
      </w:r>
      <w:r>
        <w:rPr>
          <w:rFonts w:hint="eastAsia" w:ascii="Times New Roman" w:hAnsi="Times New Roman" w:cs="方正仿宋_GBK"/>
          <w:szCs w:val="21"/>
          <w:lang w:val="en-US"/>
        </w:rPr>
        <w:t>DBJ</w:t>
      </w:r>
      <w:r>
        <w:rPr>
          <w:rFonts w:hint="eastAsia" w:cs="方正仿宋_GBK"/>
          <w:szCs w:val="21"/>
          <w:lang w:val="en-US"/>
        </w:rPr>
        <w:t xml:space="preserve"> </w:t>
      </w:r>
      <w:r>
        <w:rPr>
          <w:rFonts w:hint="eastAsia" w:ascii="Times New Roman" w:hAnsi="Times New Roman" w:cs="方正仿宋_GBK"/>
          <w:szCs w:val="21"/>
          <w:lang w:val="en-US"/>
        </w:rPr>
        <w:t>53</w:t>
      </w:r>
      <w:r>
        <w:rPr>
          <w:rFonts w:hint="eastAsia" w:cs="方正仿宋_GBK"/>
          <w:szCs w:val="21"/>
          <w:lang w:val="en-US"/>
        </w:rPr>
        <w:t>/</w:t>
      </w:r>
      <w:r>
        <w:rPr>
          <w:rFonts w:hint="eastAsia" w:ascii="Times New Roman" w:hAnsi="Times New Roman" w:cs="方正仿宋_GBK"/>
          <w:szCs w:val="21"/>
          <w:lang w:val="en-US"/>
        </w:rPr>
        <w:t>T</w:t>
      </w:r>
      <w:r>
        <w:rPr>
          <w:rFonts w:hint="eastAsia" w:cs="方正仿宋_GBK"/>
          <w:szCs w:val="21"/>
          <w:lang w:val="en-US"/>
        </w:rPr>
        <w:t>-</w:t>
      </w:r>
      <w:r>
        <w:rPr>
          <w:rFonts w:hint="eastAsia" w:ascii="Times New Roman" w:hAnsi="Times New Roman" w:cs="方正仿宋_GBK"/>
          <w:szCs w:val="21"/>
          <w:lang w:val="en-US"/>
        </w:rPr>
        <w:t>105</w:t>
      </w:r>
      <w:r>
        <w:rPr>
          <w:rFonts w:hint="eastAsia" w:cs="方正仿宋_GBK"/>
          <w:szCs w:val="21"/>
          <w:lang w:val="en-US"/>
        </w:rPr>
        <w:t>-</w:t>
      </w:r>
      <w:r>
        <w:rPr>
          <w:rFonts w:hint="eastAsia" w:ascii="Times New Roman" w:hAnsi="Times New Roman" w:cs="方正仿宋_GBK"/>
          <w:szCs w:val="21"/>
          <w:lang w:val="en-US"/>
        </w:rPr>
        <w:t>2020</w:t>
      </w:r>
      <w:r>
        <w:rPr>
          <w:rFonts w:hint="eastAsia"/>
          <w:szCs w:val="21"/>
          <w:lang w:val="en-US"/>
        </w:rPr>
        <w:t>表</w:t>
      </w:r>
      <w:r>
        <w:rPr>
          <w:rFonts w:hint="eastAsia" w:ascii="Times New Roman" w:hAnsi="Times New Roman"/>
          <w:szCs w:val="21"/>
          <w:lang w:val="en-US"/>
        </w:rPr>
        <w:t>B</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lang w:val="en-US"/>
        </w:rPr>
        <w:t>3</w:t>
      </w:r>
      <w:r>
        <w:rPr>
          <w:rFonts w:hint="eastAsia"/>
          <w:szCs w:val="21"/>
          <w:lang w:val="en-US"/>
        </w:rPr>
        <w:t>），经监理人员复查合格，总监理工程师批准后签发《工程复工令》（</w:t>
      </w:r>
      <w:r>
        <w:rPr>
          <w:rFonts w:hint="eastAsia" w:ascii="Times New Roman" w:hAnsi="Times New Roman" w:cs="方正仿宋_GBK"/>
          <w:szCs w:val="21"/>
          <w:lang w:val="en-US"/>
        </w:rPr>
        <w:t>DBJ</w:t>
      </w:r>
      <w:r>
        <w:rPr>
          <w:rFonts w:hint="eastAsia" w:cs="方正仿宋_GBK"/>
          <w:szCs w:val="21"/>
          <w:lang w:val="en-US"/>
        </w:rPr>
        <w:t xml:space="preserve"> </w:t>
      </w:r>
      <w:r>
        <w:rPr>
          <w:rFonts w:hint="eastAsia" w:ascii="Times New Roman" w:hAnsi="Times New Roman" w:cs="方正仿宋_GBK"/>
          <w:szCs w:val="21"/>
          <w:lang w:val="en-US"/>
        </w:rPr>
        <w:t>53</w:t>
      </w:r>
      <w:r>
        <w:rPr>
          <w:rFonts w:hint="eastAsia" w:cs="方正仿宋_GBK"/>
          <w:szCs w:val="21"/>
          <w:lang w:val="en-US"/>
        </w:rPr>
        <w:t>/</w:t>
      </w:r>
      <w:r>
        <w:rPr>
          <w:rFonts w:hint="eastAsia" w:ascii="Times New Roman" w:hAnsi="Times New Roman" w:cs="方正仿宋_GBK"/>
          <w:szCs w:val="21"/>
          <w:lang w:val="en-US"/>
        </w:rPr>
        <w:t>T</w:t>
      </w:r>
      <w:r>
        <w:rPr>
          <w:rFonts w:hint="eastAsia" w:cs="方正仿宋_GBK"/>
          <w:szCs w:val="21"/>
          <w:lang w:val="en-US"/>
        </w:rPr>
        <w:t>-</w:t>
      </w:r>
      <w:r>
        <w:rPr>
          <w:rFonts w:hint="eastAsia" w:ascii="Times New Roman" w:hAnsi="Times New Roman" w:cs="方正仿宋_GBK"/>
          <w:szCs w:val="21"/>
          <w:lang w:val="en-US"/>
        </w:rPr>
        <w:t>105</w:t>
      </w:r>
      <w:r>
        <w:rPr>
          <w:rFonts w:hint="eastAsia" w:cs="方正仿宋_GBK"/>
          <w:szCs w:val="21"/>
          <w:lang w:val="en-US"/>
        </w:rPr>
        <w:t>-</w:t>
      </w:r>
      <w:r>
        <w:rPr>
          <w:rFonts w:hint="eastAsia" w:ascii="Times New Roman" w:hAnsi="Times New Roman" w:cs="方正仿宋_GBK"/>
          <w:szCs w:val="21"/>
          <w:lang w:val="en-US"/>
        </w:rPr>
        <w:t>2020</w:t>
      </w:r>
      <w:r>
        <w:rPr>
          <w:rFonts w:hint="eastAsia"/>
          <w:szCs w:val="21"/>
          <w:lang w:val="en-US"/>
        </w:rPr>
        <w:t>表</w:t>
      </w:r>
      <w:r>
        <w:rPr>
          <w:rFonts w:hint="eastAsia" w:ascii="Times New Roman" w:hAnsi="Times New Roman"/>
          <w:szCs w:val="21"/>
          <w:lang w:val="en-US"/>
        </w:rPr>
        <w:t>A</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lang w:val="en-US"/>
        </w:rPr>
        <w:t>7</w:t>
      </w:r>
      <w:r>
        <w:rPr>
          <w:rFonts w:hint="eastAsia"/>
          <w:szCs w:val="21"/>
          <w:lang w:val="en-US"/>
        </w:rPr>
        <w:t>），施工单位方可复工。《工程暂停令》《工程复工报审表》《工程复工令》应报建设单位审查。</w:t>
      </w:r>
    </w:p>
    <w:p w14:paraId="10577CFF">
      <w:pPr>
        <w:rPr>
          <w:szCs w:val="21"/>
          <w:lang w:val="en-US"/>
        </w:rPr>
      </w:pPr>
      <w:r>
        <w:rPr>
          <w:rFonts w:hint="eastAsia" w:ascii="Times New Roman" w:hAnsi="Times New Roman"/>
          <w:b/>
          <w:bCs/>
          <w:szCs w:val="21"/>
          <w:lang w:val="en-US"/>
        </w:rPr>
        <w:t>6</w:t>
      </w:r>
      <w:r>
        <w:rPr>
          <w:rFonts w:hint="eastAsia"/>
          <w:b/>
          <w:bCs/>
          <w:szCs w:val="21"/>
        </w:rPr>
        <w:t>.</w:t>
      </w:r>
      <w:r>
        <w:rPr>
          <w:rFonts w:hint="eastAsia" w:ascii="Times New Roman" w:hAnsi="Times New Roman"/>
          <w:b/>
          <w:bCs/>
          <w:szCs w:val="21"/>
        </w:rPr>
        <w:t>2</w:t>
      </w:r>
      <w:r>
        <w:rPr>
          <w:rFonts w:hint="eastAsia"/>
          <w:b/>
          <w:bCs/>
          <w:szCs w:val="21"/>
        </w:rPr>
        <w:t>.</w:t>
      </w:r>
      <w:r>
        <w:rPr>
          <w:rFonts w:hint="eastAsia" w:ascii="Times New Roman" w:hAnsi="Times New Roman"/>
          <w:b/>
          <w:bCs/>
          <w:szCs w:val="21"/>
          <w:lang w:val="en-US"/>
        </w:rPr>
        <w:t>8</w:t>
      </w:r>
      <w:r>
        <w:rPr>
          <w:rFonts w:hint="eastAsia"/>
          <w:szCs w:val="21"/>
        </w:rPr>
        <w:t xml:space="preserve">  </w:t>
      </w:r>
      <w:r>
        <w:rPr>
          <w:rFonts w:hint="eastAsia"/>
          <w:szCs w:val="21"/>
          <w:lang w:val="en-US"/>
        </w:rPr>
        <w:t>监理单位签发《监理通知单》或《工程暂停令》后，施工单位拒不整改的，且建设单位未采取有效措施，监理单位应填写《工程质量安全监理急报表》（表</w:t>
      </w:r>
      <w:r>
        <w:rPr>
          <w:rFonts w:hint="eastAsia" w:ascii="Times New Roman" w:hAnsi="Times New Roman"/>
          <w:szCs w:val="21"/>
          <w:lang w:val="en-US"/>
        </w:rPr>
        <w:t>A</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lang w:val="en-US"/>
        </w:rPr>
        <w:t>4</w:t>
      </w:r>
      <w:r>
        <w:rPr>
          <w:rFonts w:hint="eastAsia"/>
          <w:szCs w:val="21"/>
          <w:lang w:val="en-US"/>
        </w:rPr>
        <w:t>-</w:t>
      </w:r>
      <w:r>
        <w:rPr>
          <w:rFonts w:hint="eastAsia" w:ascii="Times New Roman" w:hAnsi="Times New Roman"/>
          <w:szCs w:val="21"/>
          <w:lang w:val="en-US"/>
        </w:rPr>
        <w:t>3</w:t>
      </w:r>
      <w:r>
        <w:rPr>
          <w:rFonts w:hint="eastAsia"/>
          <w:szCs w:val="21"/>
          <w:lang w:val="en-US"/>
        </w:rPr>
        <w:t>）或《工程质量安全监理专报表》（表</w:t>
      </w:r>
      <w:r>
        <w:rPr>
          <w:rFonts w:hint="eastAsia" w:ascii="Times New Roman" w:hAnsi="Times New Roman"/>
          <w:szCs w:val="21"/>
          <w:lang w:val="en-US"/>
        </w:rPr>
        <w:t>A</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lang w:val="en-US"/>
        </w:rPr>
        <w:t>4</w:t>
      </w:r>
      <w:r>
        <w:rPr>
          <w:rFonts w:hint="eastAsia"/>
          <w:szCs w:val="21"/>
          <w:lang w:val="en-US"/>
        </w:rPr>
        <w:t>-</w:t>
      </w:r>
      <w:r>
        <w:rPr>
          <w:rFonts w:hint="eastAsia" w:ascii="Times New Roman" w:hAnsi="Times New Roman"/>
          <w:szCs w:val="21"/>
          <w:lang w:val="en-US"/>
        </w:rPr>
        <w:t>2</w:t>
      </w:r>
      <w:r>
        <w:rPr>
          <w:rFonts w:hint="eastAsia"/>
          <w:szCs w:val="21"/>
          <w:lang w:val="en-US"/>
        </w:rPr>
        <w:t>），及时向属地建设行政主管部门报告。项目监理机构应按云南省现行相关规定向建设行政主管部门或该项目的安全监督机构履行《工程质量安全监理月报表》（</w:t>
      </w:r>
      <w:r>
        <w:rPr>
          <w:rFonts w:hint="eastAsia" w:ascii="Times New Roman" w:hAnsi="Times New Roman" w:cs="方正仿宋_GBK"/>
          <w:szCs w:val="21"/>
          <w:lang w:val="en-US"/>
        </w:rPr>
        <w:t>DBJ</w:t>
      </w:r>
      <w:r>
        <w:rPr>
          <w:rFonts w:hint="eastAsia" w:cs="方正仿宋_GBK"/>
          <w:szCs w:val="21"/>
          <w:lang w:val="en-US"/>
        </w:rPr>
        <w:t xml:space="preserve"> </w:t>
      </w:r>
      <w:r>
        <w:rPr>
          <w:rFonts w:hint="eastAsia" w:ascii="Times New Roman" w:hAnsi="Times New Roman" w:cs="方正仿宋_GBK"/>
          <w:szCs w:val="21"/>
          <w:lang w:val="en-US"/>
        </w:rPr>
        <w:t>53</w:t>
      </w:r>
      <w:r>
        <w:rPr>
          <w:rFonts w:hint="eastAsia" w:cs="方正仿宋_GBK"/>
          <w:szCs w:val="21"/>
          <w:lang w:val="en-US"/>
        </w:rPr>
        <w:t>/</w:t>
      </w:r>
      <w:r>
        <w:rPr>
          <w:rFonts w:hint="eastAsia" w:ascii="Times New Roman" w:hAnsi="Times New Roman" w:cs="方正仿宋_GBK"/>
          <w:szCs w:val="21"/>
          <w:lang w:val="en-US"/>
        </w:rPr>
        <w:t>T</w:t>
      </w:r>
      <w:r>
        <w:rPr>
          <w:rFonts w:hint="eastAsia" w:cs="方正仿宋_GBK"/>
          <w:szCs w:val="21"/>
          <w:lang w:val="en-US"/>
        </w:rPr>
        <w:t>-</w:t>
      </w:r>
      <w:r>
        <w:rPr>
          <w:rFonts w:hint="eastAsia" w:ascii="Times New Roman" w:hAnsi="Times New Roman" w:cs="方正仿宋_GBK"/>
          <w:szCs w:val="21"/>
          <w:lang w:val="en-US"/>
        </w:rPr>
        <w:t>105</w:t>
      </w:r>
      <w:r>
        <w:rPr>
          <w:rFonts w:hint="eastAsia" w:cs="方正仿宋_GBK"/>
          <w:szCs w:val="21"/>
          <w:lang w:val="en-US"/>
        </w:rPr>
        <w:t>-</w:t>
      </w:r>
      <w:r>
        <w:rPr>
          <w:rFonts w:hint="eastAsia" w:ascii="Times New Roman" w:hAnsi="Times New Roman" w:cs="方正仿宋_GBK"/>
          <w:szCs w:val="21"/>
          <w:lang w:val="en-US"/>
        </w:rPr>
        <w:t>2020</w:t>
      </w:r>
      <w:r>
        <w:rPr>
          <w:rFonts w:hint="eastAsia"/>
          <w:szCs w:val="21"/>
          <w:lang w:val="en-US"/>
        </w:rPr>
        <w:t>表</w:t>
      </w:r>
      <w:r>
        <w:rPr>
          <w:rFonts w:hint="eastAsia" w:ascii="Times New Roman" w:hAnsi="Times New Roman"/>
          <w:szCs w:val="21"/>
          <w:lang w:val="en-US"/>
        </w:rPr>
        <w:t>A</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lang w:val="en-US"/>
        </w:rPr>
        <w:t>4</w:t>
      </w:r>
      <w:r>
        <w:rPr>
          <w:rFonts w:hint="eastAsia"/>
          <w:szCs w:val="21"/>
          <w:lang w:val="en-US"/>
        </w:rPr>
        <w:t>-</w:t>
      </w:r>
      <w:r>
        <w:rPr>
          <w:rFonts w:hint="eastAsia" w:ascii="Times New Roman" w:hAnsi="Times New Roman"/>
          <w:szCs w:val="21"/>
          <w:lang w:val="en-US"/>
        </w:rPr>
        <w:t>1</w:t>
      </w:r>
      <w:r>
        <w:rPr>
          <w:rFonts w:hint="eastAsia"/>
          <w:szCs w:val="21"/>
          <w:lang w:val="en-US"/>
        </w:rPr>
        <w:t>）制度。</w:t>
      </w:r>
    </w:p>
    <w:p w14:paraId="03157D91">
      <w:pPr>
        <w:rPr>
          <w:szCs w:val="21"/>
          <w:lang w:val="en-US"/>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2</w:t>
      </w:r>
      <w:r>
        <w:rPr>
          <w:rFonts w:hint="eastAsia"/>
          <w:b/>
          <w:szCs w:val="21"/>
        </w:rPr>
        <w:t>.</w:t>
      </w:r>
      <w:r>
        <w:rPr>
          <w:rFonts w:hint="eastAsia" w:ascii="Times New Roman" w:hAnsi="Times New Roman"/>
          <w:b/>
          <w:szCs w:val="21"/>
          <w:lang w:val="en-US"/>
        </w:rPr>
        <w:t>9</w:t>
      </w:r>
      <w:r>
        <w:rPr>
          <w:rFonts w:hint="eastAsia"/>
          <w:b/>
          <w:szCs w:val="21"/>
        </w:rPr>
        <w:t xml:space="preserve"> </w:t>
      </w:r>
      <w:r>
        <w:rPr>
          <w:rFonts w:hint="eastAsia"/>
          <w:szCs w:val="21"/>
        </w:rPr>
        <w:t xml:space="preserve"> </w:t>
      </w:r>
      <w:r>
        <w:rPr>
          <w:rFonts w:hint="eastAsia"/>
          <w:szCs w:val="21"/>
          <w:lang w:val="en-US"/>
        </w:rPr>
        <w:t>项目总监理工程师（总监理工程师代表）应审查施工单位《安全日志》并签字。</w:t>
      </w:r>
    </w:p>
    <w:p w14:paraId="15191BF9">
      <w:pPr>
        <w:rPr>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2</w:t>
      </w:r>
      <w:r>
        <w:rPr>
          <w:rFonts w:hint="eastAsia"/>
          <w:b/>
          <w:szCs w:val="21"/>
        </w:rPr>
        <w:t>.</w:t>
      </w:r>
      <w:r>
        <w:rPr>
          <w:rFonts w:hint="eastAsia" w:ascii="Times New Roman" w:hAnsi="Times New Roman"/>
          <w:b/>
          <w:szCs w:val="21"/>
          <w:lang w:val="en-US"/>
        </w:rPr>
        <w:t>10</w:t>
      </w:r>
      <w:r>
        <w:rPr>
          <w:rFonts w:hint="eastAsia"/>
          <w:b/>
          <w:szCs w:val="21"/>
        </w:rPr>
        <w:t xml:space="preserve"> </w:t>
      </w:r>
      <w:r>
        <w:rPr>
          <w:rFonts w:hint="eastAsia"/>
          <w:szCs w:val="21"/>
        </w:rPr>
        <w:t xml:space="preserve"> </w:t>
      </w:r>
      <w:r>
        <w:rPr>
          <w:rFonts w:hint="eastAsia"/>
          <w:szCs w:val="21"/>
          <w:lang w:val="en-US"/>
        </w:rPr>
        <w:t>对于危险性较大工程，监理单位应进行专项巡视检查，填写并保存《危大工程监理专项巡视检查记录台账》（表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B1</w:t>
      </w:r>
      <w:r>
        <w:rPr>
          <w:rFonts w:hint="eastAsia"/>
          <w:szCs w:val="21"/>
          <w:lang w:val="en-US"/>
        </w:rPr>
        <w:t>-</w:t>
      </w:r>
      <w:r>
        <w:rPr>
          <w:rFonts w:hint="eastAsia" w:ascii="Times New Roman" w:hAnsi="Times New Roman"/>
          <w:szCs w:val="21"/>
          <w:lang w:val="en-US"/>
        </w:rPr>
        <w:t>1</w:t>
      </w:r>
      <w:r>
        <w:rPr>
          <w:rFonts w:hint="eastAsia"/>
          <w:szCs w:val="21"/>
          <w:lang w:val="en-US"/>
        </w:rPr>
        <w:t>）和《危大工程监理专项巡视检查记录表》（表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B1</w:t>
      </w:r>
      <w:r>
        <w:rPr>
          <w:rFonts w:hint="eastAsia"/>
          <w:szCs w:val="21"/>
          <w:lang w:val="en-US"/>
        </w:rPr>
        <w:t>-</w:t>
      </w:r>
      <w:r>
        <w:rPr>
          <w:rFonts w:hint="eastAsia" w:ascii="Times New Roman" w:hAnsi="Times New Roman"/>
          <w:szCs w:val="21"/>
          <w:lang w:val="en-US"/>
        </w:rPr>
        <w:t>2</w:t>
      </w:r>
      <w:r>
        <w:rPr>
          <w:rFonts w:hint="eastAsia"/>
          <w:szCs w:val="21"/>
          <w:lang w:val="en-US"/>
        </w:rPr>
        <w:t>）。</w:t>
      </w:r>
    </w:p>
    <w:p w14:paraId="2CD0E90A">
      <w:pPr>
        <w:rPr>
          <w:szCs w:val="21"/>
        </w:rPr>
      </w:pPr>
      <w:r>
        <w:rPr>
          <w:rFonts w:hint="eastAsia" w:ascii="Times New Roman" w:hAnsi="Times New Roman"/>
          <w:b/>
          <w:szCs w:val="21"/>
          <w:lang w:val="en-US"/>
        </w:rPr>
        <w:t>6</w:t>
      </w:r>
      <w:r>
        <w:rPr>
          <w:rFonts w:hint="eastAsia"/>
          <w:b/>
          <w:szCs w:val="21"/>
        </w:rPr>
        <w:t>.</w:t>
      </w:r>
      <w:r>
        <w:rPr>
          <w:rFonts w:hint="eastAsia" w:ascii="Times New Roman" w:hAnsi="Times New Roman"/>
          <w:b/>
          <w:szCs w:val="21"/>
        </w:rPr>
        <w:t>2</w:t>
      </w:r>
      <w:r>
        <w:rPr>
          <w:rFonts w:hint="eastAsia"/>
          <w:b/>
          <w:szCs w:val="21"/>
        </w:rPr>
        <w:t>.</w:t>
      </w:r>
      <w:r>
        <w:rPr>
          <w:rFonts w:hint="eastAsia" w:ascii="Times New Roman" w:hAnsi="Times New Roman"/>
          <w:b/>
          <w:szCs w:val="21"/>
        </w:rPr>
        <w:t>1</w:t>
      </w:r>
      <w:r>
        <w:rPr>
          <w:rFonts w:hint="eastAsia" w:ascii="Times New Roman" w:hAnsi="Times New Roman"/>
          <w:b/>
          <w:szCs w:val="21"/>
          <w:lang w:val="en-US"/>
        </w:rPr>
        <w:t>1</w:t>
      </w:r>
      <w:r>
        <w:rPr>
          <w:rFonts w:hint="eastAsia"/>
          <w:b/>
          <w:szCs w:val="21"/>
        </w:rPr>
        <w:t xml:space="preserve"> </w:t>
      </w:r>
      <w:r>
        <w:rPr>
          <w:rFonts w:hint="eastAsia"/>
          <w:szCs w:val="21"/>
        </w:rPr>
        <w:t xml:space="preserve"> 监理单位应留存下列监理资料：巡视检查记录、联合检查记录、工作联系单、监理通知、监理通知回复单、工程暂停令、工程复工报审表、工程复工令、监理报告、</w:t>
      </w:r>
      <w:r>
        <w:rPr>
          <w:rFonts w:hint="eastAsia"/>
          <w:szCs w:val="21"/>
          <w:lang w:val="en-US"/>
        </w:rPr>
        <w:t>危大工程安全管理档案等资料</w:t>
      </w:r>
      <w:r>
        <w:rPr>
          <w:rFonts w:hint="eastAsia"/>
          <w:szCs w:val="21"/>
        </w:rPr>
        <w:t>。</w:t>
      </w:r>
    </w:p>
    <w:p w14:paraId="2468C4A6">
      <w:pPr>
        <w:widowControl/>
        <w:rPr>
          <w:rFonts w:cs="Times New Roman"/>
          <w:szCs w:val="21"/>
        </w:rPr>
      </w:pPr>
    </w:p>
    <w:p w14:paraId="5C82CCE9">
      <w:pPr>
        <w:widowControl/>
        <w:rPr>
          <w:rFonts w:cs="Times New Roman"/>
          <w:szCs w:val="21"/>
        </w:rPr>
      </w:pPr>
      <w:r>
        <w:rPr>
          <w:rFonts w:cs="Times New Roman"/>
          <w:szCs w:val="21"/>
        </w:rPr>
        <w:br w:type="page"/>
      </w:r>
    </w:p>
    <w:p w14:paraId="12ECD466">
      <w:pPr>
        <w:widowControl/>
        <w:rPr>
          <w:rFonts w:cs="Times New Roman"/>
          <w:szCs w:val="21"/>
        </w:rPr>
      </w:pPr>
    </w:p>
    <w:p w14:paraId="243C48A2">
      <w:pPr>
        <w:widowControl/>
        <w:rPr>
          <w:rFonts w:cs="Times New Roman"/>
          <w:szCs w:val="21"/>
        </w:rPr>
      </w:pPr>
    </w:p>
    <w:p w14:paraId="6FFB2A3C">
      <w:pPr>
        <w:jc w:val="center"/>
        <w:outlineLvl w:val="0"/>
        <w:rPr>
          <w:sz w:val="36"/>
          <w:szCs w:val="36"/>
        </w:rPr>
      </w:pPr>
      <w:bookmarkStart w:id="193" w:name="_Toc29089"/>
      <w:bookmarkStart w:id="194" w:name="_Toc24152"/>
      <w:bookmarkStart w:id="195" w:name="_Toc21146"/>
      <w:bookmarkStart w:id="196" w:name="_Toc192245688"/>
      <w:bookmarkStart w:id="197" w:name="_Toc25265"/>
      <w:bookmarkStart w:id="198" w:name="_Toc20650"/>
      <w:bookmarkStart w:id="199" w:name="_Toc15211"/>
      <w:bookmarkStart w:id="200" w:name="_Toc1367"/>
      <w:bookmarkStart w:id="201" w:name="_Toc24299"/>
      <w:bookmarkStart w:id="202" w:name="_Toc13894"/>
      <w:bookmarkStart w:id="203" w:name="_Toc31114"/>
      <w:bookmarkStart w:id="204" w:name="_Toc21807"/>
      <w:bookmarkStart w:id="205" w:name="_Toc2576"/>
      <w:bookmarkStart w:id="206" w:name="_Toc1835"/>
      <w:bookmarkStart w:id="207" w:name="_Toc24868"/>
      <w:r>
        <w:rPr>
          <w:rFonts w:ascii="Times New Roman" w:hAnsi="Times New Roman"/>
          <w:b/>
          <w:sz w:val="36"/>
          <w:szCs w:val="36"/>
        </w:rPr>
        <w:t>7</w:t>
      </w:r>
      <w:r>
        <w:rPr>
          <w:sz w:val="36"/>
          <w:szCs w:val="36"/>
        </w:rPr>
        <w:t xml:space="preserve">  </w:t>
      </w:r>
      <w:r>
        <w:rPr>
          <w:rFonts w:hint="eastAsia"/>
          <w:sz w:val="36"/>
          <w:szCs w:val="36"/>
        </w:rPr>
        <w:t>施工单位安全资料</w:t>
      </w:r>
      <w:bookmarkEnd w:id="176"/>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337EBC5A">
      <w:pPr>
        <w:widowControl/>
        <w:rPr>
          <w:rFonts w:cs="Times New Roman"/>
          <w:szCs w:val="21"/>
        </w:rPr>
      </w:pPr>
      <w:bookmarkStart w:id="208" w:name="_Toc22449"/>
      <w:bookmarkStart w:id="209" w:name="_Toc4328"/>
      <w:bookmarkStart w:id="210" w:name="_Toc6739"/>
      <w:bookmarkStart w:id="211" w:name="_Toc29219"/>
      <w:bookmarkStart w:id="212" w:name="_Toc12150"/>
      <w:bookmarkStart w:id="213" w:name="_Toc21847"/>
      <w:bookmarkStart w:id="214" w:name="_Toc25257"/>
      <w:bookmarkStart w:id="215" w:name="_Toc30802"/>
      <w:bookmarkStart w:id="216" w:name="_Toc24325"/>
      <w:bookmarkStart w:id="217" w:name="_Toc29906"/>
      <w:bookmarkStart w:id="218" w:name="_Toc26911"/>
      <w:bookmarkStart w:id="219" w:name="_Toc31622"/>
      <w:bookmarkStart w:id="220" w:name="_Toc17833"/>
      <w:bookmarkStart w:id="221" w:name="_Toc16173"/>
    </w:p>
    <w:p w14:paraId="74C67A7B">
      <w:pPr>
        <w:widowControl/>
        <w:rPr>
          <w:rFonts w:cs="Times New Roman"/>
          <w:szCs w:val="21"/>
        </w:rPr>
      </w:pPr>
    </w:p>
    <w:p w14:paraId="3C13E683">
      <w:pPr>
        <w:jc w:val="center"/>
        <w:outlineLvl w:val="1"/>
        <w:rPr>
          <w:rFonts w:ascii="黑体" w:hAnsi="黑体" w:eastAsia="黑体"/>
          <w:szCs w:val="21"/>
        </w:rPr>
      </w:pPr>
      <w:bookmarkStart w:id="222" w:name="_Toc192245689"/>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rPr>
        <w:t>1</w:t>
      </w:r>
      <w:r>
        <w:rPr>
          <w:rFonts w:hint="eastAsia"/>
          <w:szCs w:val="21"/>
        </w:rPr>
        <w:t xml:space="preserve">  </w:t>
      </w:r>
      <w:r>
        <w:rPr>
          <w:rFonts w:hint="eastAsia" w:ascii="黑体" w:hAnsi="黑体" w:eastAsia="黑体"/>
          <w:szCs w:val="21"/>
        </w:rPr>
        <w:t>工程项目施工现场安全管理资料</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07505784">
      <w:pPr>
        <w:widowControl/>
        <w:rPr>
          <w:rFonts w:cs="Times New Roman"/>
          <w:szCs w:val="21"/>
        </w:rPr>
      </w:pPr>
      <w:bookmarkStart w:id="223" w:name="_Toc8394"/>
      <w:bookmarkStart w:id="224" w:name="_Toc30865"/>
      <w:bookmarkStart w:id="225" w:name="_Toc31850"/>
    </w:p>
    <w:p w14:paraId="7CF0E623">
      <w:pPr>
        <w:rPr>
          <w:rFonts w:cs="黑体"/>
          <w:bCs/>
          <w:szCs w:val="21"/>
          <w:lang w:val="en-US"/>
        </w:rPr>
      </w:pPr>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 xml:space="preserve">  </w:t>
      </w:r>
      <w:r>
        <w:rPr>
          <w:rFonts w:hint="eastAsia" w:cs="黑体"/>
          <w:bCs/>
          <w:szCs w:val="21"/>
          <w:lang w:val="en-US"/>
        </w:rPr>
        <w:t>工程项目基本情况</w:t>
      </w:r>
      <w:bookmarkEnd w:id="223"/>
      <w:bookmarkEnd w:id="224"/>
      <w:bookmarkEnd w:id="225"/>
    </w:p>
    <w:p w14:paraId="6706899B">
      <w:pPr>
        <w:ind w:firstLine="444" w:firstLineChars="200"/>
        <w:rPr>
          <w:szCs w:val="21"/>
        </w:rPr>
      </w:pPr>
      <w:r>
        <w:rPr>
          <w:rFonts w:hint="eastAsia"/>
          <w:szCs w:val="21"/>
        </w:rPr>
        <w:t>施工总承包单位</w:t>
      </w:r>
      <w:r>
        <w:rPr>
          <w:rFonts w:hint="eastAsia"/>
          <w:szCs w:val="21"/>
          <w:lang w:val="en-US"/>
        </w:rPr>
        <w:t>工程项目经理部</w:t>
      </w:r>
      <w:r>
        <w:rPr>
          <w:rFonts w:hint="eastAsia"/>
          <w:szCs w:val="21"/>
        </w:rPr>
        <w:t>应将工程基本信息、相关单位情况和施工现场主要</w:t>
      </w:r>
      <w:r>
        <w:rPr>
          <w:rFonts w:hint="eastAsia"/>
          <w:szCs w:val="21"/>
          <w:lang w:val="en-US"/>
        </w:rPr>
        <w:t>安全</w:t>
      </w:r>
      <w:r>
        <w:rPr>
          <w:rFonts w:hint="eastAsia"/>
          <w:szCs w:val="21"/>
        </w:rPr>
        <w:t>管理人员情况，据实填写并留存《工程概况表》（</w:t>
      </w:r>
      <w:r>
        <w:rPr>
          <w:rFonts w:hint="eastAsia" w:ascii="Times New Roman" w:hAnsi="Times New Roman"/>
          <w:szCs w:val="21"/>
          <w:lang w:val="en-US"/>
        </w:rPr>
        <w:t>DBJ</w:t>
      </w:r>
      <w:r>
        <w:rPr>
          <w:rFonts w:hint="eastAsia"/>
          <w:szCs w:val="21"/>
          <w:lang w:val="en-US"/>
        </w:rPr>
        <w:t xml:space="preserve"> </w:t>
      </w:r>
      <w:r>
        <w:rPr>
          <w:rFonts w:hint="eastAsia" w:ascii="Times New Roman" w:hAnsi="Times New Roman"/>
          <w:szCs w:val="21"/>
          <w:lang w:val="en-US"/>
        </w:rPr>
        <w:t>53</w:t>
      </w:r>
      <w:r>
        <w:rPr>
          <w:rFonts w:hint="eastAsia"/>
          <w:szCs w:val="21"/>
          <w:lang w:val="en-US"/>
        </w:rPr>
        <w:t>/</w:t>
      </w:r>
      <w:r>
        <w:rPr>
          <w:rFonts w:hint="eastAsia" w:ascii="Times New Roman" w:hAnsi="Times New Roman"/>
          <w:szCs w:val="21"/>
          <w:lang w:val="en-US"/>
        </w:rPr>
        <w:t>T</w:t>
      </w:r>
      <w:r>
        <w:rPr>
          <w:rFonts w:hint="eastAsia"/>
          <w:szCs w:val="21"/>
          <w:lang w:val="en-US"/>
        </w:rPr>
        <w:t>-</w:t>
      </w:r>
      <w:r>
        <w:rPr>
          <w:rFonts w:hint="eastAsia" w:ascii="Times New Roman" w:hAnsi="Times New Roman"/>
          <w:szCs w:val="21"/>
          <w:lang w:val="en-US"/>
        </w:rPr>
        <w:t>44</w:t>
      </w:r>
      <w:r>
        <w:rPr>
          <w:rFonts w:hint="eastAsia"/>
          <w:szCs w:val="21"/>
          <w:lang w:val="en-US"/>
        </w:rPr>
        <w:t>-</w:t>
      </w:r>
      <w:r>
        <w:rPr>
          <w:rFonts w:hint="eastAsia" w:ascii="Times New Roman" w:hAnsi="Times New Roman"/>
          <w:szCs w:val="21"/>
          <w:lang w:val="en-US"/>
        </w:rPr>
        <w:t>2021</w:t>
      </w:r>
      <w:r>
        <w:rPr>
          <w:rFonts w:hint="eastAsia"/>
          <w:szCs w:val="21"/>
        </w:rPr>
        <w:t>表</w:t>
      </w:r>
      <w:r>
        <w:rPr>
          <w:rFonts w:hint="eastAsia" w:ascii="Times New Roman" w:hAnsi="Times New Roman"/>
          <w:szCs w:val="21"/>
        </w:rPr>
        <w:t>C</w:t>
      </w:r>
      <w:r>
        <w:rPr>
          <w:rFonts w:hint="eastAsia" w:ascii="Times New Roman" w:hAnsi="Times New Roman"/>
          <w:szCs w:val="21"/>
          <w:lang w:val="en-US"/>
        </w:rPr>
        <w:t>5</w:t>
      </w:r>
      <w:r>
        <w:rPr>
          <w:rFonts w:hint="eastAsia"/>
          <w:szCs w:val="21"/>
        </w:rPr>
        <w:t>-</w:t>
      </w:r>
      <w:r>
        <w:rPr>
          <w:rFonts w:hint="eastAsia" w:ascii="Times New Roman" w:hAnsi="Times New Roman"/>
          <w:szCs w:val="21"/>
        </w:rPr>
        <w:t>1</w:t>
      </w:r>
      <w:r>
        <w:rPr>
          <w:rFonts w:hint="eastAsia"/>
          <w:szCs w:val="21"/>
        </w:rPr>
        <w:t>）。</w:t>
      </w:r>
    </w:p>
    <w:p w14:paraId="49C6973B">
      <w:pPr>
        <w:rPr>
          <w:rFonts w:cs="黑体"/>
          <w:bCs/>
          <w:szCs w:val="21"/>
          <w:lang w:val="en-US"/>
        </w:rPr>
      </w:pPr>
      <w:bookmarkStart w:id="226" w:name="_Toc26045"/>
      <w:bookmarkStart w:id="227" w:name="_Toc6239"/>
      <w:bookmarkStart w:id="228" w:name="_Toc7733"/>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w:t>
      </w:r>
      <w:r>
        <w:rPr>
          <w:rFonts w:hint="eastAsia" w:ascii="Times New Roman" w:hAnsi="Times New Roman" w:cs="黑体"/>
          <w:b/>
          <w:bCs/>
          <w:szCs w:val="21"/>
          <w:lang w:val="en-US"/>
        </w:rPr>
        <w:t>2</w:t>
      </w:r>
      <w:r>
        <w:rPr>
          <w:rFonts w:hint="eastAsia" w:cs="黑体"/>
          <w:b/>
          <w:bCs/>
          <w:szCs w:val="21"/>
          <w:lang w:val="en-US"/>
        </w:rPr>
        <w:t xml:space="preserve">  </w:t>
      </w:r>
      <w:r>
        <w:rPr>
          <w:rFonts w:hint="eastAsia" w:cs="黑体"/>
          <w:bCs/>
          <w:szCs w:val="21"/>
          <w:lang w:val="en-US"/>
        </w:rPr>
        <w:t>建筑业企业资质证书与安全生产许可证</w:t>
      </w:r>
      <w:bookmarkEnd w:id="226"/>
      <w:bookmarkEnd w:id="227"/>
      <w:bookmarkEnd w:id="228"/>
    </w:p>
    <w:p w14:paraId="731CB5E3">
      <w:pPr>
        <w:ind w:firstLine="444" w:firstLineChars="200"/>
        <w:rPr>
          <w:szCs w:val="21"/>
          <w:lang w:val="en-US"/>
        </w:rPr>
      </w:pPr>
      <w:r>
        <w:rPr>
          <w:rFonts w:hint="eastAsia"/>
          <w:szCs w:val="21"/>
        </w:rPr>
        <w:t>施工总承包单位</w:t>
      </w:r>
      <w:r>
        <w:rPr>
          <w:rFonts w:hint="eastAsia"/>
          <w:szCs w:val="21"/>
          <w:lang w:val="en-US"/>
        </w:rPr>
        <w:t>工程项目经理部</w:t>
      </w:r>
      <w:r>
        <w:rPr>
          <w:rFonts w:hint="eastAsia"/>
          <w:szCs w:val="21"/>
        </w:rPr>
        <w:t>应</w:t>
      </w:r>
      <w:r>
        <w:rPr>
          <w:rFonts w:hint="eastAsia"/>
          <w:szCs w:val="21"/>
          <w:lang w:val="en-US"/>
        </w:rPr>
        <w:t>收集存放施工总承包、专业承包、劳务分包单位</w:t>
      </w:r>
      <w:r>
        <w:rPr>
          <w:rFonts w:hint="eastAsia"/>
          <w:szCs w:val="21"/>
        </w:rPr>
        <w:t>营业执照、</w:t>
      </w:r>
      <w:r>
        <w:rPr>
          <w:rFonts w:hint="eastAsia"/>
          <w:szCs w:val="21"/>
          <w:lang w:val="en-US"/>
        </w:rPr>
        <w:t>建筑企业资质证书、安全生产许可证等相关部门颁发的资质证书复印件，并加盖公章。</w:t>
      </w:r>
    </w:p>
    <w:p w14:paraId="355650FC">
      <w:pPr>
        <w:rPr>
          <w:rFonts w:cs="黑体"/>
          <w:bCs/>
          <w:szCs w:val="21"/>
          <w:lang w:val="en-US"/>
        </w:rPr>
      </w:pPr>
      <w:bookmarkStart w:id="229" w:name="_Toc17356"/>
      <w:bookmarkStart w:id="230" w:name="_Toc4665"/>
      <w:bookmarkStart w:id="231" w:name="_Toc19522"/>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w:t>
      </w:r>
      <w:r>
        <w:rPr>
          <w:rFonts w:hint="eastAsia" w:ascii="Times New Roman" w:hAnsi="Times New Roman" w:cs="黑体"/>
          <w:b/>
          <w:bCs/>
          <w:szCs w:val="21"/>
          <w:lang w:val="en-US"/>
        </w:rPr>
        <w:t>3</w:t>
      </w:r>
      <w:r>
        <w:rPr>
          <w:rFonts w:hint="eastAsia" w:cs="黑体"/>
          <w:b/>
          <w:bCs/>
          <w:szCs w:val="21"/>
          <w:lang w:val="en-US"/>
        </w:rPr>
        <w:t xml:space="preserve">  </w:t>
      </w:r>
      <w:r>
        <w:rPr>
          <w:rFonts w:hint="eastAsia" w:cs="黑体"/>
          <w:bCs/>
          <w:szCs w:val="21"/>
          <w:lang w:val="en-US"/>
        </w:rPr>
        <w:t>工程项目安全生产管理机构及人员资格证书</w:t>
      </w:r>
      <w:bookmarkEnd w:id="229"/>
      <w:bookmarkEnd w:id="230"/>
      <w:bookmarkEnd w:id="231"/>
    </w:p>
    <w:p w14:paraId="1A2B41FF">
      <w:pPr>
        <w:ind w:firstLine="444" w:firstLineChars="200"/>
        <w:rPr>
          <w:szCs w:val="21"/>
          <w:lang w:val="en-US"/>
        </w:rPr>
      </w:pPr>
      <w:r>
        <w:rPr>
          <w:rFonts w:hint="eastAsia"/>
          <w:szCs w:val="21"/>
        </w:rPr>
        <w:t>施工总承包单位</w:t>
      </w:r>
      <w:r>
        <w:rPr>
          <w:rFonts w:hint="eastAsia"/>
          <w:szCs w:val="21"/>
          <w:lang w:val="en-US"/>
        </w:rPr>
        <w:t>工程项目经理部应成立包括项目负责人、项目副经理（生产负责人）、项目技术负责人、项目安全总监（项目安全负责人）、各职能管理部门负责人、专职安全管理人员等主要安全责任人构成的安全生产管理机构，绘制项目《安全生产管理组织机构图》</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1</w:t>
      </w:r>
      <w:r>
        <w:rPr>
          <w:rFonts w:hint="eastAsia"/>
          <w:szCs w:val="21"/>
        </w:rPr>
        <w:t>）</w:t>
      </w:r>
      <w:r>
        <w:rPr>
          <w:rFonts w:hint="eastAsia"/>
          <w:szCs w:val="21"/>
          <w:lang w:val="en-US"/>
        </w:rPr>
        <w:t>，并收集留存“三类人员”安全生产考核合格证书，填写并留存《安全生产管理人员名册》</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2</w:t>
      </w:r>
      <w:r>
        <w:rPr>
          <w:rFonts w:hint="eastAsia"/>
          <w:szCs w:val="21"/>
        </w:rPr>
        <w:t>）。</w:t>
      </w:r>
    </w:p>
    <w:p w14:paraId="6F134ECB">
      <w:pPr>
        <w:rPr>
          <w:rFonts w:cs="黑体"/>
          <w:szCs w:val="21"/>
          <w:lang w:val="en-US"/>
        </w:rPr>
      </w:pPr>
      <w:r>
        <w:rPr>
          <w:rFonts w:hint="eastAsia" w:ascii="Times New Roman" w:hAnsi="Times New Roman" w:cs="黑体"/>
          <w:b/>
          <w:bCs/>
          <w:szCs w:val="21"/>
          <w:lang w:val="en-US"/>
        </w:rPr>
        <w:t>7</w:t>
      </w:r>
      <w:r>
        <w:rPr>
          <w:rFonts w:cs="黑体"/>
          <w:b/>
          <w:szCs w:val="21"/>
          <w:lang w:val="en-US"/>
        </w:rPr>
        <w:t>.</w:t>
      </w:r>
      <w:r>
        <w:rPr>
          <w:rFonts w:ascii="Times New Roman" w:hAnsi="Times New Roman" w:cs="黑体"/>
          <w:b/>
          <w:szCs w:val="21"/>
          <w:lang w:val="en-US"/>
        </w:rPr>
        <w:t>1</w:t>
      </w:r>
      <w:r>
        <w:rPr>
          <w:rFonts w:cs="黑体"/>
          <w:b/>
          <w:szCs w:val="21"/>
          <w:lang w:val="en-US"/>
        </w:rPr>
        <w:t>.</w:t>
      </w:r>
      <w:r>
        <w:rPr>
          <w:rFonts w:ascii="Times New Roman" w:hAnsi="Times New Roman" w:cs="黑体"/>
          <w:b/>
          <w:szCs w:val="21"/>
          <w:lang w:val="en-US"/>
        </w:rPr>
        <w:t>4</w:t>
      </w:r>
      <w:r>
        <w:rPr>
          <w:rFonts w:hint="eastAsia" w:cs="黑体"/>
          <w:b/>
          <w:bCs/>
          <w:szCs w:val="21"/>
          <w:lang w:val="en-US"/>
        </w:rPr>
        <w:t xml:space="preserve">  </w:t>
      </w:r>
      <w:r>
        <w:rPr>
          <w:rFonts w:hint="eastAsia" w:cs="黑体"/>
          <w:szCs w:val="21"/>
          <w:lang w:val="en-US"/>
        </w:rPr>
        <w:t>安全生产管理制度及操作规程</w:t>
      </w:r>
    </w:p>
    <w:p w14:paraId="2A7A49C0">
      <w:pPr>
        <w:ind w:firstLine="444" w:firstLineChars="200"/>
        <w:rPr>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rPr>
        <w:t>施工总承包单位</w:t>
      </w:r>
      <w:r>
        <w:rPr>
          <w:rFonts w:hint="eastAsia"/>
          <w:szCs w:val="21"/>
          <w:lang w:val="en-US"/>
        </w:rPr>
        <w:t>工程项目经理部</w:t>
      </w:r>
      <w:r>
        <w:rPr>
          <w:rFonts w:hint="eastAsia"/>
          <w:szCs w:val="21"/>
        </w:rPr>
        <w:t>应收集国家、省、市、行业主管部门颁布的有关建筑施工安全的法律、法规、规范、标准及企业制定的有关安全生产的各项管理制度，</w:t>
      </w:r>
      <w:r>
        <w:rPr>
          <w:rFonts w:hint="eastAsia"/>
          <w:szCs w:val="21"/>
          <w:lang w:val="en-US"/>
        </w:rPr>
        <w:t>汇总形成《安全生产法律法规、标准规范和规范性文件适用清单》</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3</w:t>
      </w:r>
      <w:r>
        <w:rPr>
          <w:rFonts w:hint="eastAsia"/>
          <w:szCs w:val="21"/>
        </w:rPr>
        <w:t>）</w:t>
      </w:r>
      <w:r>
        <w:rPr>
          <w:rFonts w:hint="eastAsia"/>
          <w:szCs w:val="21"/>
          <w:lang w:val="en-US"/>
        </w:rPr>
        <w:t>并进行合规性评价和及时更新现行有效版本；</w:t>
      </w:r>
    </w:p>
    <w:p w14:paraId="37CA989C">
      <w:pPr>
        <w:ind w:firstLine="444" w:firstLineChars="200"/>
        <w:rPr>
          <w:szCs w:val="21"/>
          <w:lang w:val="en-US"/>
        </w:rPr>
      </w:pPr>
      <w:r>
        <w:rPr>
          <w:rFonts w:hint="eastAsia" w:ascii="Times New Roman" w:hAnsi="Times New Roman"/>
          <w:b/>
          <w:szCs w:val="21"/>
          <w:lang w:val="en-US"/>
        </w:rPr>
        <w:t>2</w:t>
      </w:r>
      <w:r>
        <w:rPr>
          <w:rFonts w:hint="eastAsia"/>
          <w:szCs w:val="21"/>
          <w:lang w:val="en-US"/>
        </w:rPr>
        <w:t xml:space="preserve">  </w:t>
      </w:r>
      <w:r>
        <w:rPr>
          <w:rFonts w:hint="eastAsia"/>
          <w:szCs w:val="21"/>
        </w:rPr>
        <w:t>施工总承包单位</w:t>
      </w:r>
      <w:r>
        <w:rPr>
          <w:rFonts w:hint="eastAsia"/>
          <w:szCs w:val="21"/>
          <w:lang w:val="en-US"/>
        </w:rPr>
        <w:t>工程项目经理部应结合工程项目实际</w:t>
      </w:r>
      <w:r>
        <w:rPr>
          <w:rFonts w:hint="eastAsia"/>
          <w:szCs w:val="21"/>
        </w:rPr>
        <w:t>，</w:t>
      </w:r>
      <w:r>
        <w:rPr>
          <w:rFonts w:hint="eastAsia"/>
          <w:szCs w:val="21"/>
          <w:lang w:val="en-US"/>
        </w:rPr>
        <w:t>由项目负责人组织建立健全本项目经理部的《安全生产管理制度清单》（</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4</w:t>
      </w:r>
      <w:r>
        <w:rPr>
          <w:rFonts w:hint="eastAsia"/>
          <w:szCs w:val="21"/>
        </w:rPr>
        <w:t>）</w:t>
      </w:r>
      <w:r>
        <w:rPr>
          <w:rFonts w:hint="eastAsia"/>
          <w:szCs w:val="21"/>
          <w:lang w:val="en-US"/>
        </w:rPr>
        <w:t>及《操作规程清单》（</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5</w:t>
      </w:r>
      <w:r>
        <w:rPr>
          <w:rFonts w:hint="eastAsia"/>
          <w:szCs w:val="21"/>
        </w:rPr>
        <w:t>）</w:t>
      </w:r>
      <w:r>
        <w:rPr>
          <w:rFonts w:hint="eastAsia"/>
          <w:szCs w:val="21"/>
          <w:lang w:val="en-US"/>
        </w:rPr>
        <w:t>。</w:t>
      </w:r>
    </w:p>
    <w:p w14:paraId="6A7FD849">
      <w:pPr>
        <w:rPr>
          <w:rFonts w:cs="黑体"/>
          <w:szCs w:val="21"/>
          <w:lang w:val="en-US"/>
        </w:rPr>
      </w:pPr>
      <w:r>
        <w:rPr>
          <w:rFonts w:hint="eastAsia" w:ascii="Times New Roman" w:hAnsi="Times New Roman" w:cs="黑体"/>
          <w:b/>
          <w:bCs/>
          <w:szCs w:val="21"/>
          <w:lang w:val="en-US"/>
        </w:rPr>
        <w:t>7</w:t>
      </w:r>
      <w:r>
        <w:rPr>
          <w:rFonts w:cs="黑体"/>
          <w:b/>
          <w:szCs w:val="21"/>
          <w:lang w:val="en-US"/>
        </w:rPr>
        <w:t>.</w:t>
      </w:r>
      <w:r>
        <w:rPr>
          <w:rFonts w:ascii="Times New Roman" w:hAnsi="Times New Roman" w:cs="黑体"/>
          <w:b/>
          <w:szCs w:val="21"/>
          <w:lang w:val="en-US"/>
        </w:rPr>
        <w:t>1</w:t>
      </w:r>
      <w:r>
        <w:rPr>
          <w:rFonts w:cs="黑体"/>
          <w:b/>
          <w:szCs w:val="21"/>
          <w:lang w:val="en-US"/>
        </w:rPr>
        <w:t>.</w:t>
      </w:r>
      <w:r>
        <w:rPr>
          <w:rFonts w:ascii="Times New Roman" w:hAnsi="Times New Roman" w:cs="黑体"/>
          <w:b/>
          <w:szCs w:val="21"/>
          <w:lang w:val="en-US"/>
        </w:rPr>
        <w:t>5</w:t>
      </w:r>
      <w:r>
        <w:rPr>
          <w:rFonts w:hint="eastAsia" w:cs="黑体"/>
          <w:b/>
          <w:bCs/>
          <w:szCs w:val="21"/>
          <w:lang w:val="en-US"/>
        </w:rPr>
        <w:t xml:space="preserve">  </w:t>
      </w:r>
      <w:r>
        <w:rPr>
          <w:rFonts w:hint="eastAsia" w:cs="黑体"/>
          <w:szCs w:val="21"/>
          <w:lang w:val="en-US"/>
        </w:rPr>
        <w:t>安全生产责任制及安全生产管理目标</w:t>
      </w:r>
    </w:p>
    <w:p w14:paraId="4DD86694">
      <w:pPr>
        <w:ind w:firstLine="444" w:firstLineChars="200"/>
        <w:rPr>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w:t>
      </w:r>
      <w:r>
        <w:rPr>
          <w:rFonts w:hint="eastAsia"/>
          <w:szCs w:val="21"/>
        </w:rPr>
        <w:t>施工总承包单位</w:t>
      </w:r>
      <w:r>
        <w:rPr>
          <w:rFonts w:hint="eastAsia"/>
          <w:szCs w:val="21"/>
          <w:lang w:val="en-US"/>
        </w:rPr>
        <w:t>工程项目经理部应建立以项目负责人为安全生产第一责任人的各级管理人员的全员安全生产责任制。</w:t>
      </w:r>
    </w:p>
    <w:p w14:paraId="5BFCCB0A">
      <w:pPr>
        <w:ind w:firstLine="444" w:firstLineChars="200"/>
        <w:rPr>
          <w:szCs w:val="21"/>
          <w:lang w:val="en-US"/>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 xml:space="preserve"> </w:t>
      </w:r>
      <w:r>
        <w:rPr>
          <w:rFonts w:hint="eastAsia"/>
          <w:szCs w:val="21"/>
        </w:rPr>
        <w:t>施工总承包单位</w:t>
      </w:r>
      <w:r>
        <w:rPr>
          <w:rFonts w:hint="eastAsia"/>
          <w:szCs w:val="21"/>
          <w:lang w:val="en-US"/>
        </w:rPr>
        <w:t>工程项目经理部应根据工程施工合同及法律、法规的要求，制定以伤亡事故控制（杜绝因工死亡事故，轻、重伤应有控制指标）、现场安全达标、创优目标为主要内容的《项目安全生产管理目标》（</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6</w:t>
      </w:r>
      <w:r>
        <w:rPr>
          <w:rFonts w:hint="eastAsia"/>
          <w:szCs w:val="21"/>
        </w:rPr>
        <w:t>）</w:t>
      </w:r>
      <w:r>
        <w:rPr>
          <w:rFonts w:hint="eastAsia"/>
          <w:szCs w:val="21"/>
          <w:lang w:val="en-US"/>
        </w:rPr>
        <w:t>。</w:t>
      </w:r>
    </w:p>
    <w:p w14:paraId="69D7ABF5">
      <w:pPr>
        <w:ind w:firstLine="444" w:firstLineChars="200"/>
        <w:rPr>
          <w:szCs w:val="21"/>
          <w:lang w:val="en-US"/>
        </w:rPr>
      </w:pPr>
      <w:r>
        <w:rPr>
          <w:rFonts w:hint="eastAsia" w:ascii="Times New Roman" w:hAnsi="Times New Roman"/>
          <w:b/>
          <w:szCs w:val="21"/>
          <w:lang w:val="en-US"/>
        </w:rPr>
        <w:t>3</w:t>
      </w:r>
      <w:r>
        <w:rPr>
          <w:rFonts w:hint="eastAsia"/>
          <w:b/>
          <w:szCs w:val="21"/>
          <w:lang w:val="en-US"/>
        </w:rPr>
        <w:t xml:space="preserve"> </w:t>
      </w:r>
      <w:r>
        <w:rPr>
          <w:rFonts w:hint="eastAsia"/>
          <w:szCs w:val="21"/>
          <w:lang w:val="en-US"/>
        </w:rPr>
        <w:t xml:space="preserve"> </w:t>
      </w:r>
      <w:r>
        <w:rPr>
          <w:rFonts w:hint="eastAsia"/>
          <w:szCs w:val="21"/>
        </w:rPr>
        <w:t>施工总承包单位</w:t>
      </w:r>
      <w:r>
        <w:rPr>
          <w:rFonts w:hint="eastAsia"/>
          <w:szCs w:val="21"/>
          <w:lang w:val="en-US"/>
        </w:rPr>
        <w:t>工程项目经理部应按照施工现场实际管理状况、项目安全生产管理目标及全员安全生产责任制，进行安全生产责任目标分解，将安全生产保障要素进行分配，落实到部门和个人。</w:t>
      </w:r>
    </w:p>
    <w:p w14:paraId="5C4998F0">
      <w:pPr>
        <w:ind w:firstLine="444" w:firstLineChars="200"/>
        <w:rPr>
          <w:szCs w:val="21"/>
          <w:lang w:val="en-US"/>
        </w:rPr>
      </w:pPr>
      <w:r>
        <w:rPr>
          <w:rFonts w:hint="eastAsia" w:ascii="Times New Roman" w:hAnsi="Times New Roman"/>
          <w:b/>
          <w:szCs w:val="21"/>
          <w:lang w:val="en-US"/>
        </w:rPr>
        <w:t>4</w:t>
      </w:r>
      <w:r>
        <w:rPr>
          <w:rFonts w:hint="eastAsia"/>
          <w:b/>
          <w:szCs w:val="21"/>
          <w:lang w:val="en-US"/>
        </w:rPr>
        <w:t xml:space="preserve"> </w:t>
      </w:r>
      <w:r>
        <w:rPr>
          <w:rFonts w:hint="eastAsia"/>
          <w:szCs w:val="21"/>
          <w:lang w:val="en-US"/>
        </w:rPr>
        <w:t xml:space="preserve"> 项目开工后，项目负责人应及时与项目管理人员签订安全生产责任书。由项目负责人组织对项目管理人员安全履职情况进行月度考核，如实填写《安全生产责任制考核表》（</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7</w:t>
      </w:r>
      <w:r>
        <w:rPr>
          <w:rFonts w:hint="eastAsia"/>
          <w:szCs w:val="21"/>
        </w:rPr>
        <w:t>）</w:t>
      </w:r>
      <w:r>
        <w:rPr>
          <w:rFonts w:hint="eastAsia"/>
          <w:szCs w:val="21"/>
          <w:lang w:val="en-US"/>
        </w:rPr>
        <w:t>。</w:t>
      </w:r>
    </w:p>
    <w:p w14:paraId="07377285">
      <w:pPr>
        <w:rPr>
          <w:rFonts w:cs="黑体"/>
          <w:bCs/>
          <w:szCs w:val="21"/>
          <w:lang w:val="en-US"/>
        </w:rPr>
      </w:pPr>
      <w:bookmarkStart w:id="232" w:name="_Toc5080"/>
      <w:bookmarkStart w:id="233" w:name="_Toc4382"/>
      <w:bookmarkStart w:id="234" w:name="_Toc4396"/>
      <w:r>
        <w:rPr>
          <w:rFonts w:hint="eastAsia" w:ascii="Times New Roman" w:hAnsi="Times New Roman" w:cs="黑体"/>
          <w:b/>
          <w:bCs/>
          <w:szCs w:val="21"/>
          <w:lang w:val="en-US"/>
        </w:rPr>
        <w:t>7</w:t>
      </w:r>
      <w:bookmarkEnd w:id="232"/>
      <w:bookmarkEnd w:id="233"/>
      <w:bookmarkEnd w:id="234"/>
      <w:bookmarkStart w:id="235" w:name="_Toc12038"/>
      <w:bookmarkStart w:id="236" w:name="_Toc1021"/>
      <w:bookmarkStart w:id="237" w:name="_Toc11739"/>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w:t>
      </w:r>
      <w:r>
        <w:rPr>
          <w:rFonts w:hint="eastAsia" w:ascii="Times New Roman" w:hAnsi="Times New Roman" w:cs="黑体"/>
          <w:b/>
          <w:bCs/>
          <w:szCs w:val="21"/>
          <w:lang w:val="en-US"/>
        </w:rPr>
        <w:t>6</w:t>
      </w:r>
      <w:r>
        <w:rPr>
          <w:rFonts w:hint="eastAsia" w:cs="黑体"/>
          <w:b/>
          <w:bCs/>
          <w:szCs w:val="21"/>
          <w:lang w:val="en-US"/>
        </w:rPr>
        <w:t xml:space="preserve">  </w:t>
      </w:r>
      <w:r>
        <w:rPr>
          <w:rFonts w:hint="eastAsia" w:cs="黑体"/>
          <w:bCs/>
          <w:szCs w:val="21"/>
          <w:lang w:val="en-US"/>
        </w:rPr>
        <w:t>施工组织设计及专项施工方案</w:t>
      </w:r>
      <w:bookmarkEnd w:id="235"/>
      <w:bookmarkEnd w:id="236"/>
      <w:bookmarkEnd w:id="237"/>
    </w:p>
    <w:p w14:paraId="5F83CB5A">
      <w:pPr>
        <w:ind w:firstLine="444" w:firstLineChars="200"/>
        <w:rPr>
          <w:szCs w:val="21"/>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w:t>
      </w:r>
      <w:r>
        <w:rPr>
          <w:rFonts w:hint="eastAsia"/>
          <w:szCs w:val="21"/>
        </w:rPr>
        <w:t>施工总承包单位</w:t>
      </w:r>
      <w:r>
        <w:rPr>
          <w:rFonts w:hint="eastAsia"/>
          <w:szCs w:val="21"/>
          <w:lang w:val="en-US"/>
        </w:rPr>
        <w:t>工程项目经理部</w:t>
      </w:r>
      <w:r>
        <w:rPr>
          <w:rFonts w:hint="eastAsia"/>
          <w:szCs w:val="21"/>
        </w:rPr>
        <w:t>应根据工程项目特点，编制施工组织设计和专项施工方案、冬（雨）期施工方案</w:t>
      </w:r>
      <w:r>
        <w:rPr>
          <w:rFonts w:hint="eastAsia"/>
          <w:szCs w:val="21"/>
          <w:lang w:val="en-US"/>
        </w:rPr>
        <w:t>等</w:t>
      </w:r>
      <w:r>
        <w:rPr>
          <w:rFonts w:hint="eastAsia"/>
          <w:szCs w:val="21"/>
        </w:rPr>
        <w:t>，制定安全技术措施。</w:t>
      </w:r>
    </w:p>
    <w:p w14:paraId="1C14E437">
      <w:pPr>
        <w:ind w:firstLine="444" w:firstLineChars="200"/>
        <w:rPr>
          <w:szCs w:val="21"/>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施工组织设计和</w:t>
      </w:r>
      <w:r>
        <w:rPr>
          <w:rFonts w:hint="eastAsia"/>
          <w:color w:val="000000" w:themeColor="text1"/>
          <w:szCs w:val="21"/>
          <w:lang w:val="en-US"/>
          <w14:textFill>
            <w14:solidFill>
              <w14:schemeClr w14:val="tx1"/>
            </w14:solidFill>
          </w14:textFill>
        </w:rPr>
        <w:t>危险性较大分部分项工程</w:t>
      </w:r>
      <w:r>
        <w:rPr>
          <w:rFonts w:hint="eastAsia"/>
          <w:szCs w:val="21"/>
          <w:lang w:val="en-US"/>
        </w:rPr>
        <w:t>专项施工方案</w:t>
      </w:r>
      <w:r>
        <w:rPr>
          <w:rFonts w:hint="eastAsia"/>
          <w:szCs w:val="21"/>
        </w:rPr>
        <w:t>（包括修改方案</w:t>
      </w:r>
      <w:r>
        <w:rPr>
          <w:rFonts w:hint="eastAsia"/>
          <w:szCs w:val="21"/>
          <w:lang w:val="en-US"/>
        </w:rPr>
        <w:t>）应由专业技术人员编制，经施工总承包单位组织技术、安全、工程部门按照规定程序进行审核，由施工总承包单位技术负责人（总工程师）审批签字，并报监理（建设）单位总监理工程师（建设单位项目负责人）审查签字，留存审核、审批手续</w:t>
      </w:r>
      <w:r>
        <w:rPr>
          <w:rFonts w:hint="eastAsia"/>
          <w:szCs w:val="21"/>
        </w:rPr>
        <w:t>《</w:t>
      </w:r>
      <w:r>
        <w:rPr>
          <w:rFonts w:hint="eastAsia"/>
          <w:szCs w:val="21"/>
          <w:lang w:val="en-US"/>
        </w:rPr>
        <w:t>施工组织设计/</w:t>
      </w:r>
      <w:r>
        <w:rPr>
          <w:rFonts w:hint="eastAsia"/>
          <w:szCs w:val="21"/>
        </w:rPr>
        <w:t>（</w:t>
      </w:r>
      <w:r>
        <w:rPr>
          <w:rFonts w:hint="eastAsia"/>
          <w:szCs w:val="21"/>
          <w:lang w:val="en-US"/>
        </w:rPr>
        <w:t>专项</w:t>
      </w:r>
      <w:r>
        <w:rPr>
          <w:rFonts w:hint="eastAsia"/>
          <w:szCs w:val="21"/>
        </w:rPr>
        <w:t>）</w:t>
      </w:r>
      <w:r>
        <w:rPr>
          <w:rFonts w:hint="eastAsia"/>
          <w:szCs w:val="21"/>
          <w:lang w:val="en-US"/>
        </w:rPr>
        <w:t>施工方案</w:t>
      </w:r>
      <w:r>
        <w:rPr>
          <w:rFonts w:hint="eastAsia"/>
          <w:szCs w:val="21"/>
        </w:rPr>
        <w:t>报审表》（</w:t>
      </w:r>
      <w:r>
        <w:rPr>
          <w:rFonts w:hint="eastAsia" w:ascii="Times New Roman" w:hAnsi="Times New Roman"/>
          <w:szCs w:val="21"/>
        </w:rPr>
        <w:t>DBJ</w:t>
      </w:r>
      <w:r>
        <w:rPr>
          <w:rFonts w:hint="eastAsia"/>
          <w:szCs w:val="21"/>
        </w:rPr>
        <w:t xml:space="preserve"> </w:t>
      </w:r>
      <w:r>
        <w:rPr>
          <w:rFonts w:hint="eastAsia" w:ascii="Times New Roman" w:hAnsi="Times New Roman"/>
          <w:szCs w:val="21"/>
        </w:rPr>
        <w:t>53</w:t>
      </w:r>
      <w:r>
        <w:rPr>
          <w:rFonts w:hint="eastAsia"/>
          <w:szCs w:val="21"/>
        </w:rPr>
        <w:t>/</w:t>
      </w:r>
      <w:r>
        <w:rPr>
          <w:rFonts w:hint="eastAsia" w:ascii="Times New Roman" w:hAnsi="Times New Roman"/>
          <w:szCs w:val="21"/>
        </w:rPr>
        <w:t>T</w:t>
      </w:r>
      <w:r>
        <w:rPr>
          <w:rFonts w:hint="eastAsia"/>
          <w:szCs w:val="21"/>
        </w:rPr>
        <w:t>-</w:t>
      </w:r>
      <w:r>
        <w:rPr>
          <w:rFonts w:hint="eastAsia" w:ascii="Times New Roman" w:hAnsi="Times New Roman"/>
          <w:szCs w:val="21"/>
        </w:rPr>
        <w:t>105</w:t>
      </w:r>
      <w:r>
        <w:rPr>
          <w:rFonts w:hint="eastAsia"/>
          <w:szCs w:val="21"/>
        </w:rPr>
        <w:t>-</w:t>
      </w:r>
      <w:r>
        <w:rPr>
          <w:rFonts w:hint="eastAsia" w:ascii="Times New Roman" w:hAnsi="Times New Roman"/>
          <w:szCs w:val="21"/>
        </w:rPr>
        <w:t>2020</w:t>
      </w:r>
      <w:r>
        <w:rPr>
          <w:rFonts w:hint="eastAsia"/>
          <w:szCs w:val="21"/>
        </w:rPr>
        <w:t>表</w:t>
      </w:r>
      <w:r>
        <w:rPr>
          <w:rFonts w:hint="eastAsia" w:ascii="Times New Roman" w:hAnsi="Times New Roman"/>
          <w:szCs w:val="21"/>
          <w:lang w:val="en-US"/>
        </w:rPr>
        <w:t>B</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rPr>
        <w:t>1</w:t>
      </w:r>
      <w:r>
        <w:rPr>
          <w:rFonts w:hint="eastAsia"/>
          <w:szCs w:val="21"/>
        </w:rPr>
        <w:t>）</w:t>
      </w:r>
      <w:r>
        <w:rPr>
          <w:rFonts w:hint="eastAsia"/>
          <w:szCs w:val="21"/>
          <w:lang w:val="en-US"/>
        </w:rPr>
        <w:t>和</w:t>
      </w:r>
      <w:r>
        <w:rPr>
          <w:rFonts w:hint="eastAsia"/>
          <w:szCs w:val="21"/>
        </w:rPr>
        <w:t>《危险性较大的分部分项工程清单报审表》（</w:t>
      </w:r>
      <w:r>
        <w:rPr>
          <w:rFonts w:hint="eastAsia" w:ascii="Times New Roman" w:hAnsi="Times New Roman"/>
          <w:szCs w:val="21"/>
        </w:rPr>
        <w:t>DBJ</w:t>
      </w:r>
      <w:r>
        <w:rPr>
          <w:rFonts w:hint="eastAsia"/>
          <w:szCs w:val="21"/>
        </w:rPr>
        <w:t xml:space="preserve"> </w:t>
      </w:r>
      <w:r>
        <w:rPr>
          <w:rFonts w:hint="eastAsia" w:ascii="Times New Roman" w:hAnsi="Times New Roman"/>
          <w:szCs w:val="21"/>
        </w:rPr>
        <w:t>53</w:t>
      </w:r>
      <w:r>
        <w:rPr>
          <w:rFonts w:hint="eastAsia"/>
          <w:szCs w:val="21"/>
        </w:rPr>
        <w:t>/</w:t>
      </w:r>
      <w:r>
        <w:rPr>
          <w:rFonts w:hint="eastAsia" w:ascii="Times New Roman" w:hAnsi="Times New Roman"/>
          <w:szCs w:val="21"/>
        </w:rPr>
        <w:t>T</w:t>
      </w:r>
      <w:r>
        <w:rPr>
          <w:rFonts w:hint="eastAsia"/>
          <w:szCs w:val="21"/>
        </w:rPr>
        <w:t>-</w:t>
      </w:r>
      <w:r>
        <w:rPr>
          <w:rFonts w:hint="eastAsia" w:ascii="Times New Roman" w:hAnsi="Times New Roman"/>
          <w:szCs w:val="21"/>
        </w:rPr>
        <w:t>105</w:t>
      </w:r>
      <w:r>
        <w:rPr>
          <w:rFonts w:hint="eastAsia"/>
          <w:szCs w:val="21"/>
        </w:rPr>
        <w:t>-</w:t>
      </w:r>
      <w:r>
        <w:rPr>
          <w:rFonts w:hint="eastAsia" w:ascii="Times New Roman" w:hAnsi="Times New Roman"/>
          <w:szCs w:val="21"/>
        </w:rPr>
        <w:t>2020</w:t>
      </w:r>
      <w:r>
        <w:rPr>
          <w:rFonts w:hint="eastAsia"/>
          <w:szCs w:val="21"/>
        </w:rPr>
        <w:t>表</w:t>
      </w:r>
      <w:r>
        <w:rPr>
          <w:rFonts w:hint="eastAsia" w:ascii="Times New Roman" w:hAnsi="Times New Roman"/>
          <w:szCs w:val="21"/>
        </w:rPr>
        <w:t>B</w:t>
      </w:r>
      <w:r>
        <w:rPr>
          <w:rFonts w:hint="eastAsia"/>
          <w:szCs w:val="21"/>
        </w:rPr>
        <w:t>.</w:t>
      </w:r>
      <w:r>
        <w:rPr>
          <w:rFonts w:hint="eastAsia" w:ascii="Times New Roman" w:hAnsi="Times New Roman"/>
          <w:szCs w:val="21"/>
        </w:rPr>
        <w:t>0</w:t>
      </w:r>
      <w:r>
        <w:rPr>
          <w:rFonts w:hint="eastAsia"/>
          <w:szCs w:val="21"/>
        </w:rPr>
        <w:t>.</w:t>
      </w:r>
      <w:r>
        <w:rPr>
          <w:rFonts w:hint="eastAsia" w:ascii="Times New Roman" w:hAnsi="Times New Roman"/>
          <w:szCs w:val="21"/>
        </w:rPr>
        <w:t>15</w:t>
      </w:r>
      <w:r>
        <w:rPr>
          <w:rFonts w:hint="eastAsia"/>
          <w:szCs w:val="21"/>
        </w:rPr>
        <w:t>）</w:t>
      </w:r>
      <w:r>
        <w:rPr>
          <w:rFonts w:hint="eastAsia"/>
          <w:szCs w:val="21"/>
          <w:lang w:val="en-US"/>
        </w:rPr>
        <w:t>。</w:t>
      </w:r>
    </w:p>
    <w:p w14:paraId="0F7D5346">
      <w:pPr>
        <w:ind w:firstLine="444" w:firstLineChars="200"/>
        <w:rPr>
          <w:szCs w:val="21"/>
          <w:lang w:val="en-US"/>
        </w:rPr>
      </w:pPr>
      <w:r>
        <w:rPr>
          <w:rFonts w:hint="eastAsia" w:ascii="Times New Roman" w:hAnsi="Times New Roman"/>
          <w:b/>
          <w:szCs w:val="21"/>
          <w:lang w:val="en-US"/>
        </w:rPr>
        <w:t>3</w:t>
      </w:r>
      <w:r>
        <w:rPr>
          <w:rFonts w:hint="eastAsia"/>
          <w:b/>
          <w:szCs w:val="21"/>
          <w:lang w:val="en-US"/>
        </w:rPr>
        <w:t xml:space="preserve"> </w:t>
      </w:r>
      <w:r>
        <w:rPr>
          <w:rFonts w:hint="eastAsia"/>
          <w:szCs w:val="21"/>
          <w:lang w:val="en-US"/>
        </w:rPr>
        <w:t xml:space="preserve"> 超过一定规模危险性较大的分部分项工程，由建设单位或施工总承包单位按相关规定组织召开专家论证会对专项施工方案进行论证。施工现场应留存超过一定规模的危险性较大的分部分项工程专项施工方案审核、审批手续和《专项施工方案专家论证审查报告》（</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8</w:t>
      </w:r>
      <w:r>
        <w:rPr>
          <w:rFonts w:hint="eastAsia"/>
          <w:szCs w:val="21"/>
          <w:lang w:val="en-US"/>
        </w:rPr>
        <w:t>）。</w:t>
      </w:r>
    </w:p>
    <w:p w14:paraId="1F3386C7">
      <w:pPr>
        <w:ind w:firstLine="444" w:firstLineChars="200"/>
        <w:rPr>
          <w:szCs w:val="21"/>
        </w:rPr>
      </w:pPr>
      <w:r>
        <w:rPr>
          <w:rFonts w:ascii="Times New Roman" w:hAnsi="Times New Roman"/>
          <w:b/>
          <w:szCs w:val="21"/>
          <w:lang w:val="en-US"/>
        </w:rPr>
        <w:t>4</w:t>
      </w:r>
      <w:r>
        <w:rPr>
          <w:b/>
          <w:szCs w:val="21"/>
          <w:lang w:val="en-US"/>
        </w:rPr>
        <w:t xml:space="preserve"> </w:t>
      </w:r>
      <w:r>
        <w:rPr>
          <w:szCs w:val="21"/>
          <w:lang w:val="en-US"/>
        </w:rPr>
        <w:t xml:space="preserve">  </w:t>
      </w:r>
      <w:r>
        <w:rPr>
          <w:rFonts w:hint="eastAsia"/>
          <w:szCs w:val="21"/>
          <w:lang w:val="en-US"/>
        </w:rPr>
        <w:t>施工总承包单位工程</w:t>
      </w:r>
      <w:r>
        <w:rPr>
          <w:kern w:val="2"/>
          <w:szCs w:val="21"/>
          <w:lang w:val="en-US" w:bidi="ar-SA"/>
        </w:rPr>
        <w:t>项目</w:t>
      </w:r>
      <w:r>
        <w:rPr>
          <w:rFonts w:hint="eastAsia"/>
          <w:kern w:val="2"/>
          <w:szCs w:val="21"/>
          <w:lang w:val="en-US" w:bidi="ar-SA"/>
        </w:rPr>
        <w:t>经理</w:t>
      </w:r>
      <w:r>
        <w:rPr>
          <w:kern w:val="2"/>
          <w:szCs w:val="21"/>
          <w:lang w:val="en-US" w:bidi="ar-SA"/>
        </w:rPr>
        <w:t>部</w:t>
      </w:r>
      <w:r>
        <w:rPr>
          <w:rFonts w:hint="eastAsia"/>
          <w:kern w:val="2"/>
          <w:szCs w:val="21"/>
          <w:lang w:val="en-US" w:bidi="ar-SA"/>
        </w:rPr>
        <w:t>应结合项目实际</w:t>
      </w:r>
      <w:r>
        <w:rPr>
          <w:rFonts w:hint="eastAsia"/>
          <w:szCs w:val="21"/>
          <w:lang w:val="en-US"/>
        </w:rPr>
        <w:t>在施工前应填报《危险性较大的分部分项工程清单》（表</w:t>
      </w:r>
      <w:r>
        <w:rPr>
          <w:rFonts w:ascii="Times New Roman" w:hAnsi="Times New Roman" w:cs="黑体"/>
          <w:b/>
          <w:bCs/>
          <w:sz w:val="20"/>
          <w:szCs w:val="21"/>
          <w:lang w:val="en-US"/>
        </w:rPr>
        <w:t>AQ</w:t>
      </w:r>
      <w:r>
        <w:rPr>
          <w:rFonts w:cs="黑体"/>
          <w:b/>
          <w:bCs/>
          <w:sz w:val="20"/>
          <w:szCs w:val="21"/>
          <w:lang w:val="en-US"/>
        </w:rPr>
        <w:t>-</w:t>
      </w:r>
      <w:r>
        <w:rPr>
          <w:rFonts w:ascii="Times New Roman" w:hAnsi="Times New Roman" w:cs="黑体"/>
          <w:b/>
          <w:bCs/>
          <w:sz w:val="20"/>
          <w:szCs w:val="21"/>
          <w:lang w:val="en-US"/>
        </w:rPr>
        <w:t>A</w:t>
      </w:r>
      <w:r>
        <w:rPr>
          <w:rFonts w:cs="黑体"/>
          <w:b/>
          <w:bCs/>
          <w:sz w:val="20"/>
          <w:szCs w:val="21"/>
          <w:lang w:val="en-US"/>
        </w:rPr>
        <w:t>-</w:t>
      </w:r>
      <w:r>
        <w:rPr>
          <w:rFonts w:hint="eastAsia" w:ascii="Times New Roman" w:hAnsi="Times New Roman" w:cs="黑体"/>
          <w:b/>
          <w:bCs/>
          <w:sz w:val="20"/>
          <w:szCs w:val="21"/>
          <w:lang w:val="en-US"/>
        </w:rPr>
        <w:t>4</w:t>
      </w:r>
      <w:r>
        <w:rPr>
          <w:szCs w:val="21"/>
          <w:lang w:val="en-US"/>
        </w:rPr>
        <w:t>）。</w:t>
      </w:r>
    </w:p>
    <w:p w14:paraId="537BDA00">
      <w:pPr>
        <w:rPr>
          <w:rFonts w:cs="黑体"/>
          <w:bCs/>
          <w:szCs w:val="21"/>
          <w:lang w:val="en-US"/>
        </w:rPr>
      </w:pPr>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w:t>
      </w:r>
      <w:r>
        <w:rPr>
          <w:rFonts w:hint="eastAsia" w:ascii="Times New Roman" w:hAnsi="Times New Roman" w:cs="黑体"/>
          <w:b/>
          <w:bCs/>
          <w:szCs w:val="21"/>
          <w:lang w:val="en-US"/>
        </w:rPr>
        <w:t>7</w:t>
      </w:r>
      <w:r>
        <w:rPr>
          <w:rFonts w:hint="eastAsia" w:cs="黑体"/>
          <w:b/>
          <w:bCs/>
          <w:szCs w:val="21"/>
          <w:lang w:val="en-US"/>
        </w:rPr>
        <w:t xml:space="preserve">  </w:t>
      </w:r>
      <w:r>
        <w:rPr>
          <w:rFonts w:hint="eastAsia" w:cs="黑体"/>
          <w:bCs/>
          <w:szCs w:val="21"/>
          <w:lang w:val="en-US"/>
        </w:rPr>
        <w:t>安全投入</w:t>
      </w:r>
    </w:p>
    <w:p w14:paraId="5F31AD9D">
      <w:pPr>
        <w:ind w:firstLine="444" w:firstLineChars="200"/>
        <w:rPr>
          <w:szCs w:val="21"/>
          <w:lang w:val="en-US"/>
        </w:rPr>
      </w:pPr>
      <w:r>
        <w:rPr>
          <w:rFonts w:hint="eastAsia"/>
          <w:szCs w:val="21"/>
        </w:rPr>
        <w:t>施工总承包单位</w:t>
      </w:r>
      <w:r>
        <w:rPr>
          <w:rFonts w:hint="eastAsia"/>
          <w:szCs w:val="21"/>
          <w:lang w:val="en-US"/>
        </w:rPr>
        <w:t>工程项目经理部应制定安全生产措施费使用计划，统计安全资金使用情况，填写《安全生产费用使用统计台账》（表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w:t>
      </w:r>
      <w:r>
        <w:rPr>
          <w:rFonts w:hint="eastAsia"/>
          <w:szCs w:val="21"/>
          <w:lang w:val="en-US"/>
        </w:rPr>
        <w:t>-</w:t>
      </w:r>
      <w:r>
        <w:rPr>
          <w:rFonts w:hint="eastAsia" w:ascii="Times New Roman" w:hAnsi="Times New Roman"/>
          <w:szCs w:val="21"/>
          <w:lang w:val="en-US"/>
        </w:rPr>
        <w:t>9</w:t>
      </w:r>
      <w:r>
        <w:rPr>
          <w:rFonts w:hint="eastAsia"/>
          <w:szCs w:val="21"/>
          <w:lang w:val="en-US"/>
        </w:rPr>
        <w:t>）。</w:t>
      </w:r>
    </w:p>
    <w:p w14:paraId="556E6F11">
      <w:pPr>
        <w:rPr>
          <w:rFonts w:cs="黑体"/>
          <w:bCs/>
          <w:szCs w:val="21"/>
          <w:lang w:val="en-US"/>
        </w:rPr>
      </w:pPr>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w:t>
      </w:r>
      <w:r>
        <w:rPr>
          <w:rFonts w:ascii="Times New Roman" w:hAnsi="Times New Roman" w:cs="黑体"/>
          <w:b/>
          <w:bCs/>
          <w:szCs w:val="21"/>
          <w:lang w:val="en-US"/>
        </w:rPr>
        <w:t>8</w:t>
      </w:r>
      <w:r>
        <w:rPr>
          <w:rFonts w:hint="eastAsia" w:cs="黑体"/>
          <w:b/>
          <w:bCs/>
          <w:szCs w:val="21"/>
          <w:lang w:val="en-US"/>
        </w:rPr>
        <w:t xml:space="preserve">  </w:t>
      </w:r>
      <w:r>
        <w:rPr>
          <w:rFonts w:hint="eastAsia" w:cs="黑体"/>
          <w:bCs/>
          <w:szCs w:val="21"/>
          <w:lang w:val="en-US"/>
        </w:rPr>
        <w:t>安全教育</w:t>
      </w:r>
    </w:p>
    <w:p w14:paraId="4154F79B">
      <w:pPr>
        <w:ind w:firstLine="444" w:firstLineChars="200"/>
        <w:rPr>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w:t>
      </w:r>
      <w:r>
        <w:rPr>
          <w:rFonts w:hint="eastAsia"/>
          <w:szCs w:val="21"/>
        </w:rPr>
        <w:t>施工总承包单位</w:t>
      </w:r>
      <w:r>
        <w:rPr>
          <w:rFonts w:hint="eastAsia"/>
          <w:szCs w:val="21"/>
          <w:lang w:val="en-US"/>
        </w:rPr>
        <w:t>工程项目经理部对新进场和转换工作岗位的工人进行三级安全教育（内容包括国家安全法律法规、企业安全制度、施工现场安全管理规定及各工种安全技术操作规程），考核合格方可进场。并对被教育人员、教育内容、教育时间等基本情况，如实填写《三级教育记录卡》（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w:t>
      </w:r>
      <w:r>
        <w:rPr>
          <w:rFonts w:hint="eastAsia"/>
          <w:szCs w:val="21"/>
          <w:lang w:val="en-US"/>
        </w:rPr>
        <w:t>-</w:t>
      </w:r>
      <w:r>
        <w:rPr>
          <w:rFonts w:hint="eastAsia" w:ascii="Times New Roman" w:hAnsi="Times New Roman"/>
          <w:szCs w:val="21"/>
          <w:lang w:val="en-US"/>
        </w:rPr>
        <w:t>10</w:t>
      </w:r>
      <w:r>
        <w:rPr>
          <w:rFonts w:hint="eastAsia"/>
          <w:szCs w:val="21"/>
        </w:rPr>
        <w:t>）</w:t>
      </w:r>
      <w:r>
        <w:rPr>
          <w:rFonts w:hint="eastAsia"/>
          <w:szCs w:val="21"/>
          <w:lang w:val="en-US"/>
        </w:rPr>
        <w:t>进行记录。</w:t>
      </w:r>
    </w:p>
    <w:p w14:paraId="0364F44D">
      <w:pPr>
        <w:ind w:firstLine="444" w:firstLineChars="200"/>
        <w:rPr>
          <w:szCs w:val="21"/>
        </w:rPr>
      </w:pPr>
      <w:r>
        <w:rPr>
          <w:rFonts w:hint="eastAsia" w:ascii="Times New Roman" w:hAnsi="Times New Roman"/>
          <w:b/>
          <w:szCs w:val="21"/>
          <w:lang w:val="en-US"/>
        </w:rPr>
        <w:t>2</w:t>
      </w:r>
      <w:r>
        <w:rPr>
          <w:rFonts w:hint="eastAsia"/>
          <w:szCs w:val="21"/>
          <w:lang w:val="en-US"/>
        </w:rPr>
        <w:t xml:space="preserve">  </w:t>
      </w:r>
      <w:r>
        <w:rPr>
          <w:rFonts w:hint="eastAsia"/>
          <w:szCs w:val="21"/>
        </w:rPr>
        <w:t>施工总承包单位</w:t>
      </w:r>
      <w:r>
        <w:rPr>
          <w:rFonts w:hint="eastAsia"/>
          <w:szCs w:val="21"/>
          <w:lang w:val="en-US"/>
        </w:rPr>
        <w:t>工程项目经理部应结合季节性特点、施工要求、节假日前后对全体管理人员、作业人员进行日常安全教育，每月不少于一次。管理人员应每年至少接受一次专门的安全培训。采用新工艺、新技术、新材料或者使用新设备，必须对相关生产、作业人员进行专项安全教育培训。如实填写《安全教育培训记录》（</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11</w:t>
      </w:r>
      <w:r>
        <w:rPr>
          <w:rFonts w:hint="eastAsia"/>
          <w:szCs w:val="21"/>
        </w:rPr>
        <w:t>）。</w:t>
      </w:r>
    </w:p>
    <w:p w14:paraId="6806084D">
      <w:pPr>
        <w:rPr>
          <w:rFonts w:cs="黑体"/>
          <w:bCs/>
          <w:szCs w:val="21"/>
          <w:lang w:val="en-US"/>
        </w:rPr>
      </w:pPr>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w:t>
      </w:r>
      <w:r>
        <w:rPr>
          <w:rFonts w:hint="eastAsia" w:ascii="Times New Roman" w:hAnsi="Times New Roman" w:cs="黑体"/>
          <w:b/>
          <w:bCs/>
          <w:szCs w:val="21"/>
          <w:lang w:val="en-US"/>
        </w:rPr>
        <w:t>9</w:t>
      </w:r>
      <w:r>
        <w:rPr>
          <w:rFonts w:hint="eastAsia" w:cs="黑体"/>
          <w:b/>
          <w:bCs/>
          <w:szCs w:val="21"/>
          <w:lang w:val="en-US"/>
        </w:rPr>
        <w:t xml:space="preserve"> </w:t>
      </w:r>
      <w:r>
        <w:rPr>
          <w:rFonts w:hint="eastAsia" w:cs="黑体"/>
          <w:bCs/>
          <w:szCs w:val="21"/>
          <w:lang w:val="en-US"/>
        </w:rPr>
        <w:t xml:space="preserve"> 安全技术交底</w:t>
      </w:r>
    </w:p>
    <w:p w14:paraId="1207C0D2">
      <w:pPr>
        <w:ind w:firstLine="444" w:firstLineChars="200"/>
        <w:rPr>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专项施工方案实施前，编制人员或者项目技术负责人应当向施工现场管理人员进行方案交底；</w:t>
      </w:r>
    </w:p>
    <w:p w14:paraId="180239FE">
      <w:pPr>
        <w:ind w:firstLine="444" w:firstLineChars="200"/>
        <w:rPr>
          <w:szCs w:val="21"/>
          <w:lang w:val="en-US"/>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专项方案以及分部分项工程实施前或者有特殊风险项目作业前，施工总承包单位现场管理人员应当向作业人员进行安全技术交底，填写并留存《安全技术交底汇总表》（表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w:t>
      </w:r>
      <w:r>
        <w:rPr>
          <w:rFonts w:hint="eastAsia"/>
          <w:szCs w:val="21"/>
          <w:lang w:val="en-US"/>
        </w:rPr>
        <w:t>-</w:t>
      </w:r>
      <w:r>
        <w:rPr>
          <w:rFonts w:hint="eastAsia" w:ascii="Times New Roman" w:hAnsi="Times New Roman"/>
          <w:szCs w:val="21"/>
          <w:lang w:val="en-US"/>
        </w:rPr>
        <w:t>12</w:t>
      </w:r>
      <w:r>
        <w:rPr>
          <w:rFonts w:hint="eastAsia"/>
          <w:szCs w:val="21"/>
          <w:lang w:val="en-US"/>
        </w:rPr>
        <w:t>）、《安全技术交底表》（表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w:t>
      </w:r>
      <w:r>
        <w:rPr>
          <w:rFonts w:hint="eastAsia"/>
          <w:szCs w:val="21"/>
          <w:lang w:val="en-US"/>
        </w:rPr>
        <w:t>-</w:t>
      </w:r>
      <w:r>
        <w:rPr>
          <w:rFonts w:hint="eastAsia" w:ascii="Times New Roman" w:hAnsi="Times New Roman"/>
          <w:szCs w:val="21"/>
          <w:lang w:val="en-US"/>
        </w:rPr>
        <w:t>13</w:t>
      </w:r>
      <w:r>
        <w:rPr>
          <w:rFonts w:hint="eastAsia"/>
          <w:szCs w:val="21"/>
          <w:lang w:val="en-US"/>
        </w:rPr>
        <w:t>）。</w:t>
      </w:r>
    </w:p>
    <w:p w14:paraId="4B9D5537">
      <w:pPr>
        <w:rPr>
          <w:rFonts w:cs="黑体"/>
          <w:bCs/>
          <w:szCs w:val="21"/>
          <w:lang w:val="en-US"/>
        </w:rPr>
      </w:pPr>
      <w:r>
        <w:rPr>
          <w:rFonts w:hint="eastAsia" w:ascii="Times New Roman" w:hAnsi="Times New Roman" w:cs="黑体"/>
          <w:b/>
          <w:bCs/>
          <w:szCs w:val="21"/>
          <w:lang w:val="en-US"/>
        </w:rPr>
        <w:t>7</w:t>
      </w:r>
      <w:r>
        <w:rPr>
          <w:rFonts w:cs="黑体"/>
          <w:b/>
          <w:bCs/>
          <w:szCs w:val="21"/>
          <w:lang w:val="en-US"/>
        </w:rPr>
        <w:t>.</w:t>
      </w:r>
      <w:r>
        <w:rPr>
          <w:rFonts w:ascii="Times New Roman" w:hAnsi="Times New Roman" w:cs="黑体"/>
          <w:b/>
          <w:bCs/>
          <w:szCs w:val="21"/>
          <w:lang w:val="en-US"/>
        </w:rPr>
        <w:t>1</w:t>
      </w:r>
      <w:r>
        <w:rPr>
          <w:rFonts w:cs="黑体"/>
          <w:b/>
          <w:bCs/>
          <w:szCs w:val="21"/>
          <w:lang w:val="en-US"/>
        </w:rPr>
        <w:t>.</w:t>
      </w:r>
      <w:r>
        <w:rPr>
          <w:rFonts w:hint="eastAsia" w:ascii="Times New Roman" w:hAnsi="Times New Roman" w:cs="黑体"/>
          <w:b/>
          <w:bCs/>
          <w:szCs w:val="21"/>
          <w:lang w:val="en-US"/>
        </w:rPr>
        <w:t>10</w:t>
      </w:r>
      <w:r>
        <w:rPr>
          <w:rFonts w:hint="eastAsia" w:cs="黑体"/>
          <w:b/>
          <w:bCs/>
          <w:szCs w:val="21"/>
          <w:lang w:val="en-US"/>
        </w:rPr>
        <w:t xml:space="preserve">  </w:t>
      </w:r>
      <w:r>
        <w:rPr>
          <w:rFonts w:cs="黑体"/>
          <w:bCs/>
          <w:szCs w:val="21"/>
          <w:lang w:val="en-US"/>
        </w:rPr>
        <w:t>应急救援及事故处理</w:t>
      </w:r>
    </w:p>
    <w:p w14:paraId="70E3BFFC">
      <w:pPr>
        <w:ind w:firstLine="444" w:firstLineChars="200"/>
        <w:rPr>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施工总承包单位</w:t>
      </w:r>
      <w:r>
        <w:rPr>
          <w:szCs w:val="21"/>
          <w:lang w:val="en-US"/>
        </w:rPr>
        <w:t>应编制生产安全事故应急预案，至少每半年组织一次生产安全事故应急预案演练，填写并留存《应急演练记录表》（表</w:t>
      </w:r>
      <w:r>
        <w:rPr>
          <w:rFonts w:ascii="Times New Roman" w:hAnsi="Times New Roman"/>
          <w:szCs w:val="21"/>
          <w:lang w:val="en-US"/>
        </w:rPr>
        <w:t>AQ</w:t>
      </w:r>
      <w:r>
        <w:rPr>
          <w:szCs w:val="21"/>
          <w:lang w:val="en-US"/>
        </w:rPr>
        <w:t>-</w:t>
      </w:r>
      <w:r>
        <w:rPr>
          <w:rFonts w:ascii="Times New Roman" w:hAnsi="Times New Roman"/>
          <w:szCs w:val="21"/>
          <w:lang w:val="en-US"/>
        </w:rPr>
        <w:t>C1</w:t>
      </w:r>
      <w:r>
        <w:rPr>
          <w:szCs w:val="21"/>
          <w:lang w:val="en-US"/>
        </w:rPr>
        <w:t>-</w:t>
      </w:r>
      <w:r>
        <w:rPr>
          <w:rFonts w:ascii="Times New Roman" w:hAnsi="Times New Roman"/>
          <w:szCs w:val="21"/>
          <w:lang w:val="en-US"/>
        </w:rPr>
        <w:t>1</w:t>
      </w:r>
      <w:r>
        <w:rPr>
          <w:rFonts w:hint="eastAsia" w:ascii="Times New Roman" w:hAnsi="Times New Roman"/>
          <w:szCs w:val="21"/>
          <w:lang w:val="en-US"/>
        </w:rPr>
        <w:t>4</w:t>
      </w:r>
      <w:r>
        <w:rPr>
          <w:szCs w:val="21"/>
          <w:lang w:val="en-US"/>
        </w:rPr>
        <w:t>）等相关资料；</w:t>
      </w:r>
    </w:p>
    <w:p w14:paraId="031225C0">
      <w:pPr>
        <w:ind w:firstLine="444" w:firstLineChars="200"/>
        <w:rPr>
          <w:szCs w:val="21"/>
          <w:lang w:val="en-US"/>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发生生产安全事故的，施工总承包单位应填写并留存《施工现场生产安全事故登记表》（表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w:t>
      </w:r>
      <w:r>
        <w:rPr>
          <w:rFonts w:hint="eastAsia"/>
          <w:szCs w:val="21"/>
          <w:lang w:val="en-US"/>
        </w:rPr>
        <w:t>-</w:t>
      </w:r>
      <w:r>
        <w:rPr>
          <w:rFonts w:hint="eastAsia" w:ascii="Times New Roman" w:hAnsi="Times New Roman"/>
          <w:szCs w:val="21"/>
          <w:lang w:val="en-US"/>
        </w:rPr>
        <w:t>15</w:t>
      </w:r>
      <w:r>
        <w:rPr>
          <w:rFonts w:hint="eastAsia"/>
          <w:szCs w:val="21"/>
          <w:lang w:val="en-US"/>
        </w:rPr>
        <w:t>）。</w:t>
      </w:r>
    </w:p>
    <w:p w14:paraId="047A8586">
      <w:pPr>
        <w:rPr>
          <w:rFonts w:cs="黑体"/>
          <w:bCs/>
          <w:szCs w:val="21"/>
          <w:lang w:val="en-US"/>
        </w:rPr>
      </w:pPr>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w:t>
      </w:r>
      <w:r>
        <w:rPr>
          <w:rFonts w:hint="eastAsia" w:ascii="Times New Roman" w:hAnsi="Times New Roman" w:cs="黑体"/>
          <w:b/>
          <w:bCs/>
          <w:szCs w:val="21"/>
          <w:lang w:val="en-US"/>
        </w:rPr>
        <w:t>11</w:t>
      </w:r>
      <w:r>
        <w:rPr>
          <w:rFonts w:hint="eastAsia" w:cs="黑体"/>
          <w:b/>
          <w:bCs/>
          <w:szCs w:val="21"/>
          <w:lang w:val="en-US"/>
        </w:rPr>
        <w:t xml:space="preserve">  </w:t>
      </w:r>
      <w:r>
        <w:rPr>
          <w:rFonts w:hint="eastAsia" w:cs="黑体"/>
          <w:bCs/>
          <w:szCs w:val="21"/>
          <w:lang w:val="en-US"/>
        </w:rPr>
        <w:t>安全活动及安全检查</w:t>
      </w:r>
    </w:p>
    <w:p w14:paraId="47DFECEC">
      <w:pPr>
        <w:ind w:firstLine="444" w:firstLineChars="200"/>
        <w:rPr>
          <w:rFonts w:hint="default" w:ascii="Times New Roman" w:hAnsi="Times New Roman" w:eastAsia="宋体"/>
          <w:b/>
          <w:szCs w:val="21"/>
          <w:lang w:val="en-US" w:eastAsia="zh-CN"/>
        </w:rPr>
      </w:pPr>
      <w:r>
        <w:rPr>
          <w:rFonts w:hint="eastAsia" w:ascii="Times New Roman" w:hAnsi="Times New Roman"/>
          <w:b/>
          <w:szCs w:val="21"/>
          <w:lang w:val="en-US" w:eastAsia="zh-CN"/>
        </w:rPr>
        <w:t>施工单位安全管理人员在安全活动及安全检查中，应佩戴明显工作标志，配备哨子、安全监督记录仪。专职安全管理人员应及时收集整理安全监督记录仪数据，并根据相关数据信息填写《安全日志》。</w:t>
      </w:r>
    </w:p>
    <w:p w14:paraId="3FBCC2F6">
      <w:pPr>
        <w:ind w:firstLine="444" w:firstLineChars="200"/>
        <w:rPr>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周安全检查</w:t>
      </w:r>
    </w:p>
    <w:p w14:paraId="7351C09A">
      <w:pPr>
        <w:ind w:firstLine="444" w:firstLineChars="200"/>
        <w:rPr>
          <w:szCs w:val="21"/>
        </w:rPr>
      </w:pPr>
      <w:r>
        <w:rPr>
          <w:szCs w:val="21"/>
          <w:lang w:val="en-US"/>
        </w:rPr>
        <w:t>项目负责人每周至少组织一次安全检查</w:t>
      </w:r>
      <w:r>
        <w:rPr>
          <w:rFonts w:hint="eastAsia"/>
          <w:szCs w:val="21"/>
          <w:lang w:val="en-US"/>
        </w:rPr>
        <w:t>，</w:t>
      </w:r>
      <w:r>
        <w:rPr>
          <w:szCs w:val="21"/>
          <w:lang w:val="en-US"/>
        </w:rPr>
        <w:t>周安全生产检查由</w:t>
      </w:r>
      <w:r>
        <w:rPr>
          <w:rFonts w:hint="eastAsia"/>
          <w:szCs w:val="21"/>
          <w:lang w:val="en-US"/>
        </w:rPr>
        <w:t>施工总承包单位</w:t>
      </w:r>
      <w:r>
        <w:rPr>
          <w:szCs w:val="21"/>
          <w:lang w:val="en-US"/>
        </w:rPr>
        <w:t>项目</w:t>
      </w:r>
      <w:r>
        <w:rPr>
          <w:rFonts w:hint="eastAsia"/>
          <w:szCs w:val="21"/>
          <w:lang w:val="en-US"/>
        </w:rPr>
        <w:t>负责人</w:t>
      </w:r>
      <w:r>
        <w:rPr>
          <w:szCs w:val="21"/>
          <w:lang w:val="en-US"/>
        </w:rPr>
        <w:t>牵头，</w:t>
      </w:r>
      <w:r>
        <w:rPr>
          <w:rFonts w:hint="eastAsia"/>
          <w:szCs w:val="21"/>
          <w:lang w:val="en-US"/>
        </w:rPr>
        <w:t>安全生产管理机构</w:t>
      </w:r>
      <w:r>
        <w:rPr>
          <w:szCs w:val="21"/>
          <w:lang w:val="en-US"/>
        </w:rPr>
        <w:t>组织，相关部门及分包单位负责人、项目专职安全管理人员参加，依据《建筑施工安全检查标准》</w:t>
      </w:r>
      <w:r>
        <w:rPr>
          <w:rFonts w:ascii="Times New Roman" w:hAnsi="Times New Roman"/>
          <w:szCs w:val="21"/>
          <w:lang w:val="en-US"/>
        </w:rPr>
        <w:t>JGJ</w:t>
      </w:r>
      <w:r>
        <w:rPr>
          <w:rFonts w:hint="eastAsia"/>
          <w:szCs w:val="21"/>
          <w:lang w:val="en-US"/>
        </w:rPr>
        <w:t xml:space="preserve"> </w:t>
      </w:r>
      <w:r>
        <w:rPr>
          <w:rFonts w:ascii="Times New Roman" w:hAnsi="Times New Roman"/>
          <w:szCs w:val="21"/>
          <w:lang w:val="en-US"/>
        </w:rPr>
        <w:t>59</w:t>
      </w:r>
      <w:r>
        <w:rPr>
          <w:szCs w:val="21"/>
          <w:lang w:val="en-US"/>
        </w:rPr>
        <w:t>及本企业施工现场安全检查标准进行，检查范围覆盖施工、办公及生活区。应留存书面</w:t>
      </w:r>
      <w:r>
        <w:rPr>
          <w:rFonts w:hint="eastAsia"/>
          <w:szCs w:val="21"/>
          <w:lang w:val="en-US"/>
        </w:rPr>
        <w:t>《</w:t>
      </w:r>
      <w:r>
        <w:rPr>
          <w:szCs w:val="21"/>
          <w:lang w:val="en-US"/>
        </w:rPr>
        <w:t>安全检查</w:t>
      </w:r>
      <w:r>
        <w:rPr>
          <w:rFonts w:hint="eastAsia"/>
          <w:szCs w:val="21"/>
          <w:lang w:val="en-US"/>
        </w:rPr>
        <w:t>（隐患排查）</w:t>
      </w:r>
      <w:r>
        <w:rPr>
          <w:szCs w:val="21"/>
          <w:lang w:val="en-US"/>
        </w:rPr>
        <w:t>记录</w:t>
      </w:r>
      <w:r>
        <w:rPr>
          <w:rFonts w:hint="eastAsia"/>
          <w:szCs w:val="21"/>
          <w:lang w:val="en-US"/>
        </w:rPr>
        <w:t>表》（</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16</w:t>
      </w:r>
      <w:r>
        <w:rPr>
          <w:rFonts w:hint="eastAsia"/>
          <w:szCs w:val="21"/>
        </w:rPr>
        <w:t>）。</w:t>
      </w:r>
    </w:p>
    <w:p w14:paraId="6214BA5E">
      <w:pPr>
        <w:ind w:firstLine="444" w:firstLineChars="200"/>
        <w:rPr>
          <w:szCs w:val="21"/>
          <w:lang w:val="en-US"/>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 xml:space="preserve"> 日常安全巡查</w:t>
      </w:r>
    </w:p>
    <w:p w14:paraId="63FB6E80">
      <w:pPr>
        <w:ind w:firstLine="444" w:firstLineChars="200"/>
        <w:rPr>
          <w:szCs w:val="21"/>
          <w:lang w:val="en-US"/>
        </w:rPr>
      </w:pPr>
      <w:r>
        <w:rPr>
          <w:rFonts w:hint="eastAsia"/>
          <w:szCs w:val="21"/>
          <w:lang w:val="en-US"/>
        </w:rPr>
        <w:t>施工总承包单位工程项目经理部项目专职安全管理人员每日对施工现场进行安全巡视检查，施工作业班组专、兼职安全管理人员负责每日对本班组作业场所进行安全巡视检查，施工总承包单位工程项目经理部项目专职安全管理人员应填写《安全日志》（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w:t>
      </w:r>
      <w:r>
        <w:rPr>
          <w:rFonts w:hint="eastAsia"/>
          <w:szCs w:val="21"/>
          <w:lang w:val="en-US"/>
        </w:rPr>
        <w:t>-</w:t>
      </w:r>
      <w:r>
        <w:rPr>
          <w:rFonts w:ascii="Times New Roman" w:hAnsi="Times New Roman"/>
          <w:szCs w:val="21"/>
          <w:lang w:val="en-US"/>
        </w:rPr>
        <w:t>1</w:t>
      </w:r>
      <w:r>
        <w:rPr>
          <w:rFonts w:hint="eastAsia" w:ascii="Times New Roman" w:hAnsi="Times New Roman"/>
          <w:szCs w:val="21"/>
          <w:lang w:val="en-US"/>
        </w:rPr>
        <w:t>7</w:t>
      </w:r>
      <w:r>
        <w:rPr>
          <w:rFonts w:hint="eastAsia"/>
          <w:szCs w:val="21"/>
          <w:lang w:val="en-US"/>
        </w:rPr>
        <w:t>），每月收集归档。</w:t>
      </w:r>
    </w:p>
    <w:p w14:paraId="645EA0A3">
      <w:pPr>
        <w:ind w:firstLine="444" w:firstLineChars="200"/>
        <w:rPr>
          <w:szCs w:val="21"/>
          <w:lang w:val="en-US"/>
        </w:rPr>
      </w:pPr>
      <w:r>
        <w:rPr>
          <w:rFonts w:ascii="Times New Roman" w:hAnsi="Times New Roman"/>
          <w:b/>
          <w:szCs w:val="21"/>
          <w:lang w:val="en-US"/>
        </w:rPr>
        <w:t>3</w:t>
      </w:r>
      <w:r>
        <w:rPr>
          <w:rFonts w:hint="eastAsia"/>
          <w:b/>
          <w:szCs w:val="21"/>
          <w:lang w:val="en-US"/>
        </w:rPr>
        <w:t xml:space="preserve"> </w:t>
      </w:r>
      <w:r>
        <w:rPr>
          <w:szCs w:val="21"/>
          <w:lang w:val="en-US"/>
        </w:rPr>
        <w:t xml:space="preserve"> </w:t>
      </w:r>
      <w:r>
        <w:rPr>
          <w:rFonts w:hint="eastAsia"/>
          <w:szCs w:val="21"/>
          <w:lang w:val="en-US"/>
        </w:rPr>
        <w:t>其他安全检查</w:t>
      </w:r>
    </w:p>
    <w:p w14:paraId="0D600114">
      <w:pPr>
        <w:ind w:firstLine="444" w:firstLineChars="200"/>
        <w:rPr>
          <w:b/>
          <w:szCs w:val="21"/>
          <w:lang w:val="en-US"/>
        </w:rPr>
      </w:pPr>
      <w:r>
        <w:rPr>
          <w:rFonts w:hint="eastAsia"/>
          <w:szCs w:val="21"/>
          <w:lang w:val="en-US"/>
        </w:rPr>
        <w:t>施工总承包单位工程项目根据上级单位要求及项目实际情况开展各类安全专项检查、季节性安全检查及节假日安全检查。</w:t>
      </w:r>
    </w:p>
    <w:p w14:paraId="5889E83F">
      <w:pPr>
        <w:ind w:firstLine="444" w:firstLineChars="200"/>
        <w:rPr>
          <w:szCs w:val="21"/>
          <w:lang w:val="en-US"/>
        </w:rPr>
      </w:pPr>
      <w:r>
        <w:rPr>
          <w:rFonts w:ascii="Times New Roman" w:hAnsi="Times New Roman"/>
          <w:b/>
          <w:szCs w:val="21"/>
          <w:lang w:val="en-US"/>
        </w:rPr>
        <w:t>4</w:t>
      </w:r>
      <w:r>
        <w:rPr>
          <w:rFonts w:hint="eastAsia"/>
          <w:b/>
          <w:szCs w:val="21"/>
          <w:lang w:val="en-US"/>
        </w:rPr>
        <w:t xml:space="preserve">  </w:t>
      </w:r>
      <w:r>
        <w:rPr>
          <w:rFonts w:hint="eastAsia"/>
          <w:szCs w:val="21"/>
          <w:lang w:val="en-US"/>
        </w:rPr>
        <w:t>隐患整改</w:t>
      </w:r>
    </w:p>
    <w:p w14:paraId="7C67FA5E">
      <w:pPr>
        <w:ind w:firstLine="444" w:firstLineChars="200"/>
        <w:rPr>
          <w:b/>
          <w:szCs w:val="21"/>
          <w:lang w:val="en-US"/>
        </w:rPr>
      </w:pPr>
      <w:r>
        <w:rPr>
          <w:rFonts w:hint="eastAsia"/>
          <w:szCs w:val="21"/>
          <w:lang w:val="en-US"/>
        </w:rPr>
        <w:t>施工总承包单位工程项目经理部</w:t>
      </w:r>
      <w:r>
        <w:rPr>
          <w:szCs w:val="21"/>
          <w:lang w:val="en-US"/>
        </w:rPr>
        <w:t>组织周检查、日常检查后</w:t>
      </w:r>
      <w:r>
        <w:rPr>
          <w:rFonts w:hint="eastAsia"/>
          <w:szCs w:val="21"/>
          <w:lang w:val="en-US"/>
        </w:rPr>
        <w:t>一般事故</w:t>
      </w:r>
      <w:r>
        <w:rPr>
          <w:szCs w:val="21"/>
          <w:lang w:val="en-US"/>
        </w:rPr>
        <w:t>隐患下</w:t>
      </w:r>
      <w:r>
        <w:rPr>
          <w:rFonts w:hint="eastAsia"/>
          <w:szCs w:val="21"/>
          <w:lang w:val="en-US"/>
        </w:rPr>
        <w:t>达《隐患</w:t>
      </w:r>
      <w:r>
        <w:rPr>
          <w:szCs w:val="21"/>
          <w:lang w:val="en-US"/>
        </w:rPr>
        <w:t>整改通知书</w:t>
      </w:r>
      <w:r>
        <w:rPr>
          <w:rFonts w:hint="eastAsia"/>
          <w:szCs w:val="21"/>
          <w:lang w:val="en-US"/>
        </w:rPr>
        <w:t>》（</w:t>
      </w:r>
      <w:r>
        <w:rPr>
          <w:rFonts w:hint="eastAsia"/>
          <w:szCs w:val="21"/>
        </w:rPr>
        <w:t>表</w:t>
      </w:r>
      <w:r>
        <w:rPr>
          <w:rFonts w:ascii="Times New Roman" w:hAnsi="Times New Roman"/>
          <w:szCs w:val="21"/>
        </w:rPr>
        <w:t>AQ</w:t>
      </w:r>
      <w:r>
        <w:rPr>
          <w:szCs w:val="21"/>
        </w:rPr>
        <w:t>-</w:t>
      </w:r>
      <w:r>
        <w:rPr>
          <w:rFonts w:ascii="Times New Roman" w:hAnsi="Times New Roman"/>
          <w:szCs w:val="21"/>
        </w:rPr>
        <w:t>C1</w:t>
      </w:r>
      <w:r>
        <w:rPr>
          <w:szCs w:val="21"/>
        </w:rPr>
        <w:t>-</w:t>
      </w:r>
      <w:r>
        <w:rPr>
          <w:rFonts w:hint="eastAsia" w:ascii="Times New Roman" w:hAnsi="Times New Roman"/>
          <w:szCs w:val="21"/>
          <w:lang w:val="en-US"/>
        </w:rPr>
        <w:t>18</w:t>
      </w:r>
      <w:r>
        <w:rPr>
          <w:rFonts w:hint="eastAsia"/>
          <w:szCs w:val="21"/>
        </w:rPr>
        <w:t>），</w:t>
      </w:r>
      <w:r>
        <w:rPr>
          <w:rFonts w:hint="eastAsia"/>
          <w:szCs w:val="21"/>
          <w:lang w:val="en-US"/>
        </w:rPr>
        <w:t>对于重大事故隐患，应当下达《重大事故隐患停工整改指令书》（表</w:t>
      </w:r>
      <w:r>
        <w:rPr>
          <w:rFonts w:ascii="Times New Roman" w:hAnsi="Times New Roman"/>
          <w:szCs w:val="21"/>
          <w:lang w:val="en-US"/>
        </w:rPr>
        <w:t>AQ</w:t>
      </w:r>
      <w:r>
        <w:rPr>
          <w:szCs w:val="21"/>
          <w:lang w:val="en-US"/>
        </w:rPr>
        <w:t>-</w:t>
      </w:r>
      <w:r>
        <w:rPr>
          <w:rFonts w:ascii="Times New Roman" w:hAnsi="Times New Roman"/>
          <w:szCs w:val="21"/>
          <w:lang w:val="en-US"/>
        </w:rPr>
        <w:t>C1</w:t>
      </w:r>
      <w:r>
        <w:rPr>
          <w:szCs w:val="21"/>
          <w:lang w:val="en-US"/>
        </w:rPr>
        <w:t>-</w:t>
      </w:r>
      <w:r>
        <w:rPr>
          <w:rFonts w:hint="eastAsia" w:ascii="Times New Roman" w:hAnsi="Times New Roman"/>
          <w:szCs w:val="21"/>
          <w:lang w:val="en-US"/>
        </w:rPr>
        <w:t>19</w:t>
      </w:r>
      <w:r>
        <w:rPr>
          <w:rFonts w:hint="eastAsia"/>
          <w:szCs w:val="21"/>
          <w:lang w:val="en-US"/>
        </w:rPr>
        <w:t>）。</w:t>
      </w:r>
    </w:p>
    <w:p w14:paraId="21F3C9A4">
      <w:pPr>
        <w:ind w:firstLine="444" w:firstLineChars="200"/>
        <w:rPr>
          <w:szCs w:val="21"/>
          <w:lang w:val="en-US"/>
        </w:rPr>
      </w:pPr>
      <w:r>
        <w:rPr>
          <w:rFonts w:hint="eastAsia"/>
          <w:szCs w:val="21"/>
          <w:lang w:val="en-US"/>
        </w:rPr>
        <w:t>一般事故隐患由</w:t>
      </w:r>
      <w:r>
        <w:rPr>
          <w:szCs w:val="21"/>
          <w:lang w:val="en-US"/>
        </w:rPr>
        <w:t>检查带队领导签发，并分派到具体责任人，定人、定时间、定措施按要求完成整改。整改完毕</w:t>
      </w:r>
      <w:r>
        <w:rPr>
          <w:rFonts w:hint="eastAsia"/>
          <w:szCs w:val="21"/>
          <w:lang w:val="en-US"/>
        </w:rPr>
        <w:t>，</w:t>
      </w:r>
      <w:r>
        <w:rPr>
          <w:szCs w:val="21"/>
          <w:lang w:val="en-US"/>
        </w:rPr>
        <w:t>整改完毕后，上报《</w:t>
      </w:r>
      <w:r>
        <w:rPr>
          <w:rFonts w:hint="eastAsia"/>
          <w:szCs w:val="21"/>
          <w:lang w:val="en-US"/>
        </w:rPr>
        <w:t>安全检查</w:t>
      </w:r>
      <w:r>
        <w:rPr>
          <w:szCs w:val="21"/>
          <w:lang w:val="en-US"/>
        </w:rPr>
        <w:t>（隐患排查）整改反馈表》</w:t>
      </w:r>
      <w:r>
        <w:rPr>
          <w:rFonts w:hint="eastAsia"/>
          <w:szCs w:val="21"/>
          <w:lang w:val="en-US"/>
        </w:rPr>
        <w:t>（表</w:t>
      </w:r>
      <w:r>
        <w:rPr>
          <w:rFonts w:ascii="Times New Roman" w:hAnsi="Times New Roman"/>
          <w:szCs w:val="21"/>
          <w:lang w:val="en-US"/>
        </w:rPr>
        <w:t>AQ</w:t>
      </w:r>
      <w:r>
        <w:rPr>
          <w:szCs w:val="21"/>
          <w:lang w:val="en-US"/>
        </w:rPr>
        <w:t>-</w:t>
      </w:r>
      <w:r>
        <w:rPr>
          <w:rFonts w:ascii="Times New Roman" w:hAnsi="Times New Roman"/>
          <w:szCs w:val="21"/>
          <w:lang w:val="en-US"/>
        </w:rPr>
        <w:t>C1</w:t>
      </w:r>
      <w:r>
        <w:rPr>
          <w:szCs w:val="21"/>
          <w:lang w:val="en-US"/>
        </w:rPr>
        <w:t>-</w:t>
      </w:r>
      <w:r>
        <w:rPr>
          <w:rFonts w:ascii="Times New Roman" w:hAnsi="Times New Roman"/>
          <w:szCs w:val="21"/>
          <w:lang w:val="en-US"/>
        </w:rPr>
        <w:t>2</w:t>
      </w:r>
      <w:r>
        <w:rPr>
          <w:rFonts w:hint="eastAsia" w:ascii="Times New Roman" w:hAnsi="Times New Roman"/>
          <w:szCs w:val="21"/>
          <w:lang w:val="en-US"/>
        </w:rPr>
        <w:t>0</w:t>
      </w:r>
      <w:r>
        <w:rPr>
          <w:rFonts w:hint="eastAsia"/>
          <w:szCs w:val="21"/>
          <w:lang w:val="en-US"/>
        </w:rPr>
        <w:t>）。重大事故隐患，由项目负责人组织制定并实施《重大事故隐患整改专项方案》，重大事故隐患整改完成后符合安全生产条件的，应上报恢复生产的《工程复工报审表》（</w:t>
      </w:r>
      <w:r>
        <w:rPr>
          <w:rFonts w:hint="eastAsia" w:ascii="Times New Roman" w:hAnsi="Times New Roman" w:cs="方正仿宋_GBK"/>
          <w:szCs w:val="21"/>
          <w:lang w:val="en-US"/>
        </w:rPr>
        <w:t>DBJ</w:t>
      </w:r>
      <w:r>
        <w:rPr>
          <w:rFonts w:hint="eastAsia" w:cs="方正仿宋_GBK"/>
          <w:szCs w:val="21"/>
          <w:lang w:val="en-US"/>
        </w:rPr>
        <w:t xml:space="preserve"> </w:t>
      </w:r>
      <w:r>
        <w:rPr>
          <w:rFonts w:hint="eastAsia" w:ascii="Times New Roman" w:hAnsi="Times New Roman" w:cs="方正仿宋_GBK"/>
          <w:szCs w:val="21"/>
          <w:lang w:val="en-US"/>
        </w:rPr>
        <w:t>53</w:t>
      </w:r>
      <w:r>
        <w:rPr>
          <w:rFonts w:hint="eastAsia" w:cs="方正仿宋_GBK"/>
          <w:szCs w:val="21"/>
          <w:lang w:val="en-US"/>
        </w:rPr>
        <w:t>/</w:t>
      </w:r>
      <w:r>
        <w:rPr>
          <w:rFonts w:hint="eastAsia" w:ascii="Times New Roman" w:hAnsi="Times New Roman" w:cs="方正仿宋_GBK"/>
          <w:szCs w:val="21"/>
          <w:lang w:val="en-US"/>
        </w:rPr>
        <w:t>T</w:t>
      </w:r>
      <w:r>
        <w:rPr>
          <w:rFonts w:hint="eastAsia" w:cs="方正仿宋_GBK"/>
          <w:szCs w:val="21"/>
          <w:lang w:val="en-US"/>
        </w:rPr>
        <w:t>-</w:t>
      </w:r>
      <w:r>
        <w:rPr>
          <w:rFonts w:hint="eastAsia" w:ascii="Times New Roman" w:hAnsi="Times New Roman" w:cs="方正仿宋_GBK"/>
          <w:szCs w:val="21"/>
          <w:lang w:val="en-US"/>
        </w:rPr>
        <w:t>105</w:t>
      </w:r>
      <w:r>
        <w:rPr>
          <w:rFonts w:hint="eastAsia" w:cs="方正仿宋_GBK"/>
          <w:szCs w:val="21"/>
          <w:lang w:val="en-US"/>
        </w:rPr>
        <w:t>-</w:t>
      </w:r>
      <w:r>
        <w:rPr>
          <w:rFonts w:hint="eastAsia" w:ascii="Times New Roman" w:hAnsi="Times New Roman" w:cs="方正仿宋_GBK"/>
          <w:szCs w:val="21"/>
          <w:lang w:val="en-US"/>
        </w:rPr>
        <w:t>2020</w:t>
      </w:r>
      <w:r>
        <w:rPr>
          <w:rFonts w:hint="eastAsia"/>
          <w:szCs w:val="21"/>
          <w:lang w:val="en-US"/>
        </w:rPr>
        <w:t>表</w:t>
      </w:r>
      <w:r>
        <w:rPr>
          <w:rFonts w:hint="eastAsia" w:ascii="Times New Roman" w:hAnsi="Times New Roman"/>
          <w:szCs w:val="21"/>
          <w:lang w:val="en-US"/>
        </w:rPr>
        <w:t>B</w:t>
      </w:r>
      <w:r>
        <w:rPr>
          <w:rFonts w:hint="eastAsia"/>
          <w:szCs w:val="21"/>
          <w:lang w:val="en-US"/>
        </w:rPr>
        <w:t>.</w:t>
      </w:r>
      <w:r>
        <w:rPr>
          <w:rFonts w:hint="eastAsia" w:ascii="Times New Roman" w:hAnsi="Times New Roman"/>
          <w:szCs w:val="21"/>
          <w:lang w:val="en-US"/>
        </w:rPr>
        <w:t>0</w:t>
      </w:r>
      <w:r>
        <w:rPr>
          <w:rFonts w:hint="eastAsia"/>
          <w:szCs w:val="21"/>
          <w:lang w:val="en-US"/>
        </w:rPr>
        <w:t>.</w:t>
      </w:r>
      <w:r>
        <w:rPr>
          <w:rFonts w:hint="eastAsia" w:ascii="Times New Roman" w:hAnsi="Times New Roman"/>
          <w:szCs w:val="21"/>
          <w:lang w:val="en-US"/>
        </w:rPr>
        <w:t>3</w:t>
      </w:r>
      <w:r>
        <w:rPr>
          <w:rFonts w:hint="eastAsia"/>
          <w:szCs w:val="21"/>
          <w:lang w:val="en-US"/>
        </w:rPr>
        <w:t>）。</w:t>
      </w:r>
    </w:p>
    <w:p w14:paraId="1D39642A">
      <w:pPr>
        <w:ind w:firstLine="444" w:firstLineChars="200"/>
        <w:rPr>
          <w:szCs w:val="21"/>
          <w:lang w:val="en-US"/>
        </w:rPr>
      </w:pPr>
      <w:r>
        <w:rPr>
          <w:rFonts w:ascii="Times New Roman" w:hAnsi="Times New Roman"/>
          <w:b/>
          <w:szCs w:val="21"/>
          <w:lang w:val="en-US"/>
        </w:rPr>
        <w:t>5</w:t>
      </w:r>
      <w:r>
        <w:rPr>
          <w:rFonts w:hint="eastAsia"/>
          <w:b/>
          <w:szCs w:val="21"/>
          <w:lang w:val="en-US"/>
        </w:rPr>
        <w:t xml:space="preserve"> </w:t>
      </w:r>
      <w:r>
        <w:rPr>
          <w:rFonts w:hint="eastAsia"/>
          <w:szCs w:val="21"/>
          <w:lang w:val="en-US"/>
        </w:rPr>
        <w:t xml:space="preserve"> 领导带班</w:t>
      </w:r>
    </w:p>
    <w:p w14:paraId="727CF7BC">
      <w:pPr>
        <w:ind w:firstLine="444" w:firstLineChars="200"/>
        <w:rPr>
          <w:szCs w:val="21"/>
          <w:lang w:val="en-US"/>
        </w:rPr>
      </w:pPr>
      <w:r>
        <w:rPr>
          <w:rFonts w:hint="eastAsia"/>
          <w:szCs w:val="21"/>
          <w:lang w:val="en-US"/>
        </w:rPr>
        <w:t>施工总承包单位企业负责人带班检查每月检查时间不少于其工作日的</w:t>
      </w:r>
      <w:r>
        <w:rPr>
          <w:rFonts w:ascii="Times New Roman" w:hAnsi="Times New Roman"/>
          <w:szCs w:val="21"/>
          <w:lang w:val="en-US"/>
        </w:rPr>
        <w:t>25%</w:t>
      </w:r>
      <w:r>
        <w:rPr>
          <w:szCs w:val="21"/>
          <w:lang w:val="en-US"/>
        </w:rPr>
        <w:t>，项目负责人每月带班生产时间不得少于本月施工时间的</w:t>
      </w:r>
      <w:r>
        <w:rPr>
          <w:rFonts w:ascii="Times New Roman" w:hAnsi="Times New Roman"/>
          <w:szCs w:val="21"/>
          <w:lang w:val="en-US"/>
        </w:rPr>
        <w:t>80%</w:t>
      </w:r>
      <w:r>
        <w:rPr>
          <w:szCs w:val="21"/>
          <w:lang w:val="en-US"/>
        </w:rPr>
        <w:t>。</w:t>
      </w:r>
      <w:r>
        <w:rPr>
          <w:rFonts w:hint="eastAsia"/>
          <w:szCs w:val="21"/>
          <w:lang w:val="en-US"/>
        </w:rPr>
        <w:t>并按带班生产内容如实填写《项目负责人带班生产记录》（表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w:t>
      </w:r>
      <w:r>
        <w:rPr>
          <w:rFonts w:hint="eastAsia"/>
          <w:szCs w:val="21"/>
          <w:lang w:val="en-US"/>
        </w:rPr>
        <w:t>-</w:t>
      </w:r>
      <w:r>
        <w:rPr>
          <w:rFonts w:hint="eastAsia" w:ascii="Times New Roman" w:hAnsi="Times New Roman"/>
          <w:szCs w:val="21"/>
          <w:lang w:val="en-US"/>
        </w:rPr>
        <w:t>21</w:t>
      </w:r>
      <w:r>
        <w:rPr>
          <w:rFonts w:hint="eastAsia"/>
          <w:szCs w:val="21"/>
          <w:lang w:val="en-US"/>
        </w:rPr>
        <w:t>）。</w:t>
      </w:r>
    </w:p>
    <w:p w14:paraId="7BC82ADE">
      <w:pPr>
        <w:ind w:firstLine="444" w:firstLineChars="200"/>
        <w:rPr>
          <w:szCs w:val="21"/>
          <w:lang w:val="en-US"/>
        </w:rPr>
      </w:pPr>
      <w:r>
        <w:rPr>
          <w:rFonts w:ascii="Times New Roman" w:hAnsi="Times New Roman"/>
          <w:b/>
          <w:szCs w:val="21"/>
          <w:lang w:val="en-US"/>
        </w:rPr>
        <w:t>6</w:t>
      </w:r>
      <w:r>
        <w:rPr>
          <w:rFonts w:hint="eastAsia"/>
          <w:b/>
          <w:szCs w:val="21"/>
          <w:lang w:val="en-US"/>
        </w:rPr>
        <w:t xml:space="preserve"> </w:t>
      </w:r>
      <w:r>
        <w:rPr>
          <w:rFonts w:hint="eastAsia"/>
          <w:szCs w:val="21"/>
          <w:lang w:val="en-US"/>
        </w:rPr>
        <w:t xml:space="preserve"> 安全例会</w:t>
      </w:r>
    </w:p>
    <w:p w14:paraId="4C9E46B6">
      <w:pPr>
        <w:ind w:firstLine="444" w:firstLineChars="200"/>
        <w:rPr>
          <w:szCs w:val="21"/>
        </w:rPr>
      </w:pPr>
      <w:r>
        <w:rPr>
          <w:rFonts w:hint="eastAsia"/>
          <w:szCs w:val="21"/>
          <w:lang w:val="en-US"/>
        </w:rPr>
        <w:t>施工总承包单位工程项目经理部</w:t>
      </w:r>
      <w:r>
        <w:rPr>
          <w:szCs w:val="21"/>
          <w:lang w:val="en-US"/>
        </w:rPr>
        <w:t>项目</w:t>
      </w:r>
      <w:r>
        <w:rPr>
          <w:rFonts w:hint="eastAsia"/>
          <w:szCs w:val="21"/>
          <w:lang w:val="en-US"/>
        </w:rPr>
        <w:t>负责人</w:t>
      </w:r>
      <w:r>
        <w:rPr>
          <w:szCs w:val="21"/>
          <w:lang w:val="en-US"/>
        </w:rPr>
        <w:t>应每周组织一次项目周安全例会，填写并留存</w:t>
      </w:r>
      <w:r>
        <w:rPr>
          <w:rFonts w:hint="eastAsia"/>
          <w:szCs w:val="21"/>
          <w:lang w:val="en-US"/>
        </w:rPr>
        <w:t>《安全会议记录》（</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22</w:t>
      </w:r>
      <w:r>
        <w:rPr>
          <w:rFonts w:hint="eastAsia"/>
          <w:szCs w:val="21"/>
        </w:rPr>
        <w:t>）。</w:t>
      </w:r>
    </w:p>
    <w:p w14:paraId="5A6564E4">
      <w:pPr>
        <w:ind w:firstLine="444" w:firstLineChars="200"/>
        <w:rPr>
          <w:szCs w:val="21"/>
          <w:lang w:val="en-US"/>
        </w:rPr>
      </w:pPr>
      <w:r>
        <w:rPr>
          <w:rFonts w:ascii="Times New Roman" w:hAnsi="Times New Roman"/>
          <w:b/>
          <w:szCs w:val="21"/>
          <w:lang w:val="en-US"/>
        </w:rPr>
        <w:t>7</w:t>
      </w:r>
      <w:r>
        <w:rPr>
          <w:rFonts w:hint="eastAsia"/>
          <w:b/>
          <w:szCs w:val="21"/>
          <w:lang w:val="en-US"/>
        </w:rPr>
        <w:t xml:space="preserve"> </w:t>
      </w:r>
      <w:r>
        <w:rPr>
          <w:rFonts w:hint="eastAsia"/>
          <w:szCs w:val="21"/>
          <w:lang w:val="en-US"/>
        </w:rPr>
        <w:t xml:space="preserve"> 安全验收</w:t>
      </w:r>
    </w:p>
    <w:p w14:paraId="6F627928">
      <w:pPr>
        <w:ind w:firstLine="444" w:firstLineChars="200"/>
        <w:rPr>
          <w:szCs w:val="21"/>
          <w:lang w:val="en-US"/>
        </w:rPr>
      </w:pPr>
      <w:r>
        <w:rPr>
          <w:rFonts w:hint="eastAsia" w:ascii="Times New Roman" w:hAnsi="Times New Roman"/>
          <w:szCs w:val="21"/>
          <w:lang w:val="en-US"/>
        </w:rPr>
        <w:t>1</w:t>
      </w:r>
      <w:r>
        <w:rPr>
          <w:rFonts w:hint="eastAsia"/>
          <w:szCs w:val="21"/>
          <w:lang w:val="en-US"/>
        </w:rPr>
        <w:t>）施工总承包单位工程项目经理部应</w:t>
      </w:r>
      <w:r>
        <w:rPr>
          <w:szCs w:val="21"/>
          <w:lang w:val="en-US"/>
        </w:rPr>
        <w:t>对危大工程和涉及施工安全的材料、构配件、机具、吊索具等，按现行有关规范标准进行安全验收，各类验收应填写</w:t>
      </w:r>
      <w:r>
        <w:rPr>
          <w:rFonts w:hint="eastAsia"/>
          <w:szCs w:val="21"/>
          <w:lang w:val="en-US"/>
        </w:rPr>
        <w:t>并留存</w:t>
      </w:r>
      <w:r>
        <w:rPr>
          <w:szCs w:val="21"/>
          <w:lang w:val="en-US"/>
        </w:rPr>
        <w:t>验收记录</w:t>
      </w:r>
      <w:r>
        <w:rPr>
          <w:rFonts w:hint="eastAsia"/>
          <w:szCs w:val="21"/>
          <w:lang w:val="en-US"/>
        </w:rPr>
        <w:t>；</w:t>
      </w:r>
    </w:p>
    <w:p w14:paraId="3C55A69D">
      <w:pPr>
        <w:ind w:firstLine="444" w:firstLineChars="200"/>
        <w:rPr>
          <w:szCs w:val="21"/>
          <w:lang w:val="en-US"/>
        </w:rPr>
      </w:pPr>
      <w:r>
        <w:rPr>
          <w:rFonts w:hint="eastAsia" w:ascii="Times New Roman" w:hAnsi="Times New Roman"/>
          <w:szCs w:val="21"/>
          <w:lang w:val="en-US"/>
        </w:rPr>
        <w:t>2</w:t>
      </w:r>
      <w:r>
        <w:rPr>
          <w:rFonts w:hint="eastAsia"/>
          <w:szCs w:val="21"/>
          <w:lang w:val="en-US"/>
        </w:rPr>
        <w:t>）施工总承包单位应填写并留存《劳动防护用品验收记录表》（表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w:t>
      </w:r>
      <w:r>
        <w:rPr>
          <w:rFonts w:hint="eastAsia"/>
          <w:szCs w:val="21"/>
          <w:lang w:val="en-US"/>
        </w:rPr>
        <w:t>-</w:t>
      </w:r>
      <w:r>
        <w:rPr>
          <w:rFonts w:hint="eastAsia" w:ascii="Times New Roman" w:hAnsi="Times New Roman"/>
          <w:szCs w:val="21"/>
          <w:lang w:val="en-US"/>
        </w:rPr>
        <w:t>23</w:t>
      </w:r>
      <w:r>
        <w:rPr>
          <w:rFonts w:hint="eastAsia"/>
          <w:szCs w:val="21"/>
          <w:lang w:val="en-US"/>
        </w:rPr>
        <w:t>）、《劳动防护用品发放使用登记台账》（表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w:t>
      </w:r>
      <w:r>
        <w:rPr>
          <w:rFonts w:hint="eastAsia"/>
          <w:szCs w:val="21"/>
          <w:lang w:val="en-US"/>
        </w:rPr>
        <w:t>-</w:t>
      </w:r>
      <w:r>
        <w:rPr>
          <w:rFonts w:hint="eastAsia" w:ascii="Times New Roman" w:hAnsi="Times New Roman"/>
          <w:szCs w:val="21"/>
          <w:lang w:val="en-US"/>
        </w:rPr>
        <w:t>24</w:t>
      </w:r>
      <w:r>
        <w:rPr>
          <w:rFonts w:hint="eastAsia"/>
          <w:szCs w:val="21"/>
          <w:lang w:val="en-US"/>
        </w:rPr>
        <w:t>）。</w:t>
      </w:r>
    </w:p>
    <w:p w14:paraId="02F58BE1">
      <w:pPr>
        <w:ind w:firstLine="444" w:firstLineChars="200"/>
        <w:rPr>
          <w:szCs w:val="21"/>
          <w:lang w:val="en-US"/>
        </w:rPr>
      </w:pPr>
      <w:r>
        <w:rPr>
          <w:rFonts w:ascii="Times New Roman" w:hAnsi="Times New Roman"/>
          <w:b/>
          <w:szCs w:val="21"/>
          <w:lang w:val="en-US"/>
        </w:rPr>
        <w:t>8</w:t>
      </w:r>
      <w:r>
        <w:rPr>
          <w:rFonts w:hint="eastAsia"/>
          <w:b/>
          <w:szCs w:val="21"/>
          <w:lang w:val="en-US"/>
        </w:rPr>
        <w:t xml:space="preserve"> </w:t>
      </w:r>
      <w:r>
        <w:rPr>
          <w:rFonts w:hint="eastAsia"/>
          <w:szCs w:val="21"/>
          <w:lang w:val="en-US"/>
        </w:rPr>
        <w:t xml:space="preserve"> 安全考评</w:t>
      </w:r>
    </w:p>
    <w:p w14:paraId="1988CB99">
      <w:pPr>
        <w:pStyle w:val="18"/>
        <w:ind w:firstLine="444" w:firstLineChars="200"/>
        <w:rPr>
          <w:szCs w:val="21"/>
          <w:lang w:bidi="ar-SA"/>
        </w:rPr>
      </w:pPr>
      <w:r>
        <w:rPr>
          <w:rFonts w:hint="eastAsia"/>
          <w:szCs w:val="21"/>
        </w:rPr>
        <w:t>施工总承包单位工程</w:t>
      </w:r>
      <w:r>
        <w:rPr>
          <w:rFonts w:hint="eastAsia"/>
          <w:szCs w:val="21"/>
          <w:lang w:bidi="ar-SA"/>
        </w:rPr>
        <w:t>项目经理部</w:t>
      </w:r>
      <w:r>
        <w:rPr>
          <w:szCs w:val="21"/>
          <w:lang w:bidi="ar-SA"/>
        </w:rPr>
        <w:t>根据《建筑施工安全检查标准》</w:t>
      </w:r>
      <w:r>
        <w:rPr>
          <w:rFonts w:ascii="Times New Roman" w:hAnsi="Times New Roman"/>
          <w:szCs w:val="21"/>
          <w:lang w:bidi="ar-SA"/>
        </w:rPr>
        <w:t>JGJ</w:t>
      </w:r>
      <w:r>
        <w:rPr>
          <w:rFonts w:hint="eastAsia"/>
          <w:szCs w:val="21"/>
          <w:lang w:bidi="ar-SA"/>
        </w:rPr>
        <w:t xml:space="preserve"> </w:t>
      </w:r>
      <w:r>
        <w:rPr>
          <w:rFonts w:ascii="Times New Roman" w:hAnsi="Times New Roman"/>
          <w:szCs w:val="21"/>
          <w:lang w:bidi="ar-SA"/>
        </w:rPr>
        <w:t>59</w:t>
      </w:r>
      <w:r>
        <w:rPr>
          <w:szCs w:val="21"/>
          <w:lang w:bidi="ar-SA"/>
        </w:rPr>
        <w:t>内容</w:t>
      </w:r>
      <w:r>
        <w:rPr>
          <w:rFonts w:hint="eastAsia"/>
          <w:szCs w:val="21"/>
          <w:lang w:bidi="ar-SA"/>
        </w:rPr>
        <w:t>要求</w:t>
      </w:r>
      <w:r>
        <w:rPr>
          <w:szCs w:val="21"/>
          <w:lang w:bidi="ar-SA"/>
        </w:rPr>
        <w:t>，每月至少对施工现场</w:t>
      </w:r>
      <w:r>
        <w:rPr>
          <w:rFonts w:hint="eastAsia"/>
          <w:szCs w:val="21"/>
          <w:lang w:bidi="ar-SA"/>
        </w:rPr>
        <w:t>进行</w:t>
      </w:r>
      <w:r>
        <w:rPr>
          <w:szCs w:val="21"/>
          <w:lang w:bidi="ar-SA"/>
        </w:rPr>
        <w:t>一次</w:t>
      </w:r>
      <w:r>
        <w:rPr>
          <w:rFonts w:hint="eastAsia"/>
          <w:szCs w:val="21"/>
          <w:lang w:bidi="ar-SA"/>
        </w:rPr>
        <w:t>安全</w:t>
      </w:r>
      <w:r>
        <w:rPr>
          <w:szCs w:val="21"/>
          <w:lang w:bidi="ar-SA"/>
        </w:rPr>
        <w:t>考核评分</w:t>
      </w:r>
      <w:r>
        <w:rPr>
          <w:rFonts w:hint="eastAsia"/>
          <w:szCs w:val="21"/>
          <w:lang w:bidi="ar-SA"/>
        </w:rPr>
        <w:t>。在竣工验收阶段，</w:t>
      </w:r>
      <w:r>
        <w:rPr>
          <w:rFonts w:hint="eastAsia"/>
          <w:szCs w:val="21"/>
        </w:rPr>
        <w:t>施工单位应依据《建筑施工安全检查标准》</w:t>
      </w:r>
      <w:r>
        <w:rPr>
          <w:rFonts w:hint="eastAsia" w:ascii="Times New Roman" w:hAnsi="Times New Roman"/>
          <w:szCs w:val="21"/>
        </w:rPr>
        <w:t>JGJ</w:t>
      </w:r>
      <w:r>
        <w:rPr>
          <w:rFonts w:hint="eastAsia"/>
          <w:szCs w:val="21"/>
        </w:rPr>
        <w:t xml:space="preserve"> </w:t>
      </w:r>
      <w:r>
        <w:rPr>
          <w:rFonts w:hint="eastAsia" w:ascii="Times New Roman" w:hAnsi="Times New Roman"/>
          <w:szCs w:val="21"/>
        </w:rPr>
        <w:t>59</w:t>
      </w:r>
      <w:r>
        <w:rPr>
          <w:rFonts w:hint="eastAsia"/>
          <w:szCs w:val="21"/>
        </w:rPr>
        <w:t>和《云南省房屋建筑和市政基础设施工程质量监督机构及人员管理考核办法》等相关规定开展安全生产标准化自评工作。填表《</w:t>
      </w:r>
      <w:r>
        <w:rPr>
          <w:rFonts w:hint="eastAsia"/>
          <w:sz w:val="20"/>
          <w:szCs w:val="20"/>
        </w:rPr>
        <w:t>工程安全生产标准化自评报告</w:t>
      </w:r>
      <w:r>
        <w:rPr>
          <w:rFonts w:hint="eastAsia"/>
          <w:szCs w:val="21"/>
        </w:rPr>
        <w:t>》（《云南省房屋建筑和市政基础设施工程质量监督机构及人员管理考核办法》附录</w:t>
      </w:r>
      <w:r>
        <w:rPr>
          <w:rFonts w:ascii="Times New Roman" w:hAnsi="Times New Roman"/>
          <w:szCs w:val="21"/>
        </w:rPr>
        <w:t>E</w:t>
      </w:r>
      <w:r>
        <w:rPr>
          <w:szCs w:val="21"/>
        </w:rPr>
        <w:t>-</w:t>
      </w:r>
      <w:r>
        <w:rPr>
          <w:rFonts w:ascii="Times New Roman" w:hAnsi="Times New Roman"/>
          <w:szCs w:val="21"/>
        </w:rPr>
        <w:t>26</w:t>
      </w:r>
      <w:r>
        <w:rPr>
          <w:rFonts w:hint="eastAsia"/>
          <w:szCs w:val="21"/>
        </w:rPr>
        <w:t>）等安全考评资料。</w:t>
      </w:r>
    </w:p>
    <w:p w14:paraId="43AEFAE1">
      <w:pPr>
        <w:rPr>
          <w:rFonts w:cs="黑体"/>
          <w:bCs/>
          <w:szCs w:val="21"/>
          <w:lang w:val="en-US"/>
        </w:rPr>
      </w:pPr>
      <w:r>
        <w:rPr>
          <w:rFonts w:hint="eastAsia" w:ascii="Times New Roman" w:hAnsi="Times New Roman" w:cs="黑体"/>
          <w:b/>
          <w:bCs/>
          <w:szCs w:val="21"/>
          <w:lang w:val="en-US"/>
        </w:rPr>
        <w:t>7</w:t>
      </w:r>
      <w:r>
        <w:rPr>
          <w:rFonts w:cs="黑体"/>
          <w:b/>
          <w:bCs/>
          <w:szCs w:val="21"/>
          <w:lang w:val="en-US"/>
        </w:rPr>
        <w:t>.</w:t>
      </w:r>
      <w:r>
        <w:rPr>
          <w:rFonts w:ascii="Times New Roman" w:hAnsi="Times New Roman" w:cs="黑体"/>
          <w:b/>
          <w:bCs/>
          <w:szCs w:val="21"/>
          <w:lang w:val="en-US"/>
        </w:rPr>
        <w:t>1</w:t>
      </w:r>
      <w:r>
        <w:rPr>
          <w:rFonts w:cs="黑体"/>
          <w:b/>
          <w:bCs/>
          <w:szCs w:val="21"/>
          <w:lang w:val="en-US"/>
        </w:rPr>
        <w:t>.</w:t>
      </w:r>
      <w:r>
        <w:rPr>
          <w:rFonts w:hint="eastAsia" w:ascii="Times New Roman" w:hAnsi="Times New Roman" w:cs="黑体"/>
          <w:b/>
          <w:bCs/>
          <w:szCs w:val="21"/>
          <w:lang w:val="en-US"/>
        </w:rPr>
        <w:t>12</w:t>
      </w:r>
      <w:r>
        <w:rPr>
          <w:rFonts w:hint="eastAsia" w:cs="黑体"/>
          <w:b/>
          <w:bCs/>
          <w:szCs w:val="21"/>
          <w:lang w:val="en-US"/>
        </w:rPr>
        <w:t xml:space="preserve"> </w:t>
      </w:r>
      <w:r>
        <w:rPr>
          <w:rFonts w:hint="eastAsia" w:cs="黑体"/>
          <w:bCs/>
          <w:szCs w:val="21"/>
          <w:lang w:val="en-US"/>
        </w:rPr>
        <w:t xml:space="preserve"> </w:t>
      </w:r>
      <w:r>
        <w:rPr>
          <w:rFonts w:cs="黑体"/>
          <w:bCs/>
          <w:szCs w:val="21"/>
          <w:lang w:val="en-US"/>
        </w:rPr>
        <w:t>分包单位安全管理</w:t>
      </w:r>
    </w:p>
    <w:p w14:paraId="4499E91D">
      <w:pPr>
        <w:ind w:firstLine="444" w:firstLineChars="200"/>
        <w:rPr>
          <w:szCs w:val="21"/>
        </w:rPr>
      </w:pPr>
      <w:r>
        <w:rPr>
          <w:rFonts w:hint="eastAsia" w:ascii="Times New Roman" w:hAnsi="Times New Roman"/>
          <w:b/>
          <w:szCs w:val="21"/>
        </w:rPr>
        <w:t>1</w:t>
      </w:r>
      <w:r>
        <w:rPr>
          <w:rFonts w:hint="eastAsia"/>
          <w:b/>
          <w:szCs w:val="21"/>
        </w:rPr>
        <w:t xml:space="preserve"> </w:t>
      </w:r>
      <w:r>
        <w:rPr>
          <w:rFonts w:hint="eastAsia"/>
          <w:szCs w:val="21"/>
        </w:rPr>
        <w:t xml:space="preserve"> </w:t>
      </w:r>
      <w:r>
        <w:rPr>
          <w:szCs w:val="21"/>
        </w:rPr>
        <w:t>总承包单位和分包单位应签订并留存安全管理协议书，</w:t>
      </w:r>
      <w:r>
        <w:rPr>
          <w:rFonts w:hint="eastAsia"/>
          <w:szCs w:val="21"/>
        </w:rPr>
        <w:t>明确各方安全管理责任；</w:t>
      </w:r>
    </w:p>
    <w:p w14:paraId="1379C586">
      <w:pPr>
        <w:ind w:firstLine="444" w:firstLineChars="200"/>
        <w:rPr>
          <w:szCs w:val="21"/>
        </w:rPr>
      </w:pPr>
      <w:r>
        <w:rPr>
          <w:rFonts w:hint="eastAsia" w:ascii="Times New Roman" w:hAnsi="Times New Roman"/>
          <w:b/>
          <w:szCs w:val="21"/>
        </w:rPr>
        <w:t>2</w:t>
      </w:r>
      <w:r>
        <w:rPr>
          <w:rFonts w:hint="eastAsia"/>
          <w:b/>
          <w:szCs w:val="21"/>
        </w:rPr>
        <w:t xml:space="preserve"> </w:t>
      </w:r>
      <w:r>
        <w:rPr>
          <w:rFonts w:hint="eastAsia"/>
          <w:szCs w:val="21"/>
        </w:rPr>
        <w:t xml:space="preserve"> </w:t>
      </w:r>
      <w:r>
        <w:rPr>
          <w:szCs w:val="21"/>
        </w:rPr>
        <w:t>分包单位应</w:t>
      </w:r>
      <w:r>
        <w:rPr>
          <w:szCs w:val="21"/>
          <w:lang w:val="en-US"/>
        </w:rPr>
        <w:t>按规定</w:t>
      </w:r>
      <w:r>
        <w:rPr>
          <w:szCs w:val="21"/>
        </w:rPr>
        <w:t>建立安全</w:t>
      </w:r>
      <w:r>
        <w:rPr>
          <w:rFonts w:hint="eastAsia"/>
          <w:szCs w:val="21"/>
        </w:rPr>
        <w:t>管理</w:t>
      </w:r>
      <w:r>
        <w:rPr>
          <w:szCs w:val="21"/>
        </w:rPr>
        <w:t>机构或配备专职安全员，建立分包单位管理人员名册，总承包单位应收集、留存分包单位</w:t>
      </w:r>
      <w:r>
        <w:rPr>
          <w:rFonts w:hint="eastAsia"/>
          <w:szCs w:val="21"/>
        </w:rPr>
        <w:t>现场负责人、</w:t>
      </w:r>
      <w:r>
        <w:rPr>
          <w:szCs w:val="21"/>
        </w:rPr>
        <w:t>专职安全员委派书及</w:t>
      </w:r>
      <w:r>
        <w:rPr>
          <w:rFonts w:hint="eastAsia"/>
          <w:szCs w:val="21"/>
        </w:rPr>
        <w:t>执业</w:t>
      </w:r>
      <w:r>
        <w:rPr>
          <w:szCs w:val="21"/>
        </w:rPr>
        <w:t>资格证原件或复印件，并加盖公章</w:t>
      </w:r>
      <w:r>
        <w:rPr>
          <w:rFonts w:hint="eastAsia"/>
          <w:szCs w:val="21"/>
        </w:rPr>
        <w:t>；</w:t>
      </w:r>
    </w:p>
    <w:p w14:paraId="3B240627">
      <w:pPr>
        <w:ind w:firstLine="444" w:firstLineChars="200"/>
        <w:rPr>
          <w:szCs w:val="21"/>
        </w:rPr>
      </w:pPr>
      <w:r>
        <w:rPr>
          <w:rFonts w:hint="eastAsia" w:ascii="Times New Roman" w:hAnsi="Times New Roman"/>
          <w:b/>
          <w:szCs w:val="21"/>
        </w:rPr>
        <w:t>3</w:t>
      </w:r>
      <w:r>
        <w:rPr>
          <w:rFonts w:hint="eastAsia"/>
          <w:szCs w:val="21"/>
        </w:rPr>
        <w:t xml:space="preserve">  </w:t>
      </w:r>
      <w:r>
        <w:rPr>
          <w:szCs w:val="21"/>
        </w:rPr>
        <w:t>总承包单位</w:t>
      </w:r>
      <w:r>
        <w:rPr>
          <w:rFonts w:hint="eastAsia"/>
          <w:szCs w:val="21"/>
        </w:rPr>
        <w:t>应与</w:t>
      </w:r>
      <w:r>
        <w:rPr>
          <w:rFonts w:hint="eastAsia"/>
          <w:szCs w:val="21"/>
          <w:lang w:val="en-US"/>
        </w:rPr>
        <w:t>分包</w:t>
      </w:r>
      <w:r>
        <w:rPr>
          <w:rFonts w:hint="eastAsia"/>
          <w:szCs w:val="21"/>
        </w:rPr>
        <w:t>单位签订安全生产责任书，并根据分包单位安全生产管理情况进行定期评价及考核。</w:t>
      </w:r>
    </w:p>
    <w:p w14:paraId="22999E7D">
      <w:pPr>
        <w:rPr>
          <w:rFonts w:cs="黑体"/>
          <w:bCs/>
          <w:szCs w:val="21"/>
          <w:lang w:val="en-US"/>
        </w:rPr>
      </w:pPr>
      <w:r>
        <w:rPr>
          <w:rFonts w:hint="eastAsia" w:ascii="Times New Roman" w:hAnsi="Times New Roman" w:cs="黑体"/>
          <w:b/>
          <w:bCs/>
          <w:szCs w:val="21"/>
          <w:lang w:val="en-US"/>
        </w:rPr>
        <w:t>7</w:t>
      </w:r>
      <w:r>
        <w:rPr>
          <w:rFonts w:cs="黑体"/>
          <w:b/>
          <w:bCs/>
          <w:szCs w:val="21"/>
          <w:lang w:val="en-US"/>
        </w:rPr>
        <w:t>.</w:t>
      </w:r>
      <w:r>
        <w:rPr>
          <w:rFonts w:ascii="Times New Roman" w:hAnsi="Times New Roman" w:cs="黑体"/>
          <w:b/>
          <w:bCs/>
          <w:szCs w:val="21"/>
          <w:lang w:val="en-US"/>
        </w:rPr>
        <w:t>1</w:t>
      </w:r>
      <w:r>
        <w:rPr>
          <w:rFonts w:cs="黑体"/>
          <w:b/>
          <w:bCs/>
          <w:szCs w:val="21"/>
          <w:lang w:val="en-US"/>
        </w:rPr>
        <w:t>.</w:t>
      </w:r>
      <w:r>
        <w:rPr>
          <w:rFonts w:ascii="Times New Roman" w:hAnsi="Times New Roman" w:cs="黑体"/>
          <w:b/>
          <w:bCs/>
          <w:szCs w:val="21"/>
          <w:lang w:val="en-US"/>
        </w:rPr>
        <w:t>1</w:t>
      </w:r>
      <w:r>
        <w:rPr>
          <w:rFonts w:hint="eastAsia" w:ascii="Times New Roman" w:hAnsi="Times New Roman" w:cs="黑体"/>
          <w:b/>
          <w:bCs/>
          <w:szCs w:val="21"/>
          <w:lang w:val="en-US"/>
        </w:rPr>
        <w:t>3</w:t>
      </w:r>
      <w:r>
        <w:rPr>
          <w:rFonts w:hint="eastAsia" w:cs="黑体"/>
          <w:b/>
          <w:bCs/>
          <w:szCs w:val="21"/>
          <w:lang w:val="en-US"/>
        </w:rPr>
        <w:t xml:space="preserve">  </w:t>
      </w:r>
      <w:r>
        <w:rPr>
          <w:rFonts w:cs="黑体"/>
          <w:bCs/>
          <w:szCs w:val="21"/>
          <w:lang w:val="en-US"/>
        </w:rPr>
        <w:t>特种作业人员管理</w:t>
      </w:r>
    </w:p>
    <w:p w14:paraId="3EB81B3A">
      <w:pPr>
        <w:ind w:firstLine="444" w:firstLineChars="200"/>
        <w:rPr>
          <w:szCs w:val="21"/>
          <w:lang w:val="en-US"/>
        </w:rPr>
      </w:pPr>
      <w:r>
        <w:rPr>
          <w:rFonts w:hint="eastAsia"/>
          <w:szCs w:val="21"/>
        </w:rPr>
        <w:t>施工总承包单位</w:t>
      </w:r>
      <w:r>
        <w:rPr>
          <w:rFonts w:hint="eastAsia"/>
          <w:szCs w:val="21"/>
          <w:lang w:val="en-US"/>
        </w:rPr>
        <w:t>工程项目经理部应填写并留存《特种作业人员登记表》（表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w:t>
      </w:r>
      <w:r>
        <w:rPr>
          <w:rFonts w:hint="eastAsia"/>
          <w:szCs w:val="21"/>
          <w:lang w:val="en-US"/>
        </w:rPr>
        <w:t>-</w:t>
      </w:r>
      <w:r>
        <w:rPr>
          <w:rFonts w:hint="eastAsia" w:ascii="Times New Roman" w:hAnsi="Times New Roman"/>
          <w:szCs w:val="21"/>
          <w:lang w:val="en-US"/>
        </w:rPr>
        <w:t>25</w:t>
      </w:r>
      <w:r>
        <w:rPr>
          <w:rFonts w:hint="eastAsia"/>
          <w:szCs w:val="21"/>
          <w:lang w:val="en-US"/>
        </w:rPr>
        <w:t>），附特种作业人员操作资格证书原件或复印件，并对有效性进行核查。</w:t>
      </w:r>
    </w:p>
    <w:p w14:paraId="2F5BA440">
      <w:pPr>
        <w:rPr>
          <w:rFonts w:cs="黑体"/>
          <w:bCs/>
          <w:szCs w:val="21"/>
          <w:highlight w:val="cyan"/>
          <w:lang w:val="en-US"/>
        </w:rPr>
      </w:pPr>
      <w:r>
        <w:rPr>
          <w:rFonts w:hint="eastAsia" w:ascii="Times New Roman" w:hAnsi="Times New Roman" w:cs="黑体"/>
          <w:b/>
          <w:bCs/>
          <w:szCs w:val="21"/>
          <w:lang w:val="en-US"/>
        </w:rPr>
        <w:t>7</w:t>
      </w:r>
      <w:r>
        <w:rPr>
          <w:rFonts w:cs="黑体"/>
          <w:b/>
          <w:bCs/>
          <w:szCs w:val="21"/>
          <w:lang w:val="en-US"/>
        </w:rPr>
        <w:t>.</w:t>
      </w:r>
      <w:r>
        <w:rPr>
          <w:rFonts w:ascii="Times New Roman" w:hAnsi="Times New Roman" w:cs="黑体"/>
          <w:b/>
          <w:bCs/>
          <w:szCs w:val="21"/>
          <w:lang w:val="en-US"/>
        </w:rPr>
        <w:t>1</w:t>
      </w:r>
      <w:r>
        <w:rPr>
          <w:rFonts w:cs="黑体"/>
          <w:b/>
          <w:bCs/>
          <w:szCs w:val="21"/>
          <w:lang w:val="en-US"/>
        </w:rPr>
        <w:t>.</w:t>
      </w:r>
      <w:r>
        <w:rPr>
          <w:rFonts w:ascii="Times New Roman" w:hAnsi="Times New Roman" w:cs="黑体"/>
          <w:b/>
          <w:bCs/>
          <w:szCs w:val="21"/>
          <w:lang w:val="en-US"/>
        </w:rPr>
        <w:t>1</w:t>
      </w:r>
      <w:r>
        <w:rPr>
          <w:rFonts w:hint="eastAsia" w:ascii="Times New Roman" w:hAnsi="Times New Roman" w:cs="黑体"/>
          <w:b/>
          <w:bCs/>
          <w:szCs w:val="21"/>
          <w:lang w:val="en-US"/>
        </w:rPr>
        <w:t>4</w:t>
      </w:r>
      <w:r>
        <w:rPr>
          <w:rFonts w:hint="eastAsia" w:cs="黑体"/>
          <w:b/>
          <w:bCs/>
          <w:szCs w:val="21"/>
          <w:lang w:val="en-US"/>
        </w:rPr>
        <w:t xml:space="preserve">  </w:t>
      </w:r>
      <w:r>
        <w:rPr>
          <w:rFonts w:cs="黑体"/>
          <w:bCs/>
          <w:szCs w:val="21"/>
          <w:lang w:val="en-US"/>
        </w:rPr>
        <w:t>危险源</w:t>
      </w:r>
    </w:p>
    <w:p w14:paraId="53F169E2">
      <w:pPr>
        <w:ind w:firstLine="444" w:firstLineChars="200"/>
        <w:rPr>
          <w:szCs w:val="21"/>
        </w:rPr>
      </w:pPr>
      <w:r>
        <w:rPr>
          <w:rFonts w:ascii="Times New Roman" w:hAnsi="Times New Roman"/>
          <w:b/>
          <w:szCs w:val="21"/>
          <w:lang w:val="en-US"/>
        </w:rPr>
        <w:t>1</w:t>
      </w:r>
      <w:r>
        <w:rPr>
          <w:rFonts w:hint="eastAsia"/>
          <w:szCs w:val="21"/>
          <w:lang w:val="en-US"/>
        </w:rPr>
        <w:t xml:space="preserve">  施工总承包单位工程</w:t>
      </w:r>
      <w:r>
        <w:rPr>
          <w:rFonts w:hint="eastAsia"/>
          <w:kern w:val="2"/>
          <w:szCs w:val="21"/>
          <w:lang w:val="en-US" w:bidi="ar-SA"/>
        </w:rPr>
        <w:t>项目经理部</w:t>
      </w:r>
      <w:r>
        <w:rPr>
          <w:rFonts w:hint="eastAsia"/>
          <w:szCs w:val="21"/>
        </w:rPr>
        <w:t>应根据工程特点、施工工艺、所处环境等因素对施工过程中可能产生的危险因素、危险部位、危险作业进行</w:t>
      </w:r>
      <w:r>
        <w:rPr>
          <w:rFonts w:hint="eastAsia"/>
          <w:szCs w:val="21"/>
          <w:lang w:val="en-US"/>
        </w:rPr>
        <w:t>辨</w:t>
      </w:r>
      <w:r>
        <w:rPr>
          <w:rFonts w:hint="eastAsia"/>
          <w:szCs w:val="21"/>
        </w:rPr>
        <w:t>识</w:t>
      </w:r>
      <w:r>
        <w:rPr>
          <w:rFonts w:hint="eastAsia"/>
          <w:szCs w:val="21"/>
          <w:lang w:val="en-US"/>
        </w:rPr>
        <w:t>及评价</w:t>
      </w:r>
      <w:r>
        <w:rPr>
          <w:rFonts w:hint="eastAsia"/>
          <w:szCs w:val="21"/>
        </w:rPr>
        <w:t>，确定重大危险源</w:t>
      </w:r>
      <w:r>
        <w:rPr>
          <w:rFonts w:hint="eastAsia"/>
          <w:szCs w:val="21"/>
          <w:lang w:val="en-US"/>
        </w:rPr>
        <w:t>及相应管控措施</w:t>
      </w:r>
      <w:r>
        <w:rPr>
          <w:rFonts w:hint="eastAsia"/>
          <w:szCs w:val="21"/>
        </w:rPr>
        <w:t>。</w:t>
      </w:r>
      <w:r>
        <w:rPr>
          <w:rFonts w:hint="eastAsia" w:cs="Times New Roman"/>
          <w:szCs w:val="21"/>
        </w:rPr>
        <w:t>建立</w:t>
      </w:r>
      <w:r>
        <w:rPr>
          <w:rFonts w:hint="eastAsia" w:cs="Times New Roman"/>
          <w:szCs w:val="21"/>
          <w:lang w:val="en-US"/>
        </w:rPr>
        <w:t>《危险源识别与风险评价清单》</w:t>
      </w:r>
      <w:r>
        <w:rPr>
          <w:rFonts w:hint="eastAsia"/>
          <w:szCs w:val="21"/>
          <w:lang w:val="en-US"/>
        </w:rPr>
        <w:t>（</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26</w:t>
      </w:r>
      <w:r>
        <w:rPr>
          <w:rFonts w:hint="eastAsia"/>
          <w:szCs w:val="21"/>
        </w:rPr>
        <w:t>），重大危险源应在施工现场显著位置予以公示。</w:t>
      </w:r>
    </w:p>
    <w:p w14:paraId="74038C9E">
      <w:pPr>
        <w:ind w:firstLine="444" w:firstLineChars="200"/>
        <w:rPr>
          <w:rFonts w:cs="Times New Roman"/>
          <w:szCs w:val="21"/>
        </w:rPr>
      </w:pPr>
      <w:r>
        <w:rPr>
          <w:rFonts w:hint="eastAsia" w:ascii="Times New Roman" w:hAnsi="Times New Roman"/>
          <w:b/>
          <w:szCs w:val="21"/>
          <w:lang w:val="en-US"/>
        </w:rPr>
        <w:t>2</w:t>
      </w:r>
      <w:r>
        <w:rPr>
          <w:rFonts w:hint="eastAsia"/>
          <w:szCs w:val="21"/>
          <w:lang w:val="en-US"/>
        </w:rPr>
        <w:t xml:space="preserve">  施工总承包单位工程</w:t>
      </w:r>
      <w:r>
        <w:rPr>
          <w:rFonts w:hint="eastAsia"/>
          <w:kern w:val="2"/>
          <w:szCs w:val="21"/>
          <w:lang w:val="en-US" w:bidi="ar-SA"/>
        </w:rPr>
        <w:t>项目经理部应对危大工程及</w:t>
      </w:r>
      <w:r>
        <w:rPr>
          <w:rFonts w:hint="eastAsia"/>
          <w:szCs w:val="21"/>
          <w:lang w:val="en-US"/>
        </w:rPr>
        <w:t>重大危险源进行监测，</w:t>
      </w:r>
      <w:r>
        <w:rPr>
          <w:rFonts w:hint="eastAsia" w:cs="Times New Roman"/>
          <w:szCs w:val="21"/>
        </w:rPr>
        <w:t>填报《</w:t>
      </w:r>
      <w:r>
        <w:rPr>
          <w:rFonts w:hint="eastAsia" w:cs="Times New Roman"/>
          <w:szCs w:val="21"/>
          <w:lang w:val="en-US"/>
        </w:rPr>
        <w:t>危大工程日常巡查表</w:t>
      </w:r>
      <w:r>
        <w:rPr>
          <w:rFonts w:hint="eastAsia" w:cs="Times New Roman"/>
          <w:szCs w:val="21"/>
        </w:rPr>
        <w:t>》</w:t>
      </w:r>
      <w:r>
        <w:rPr>
          <w:rFonts w:hint="eastAsia"/>
          <w:szCs w:val="21"/>
          <w:lang w:val="en-US"/>
        </w:rPr>
        <w:t>（</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27</w:t>
      </w:r>
      <w:r>
        <w:rPr>
          <w:rFonts w:hint="eastAsia"/>
          <w:szCs w:val="21"/>
        </w:rPr>
        <w:t>）</w:t>
      </w:r>
      <w:r>
        <w:rPr>
          <w:rFonts w:hint="eastAsia" w:cs="Times New Roman"/>
          <w:szCs w:val="21"/>
        </w:rPr>
        <w:t>。</w:t>
      </w:r>
    </w:p>
    <w:p w14:paraId="0AE76948">
      <w:pPr>
        <w:rPr>
          <w:rFonts w:cs="黑体"/>
          <w:bCs/>
          <w:szCs w:val="21"/>
          <w:lang w:val="en-US"/>
        </w:rPr>
      </w:pPr>
      <w:r>
        <w:rPr>
          <w:rFonts w:hint="eastAsia" w:ascii="Times New Roman" w:hAnsi="Times New Roman" w:cs="黑体"/>
          <w:b/>
          <w:bCs/>
          <w:szCs w:val="21"/>
          <w:lang w:val="en-US"/>
        </w:rPr>
        <w:t>7</w:t>
      </w:r>
      <w:r>
        <w:rPr>
          <w:rFonts w:cs="黑体"/>
          <w:b/>
          <w:bCs/>
          <w:szCs w:val="21"/>
          <w:lang w:val="en-US"/>
        </w:rPr>
        <w:t>.</w:t>
      </w:r>
      <w:r>
        <w:rPr>
          <w:rFonts w:ascii="Times New Roman" w:hAnsi="Times New Roman" w:cs="黑体"/>
          <w:b/>
          <w:bCs/>
          <w:szCs w:val="21"/>
          <w:lang w:val="en-US"/>
        </w:rPr>
        <w:t>1</w:t>
      </w:r>
      <w:r>
        <w:rPr>
          <w:rFonts w:cs="黑体"/>
          <w:b/>
          <w:bCs/>
          <w:szCs w:val="21"/>
          <w:lang w:val="en-US"/>
        </w:rPr>
        <w:t>.</w:t>
      </w:r>
      <w:r>
        <w:rPr>
          <w:rFonts w:ascii="Times New Roman" w:hAnsi="Times New Roman" w:cs="黑体"/>
          <w:b/>
          <w:bCs/>
          <w:szCs w:val="21"/>
          <w:lang w:val="en-US"/>
        </w:rPr>
        <w:t>1</w:t>
      </w:r>
      <w:r>
        <w:rPr>
          <w:rFonts w:hint="eastAsia" w:ascii="Times New Roman" w:hAnsi="Times New Roman" w:cs="黑体"/>
          <w:b/>
          <w:bCs/>
          <w:szCs w:val="21"/>
          <w:lang w:val="en-US"/>
        </w:rPr>
        <w:t>5</w:t>
      </w:r>
      <w:r>
        <w:rPr>
          <w:rFonts w:hint="eastAsia" w:cs="黑体"/>
          <w:b/>
          <w:bCs/>
          <w:szCs w:val="21"/>
          <w:lang w:val="en-US"/>
        </w:rPr>
        <w:t xml:space="preserve"> </w:t>
      </w:r>
      <w:r>
        <w:rPr>
          <w:rFonts w:hint="eastAsia" w:cs="黑体"/>
          <w:bCs/>
          <w:szCs w:val="21"/>
          <w:lang w:val="en-US"/>
        </w:rPr>
        <w:t xml:space="preserve"> 安全标志</w:t>
      </w:r>
    </w:p>
    <w:p w14:paraId="553C52ED">
      <w:pPr>
        <w:ind w:firstLine="444" w:firstLineChars="200"/>
        <w:rPr>
          <w:szCs w:val="21"/>
        </w:rPr>
      </w:pPr>
      <w:r>
        <w:rPr>
          <w:rFonts w:hint="eastAsia"/>
          <w:szCs w:val="21"/>
        </w:rPr>
        <w:t>施工总承包单位应绘制并留存施工现场安全警示标识布置平面图，并填写和留存《安全标志使用登记台账》（表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lang w:val="en-US"/>
        </w:rPr>
        <w:t>28</w:t>
      </w:r>
      <w:r>
        <w:rPr>
          <w:rFonts w:hint="eastAsia"/>
          <w:szCs w:val="21"/>
        </w:rPr>
        <w:t>）。</w:t>
      </w:r>
    </w:p>
    <w:p w14:paraId="4FAEC807">
      <w:pPr>
        <w:widowControl/>
        <w:rPr>
          <w:rFonts w:cs="Times New Roman"/>
          <w:szCs w:val="21"/>
        </w:rPr>
      </w:pPr>
    </w:p>
    <w:p w14:paraId="0532C132">
      <w:pPr>
        <w:jc w:val="center"/>
        <w:outlineLvl w:val="1"/>
        <w:rPr>
          <w:rFonts w:ascii="黑体" w:hAnsi="黑体" w:eastAsia="黑体"/>
          <w:szCs w:val="21"/>
        </w:rPr>
      </w:pPr>
      <w:bookmarkStart w:id="238" w:name="_Toc192245690"/>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rPr>
        <w:t>2</w:t>
      </w:r>
      <w:r>
        <w:rPr>
          <w:rFonts w:hint="eastAsia"/>
          <w:szCs w:val="21"/>
        </w:rPr>
        <w:t xml:space="preserve">  </w:t>
      </w:r>
      <w:r>
        <w:rPr>
          <w:rFonts w:hint="eastAsia" w:ascii="黑体" w:hAnsi="黑体" w:eastAsia="黑体"/>
          <w:szCs w:val="21"/>
        </w:rPr>
        <w:t>文</w:t>
      </w:r>
      <w:r>
        <w:rPr>
          <w:rFonts w:hint="eastAsia"/>
          <w:szCs w:val="21"/>
        </w:rPr>
        <w:t xml:space="preserve"> </w:t>
      </w:r>
      <w:r>
        <w:rPr>
          <w:rFonts w:hint="eastAsia" w:ascii="黑体" w:hAnsi="黑体" w:eastAsia="黑体"/>
          <w:szCs w:val="21"/>
        </w:rPr>
        <w:t>明</w:t>
      </w:r>
      <w:r>
        <w:rPr>
          <w:rFonts w:hint="eastAsia"/>
          <w:szCs w:val="21"/>
        </w:rPr>
        <w:t xml:space="preserve"> </w:t>
      </w:r>
      <w:r>
        <w:rPr>
          <w:rFonts w:hint="eastAsia" w:ascii="黑体" w:hAnsi="黑体" w:eastAsia="黑体"/>
          <w:szCs w:val="21"/>
        </w:rPr>
        <w:t>施</w:t>
      </w:r>
      <w:r>
        <w:rPr>
          <w:rFonts w:hint="eastAsia"/>
          <w:szCs w:val="21"/>
        </w:rPr>
        <w:t xml:space="preserve"> </w:t>
      </w:r>
      <w:r>
        <w:rPr>
          <w:rFonts w:hint="eastAsia" w:ascii="黑体" w:hAnsi="黑体" w:eastAsia="黑体"/>
          <w:szCs w:val="21"/>
        </w:rPr>
        <w:t>工</w:t>
      </w:r>
      <w:bookmarkEnd w:id="238"/>
    </w:p>
    <w:p w14:paraId="49E7B12C">
      <w:pPr>
        <w:widowControl/>
        <w:rPr>
          <w:rFonts w:cs="Times New Roman"/>
          <w:szCs w:val="21"/>
        </w:rPr>
      </w:pPr>
    </w:p>
    <w:p w14:paraId="5C5AD8E0">
      <w:pPr>
        <w:rPr>
          <w:rFonts w:cs="黑体"/>
          <w:bCs/>
          <w:szCs w:val="21"/>
          <w:lang w:val="en-US"/>
        </w:rPr>
      </w:pPr>
      <w:r>
        <w:rPr>
          <w:rFonts w:hint="eastAsia" w:ascii="Times New Roman" w:hAnsi="Times New Roman" w:cs="黑体"/>
          <w:b/>
          <w:bCs/>
          <w:szCs w:val="21"/>
          <w:lang w:val="en-US"/>
        </w:rPr>
        <w:t>7</w:t>
      </w:r>
      <w:r>
        <w:rPr>
          <w:rFonts w:cs="黑体"/>
          <w:b/>
          <w:bCs/>
          <w:szCs w:val="21"/>
          <w:lang w:val="en-US"/>
        </w:rPr>
        <w:t>.</w:t>
      </w:r>
      <w:r>
        <w:rPr>
          <w:rFonts w:hint="eastAsia" w:ascii="Times New Roman" w:hAnsi="Times New Roman" w:cs="黑体"/>
          <w:b/>
          <w:bCs/>
          <w:szCs w:val="21"/>
          <w:lang w:val="en-US"/>
        </w:rPr>
        <w:t>2</w:t>
      </w:r>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 xml:space="preserve">  </w:t>
      </w:r>
      <w:r>
        <w:rPr>
          <w:rFonts w:hint="eastAsia" w:cs="黑体"/>
          <w:bCs/>
          <w:szCs w:val="21"/>
          <w:lang w:val="en-US"/>
        </w:rPr>
        <w:t>工程项目生活区、办公区</w:t>
      </w:r>
    </w:p>
    <w:p w14:paraId="127B4BB3">
      <w:pPr>
        <w:ind w:firstLine="444" w:firstLineChars="200"/>
        <w:rPr>
          <w:kern w:val="2"/>
          <w:szCs w:val="21"/>
          <w:lang w:val="en-US" w:bidi="ar-SA"/>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施工总承包单位工程</w:t>
      </w:r>
      <w:r>
        <w:rPr>
          <w:rFonts w:hint="eastAsia"/>
          <w:kern w:val="2"/>
          <w:szCs w:val="21"/>
          <w:lang w:val="en-US" w:bidi="ar-SA"/>
        </w:rPr>
        <w:t>项目经理部</w:t>
      </w:r>
      <w:r>
        <w:rPr>
          <w:rFonts w:hint="eastAsia"/>
          <w:szCs w:val="21"/>
          <w:lang w:val="en-US"/>
        </w:rPr>
        <w:t>应绘制并留存生活区、办公区平面布置图，选址必须对周边环境调查，并进行灾害风险评估。</w:t>
      </w:r>
    </w:p>
    <w:p w14:paraId="33C9DDC7">
      <w:pPr>
        <w:ind w:firstLine="444" w:firstLineChars="200"/>
        <w:rPr>
          <w:kern w:val="2"/>
          <w:szCs w:val="21"/>
          <w:lang w:val="en-US" w:bidi="ar-SA"/>
        </w:rPr>
      </w:pPr>
      <w:r>
        <w:rPr>
          <w:rFonts w:hint="eastAsia" w:ascii="Times New Roman" w:hAnsi="Times New Roman"/>
          <w:b/>
          <w:kern w:val="2"/>
          <w:szCs w:val="21"/>
          <w:lang w:val="en-US" w:bidi="ar-SA"/>
        </w:rPr>
        <w:t>2</w:t>
      </w:r>
      <w:r>
        <w:rPr>
          <w:rFonts w:hint="eastAsia"/>
          <w:kern w:val="2"/>
          <w:szCs w:val="21"/>
          <w:lang w:val="en-US" w:bidi="ar-SA"/>
        </w:rPr>
        <w:t xml:space="preserve">  </w:t>
      </w:r>
      <w:r>
        <w:rPr>
          <w:rFonts w:hint="eastAsia"/>
          <w:szCs w:val="21"/>
          <w:lang w:val="en-US"/>
        </w:rPr>
        <w:t>施工总承包</w:t>
      </w:r>
      <w:r>
        <w:rPr>
          <w:rFonts w:hint="eastAsia"/>
          <w:szCs w:val="21"/>
        </w:rPr>
        <w:t>单位工程</w:t>
      </w:r>
      <w:r>
        <w:rPr>
          <w:rFonts w:hint="eastAsia"/>
          <w:kern w:val="2"/>
          <w:szCs w:val="21"/>
          <w:lang w:val="en-US" w:bidi="ar-SA"/>
        </w:rPr>
        <w:t>项目经理部应在临设施工前编制临时设施施工方案，在搭设完成后组织验收并填写留存《生活区、办公区临建设施验收表》（表</w:t>
      </w:r>
      <w:r>
        <w:rPr>
          <w:rFonts w:hint="eastAsia" w:ascii="Times New Roman" w:hAnsi="Times New Roman"/>
          <w:kern w:val="2"/>
          <w:szCs w:val="21"/>
          <w:lang w:val="en-US" w:bidi="ar-SA"/>
        </w:rPr>
        <w:t>AQ</w:t>
      </w:r>
      <w:r>
        <w:rPr>
          <w:rFonts w:hint="eastAsia"/>
          <w:kern w:val="2"/>
          <w:szCs w:val="21"/>
          <w:lang w:val="en-US" w:bidi="ar-SA"/>
        </w:rPr>
        <w:t>-</w:t>
      </w:r>
      <w:r>
        <w:rPr>
          <w:rFonts w:hint="eastAsia" w:ascii="Times New Roman" w:hAnsi="Times New Roman"/>
          <w:kern w:val="2"/>
          <w:szCs w:val="21"/>
          <w:lang w:val="en-US" w:bidi="ar-SA"/>
        </w:rPr>
        <w:t>C2</w:t>
      </w:r>
      <w:r>
        <w:rPr>
          <w:rFonts w:hint="eastAsia"/>
          <w:kern w:val="2"/>
          <w:szCs w:val="21"/>
          <w:lang w:val="en-US" w:bidi="ar-SA"/>
        </w:rPr>
        <w:t>-</w:t>
      </w:r>
      <w:r>
        <w:rPr>
          <w:rFonts w:hint="eastAsia" w:ascii="Times New Roman" w:hAnsi="Times New Roman"/>
          <w:kern w:val="2"/>
          <w:szCs w:val="21"/>
          <w:lang w:val="en-US" w:bidi="ar-SA"/>
        </w:rPr>
        <w:t>1</w:t>
      </w:r>
      <w:r>
        <w:rPr>
          <w:rFonts w:hint="eastAsia"/>
          <w:kern w:val="2"/>
          <w:szCs w:val="21"/>
          <w:lang w:val="en-US" w:bidi="ar-SA"/>
        </w:rPr>
        <w:t>）。</w:t>
      </w:r>
      <w:r>
        <w:rPr>
          <w:rFonts w:hint="eastAsia"/>
          <w:szCs w:val="21"/>
          <w:lang w:val="en-US"/>
        </w:rPr>
        <w:t>建筑材料及构配件应留存的产品合格证、出厂检测报告等相关资料。</w:t>
      </w:r>
    </w:p>
    <w:p w14:paraId="42069755">
      <w:pPr>
        <w:ind w:firstLine="444" w:firstLineChars="200"/>
        <w:rPr>
          <w:szCs w:val="21"/>
          <w:lang w:bidi="ar-SA"/>
        </w:rPr>
      </w:pPr>
      <w:r>
        <w:rPr>
          <w:rFonts w:hint="eastAsia" w:ascii="Times New Roman" w:hAnsi="Times New Roman"/>
          <w:b/>
          <w:szCs w:val="21"/>
          <w:lang w:bidi="ar-SA"/>
        </w:rPr>
        <w:t>3</w:t>
      </w:r>
      <w:r>
        <w:rPr>
          <w:rFonts w:hint="eastAsia"/>
          <w:b/>
          <w:szCs w:val="21"/>
          <w:lang w:bidi="ar-SA"/>
        </w:rPr>
        <w:t xml:space="preserve"> </w:t>
      </w:r>
      <w:r>
        <w:rPr>
          <w:rFonts w:hint="eastAsia"/>
          <w:szCs w:val="21"/>
          <w:lang w:bidi="ar-SA"/>
        </w:rPr>
        <w:t xml:space="preserve"> </w:t>
      </w:r>
      <w:r>
        <w:rPr>
          <w:rFonts w:hint="eastAsia"/>
          <w:szCs w:val="21"/>
        </w:rPr>
        <w:t>施工总承包单位工程</w:t>
      </w:r>
      <w:r>
        <w:rPr>
          <w:rFonts w:hint="eastAsia"/>
          <w:szCs w:val="21"/>
          <w:lang w:bidi="ar-SA"/>
        </w:rPr>
        <w:t>项目经理部应编制并留存生活区、办公区管理制度和宿舍、食堂、厕所等卫生管理制度。超过一定人数且带有经营性质的食堂应取得餐饮服务许可证；炊事人员应取得健康证，并将管理制度及健康证进行公示，复印件存档备案。</w:t>
      </w:r>
    </w:p>
    <w:p w14:paraId="5F5164CA">
      <w:pPr>
        <w:ind w:firstLine="444" w:firstLineChars="200"/>
        <w:rPr>
          <w:kern w:val="2"/>
          <w:szCs w:val="21"/>
          <w:lang w:val="en-US" w:bidi="ar-SA"/>
        </w:rPr>
      </w:pPr>
      <w:r>
        <w:rPr>
          <w:rFonts w:hint="eastAsia" w:ascii="Times New Roman" w:hAnsi="Times New Roman"/>
          <w:b/>
          <w:szCs w:val="21"/>
          <w:lang w:val="en-US"/>
        </w:rPr>
        <w:t>4</w:t>
      </w:r>
      <w:r>
        <w:rPr>
          <w:b/>
          <w:szCs w:val="21"/>
          <w:lang w:val="en-US"/>
        </w:rPr>
        <w:t xml:space="preserve"> </w:t>
      </w:r>
      <w:r>
        <w:rPr>
          <w:szCs w:val="21"/>
          <w:lang w:val="en-US"/>
        </w:rPr>
        <w:t xml:space="preserve"> </w:t>
      </w:r>
      <w:r>
        <w:rPr>
          <w:rFonts w:hint="eastAsia"/>
          <w:szCs w:val="21"/>
          <w:lang w:val="en-US"/>
        </w:rPr>
        <w:t>施工总承包单位必须编制急性中毒应急预案，发生中毒事故时，应能有效启动。</w:t>
      </w:r>
    </w:p>
    <w:p w14:paraId="0B34C938">
      <w:pPr>
        <w:rPr>
          <w:rFonts w:cs="黑体"/>
          <w:bCs/>
          <w:szCs w:val="21"/>
          <w:lang w:val="en-US"/>
        </w:rPr>
      </w:pPr>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2</w:t>
      </w:r>
      <w:r>
        <w:rPr>
          <w:rFonts w:hint="eastAsia" w:cs="黑体"/>
          <w:b/>
          <w:bCs/>
          <w:szCs w:val="21"/>
          <w:lang w:val="en-US"/>
        </w:rPr>
        <w:t>.</w:t>
      </w:r>
      <w:r>
        <w:rPr>
          <w:rFonts w:hint="eastAsia" w:ascii="Times New Roman" w:hAnsi="Times New Roman" w:cs="黑体"/>
          <w:b/>
          <w:bCs/>
          <w:szCs w:val="21"/>
          <w:lang w:val="en-US"/>
        </w:rPr>
        <w:t>2</w:t>
      </w:r>
      <w:r>
        <w:rPr>
          <w:rFonts w:hint="eastAsia" w:cs="黑体"/>
          <w:b/>
          <w:bCs/>
          <w:szCs w:val="21"/>
          <w:lang w:val="en-US"/>
        </w:rPr>
        <w:t xml:space="preserve">  </w:t>
      </w:r>
      <w:r>
        <w:rPr>
          <w:rFonts w:hint="eastAsia" w:cs="黑体"/>
          <w:bCs/>
          <w:szCs w:val="21"/>
          <w:lang w:val="en-US"/>
        </w:rPr>
        <w:t>施工现场</w:t>
      </w:r>
    </w:p>
    <w:p w14:paraId="10DBB5B7">
      <w:pPr>
        <w:ind w:firstLine="444" w:firstLineChars="200"/>
        <w:rPr>
          <w:szCs w:val="21"/>
        </w:rPr>
      </w:pPr>
      <w:r>
        <w:rPr>
          <w:rFonts w:hint="eastAsia" w:ascii="Times New Roman" w:hAnsi="Times New Roman"/>
          <w:b/>
          <w:szCs w:val="21"/>
        </w:rPr>
        <w:t>1</w:t>
      </w:r>
      <w:r>
        <w:rPr>
          <w:rFonts w:hint="eastAsia"/>
          <w:b/>
          <w:szCs w:val="21"/>
        </w:rPr>
        <w:t xml:space="preserve"> </w:t>
      </w:r>
      <w:r>
        <w:rPr>
          <w:rFonts w:hint="eastAsia"/>
          <w:szCs w:val="21"/>
        </w:rPr>
        <w:t xml:space="preserve"> 施工总承包单位工程</w:t>
      </w:r>
      <w:r>
        <w:rPr>
          <w:kern w:val="2"/>
          <w:szCs w:val="21"/>
          <w:lang w:bidi="ar-SA"/>
        </w:rPr>
        <w:t>项目</w:t>
      </w:r>
      <w:r>
        <w:rPr>
          <w:rFonts w:hint="eastAsia"/>
          <w:kern w:val="2"/>
          <w:szCs w:val="21"/>
          <w:lang w:bidi="ar-SA"/>
        </w:rPr>
        <w:t>应</w:t>
      </w:r>
      <w:r>
        <w:rPr>
          <w:rFonts w:hint="eastAsia"/>
          <w:szCs w:val="21"/>
        </w:rPr>
        <w:t>在工程施工前绘制施工现场总平面图，应将施工区、办公区和生活区明显划分，确定施工现场材料堆放区、钢筋加工区、木工加工区、总配电箱、分配电箱、大型机械设备以及消防设施的具体位置；</w:t>
      </w:r>
    </w:p>
    <w:p w14:paraId="2B4A9045">
      <w:pPr>
        <w:ind w:firstLine="444" w:firstLineChars="200"/>
        <w:rPr>
          <w:b/>
          <w:bCs/>
          <w:szCs w:val="21"/>
          <w:lang w:bidi="ar-SA"/>
        </w:rPr>
      </w:pPr>
      <w:r>
        <w:rPr>
          <w:rFonts w:hint="eastAsia" w:ascii="Times New Roman" w:hAnsi="Times New Roman"/>
          <w:b/>
          <w:szCs w:val="21"/>
        </w:rPr>
        <w:t>2</w:t>
      </w:r>
      <w:r>
        <w:rPr>
          <w:rFonts w:hint="eastAsia"/>
          <w:b/>
          <w:szCs w:val="21"/>
        </w:rPr>
        <w:t xml:space="preserve">  </w:t>
      </w:r>
      <w:r>
        <w:rPr>
          <w:rFonts w:hint="eastAsia"/>
          <w:szCs w:val="21"/>
        </w:rPr>
        <w:t>施工总承包单位工程</w:t>
      </w:r>
      <w:r>
        <w:rPr>
          <w:rFonts w:hint="eastAsia"/>
          <w:szCs w:val="21"/>
          <w:lang w:bidi="ar-SA"/>
        </w:rPr>
        <w:t>项目经理部应在大门口设置公示标牌，主要内容包括：工程概况表、消防保卫牌、安全生产牌、</w:t>
      </w:r>
      <w:r>
        <w:rPr>
          <w:rFonts w:hint="eastAsia"/>
          <w:szCs w:val="21"/>
        </w:rPr>
        <w:t>文明</w:t>
      </w:r>
      <w:r>
        <w:rPr>
          <w:rFonts w:hint="eastAsia"/>
          <w:szCs w:val="21"/>
          <w:lang w:bidi="ar-SA"/>
        </w:rPr>
        <w:t>施工牌、管理人员名单及监督电话牌、施工现场总平面图；</w:t>
      </w:r>
    </w:p>
    <w:p w14:paraId="49AA192D">
      <w:pPr>
        <w:ind w:firstLine="444" w:firstLineChars="200"/>
        <w:rPr>
          <w:szCs w:val="21"/>
        </w:rPr>
      </w:pPr>
      <w:r>
        <w:rPr>
          <w:rFonts w:hint="eastAsia" w:ascii="Times New Roman" w:hAnsi="Times New Roman"/>
          <w:b/>
          <w:szCs w:val="21"/>
        </w:rPr>
        <w:t>3</w:t>
      </w:r>
      <w:r>
        <w:rPr>
          <w:rFonts w:hint="eastAsia"/>
          <w:b/>
          <w:szCs w:val="21"/>
        </w:rPr>
        <w:t xml:space="preserve">  </w:t>
      </w:r>
      <w:r>
        <w:rPr>
          <w:rFonts w:hint="eastAsia"/>
          <w:szCs w:val="21"/>
        </w:rPr>
        <w:t>施工现场应设置封闭围挡，出入口应标有企业名称或标识，并设置大门及门卫值班室，作业人员进出应走实名制管理通道，来访人员应登记填写《来访人员登记表》；</w:t>
      </w:r>
    </w:p>
    <w:p w14:paraId="261A69F0">
      <w:pPr>
        <w:ind w:firstLine="444" w:firstLineChars="200"/>
        <w:rPr>
          <w:szCs w:val="21"/>
          <w:highlight w:val="cyan"/>
        </w:rPr>
      </w:pPr>
      <w:r>
        <w:rPr>
          <w:rFonts w:hint="eastAsia" w:ascii="Times New Roman" w:hAnsi="Times New Roman"/>
          <w:b/>
          <w:szCs w:val="21"/>
        </w:rPr>
        <w:t>4</w:t>
      </w:r>
      <w:r>
        <w:rPr>
          <w:rFonts w:hint="eastAsia"/>
          <w:b/>
          <w:szCs w:val="21"/>
        </w:rPr>
        <w:t xml:space="preserve">  </w:t>
      </w:r>
      <w:r>
        <w:rPr>
          <w:rFonts w:hint="eastAsia"/>
          <w:szCs w:val="21"/>
        </w:rPr>
        <w:t>施工总承包单位工程</w:t>
      </w:r>
      <w:r>
        <w:rPr>
          <w:rFonts w:hint="eastAsia"/>
          <w:kern w:val="2"/>
          <w:szCs w:val="21"/>
          <w:lang w:bidi="ar-SA"/>
        </w:rPr>
        <w:t>项目经理部</w:t>
      </w:r>
      <w:r>
        <w:rPr>
          <w:rFonts w:hint="eastAsia"/>
          <w:szCs w:val="21"/>
        </w:rPr>
        <w:t>应编制施工现场防尘、防噪声、防泥浆、防污水环境保护措施，并按要求设置防尘、防噪声、防泥浆、防污水环境保护设施；</w:t>
      </w:r>
    </w:p>
    <w:p w14:paraId="6E101219">
      <w:pPr>
        <w:ind w:firstLine="444" w:firstLineChars="200"/>
        <w:rPr>
          <w:kern w:val="2"/>
          <w:szCs w:val="21"/>
          <w:lang w:bidi="ar-SA"/>
        </w:rPr>
      </w:pPr>
      <w:r>
        <w:rPr>
          <w:rFonts w:hint="eastAsia" w:ascii="Times New Roman" w:hAnsi="Times New Roman"/>
          <w:b/>
          <w:szCs w:val="21"/>
        </w:rPr>
        <w:t>5</w:t>
      </w:r>
      <w:r>
        <w:rPr>
          <w:rFonts w:hint="eastAsia"/>
          <w:b/>
          <w:szCs w:val="21"/>
        </w:rPr>
        <w:t xml:space="preserve"> </w:t>
      </w:r>
      <w:r>
        <w:rPr>
          <w:rFonts w:hint="eastAsia"/>
          <w:szCs w:val="21"/>
        </w:rPr>
        <w:t xml:space="preserve"> 施工总承包单位工程</w:t>
      </w:r>
      <w:r>
        <w:rPr>
          <w:rFonts w:hint="eastAsia"/>
          <w:kern w:val="2"/>
          <w:szCs w:val="21"/>
          <w:lang w:bidi="ar-SA"/>
        </w:rPr>
        <w:t>项目经理部</w:t>
      </w:r>
      <w:r>
        <w:rPr>
          <w:rFonts w:hint="eastAsia"/>
          <w:szCs w:val="21"/>
        </w:rPr>
        <w:t>应编制《建筑垃圾减量化专项方案》，留存建筑垃圾和渣土消纳证、准运证、管理协议等资料，并填写留存《建筑垃圾减量化统计表》</w:t>
      </w:r>
      <w:r>
        <w:rPr>
          <w:rFonts w:hint="eastAsia"/>
          <w:kern w:val="2"/>
          <w:szCs w:val="21"/>
          <w:lang w:bidi="ar-SA"/>
        </w:rPr>
        <w:t>（表</w:t>
      </w:r>
      <w:r>
        <w:rPr>
          <w:rFonts w:hint="eastAsia" w:ascii="Times New Roman" w:hAnsi="Times New Roman"/>
          <w:kern w:val="2"/>
          <w:szCs w:val="21"/>
          <w:lang w:bidi="ar-SA"/>
        </w:rPr>
        <w:t>AQ</w:t>
      </w:r>
      <w:r>
        <w:rPr>
          <w:rFonts w:hint="eastAsia"/>
          <w:kern w:val="2"/>
          <w:szCs w:val="21"/>
          <w:lang w:bidi="ar-SA"/>
        </w:rPr>
        <w:t>-</w:t>
      </w:r>
      <w:r>
        <w:rPr>
          <w:rFonts w:hint="eastAsia" w:ascii="Times New Roman" w:hAnsi="Times New Roman"/>
          <w:kern w:val="2"/>
          <w:szCs w:val="21"/>
          <w:lang w:bidi="ar-SA"/>
        </w:rPr>
        <w:t>C2</w:t>
      </w:r>
      <w:r>
        <w:rPr>
          <w:rFonts w:hint="eastAsia"/>
          <w:kern w:val="2"/>
          <w:szCs w:val="21"/>
          <w:lang w:bidi="ar-SA"/>
        </w:rPr>
        <w:t>-</w:t>
      </w:r>
      <w:r>
        <w:rPr>
          <w:rFonts w:ascii="Times New Roman" w:hAnsi="Times New Roman"/>
          <w:kern w:val="2"/>
          <w:szCs w:val="21"/>
          <w:lang w:bidi="ar-SA"/>
        </w:rPr>
        <w:t>2</w:t>
      </w:r>
      <w:r>
        <w:rPr>
          <w:rFonts w:hint="eastAsia"/>
          <w:kern w:val="2"/>
          <w:szCs w:val="21"/>
          <w:lang w:bidi="ar-SA"/>
        </w:rPr>
        <w:t>）。</w:t>
      </w:r>
    </w:p>
    <w:p w14:paraId="21C4B0AB">
      <w:pPr>
        <w:widowControl/>
        <w:rPr>
          <w:rFonts w:cs="Times New Roman"/>
          <w:szCs w:val="21"/>
        </w:rPr>
      </w:pPr>
    </w:p>
    <w:p w14:paraId="5049F28D">
      <w:pPr>
        <w:jc w:val="center"/>
        <w:outlineLvl w:val="1"/>
        <w:rPr>
          <w:rFonts w:ascii="黑体" w:hAnsi="黑体" w:eastAsia="黑体"/>
          <w:szCs w:val="21"/>
        </w:rPr>
      </w:pPr>
      <w:bookmarkStart w:id="239" w:name="_Toc192245691"/>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rPr>
        <w:t>3</w:t>
      </w:r>
      <w:r>
        <w:rPr>
          <w:rFonts w:hint="eastAsia"/>
          <w:szCs w:val="21"/>
        </w:rPr>
        <w:t xml:space="preserve">  </w:t>
      </w:r>
      <w:r>
        <w:rPr>
          <w:rFonts w:hint="eastAsia" w:ascii="黑体" w:hAnsi="黑体" w:eastAsia="黑体"/>
          <w:szCs w:val="21"/>
        </w:rPr>
        <w:t>工程项目脚手架工程资料</w:t>
      </w:r>
      <w:bookmarkEnd w:id="239"/>
    </w:p>
    <w:p w14:paraId="71603F3C">
      <w:pPr>
        <w:widowControl/>
        <w:rPr>
          <w:rFonts w:cs="Times New Roman"/>
          <w:szCs w:val="21"/>
        </w:rPr>
      </w:pPr>
    </w:p>
    <w:p w14:paraId="1C23FF18">
      <w:pPr>
        <w:rPr>
          <w:szCs w:val="21"/>
        </w:rPr>
      </w:pPr>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3</w:t>
      </w:r>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 xml:space="preserve">  </w:t>
      </w:r>
      <w:r>
        <w:rPr>
          <w:rFonts w:hint="eastAsia"/>
          <w:szCs w:val="21"/>
        </w:rPr>
        <w:t>施工单位应收集、整理以下施工现场脚手架、操作平台</w:t>
      </w:r>
      <w:r>
        <w:rPr>
          <w:rFonts w:hint="eastAsia"/>
          <w:szCs w:val="21"/>
          <w:lang w:val="en-US"/>
        </w:rPr>
        <w:t>的</w:t>
      </w:r>
      <w:r>
        <w:rPr>
          <w:rFonts w:hint="eastAsia"/>
          <w:szCs w:val="21"/>
        </w:rPr>
        <w:t>安全技术资料：</w:t>
      </w:r>
    </w:p>
    <w:p w14:paraId="413B7E8A">
      <w:pPr>
        <w:ind w:firstLine="444" w:firstLineChars="200"/>
        <w:rPr>
          <w:bCs/>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w:t>
      </w:r>
      <w:r>
        <w:rPr>
          <w:rFonts w:hint="eastAsia"/>
          <w:bCs/>
          <w:szCs w:val="21"/>
          <w:lang w:val="en-US"/>
        </w:rPr>
        <w:t>脚手架构配件检测报告及进场验收记录；</w:t>
      </w:r>
    </w:p>
    <w:p w14:paraId="72CD6524">
      <w:pPr>
        <w:ind w:firstLine="444" w:firstLineChars="200"/>
        <w:rPr>
          <w:bCs/>
          <w:szCs w:val="21"/>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 xml:space="preserve"> </w:t>
      </w:r>
      <w:r>
        <w:rPr>
          <w:rFonts w:hint="eastAsia"/>
          <w:bCs/>
          <w:szCs w:val="21"/>
        </w:rPr>
        <w:t>专项施工方案及相关审批手续</w:t>
      </w:r>
      <w:r>
        <w:rPr>
          <w:rFonts w:hint="eastAsia"/>
          <w:bCs/>
          <w:szCs w:val="21"/>
          <w:lang w:val="en-US"/>
        </w:rPr>
        <w:t>，</w:t>
      </w:r>
      <w:r>
        <w:rPr>
          <w:rFonts w:hint="eastAsia"/>
          <w:bCs/>
          <w:szCs w:val="21"/>
        </w:rPr>
        <w:t>按规定需要进行</w:t>
      </w:r>
      <w:r>
        <w:rPr>
          <w:rFonts w:hint="eastAsia"/>
          <w:bCs/>
          <w:szCs w:val="21"/>
          <w:lang w:val="en-US"/>
        </w:rPr>
        <w:t>专家论证的提供论证的相关资料</w:t>
      </w:r>
      <w:r>
        <w:rPr>
          <w:rFonts w:hint="eastAsia"/>
          <w:szCs w:val="21"/>
          <w:lang w:val="en-US"/>
        </w:rPr>
        <w:t>；</w:t>
      </w:r>
    </w:p>
    <w:p w14:paraId="29AC3456">
      <w:pPr>
        <w:ind w:firstLine="444" w:firstLineChars="200"/>
        <w:rPr>
          <w:bCs/>
          <w:szCs w:val="21"/>
        </w:rPr>
      </w:pPr>
      <w:r>
        <w:rPr>
          <w:rFonts w:hint="eastAsia" w:ascii="Times New Roman" w:hAnsi="Times New Roman"/>
          <w:b/>
          <w:szCs w:val="21"/>
          <w:lang w:val="en-US"/>
        </w:rPr>
        <w:t>3</w:t>
      </w:r>
      <w:r>
        <w:rPr>
          <w:rFonts w:hint="eastAsia"/>
          <w:b/>
          <w:szCs w:val="21"/>
          <w:lang w:val="en-US"/>
        </w:rPr>
        <w:t xml:space="preserve"> </w:t>
      </w:r>
      <w:r>
        <w:rPr>
          <w:rFonts w:hint="eastAsia"/>
          <w:szCs w:val="21"/>
          <w:lang w:val="en-US"/>
        </w:rPr>
        <w:t xml:space="preserve"> </w:t>
      </w:r>
      <w:r>
        <w:rPr>
          <w:rFonts w:hint="eastAsia"/>
          <w:bCs/>
          <w:szCs w:val="21"/>
          <w:lang w:val="en-US"/>
        </w:rPr>
        <w:t>方案交底、</w:t>
      </w:r>
      <w:r>
        <w:rPr>
          <w:rFonts w:hint="eastAsia"/>
          <w:bCs/>
          <w:szCs w:val="21"/>
        </w:rPr>
        <w:t>安全技术交底；</w:t>
      </w:r>
    </w:p>
    <w:p w14:paraId="528BC290">
      <w:pPr>
        <w:ind w:firstLine="444" w:firstLineChars="200"/>
        <w:rPr>
          <w:bCs/>
          <w:szCs w:val="21"/>
        </w:rPr>
      </w:pPr>
      <w:r>
        <w:rPr>
          <w:rFonts w:hint="eastAsia" w:ascii="Times New Roman" w:hAnsi="Times New Roman"/>
          <w:b/>
          <w:szCs w:val="21"/>
          <w:lang w:val="en-US"/>
        </w:rPr>
        <w:t>4</w:t>
      </w:r>
      <w:r>
        <w:rPr>
          <w:rFonts w:hint="eastAsia"/>
          <w:szCs w:val="21"/>
          <w:lang w:val="en-US"/>
        </w:rPr>
        <w:t xml:space="preserve">  </w:t>
      </w:r>
      <w:r>
        <w:rPr>
          <w:rFonts w:hint="eastAsia"/>
          <w:bCs/>
          <w:szCs w:val="21"/>
          <w:lang w:val="en-US"/>
        </w:rPr>
        <w:t>架子工特种作业人员证件及相关教育及考试记录</w:t>
      </w:r>
      <w:r>
        <w:rPr>
          <w:rFonts w:hint="eastAsia"/>
          <w:bCs/>
          <w:szCs w:val="21"/>
        </w:rPr>
        <w:t>；</w:t>
      </w:r>
    </w:p>
    <w:p w14:paraId="58D7708B">
      <w:pPr>
        <w:ind w:firstLine="444" w:firstLineChars="200"/>
        <w:rPr>
          <w:bCs/>
          <w:szCs w:val="21"/>
        </w:rPr>
      </w:pPr>
      <w:r>
        <w:rPr>
          <w:rFonts w:hint="eastAsia" w:ascii="Times New Roman" w:hAnsi="Times New Roman"/>
          <w:b/>
          <w:szCs w:val="21"/>
          <w:lang w:val="en-US"/>
        </w:rPr>
        <w:t>5</w:t>
      </w:r>
      <w:r>
        <w:rPr>
          <w:rFonts w:hint="eastAsia"/>
          <w:szCs w:val="21"/>
          <w:lang w:val="en-US"/>
        </w:rPr>
        <w:t xml:space="preserve">  </w:t>
      </w:r>
      <w:r>
        <w:rPr>
          <w:rFonts w:hint="eastAsia"/>
          <w:bCs/>
          <w:szCs w:val="21"/>
          <w:lang w:val="en-US"/>
        </w:rPr>
        <w:t>安全监测记录</w:t>
      </w:r>
      <w:r>
        <w:rPr>
          <w:rFonts w:hint="eastAsia"/>
          <w:bCs/>
          <w:szCs w:val="21"/>
        </w:rPr>
        <w:t>；</w:t>
      </w:r>
    </w:p>
    <w:p w14:paraId="37204B08">
      <w:pPr>
        <w:ind w:firstLine="444" w:firstLineChars="200"/>
        <w:rPr>
          <w:bCs/>
          <w:szCs w:val="21"/>
        </w:rPr>
      </w:pPr>
      <w:r>
        <w:rPr>
          <w:rFonts w:hint="eastAsia" w:ascii="Times New Roman" w:hAnsi="Times New Roman"/>
          <w:b/>
          <w:szCs w:val="21"/>
          <w:lang w:val="en-US"/>
        </w:rPr>
        <w:t>6</w:t>
      </w:r>
      <w:r>
        <w:rPr>
          <w:rFonts w:hint="eastAsia"/>
          <w:b/>
          <w:szCs w:val="21"/>
          <w:lang w:val="en-US"/>
        </w:rPr>
        <w:t xml:space="preserve"> </w:t>
      </w:r>
      <w:r>
        <w:rPr>
          <w:rFonts w:hint="eastAsia"/>
          <w:szCs w:val="21"/>
          <w:lang w:val="en-US"/>
        </w:rPr>
        <w:t xml:space="preserve"> </w:t>
      </w:r>
      <w:r>
        <w:rPr>
          <w:rFonts w:hint="eastAsia"/>
          <w:bCs/>
          <w:szCs w:val="21"/>
        </w:rPr>
        <w:t>验收记录；</w:t>
      </w:r>
    </w:p>
    <w:p w14:paraId="4618750F">
      <w:pPr>
        <w:ind w:firstLine="444" w:firstLineChars="200"/>
        <w:rPr>
          <w:szCs w:val="21"/>
        </w:rPr>
      </w:pPr>
      <w:r>
        <w:rPr>
          <w:rFonts w:hint="eastAsia" w:ascii="Times New Roman" w:hAnsi="Times New Roman"/>
          <w:b/>
          <w:szCs w:val="21"/>
          <w:lang w:val="en-US"/>
        </w:rPr>
        <w:t>7</w:t>
      </w:r>
      <w:r>
        <w:rPr>
          <w:rFonts w:hint="eastAsia"/>
          <w:b/>
          <w:szCs w:val="21"/>
          <w:lang w:val="en-US"/>
        </w:rPr>
        <w:t xml:space="preserve"> </w:t>
      </w:r>
      <w:r>
        <w:rPr>
          <w:rFonts w:hint="eastAsia"/>
          <w:szCs w:val="21"/>
          <w:lang w:val="en-US"/>
        </w:rPr>
        <w:t xml:space="preserve"> </w:t>
      </w:r>
      <w:r>
        <w:rPr>
          <w:rFonts w:hint="eastAsia"/>
          <w:bCs/>
          <w:szCs w:val="21"/>
          <w:lang w:val="en-US"/>
        </w:rPr>
        <w:t>安全专项检查记录</w:t>
      </w:r>
      <w:r>
        <w:rPr>
          <w:rFonts w:hint="eastAsia"/>
          <w:bCs/>
          <w:szCs w:val="21"/>
        </w:rPr>
        <w:t>。</w:t>
      </w:r>
    </w:p>
    <w:p w14:paraId="0DA18FA0">
      <w:pPr>
        <w:rPr>
          <w:szCs w:val="21"/>
        </w:rPr>
      </w:pPr>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3</w:t>
      </w:r>
      <w:r>
        <w:rPr>
          <w:rFonts w:hint="eastAsia" w:cs="黑体"/>
          <w:b/>
          <w:bCs/>
          <w:szCs w:val="21"/>
          <w:lang w:val="en-US"/>
        </w:rPr>
        <w:t>.</w:t>
      </w:r>
      <w:r>
        <w:rPr>
          <w:rFonts w:hint="eastAsia" w:ascii="Times New Roman" w:hAnsi="Times New Roman" w:cs="黑体"/>
          <w:b/>
          <w:bCs/>
          <w:szCs w:val="21"/>
          <w:lang w:val="en-US"/>
        </w:rPr>
        <w:t>2</w:t>
      </w:r>
      <w:r>
        <w:rPr>
          <w:rFonts w:hint="eastAsia" w:cs="黑体"/>
          <w:b/>
          <w:bCs/>
          <w:szCs w:val="21"/>
          <w:lang w:val="en-US"/>
        </w:rPr>
        <w:t xml:space="preserve">  </w:t>
      </w:r>
      <w:r>
        <w:rPr>
          <w:rFonts w:hint="eastAsia" w:cs="黑体"/>
          <w:szCs w:val="21"/>
          <w:lang w:val="en-US"/>
        </w:rPr>
        <w:t>脚手架搭设过程中，应根据实际情况分层、分段，由总承包单位组织相关单位按照规范进行验收，</w:t>
      </w:r>
      <w:r>
        <w:rPr>
          <w:rFonts w:hint="eastAsia"/>
          <w:bCs/>
          <w:szCs w:val="21"/>
          <w:lang w:val="en-US"/>
        </w:rPr>
        <w:t>填写并留存</w:t>
      </w:r>
      <w:r>
        <w:rPr>
          <w:rFonts w:hint="eastAsia"/>
          <w:szCs w:val="21"/>
          <w:lang w:val="en-US"/>
        </w:rPr>
        <w:t>《满堂脚手架/</w:t>
      </w:r>
      <w:r>
        <w:rPr>
          <w:rFonts w:hint="eastAsia"/>
          <w:szCs w:val="21"/>
        </w:rPr>
        <w:t>扣件式钢管</w:t>
      </w:r>
      <w:r>
        <w:rPr>
          <w:rFonts w:hint="eastAsia"/>
          <w:szCs w:val="21"/>
          <w:lang w:val="en-US"/>
        </w:rPr>
        <w:t>脚手架</w:t>
      </w:r>
      <w:r>
        <w:rPr>
          <w:szCs w:val="21"/>
        </w:rPr>
        <w:t>/</w:t>
      </w:r>
      <w:r>
        <w:rPr>
          <w:rFonts w:hint="eastAsia"/>
          <w:szCs w:val="21"/>
          <w:lang w:val="en-US"/>
        </w:rPr>
        <w:t>门式钢管脚手架/碗扣式脚手架</w:t>
      </w:r>
      <w:r>
        <w:rPr>
          <w:szCs w:val="21"/>
          <w:lang w:val="en-US"/>
        </w:rPr>
        <w:t>/</w:t>
      </w:r>
      <w:r>
        <w:rPr>
          <w:rFonts w:hint="eastAsia"/>
          <w:szCs w:val="21"/>
        </w:rPr>
        <w:t>承插型盘扣式钢管</w:t>
      </w:r>
      <w:r>
        <w:rPr>
          <w:rFonts w:hint="eastAsia"/>
          <w:szCs w:val="21"/>
          <w:lang w:val="en-US"/>
        </w:rPr>
        <w:t>脚手架/悬挑式脚手架验收表》（</w:t>
      </w:r>
      <w:r>
        <w:rPr>
          <w:rFonts w:hint="eastAsia"/>
          <w:szCs w:val="21"/>
        </w:rPr>
        <w:t>表</w:t>
      </w:r>
      <w:r>
        <w:rPr>
          <w:rFonts w:ascii="Times New Roman" w:hAnsi="Times New Roman"/>
          <w:szCs w:val="21"/>
        </w:rPr>
        <w:t>AQ</w:t>
      </w:r>
      <w:r>
        <w:rPr>
          <w:szCs w:val="21"/>
        </w:rPr>
        <w:t>-</w:t>
      </w:r>
      <w:r>
        <w:rPr>
          <w:rFonts w:ascii="Times New Roman" w:hAnsi="Times New Roman"/>
          <w:szCs w:val="21"/>
        </w:rPr>
        <w:t>C</w:t>
      </w:r>
      <w:r>
        <w:rPr>
          <w:rFonts w:hint="eastAsia" w:ascii="Times New Roman" w:hAnsi="Times New Roman"/>
          <w:szCs w:val="21"/>
          <w:lang w:val="en-US"/>
        </w:rPr>
        <w:t>3</w:t>
      </w:r>
      <w:r>
        <w:rPr>
          <w:szCs w:val="21"/>
        </w:rPr>
        <w:t>-</w:t>
      </w:r>
      <w:r>
        <w:rPr>
          <w:rFonts w:hint="eastAsia" w:ascii="Times New Roman" w:hAnsi="Times New Roman"/>
          <w:szCs w:val="21"/>
          <w:lang w:val="en-US"/>
        </w:rPr>
        <w:t>1</w:t>
      </w:r>
      <w:r>
        <w:rPr>
          <w:szCs w:val="21"/>
        </w:rPr>
        <w:t>～</w:t>
      </w:r>
      <w:r>
        <w:rPr>
          <w:rFonts w:hint="eastAsia"/>
          <w:szCs w:val="21"/>
        </w:rPr>
        <w:t>表</w:t>
      </w:r>
      <w:r>
        <w:rPr>
          <w:rFonts w:ascii="Times New Roman" w:hAnsi="Times New Roman"/>
          <w:szCs w:val="21"/>
        </w:rPr>
        <w:t>AQ</w:t>
      </w:r>
      <w:r>
        <w:rPr>
          <w:szCs w:val="21"/>
        </w:rPr>
        <w:t>-</w:t>
      </w:r>
      <w:r>
        <w:rPr>
          <w:rFonts w:ascii="Times New Roman" w:hAnsi="Times New Roman"/>
          <w:szCs w:val="21"/>
        </w:rPr>
        <w:t>C</w:t>
      </w:r>
      <w:r>
        <w:rPr>
          <w:rFonts w:hint="eastAsia" w:ascii="Times New Roman" w:hAnsi="Times New Roman"/>
          <w:szCs w:val="21"/>
          <w:lang w:val="en-US"/>
        </w:rPr>
        <w:t>3</w:t>
      </w:r>
      <w:r>
        <w:rPr>
          <w:szCs w:val="21"/>
        </w:rPr>
        <w:t>-</w:t>
      </w:r>
      <w:r>
        <w:rPr>
          <w:rFonts w:hint="eastAsia" w:ascii="Times New Roman" w:hAnsi="Times New Roman"/>
          <w:szCs w:val="21"/>
          <w:lang w:val="en-US"/>
        </w:rPr>
        <w:t>6</w:t>
      </w:r>
      <w:r>
        <w:rPr>
          <w:rFonts w:hint="eastAsia"/>
          <w:szCs w:val="21"/>
        </w:rPr>
        <w:t>）。</w:t>
      </w:r>
    </w:p>
    <w:p w14:paraId="025431FD">
      <w:pPr>
        <w:widowControl/>
        <w:jc w:val="left"/>
        <w:rPr>
          <w:szCs w:val="21"/>
        </w:rPr>
      </w:pPr>
      <w:r>
        <w:rPr>
          <w:szCs w:val="21"/>
        </w:rPr>
        <w:br w:type="page"/>
      </w:r>
    </w:p>
    <w:p w14:paraId="32A10897">
      <w:pPr>
        <w:rPr>
          <w:rFonts w:cs="黑体"/>
          <w:bCs/>
          <w:strike/>
          <w:szCs w:val="21"/>
          <w:lang w:val="en-US"/>
        </w:rPr>
      </w:pPr>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3</w:t>
      </w:r>
      <w:r>
        <w:rPr>
          <w:rFonts w:hint="eastAsia" w:cs="黑体"/>
          <w:b/>
          <w:bCs/>
          <w:szCs w:val="21"/>
          <w:lang w:val="en-US"/>
        </w:rPr>
        <w:t>.</w:t>
      </w:r>
      <w:r>
        <w:rPr>
          <w:rFonts w:ascii="Times New Roman" w:hAnsi="Times New Roman" w:cs="黑体"/>
          <w:b/>
          <w:bCs/>
          <w:szCs w:val="21"/>
          <w:lang w:val="en-US"/>
        </w:rPr>
        <w:t>3</w:t>
      </w:r>
      <w:r>
        <w:rPr>
          <w:rFonts w:hint="eastAsia" w:cs="黑体"/>
          <w:b/>
          <w:bCs/>
          <w:szCs w:val="21"/>
          <w:lang w:val="en-US"/>
        </w:rPr>
        <w:t xml:space="preserve">  </w:t>
      </w:r>
      <w:r>
        <w:rPr>
          <w:rFonts w:hint="eastAsia" w:cs="黑体"/>
          <w:bCs/>
          <w:szCs w:val="21"/>
          <w:lang w:val="en-US"/>
        </w:rPr>
        <w:t>附着式升降脚手架</w:t>
      </w:r>
    </w:p>
    <w:p w14:paraId="0E5F51E9">
      <w:pPr>
        <w:ind w:firstLine="444" w:firstLineChars="200"/>
        <w:rPr>
          <w:szCs w:val="21"/>
        </w:rPr>
      </w:pPr>
      <w:r>
        <w:rPr>
          <w:rFonts w:hint="eastAsia"/>
          <w:szCs w:val="21"/>
        </w:rPr>
        <w:t>施工单位应收集、整理以下施工现场</w:t>
      </w:r>
      <w:r>
        <w:rPr>
          <w:rFonts w:hint="eastAsia"/>
          <w:szCs w:val="21"/>
          <w:lang w:val="en-US"/>
        </w:rPr>
        <w:t>附着式脚手架的</w:t>
      </w:r>
      <w:r>
        <w:rPr>
          <w:rFonts w:hint="eastAsia"/>
          <w:szCs w:val="21"/>
        </w:rPr>
        <w:t>安全技术资料：</w:t>
      </w:r>
    </w:p>
    <w:p w14:paraId="1B223D2D">
      <w:pPr>
        <w:ind w:firstLine="444" w:firstLineChars="200"/>
        <w:rPr>
          <w:szCs w:val="21"/>
        </w:rPr>
      </w:pPr>
      <w:r>
        <w:rPr>
          <w:rFonts w:ascii="Times New Roman" w:hAnsi="Times New Roman"/>
          <w:b/>
          <w:szCs w:val="21"/>
          <w:lang w:val="en-US"/>
        </w:rPr>
        <w:t>1</w:t>
      </w:r>
      <w:r>
        <w:rPr>
          <w:bCs/>
          <w:szCs w:val="21"/>
          <w:lang w:val="en-US"/>
        </w:rPr>
        <w:t xml:space="preserve">  </w:t>
      </w:r>
      <w:r>
        <w:rPr>
          <w:rFonts w:hint="eastAsia"/>
          <w:szCs w:val="21"/>
          <w:lang w:val="en-US"/>
        </w:rPr>
        <w:t>出厂</w:t>
      </w:r>
      <w:r>
        <w:rPr>
          <w:rFonts w:hint="eastAsia"/>
          <w:bCs/>
          <w:szCs w:val="21"/>
          <w:lang w:val="en-US"/>
        </w:rPr>
        <w:t>资料：防坠器、同步控制装置、提升机构产品合格证</w:t>
      </w:r>
      <w:r>
        <w:rPr>
          <w:rFonts w:hint="eastAsia"/>
          <w:szCs w:val="21"/>
          <w:lang w:val="en-US"/>
        </w:rPr>
        <w:t>、</w:t>
      </w:r>
      <w:r>
        <w:rPr>
          <w:rFonts w:hint="eastAsia"/>
          <w:bCs/>
          <w:szCs w:val="21"/>
          <w:lang w:val="en-US"/>
        </w:rPr>
        <w:t>型式检验报告；</w:t>
      </w:r>
    </w:p>
    <w:p w14:paraId="310C98CF">
      <w:pPr>
        <w:ind w:firstLine="444" w:firstLineChars="200"/>
        <w:rPr>
          <w:bCs/>
          <w:szCs w:val="21"/>
          <w:lang w:val="en-US"/>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 xml:space="preserve"> </w:t>
      </w:r>
      <w:r>
        <w:rPr>
          <w:rFonts w:hint="eastAsia"/>
          <w:bCs/>
          <w:szCs w:val="21"/>
          <w:lang w:val="en-US"/>
        </w:rPr>
        <w:t>附着式升降脚手架</w:t>
      </w:r>
      <w:r>
        <w:rPr>
          <w:rFonts w:hint="eastAsia"/>
          <w:szCs w:val="21"/>
          <w:lang w:val="en-US"/>
        </w:rPr>
        <w:t>主要构件进场检查验收表（表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C3</w:t>
      </w:r>
      <w:r>
        <w:rPr>
          <w:rFonts w:hint="eastAsia"/>
          <w:szCs w:val="21"/>
          <w:lang w:val="en-US"/>
        </w:rPr>
        <w:t>-</w:t>
      </w:r>
      <w:r>
        <w:rPr>
          <w:rFonts w:hint="eastAsia" w:ascii="Times New Roman" w:hAnsi="Times New Roman"/>
          <w:szCs w:val="21"/>
          <w:lang w:val="en-US"/>
        </w:rPr>
        <w:t>7</w:t>
      </w:r>
      <w:r>
        <w:rPr>
          <w:rFonts w:hint="eastAsia"/>
          <w:szCs w:val="21"/>
          <w:lang w:val="en-US"/>
        </w:rPr>
        <w:t>-</w:t>
      </w:r>
      <w:r>
        <w:rPr>
          <w:rFonts w:hint="eastAsia" w:ascii="Times New Roman" w:hAnsi="Times New Roman"/>
          <w:szCs w:val="21"/>
          <w:lang w:val="en-US"/>
        </w:rPr>
        <w:t>1</w:t>
      </w:r>
      <w:r>
        <w:rPr>
          <w:rFonts w:hint="eastAsia"/>
          <w:szCs w:val="21"/>
          <w:lang w:val="en-US"/>
        </w:rPr>
        <w:t>）</w:t>
      </w:r>
      <w:r>
        <w:rPr>
          <w:rFonts w:hint="eastAsia"/>
          <w:bCs/>
          <w:szCs w:val="21"/>
          <w:lang w:val="en-US"/>
        </w:rPr>
        <w:t>；</w:t>
      </w:r>
    </w:p>
    <w:p w14:paraId="7F905D33">
      <w:pPr>
        <w:ind w:firstLine="444" w:firstLineChars="200"/>
        <w:rPr>
          <w:bCs/>
          <w:szCs w:val="21"/>
        </w:rPr>
      </w:pPr>
      <w:r>
        <w:rPr>
          <w:rFonts w:hint="eastAsia" w:ascii="Times New Roman" w:hAnsi="Times New Roman"/>
          <w:b/>
          <w:szCs w:val="21"/>
          <w:lang w:val="en-US"/>
        </w:rPr>
        <w:t>3</w:t>
      </w:r>
      <w:r>
        <w:rPr>
          <w:rFonts w:hint="eastAsia"/>
          <w:szCs w:val="21"/>
          <w:lang w:val="en-US"/>
        </w:rPr>
        <w:t xml:space="preserve">  </w:t>
      </w:r>
      <w:r>
        <w:rPr>
          <w:rFonts w:hint="eastAsia"/>
          <w:bCs/>
          <w:szCs w:val="21"/>
        </w:rPr>
        <w:t>专项施工方案及相关审批手续</w:t>
      </w:r>
      <w:r>
        <w:rPr>
          <w:rFonts w:hint="eastAsia"/>
          <w:bCs/>
          <w:szCs w:val="21"/>
          <w:lang w:val="en-US"/>
        </w:rPr>
        <w:t>，</w:t>
      </w:r>
      <w:r>
        <w:rPr>
          <w:rFonts w:hint="eastAsia"/>
          <w:bCs/>
          <w:szCs w:val="21"/>
        </w:rPr>
        <w:t>按规定需要进行</w:t>
      </w:r>
      <w:r>
        <w:rPr>
          <w:rFonts w:hint="eastAsia"/>
          <w:bCs/>
          <w:szCs w:val="21"/>
          <w:lang w:val="en-US"/>
        </w:rPr>
        <w:t>专家论证的提供论证的相关资料</w:t>
      </w:r>
      <w:r>
        <w:rPr>
          <w:rFonts w:hint="eastAsia"/>
          <w:szCs w:val="21"/>
          <w:lang w:val="en-US"/>
        </w:rPr>
        <w:t>；</w:t>
      </w:r>
    </w:p>
    <w:p w14:paraId="13090EDB">
      <w:pPr>
        <w:ind w:firstLine="444" w:firstLineChars="200"/>
        <w:rPr>
          <w:szCs w:val="21"/>
          <w:lang w:val="en-US"/>
        </w:rPr>
      </w:pPr>
      <w:r>
        <w:rPr>
          <w:rFonts w:hint="eastAsia" w:ascii="Times New Roman" w:hAnsi="Times New Roman"/>
          <w:b/>
          <w:szCs w:val="21"/>
          <w:lang w:val="en-US"/>
        </w:rPr>
        <w:t>4</w:t>
      </w:r>
      <w:r>
        <w:rPr>
          <w:rFonts w:hint="eastAsia"/>
          <w:szCs w:val="21"/>
          <w:lang w:val="en-US"/>
        </w:rPr>
        <w:t xml:space="preserve">  方案交底、安全技术交底；</w:t>
      </w:r>
    </w:p>
    <w:p w14:paraId="175FF102">
      <w:pPr>
        <w:ind w:firstLine="444" w:firstLineChars="200"/>
        <w:rPr>
          <w:szCs w:val="21"/>
          <w:lang w:val="en-US"/>
        </w:rPr>
      </w:pPr>
      <w:r>
        <w:rPr>
          <w:rFonts w:hint="eastAsia" w:ascii="Times New Roman" w:hAnsi="Times New Roman"/>
          <w:b/>
          <w:szCs w:val="21"/>
          <w:lang w:val="en-US"/>
        </w:rPr>
        <w:t>5</w:t>
      </w:r>
      <w:r>
        <w:rPr>
          <w:rFonts w:hint="eastAsia"/>
          <w:b/>
          <w:szCs w:val="21"/>
          <w:lang w:val="en-US"/>
        </w:rPr>
        <w:t xml:space="preserve"> </w:t>
      </w:r>
      <w:r>
        <w:rPr>
          <w:rFonts w:hint="eastAsia"/>
          <w:szCs w:val="21"/>
          <w:lang w:val="en-US"/>
        </w:rPr>
        <w:t xml:space="preserve"> 架子工特种作业人员证件及相关教育及考试记录；</w:t>
      </w:r>
    </w:p>
    <w:p w14:paraId="56360395">
      <w:pPr>
        <w:ind w:firstLine="444" w:firstLineChars="200"/>
        <w:rPr>
          <w:szCs w:val="21"/>
          <w:lang w:val="en-US"/>
        </w:rPr>
      </w:pPr>
      <w:r>
        <w:rPr>
          <w:rFonts w:hint="eastAsia" w:ascii="Times New Roman" w:hAnsi="Times New Roman"/>
          <w:b/>
          <w:szCs w:val="21"/>
          <w:lang w:val="en-US"/>
        </w:rPr>
        <w:t>6</w:t>
      </w:r>
      <w:r>
        <w:rPr>
          <w:rFonts w:hint="eastAsia"/>
          <w:b/>
          <w:szCs w:val="21"/>
          <w:lang w:val="en-US"/>
        </w:rPr>
        <w:t xml:space="preserve"> </w:t>
      </w:r>
      <w:r>
        <w:rPr>
          <w:rFonts w:hint="eastAsia"/>
          <w:szCs w:val="21"/>
          <w:lang w:val="en-US"/>
        </w:rPr>
        <w:t xml:space="preserve"> 附着式升降脚手架安装验收表（表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C3</w:t>
      </w:r>
      <w:r>
        <w:rPr>
          <w:rFonts w:hint="eastAsia"/>
          <w:szCs w:val="21"/>
          <w:lang w:val="en-US"/>
        </w:rPr>
        <w:t>-</w:t>
      </w:r>
      <w:r>
        <w:rPr>
          <w:rFonts w:hint="eastAsia" w:ascii="Times New Roman" w:hAnsi="Times New Roman"/>
          <w:szCs w:val="21"/>
          <w:lang w:val="en-US"/>
        </w:rPr>
        <w:t>7</w:t>
      </w:r>
      <w:r>
        <w:rPr>
          <w:rFonts w:hint="eastAsia"/>
          <w:szCs w:val="21"/>
          <w:lang w:val="en-US"/>
        </w:rPr>
        <w:t>-</w:t>
      </w:r>
      <w:r>
        <w:rPr>
          <w:rFonts w:hint="eastAsia" w:ascii="Times New Roman" w:hAnsi="Times New Roman"/>
          <w:szCs w:val="21"/>
          <w:lang w:val="en-US"/>
        </w:rPr>
        <w:t>2</w:t>
      </w:r>
      <w:r>
        <w:rPr>
          <w:rFonts w:hint="eastAsia"/>
          <w:szCs w:val="21"/>
          <w:lang w:val="en-US"/>
        </w:rPr>
        <w:t>）；</w:t>
      </w:r>
    </w:p>
    <w:p w14:paraId="6FDADBF1">
      <w:pPr>
        <w:ind w:firstLine="444" w:firstLineChars="200"/>
        <w:rPr>
          <w:szCs w:val="21"/>
          <w:lang w:val="en-US"/>
        </w:rPr>
      </w:pPr>
      <w:r>
        <w:rPr>
          <w:rFonts w:hint="eastAsia" w:ascii="Times New Roman" w:hAnsi="Times New Roman"/>
          <w:b/>
          <w:szCs w:val="21"/>
          <w:lang w:val="en-US"/>
        </w:rPr>
        <w:t>7</w:t>
      </w:r>
      <w:r>
        <w:rPr>
          <w:rFonts w:hint="eastAsia"/>
          <w:b/>
          <w:szCs w:val="21"/>
          <w:lang w:val="en-US"/>
        </w:rPr>
        <w:t xml:space="preserve"> </w:t>
      </w:r>
      <w:r>
        <w:rPr>
          <w:rFonts w:hint="eastAsia"/>
          <w:szCs w:val="21"/>
          <w:lang w:val="en-US"/>
        </w:rPr>
        <w:t xml:space="preserve"> 安装完成后，</w:t>
      </w:r>
      <w:r>
        <w:rPr>
          <w:rFonts w:hint="eastAsia"/>
          <w:szCs w:val="21"/>
        </w:rPr>
        <w:t>填写并留存《附着式升降脚手架安</w:t>
      </w:r>
      <w:r>
        <w:rPr>
          <w:rFonts w:hint="eastAsia"/>
          <w:szCs w:val="21"/>
          <w:lang w:val="en-US"/>
        </w:rPr>
        <w:t>装完成首次提升前检查验收表</w:t>
      </w:r>
      <w:r>
        <w:rPr>
          <w:rFonts w:hint="eastAsia"/>
          <w:szCs w:val="21"/>
        </w:rPr>
        <w:t>》（表</w:t>
      </w:r>
      <w:r>
        <w:rPr>
          <w:rFonts w:ascii="Times New Roman" w:hAnsi="Times New Roman"/>
          <w:szCs w:val="21"/>
        </w:rPr>
        <w:t>AQ</w:t>
      </w:r>
      <w:r>
        <w:rPr>
          <w:szCs w:val="21"/>
        </w:rPr>
        <w:t>-</w:t>
      </w:r>
      <w:r>
        <w:rPr>
          <w:rFonts w:ascii="Times New Roman" w:hAnsi="Times New Roman"/>
          <w:szCs w:val="21"/>
        </w:rPr>
        <w:t>C</w:t>
      </w:r>
      <w:r>
        <w:rPr>
          <w:rFonts w:ascii="Times New Roman" w:hAnsi="Times New Roman"/>
          <w:szCs w:val="21"/>
          <w:lang w:val="en-US"/>
        </w:rPr>
        <w:t>3</w:t>
      </w:r>
      <w:r>
        <w:rPr>
          <w:szCs w:val="21"/>
        </w:rPr>
        <w:t>-</w:t>
      </w:r>
      <w:r>
        <w:rPr>
          <w:rFonts w:hint="eastAsia" w:ascii="Times New Roman" w:hAnsi="Times New Roman"/>
          <w:szCs w:val="21"/>
          <w:lang w:val="en-US"/>
        </w:rPr>
        <w:t>7</w:t>
      </w:r>
      <w:r>
        <w:rPr>
          <w:szCs w:val="21"/>
          <w:lang w:val="en-US"/>
        </w:rPr>
        <w:t>-</w:t>
      </w:r>
      <w:r>
        <w:rPr>
          <w:rFonts w:ascii="Times New Roman" w:hAnsi="Times New Roman"/>
          <w:szCs w:val="21"/>
          <w:lang w:val="en-US"/>
        </w:rPr>
        <w:t>3</w:t>
      </w:r>
      <w:r>
        <w:rPr>
          <w:rFonts w:hint="eastAsia"/>
          <w:szCs w:val="21"/>
        </w:rPr>
        <w:t>）留存</w:t>
      </w:r>
      <w:r>
        <w:rPr>
          <w:rFonts w:hint="eastAsia"/>
          <w:szCs w:val="21"/>
          <w:lang w:val="en-US"/>
        </w:rPr>
        <w:t>检测报告，办理</w:t>
      </w:r>
      <w:r>
        <w:rPr>
          <w:rFonts w:hint="eastAsia"/>
          <w:szCs w:val="21"/>
        </w:rPr>
        <w:t>使用登记手续</w:t>
      </w:r>
      <w:r>
        <w:rPr>
          <w:rFonts w:hint="eastAsia"/>
          <w:szCs w:val="21"/>
          <w:lang w:val="en-US"/>
        </w:rPr>
        <w:t>；</w:t>
      </w:r>
    </w:p>
    <w:p w14:paraId="7A10DC63">
      <w:pPr>
        <w:ind w:firstLine="444" w:firstLineChars="200"/>
        <w:rPr>
          <w:szCs w:val="21"/>
          <w:lang w:val="en-US"/>
        </w:rPr>
      </w:pPr>
      <w:r>
        <w:rPr>
          <w:rFonts w:hint="eastAsia" w:ascii="Times New Roman" w:hAnsi="Times New Roman"/>
          <w:b/>
          <w:szCs w:val="21"/>
          <w:lang w:val="en-US"/>
        </w:rPr>
        <w:t>8</w:t>
      </w:r>
      <w:r>
        <w:rPr>
          <w:rFonts w:hint="eastAsia"/>
          <w:b/>
          <w:szCs w:val="21"/>
          <w:lang w:val="en-US"/>
        </w:rPr>
        <w:t xml:space="preserve"> </w:t>
      </w:r>
      <w:r>
        <w:rPr>
          <w:rFonts w:hint="eastAsia"/>
          <w:szCs w:val="21"/>
          <w:lang w:val="en-US"/>
        </w:rPr>
        <w:t xml:space="preserve"> 升（降）前安全技术交底；</w:t>
      </w:r>
    </w:p>
    <w:p w14:paraId="50EFFA45">
      <w:pPr>
        <w:ind w:firstLine="444" w:firstLineChars="200"/>
        <w:rPr>
          <w:szCs w:val="21"/>
          <w:lang w:val="en-US"/>
        </w:rPr>
      </w:pPr>
      <w:r>
        <w:rPr>
          <w:rFonts w:hint="eastAsia" w:ascii="Times New Roman" w:hAnsi="Times New Roman"/>
          <w:b/>
          <w:szCs w:val="21"/>
          <w:lang w:val="en-US"/>
        </w:rPr>
        <w:t>9</w:t>
      </w:r>
      <w:r>
        <w:rPr>
          <w:rFonts w:hint="eastAsia"/>
          <w:b/>
          <w:szCs w:val="21"/>
          <w:lang w:val="en-US"/>
        </w:rPr>
        <w:t xml:space="preserve"> </w:t>
      </w:r>
      <w:r>
        <w:rPr>
          <w:rFonts w:hint="eastAsia"/>
          <w:szCs w:val="21"/>
          <w:lang w:val="en-US"/>
        </w:rPr>
        <w:t xml:space="preserve"> 升（降）前后安全验收记录：在</w:t>
      </w:r>
      <w:r>
        <w:rPr>
          <w:rFonts w:hint="eastAsia"/>
          <w:szCs w:val="21"/>
        </w:rPr>
        <w:t>每次</w:t>
      </w:r>
      <w:r>
        <w:rPr>
          <w:rFonts w:hint="eastAsia"/>
          <w:szCs w:val="21"/>
          <w:lang w:val="en-US"/>
        </w:rPr>
        <w:t>升（降）</w:t>
      </w:r>
      <w:r>
        <w:rPr>
          <w:rFonts w:hint="eastAsia"/>
          <w:szCs w:val="21"/>
        </w:rPr>
        <w:t>前及</w:t>
      </w:r>
      <w:r>
        <w:rPr>
          <w:rFonts w:hint="eastAsia"/>
          <w:szCs w:val="21"/>
          <w:lang w:val="en-US"/>
        </w:rPr>
        <w:t>升（降）</w:t>
      </w:r>
      <w:r>
        <w:rPr>
          <w:rFonts w:hint="eastAsia"/>
          <w:szCs w:val="21"/>
        </w:rPr>
        <w:t>后分别填写并留存《附着式升降脚手架</w:t>
      </w:r>
      <w:r>
        <w:rPr>
          <w:rFonts w:hint="eastAsia"/>
          <w:szCs w:val="21"/>
          <w:lang w:val="en-US"/>
        </w:rPr>
        <w:t>升（降）</w:t>
      </w:r>
      <w:r>
        <w:rPr>
          <w:rFonts w:hint="eastAsia"/>
          <w:szCs w:val="21"/>
        </w:rPr>
        <w:t>作业前验收表》（表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3</w:t>
      </w:r>
      <w:r>
        <w:rPr>
          <w:rFonts w:hint="eastAsia"/>
          <w:szCs w:val="21"/>
        </w:rPr>
        <w:t>-</w:t>
      </w:r>
      <w:r>
        <w:rPr>
          <w:rFonts w:hint="eastAsia" w:ascii="Times New Roman" w:hAnsi="Times New Roman"/>
          <w:szCs w:val="21"/>
          <w:lang w:val="en-US"/>
        </w:rPr>
        <w:t>7</w:t>
      </w:r>
      <w:r>
        <w:rPr>
          <w:rFonts w:hint="eastAsia"/>
          <w:szCs w:val="21"/>
        </w:rPr>
        <w:t>-</w:t>
      </w:r>
      <w:r>
        <w:rPr>
          <w:rFonts w:hint="eastAsia" w:ascii="Times New Roman" w:hAnsi="Times New Roman"/>
          <w:szCs w:val="21"/>
          <w:lang w:val="en-US"/>
        </w:rPr>
        <w:t>4</w:t>
      </w:r>
      <w:r>
        <w:rPr>
          <w:rFonts w:hint="eastAsia"/>
          <w:szCs w:val="21"/>
        </w:rPr>
        <w:t>）、《附着式升降脚手架</w:t>
      </w:r>
      <w:r>
        <w:rPr>
          <w:rFonts w:hint="eastAsia"/>
          <w:szCs w:val="21"/>
          <w:lang w:val="en-US"/>
        </w:rPr>
        <w:t>升（降）</w:t>
      </w:r>
      <w:r>
        <w:rPr>
          <w:rFonts w:hint="eastAsia"/>
          <w:szCs w:val="21"/>
        </w:rPr>
        <w:t>作业后验收表》（表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3</w:t>
      </w:r>
      <w:r>
        <w:rPr>
          <w:rFonts w:hint="eastAsia"/>
          <w:szCs w:val="21"/>
        </w:rPr>
        <w:t>-</w:t>
      </w:r>
      <w:r>
        <w:rPr>
          <w:rFonts w:hint="eastAsia" w:ascii="Times New Roman" w:hAnsi="Times New Roman"/>
          <w:szCs w:val="21"/>
          <w:lang w:val="en-US"/>
        </w:rPr>
        <w:t>7</w:t>
      </w:r>
      <w:r>
        <w:rPr>
          <w:rFonts w:hint="eastAsia"/>
          <w:szCs w:val="21"/>
        </w:rPr>
        <w:t>-</w:t>
      </w:r>
      <w:r>
        <w:rPr>
          <w:rFonts w:hint="eastAsia" w:ascii="Times New Roman" w:hAnsi="Times New Roman"/>
          <w:szCs w:val="21"/>
          <w:lang w:val="en-US"/>
        </w:rPr>
        <w:t>5</w:t>
      </w:r>
      <w:r>
        <w:rPr>
          <w:rFonts w:hint="eastAsia"/>
          <w:szCs w:val="21"/>
        </w:rPr>
        <w:t>）；</w:t>
      </w:r>
    </w:p>
    <w:p w14:paraId="488EF8E5">
      <w:pPr>
        <w:ind w:firstLine="444" w:firstLineChars="200"/>
        <w:rPr>
          <w:szCs w:val="21"/>
          <w:lang w:val="en-US"/>
        </w:rPr>
      </w:pPr>
      <w:r>
        <w:rPr>
          <w:rFonts w:hint="eastAsia" w:ascii="Times New Roman" w:hAnsi="Times New Roman"/>
          <w:b/>
          <w:szCs w:val="21"/>
          <w:lang w:val="en-US"/>
        </w:rPr>
        <w:t>10</w:t>
      </w:r>
      <w:r>
        <w:rPr>
          <w:rFonts w:hint="eastAsia"/>
          <w:b/>
          <w:szCs w:val="21"/>
          <w:lang w:val="en-US"/>
        </w:rPr>
        <w:t xml:space="preserve"> </w:t>
      </w:r>
      <w:r>
        <w:rPr>
          <w:rFonts w:hint="eastAsia"/>
          <w:szCs w:val="21"/>
          <w:lang w:val="en-US"/>
        </w:rPr>
        <w:t xml:space="preserve"> 安全专项检查记录。</w:t>
      </w:r>
    </w:p>
    <w:p w14:paraId="544AFD86">
      <w:pPr>
        <w:rPr>
          <w:rFonts w:cs="黑体"/>
          <w:bCs/>
          <w:strike/>
          <w:szCs w:val="21"/>
          <w:lang w:val="en-US"/>
        </w:rPr>
      </w:pPr>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3</w:t>
      </w:r>
      <w:r>
        <w:rPr>
          <w:rFonts w:hint="eastAsia" w:cs="黑体"/>
          <w:b/>
          <w:bCs/>
          <w:szCs w:val="21"/>
          <w:lang w:val="en-US"/>
        </w:rPr>
        <w:t>.</w:t>
      </w:r>
      <w:r>
        <w:rPr>
          <w:rFonts w:hint="eastAsia" w:ascii="Times New Roman" w:hAnsi="Times New Roman" w:cs="黑体"/>
          <w:b/>
          <w:bCs/>
          <w:szCs w:val="21"/>
          <w:lang w:val="en-US"/>
        </w:rPr>
        <w:t>4</w:t>
      </w:r>
      <w:r>
        <w:rPr>
          <w:rFonts w:hint="eastAsia" w:cs="黑体"/>
          <w:b/>
          <w:bCs/>
          <w:szCs w:val="21"/>
          <w:lang w:val="en-US"/>
        </w:rPr>
        <w:t xml:space="preserve">  </w:t>
      </w:r>
      <w:r>
        <w:rPr>
          <w:rFonts w:hint="eastAsia" w:cs="黑体"/>
          <w:bCs/>
          <w:szCs w:val="21"/>
          <w:lang w:val="en-US"/>
        </w:rPr>
        <w:t>高处作业吊篮</w:t>
      </w:r>
    </w:p>
    <w:p w14:paraId="5B1E5DF0">
      <w:pPr>
        <w:ind w:firstLine="444" w:firstLineChars="200"/>
        <w:rPr>
          <w:szCs w:val="21"/>
          <w:lang w:val="en-US"/>
        </w:rPr>
      </w:pPr>
      <w:r>
        <w:rPr>
          <w:rFonts w:hint="eastAsia"/>
          <w:szCs w:val="21"/>
          <w:lang w:val="en-US"/>
        </w:rPr>
        <w:t>施工单位应收集、整理以下施工现场高处作业吊篮的安全技术资料：</w:t>
      </w:r>
    </w:p>
    <w:p w14:paraId="3E48854F">
      <w:pPr>
        <w:ind w:firstLine="444" w:firstLineChars="200"/>
        <w:rPr>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出厂资料：吊篮产品合格证、使用说明书、型式检验报告、吊篮质量检验报告、钢丝绳检验报告、安全绳检验报告、安全锁产品合格证、安全锁标定证书；</w:t>
      </w:r>
    </w:p>
    <w:p w14:paraId="6A597609">
      <w:pPr>
        <w:ind w:firstLine="444" w:firstLineChars="200"/>
        <w:rPr>
          <w:szCs w:val="21"/>
        </w:rPr>
      </w:pPr>
      <w:r>
        <w:rPr>
          <w:rFonts w:ascii="Times New Roman" w:hAnsi="Times New Roman"/>
          <w:b/>
          <w:szCs w:val="21"/>
          <w:lang w:val="en-US"/>
        </w:rPr>
        <w:t>2</w:t>
      </w:r>
      <w:r>
        <w:rPr>
          <w:szCs w:val="21"/>
          <w:lang w:val="en-US"/>
        </w:rPr>
        <w:t xml:space="preserve">  </w:t>
      </w:r>
      <w:r>
        <w:rPr>
          <w:rFonts w:hint="eastAsia"/>
          <w:szCs w:val="21"/>
        </w:rPr>
        <w:t>《</w:t>
      </w:r>
      <w:r>
        <w:rPr>
          <w:rFonts w:hint="eastAsia"/>
          <w:szCs w:val="21"/>
          <w:lang w:val="en-US"/>
        </w:rPr>
        <w:t>吊篮进场检查验收表</w:t>
      </w:r>
      <w:r>
        <w:rPr>
          <w:rFonts w:hint="eastAsia"/>
          <w:szCs w:val="21"/>
        </w:rPr>
        <w:t>》</w:t>
      </w:r>
      <w:r>
        <w:rPr>
          <w:rFonts w:hint="eastAsia"/>
          <w:szCs w:val="21"/>
          <w:lang w:val="en-US"/>
        </w:rPr>
        <w:t>（表</w:t>
      </w:r>
      <w:r>
        <w:rPr>
          <w:rFonts w:ascii="Times New Roman" w:hAnsi="Times New Roman"/>
          <w:szCs w:val="21"/>
          <w:lang w:val="en-US"/>
        </w:rPr>
        <w:t>AQ</w:t>
      </w:r>
      <w:r>
        <w:rPr>
          <w:szCs w:val="21"/>
          <w:lang w:val="en-US"/>
        </w:rPr>
        <w:t>-</w:t>
      </w:r>
      <w:r>
        <w:rPr>
          <w:rFonts w:ascii="Times New Roman" w:hAnsi="Times New Roman"/>
          <w:szCs w:val="21"/>
          <w:lang w:val="en-US"/>
        </w:rPr>
        <w:t>C3</w:t>
      </w:r>
      <w:r>
        <w:rPr>
          <w:szCs w:val="21"/>
          <w:lang w:val="en-US"/>
        </w:rPr>
        <w:t>-</w:t>
      </w:r>
      <w:r>
        <w:rPr>
          <w:rFonts w:hint="eastAsia" w:ascii="Times New Roman" w:hAnsi="Times New Roman"/>
          <w:szCs w:val="21"/>
          <w:lang w:val="en-US"/>
        </w:rPr>
        <w:t>8</w:t>
      </w:r>
      <w:r>
        <w:rPr>
          <w:szCs w:val="21"/>
          <w:lang w:val="en-US"/>
        </w:rPr>
        <w:t>-</w:t>
      </w:r>
      <w:r>
        <w:rPr>
          <w:rFonts w:ascii="Times New Roman" w:hAnsi="Times New Roman"/>
          <w:szCs w:val="21"/>
          <w:lang w:val="en-US"/>
        </w:rPr>
        <w:t>1</w:t>
      </w:r>
      <w:r>
        <w:rPr>
          <w:rFonts w:hint="eastAsia"/>
          <w:szCs w:val="21"/>
          <w:lang w:val="en-US"/>
        </w:rPr>
        <w:t>）；</w:t>
      </w:r>
    </w:p>
    <w:p w14:paraId="46E66B0E">
      <w:pPr>
        <w:ind w:firstLine="444" w:firstLineChars="200"/>
        <w:rPr>
          <w:szCs w:val="21"/>
          <w:lang w:val="en-US"/>
        </w:rPr>
      </w:pPr>
      <w:r>
        <w:rPr>
          <w:rFonts w:hint="eastAsia" w:ascii="Times New Roman" w:hAnsi="Times New Roman"/>
          <w:b/>
          <w:szCs w:val="21"/>
          <w:lang w:val="en-US"/>
        </w:rPr>
        <w:t>3</w:t>
      </w:r>
      <w:r>
        <w:rPr>
          <w:rFonts w:hint="eastAsia"/>
          <w:szCs w:val="21"/>
          <w:lang w:val="en-US"/>
        </w:rPr>
        <w:t xml:space="preserve">  专项施工方案及相关审批手续，</w:t>
      </w:r>
      <w:r>
        <w:rPr>
          <w:rFonts w:hint="eastAsia"/>
          <w:bCs/>
          <w:szCs w:val="21"/>
        </w:rPr>
        <w:t>按规定需要进行</w:t>
      </w:r>
      <w:r>
        <w:rPr>
          <w:rFonts w:hint="eastAsia"/>
          <w:bCs/>
          <w:szCs w:val="21"/>
          <w:lang w:val="en-US"/>
        </w:rPr>
        <w:t>专家论证的提供论证的相关资料</w:t>
      </w:r>
      <w:r>
        <w:rPr>
          <w:rFonts w:hint="eastAsia"/>
          <w:szCs w:val="21"/>
          <w:lang w:val="en-US"/>
        </w:rPr>
        <w:t>；</w:t>
      </w:r>
    </w:p>
    <w:p w14:paraId="6A674336">
      <w:pPr>
        <w:ind w:firstLine="444" w:firstLineChars="200"/>
        <w:rPr>
          <w:szCs w:val="21"/>
          <w:lang w:val="en-US"/>
        </w:rPr>
      </w:pPr>
      <w:r>
        <w:rPr>
          <w:rFonts w:hint="eastAsia" w:ascii="Times New Roman" w:hAnsi="Times New Roman"/>
          <w:b/>
          <w:szCs w:val="21"/>
          <w:lang w:val="en-US"/>
        </w:rPr>
        <w:t>4</w:t>
      </w:r>
      <w:r>
        <w:rPr>
          <w:rFonts w:hint="eastAsia"/>
          <w:b/>
          <w:szCs w:val="21"/>
          <w:lang w:val="en-US"/>
        </w:rPr>
        <w:t xml:space="preserve"> </w:t>
      </w:r>
      <w:r>
        <w:rPr>
          <w:rFonts w:hint="eastAsia"/>
          <w:szCs w:val="21"/>
          <w:lang w:val="en-US"/>
        </w:rPr>
        <w:t xml:space="preserve"> 方案交底、安全技术交底；</w:t>
      </w:r>
    </w:p>
    <w:p w14:paraId="7CAD89BA">
      <w:pPr>
        <w:ind w:firstLine="444" w:firstLineChars="200"/>
        <w:rPr>
          <w:szCs w:val="21"/>
          <w:lang w:val="en-US"/>
        </w:rPr>
      </w:pPr>
      <w:r>
        <w:rPr>
          <w:rFonts w:hint="eastAsia" w:ascii="Times New Roman" w:hAnsi="Times New Roman"/>
          <w:b/>
          <w:szCs w:val="21"/>
          <w:lang w:val="en-US"/>
        </w:rPr>
        <w:t>5</w:t>
      </w:r>
      <w:r>
        <w:rPr>
          <w:rFonts w:hint="eastAsia"/>
          <w:b/>
          <w:szCs w:val="21"/>
          <w:lang w:val="en-US"/>
        </w:rPr>
        <w:t xml:space="preserve"> </w:t>
      </w:r>
      <w:r>
        <w:rPr>
          <w:rFonts w:hint="eastAsia"/>
          <w:szCs w:val="21"/>
          <w:lang w:val="en-US"/>
        </w:rPr>
        <w:t xml:space="preserve"> 高处作业吊篮安装拆卸工特种作业人员证件及相关教育及考试记录；</w:t>
      </w:r>
    </w:p>
    <w:p w14:paraId="6AC1CBCA">
      <w:pPr>
        <w:ind w:firstLine="444" w:firstLineChars="200"/>
        <w:rPr>
          <w:szCs w:val="21"/>
          <w:lang w:val="en-US"/>
        </w:rPr>
      </w:pPr>
      <w:r>
        <w:rPr>
          <w:rFonts w:hint="eastAsia" w:ascii="Times New Roman" w:hAnsi="Times New Roman"/>
          <w:b/>
          <w:szCs w:val="21"/>
          <w:lang w:val="en-US"/>
        </w:rPr>
        <w:t>6</w:t>
      </w:r>
      <w:r>
        <w:rPr>
          <w:rFonts w:hint="eastAsia"/>
          <w:b/>
          <w:szCs w:val="21"/>
          <w:lang w:val="en-US"/>
        </w:rPr>
        <w:t xml:space="preserve"> </w:t>
      </w:r>
      <w:r>
        <w:rPr>
          <w:rFonts w:hint="eastAsia"/>
          <w:szCs w:val="21"/>
          <w:lang w:val="en-US"/>
        </w:rPr>
        <w:t xml:space="preserve"> 安装完成后第三方检测报告；</w:t>
      </w:r>
    </w:p>
    <w:p w14:paraId="1DF9179B">
      <w:pPr>
        <w:ind w:firstLine="444" w:firstLineChars="200"/>
        <w:rPr>
          <w:szCs w:val="21"/>
          <w:lang w:val="en-US"/>
        </w:rPr>
      </w:pPr>
      <w:r>
        <w:rPr>
          <w:rFonts w:hint="eastAsia" w:ascii="Times New Roman" w:hAnsi="Times New Roman"/>
          <w:b/>
          <w:szCs w:val="21"/>
          <w:lang w:val="en-US"/>
        </w:rPr>
        <w:t>7</w:t>
      </w:r>
      <w:r>
        <w:rPr>
          <w:rFonts w:hint="eastAsia"/>
          <w:b/>
          <w:szCs w:val="21"/>
          <w:lang w:val="en-US"/>
        </w:rPr>
        <w:t xml:space="preserve"> </w:t>
      </w:r>
      <w:r>
        <w:rPr>
          <w:rFonts w:hint="eastAsia"/>
          <w:szCs w:val="21"/>
          <w:lang w:val="en-US"/>
        </w:rPr>
        <w:t xml:space="preserve"> 安全验收资料，填写并留存</w:t>
      </w:r>
      <w:r>
        <w:rPr>
          <w:rFonts w:hint="eastAsia"/>
          <w:szCs w:val="21"/>
        </w:rPr>
        <w:t>《高处作业吊篮验收表》（表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3</w:t>
      </w:r>
      <w:r>
        <w:rPr>
          <w:rFonts w:hint="eastAsia"/>
          <w:szCs w:val="21"/>
        </w:rPr>
        <w:t>-</w:t>
      </w:r>
      <w:r>
        <w:rPr>
          <w:rFonts w:hint="eastAsia" w:ascii="Times New Roman" w:hAnsi="Times New Roman"/>
          <w:szCs w:val="21"/>
          <w:lang w:val="en-US"/>
        </w:rPr>
        <w:t>8</w:t>
      </w:r>
      <w:r>
        <w:rPr>
          <w:rFonts w:hint="eastAsia"/>
          <w:szCs w:val="21"/>
          <w:lang w:val="en-US"/>
        </w:rPr>
        <w:t>-</w:t>
      </w:r>
      <w:r>
        <w:rPr>
          <w:rFonts w:hint="eastAsia" w:ascii="Times New Roman" w:hAnsi="Times New Roman"/>
          <w:szCs w:val="21"/>
          <w:lang w:val="en-US"/>
        </w:rPr>
        <w:t>2</w:t>
      </w:r>
      <w:r>
        <w:rPr>
          <w:rFonts w:hint="eastAsia"/>
          <w:szCs w:val="21"/>
        </w:rPr>
        <w:t>）；</w:t>
      </w:r>
    </w:p>
    <w:p w14:paraId="7A07978A">
      <w:pPr>
        <w:ind w:firstLine="444" w:firstLineChars="200"/>
        <w:rPr>
          <w:szCs w:val="21"/>
          <w:lang w:val="en-US"/>
        </w:rPr>
      </w:pPr>
      <w:r>
        <w:rPr>
          <w:rFonts w:hint="eastAsia" w:ascii="Times New Roman" w:hAnsi="Times New Roman"/>
          <w:b/>
          <w:szCs w:val="21"/>
          <w:lang w:val="en-US"/>
        </w:rPr>
        <w:t>8</w:t>
      </w:r>
      <w:r>
        <w:rPr>
          <w:rFonts w:hint="eastAsia"/>
          <w:szCs w:val="21"/>
          <w:lang w:val="en-US"/>
        </w:rPr>
        <w:t xml:space="preserve">  操作人员培训合格证；</w:t>
      </w:r>
    </w:p>
    <w:p w14:paraId="1C561667">
      <w:pPr>
        <w:ind w:firstLine="444" w:firstLineChars="200"/>
        <w:rPr>
          <w:szCs w:val="21"/>
          <w:lang w:val="en-US"/>
        </w:rPr>
      </w:pPr>
      <w:r>
        <w:rPr>
          <w:rFonts w:hint="eastAsia" w:ascii="Times New Roman" w:hAnsi="Times New Roman"/>
          <w:b/>
          <w:szCs w:val="21"/>
          <w:lang w:val="en-US"/>
        </w:rPr>
        <w:t>9</w:t>
      </w:r>
      <w:r>
        <w:rPr>
          <w:rFonts w:hint="eastAsia"/>
          <w:szCs w:val="21"/>
          <w:lang w:val="en-US"/>
        </w:rPr>
        <w:t xml:space="preserve">  每日巡查记录；</w:t>
      </w:r>
    </w:p>
    <w:p w14:paraId="5251FCA8">
      <w:pPr>
        <w:ind w:firstLine="444" w:firstLineChars="200"/>
        <w:rPr>
          <w:szCs w:val="21"/>
        </w:rPr>
      </w:pPr>
      <w:r>
        <w:rPr>
          <w:rFonts w:hint="eastAsia" w:ascii="Times New Roman" w:hAnsi="Times New Roman"/>
          <w:b/>
          <w:szCs w:val="21"/>
          <w:lang w:val="en-US"/>
        </w:rPr>
        <w:t>10</w:t>
      </w:r>
      <w:r>
        <w:rPr>
          <w:rFonts w:hint="eastAsia"/>
          <w:b/>
          <w:szCs w:val="21"/>
          <w:lang w:val="en-US"/>
        </w:rPr>
        <w:t xml:space="preserve"> </w:t>
      </w:r>
      <w:r>
        <w:rPr>
          <w:rFonts w:hint="eastAsia"/>
          <w:szCs w:val="21"/>
          <w:lang w:val="en-US"/>
        </w:rPr>
        <w:t xml:space="preserve"> 使用单位应在</w:t>
      </w:r>
      <w:r>
        <w:rPr>
          <w:rFonts w:hint="eastAsia"/>
          <w:szCs w:val="21"/>
        </w:rPr>
        <w:t>高处作业吊篮每日作业前填写《高处作业吊篮日检表》（表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3</w:t>
      </w:r>
      <w:r>
        <w:rPr>
          <w:rFonts w:hint="eastAsia"/>
          <w:szCs w:val="21"/>
          <w:lang w:val="en-US"/>
        </w:rPr>
        <w:t>-</w:t>
      </w:r>
      <w:r>
        <w:rPr>
          <w:rFonts w:hint="eastAsia" w:ascii="Times New Roman" w:hAnsi="Times New Roman"/>
          <w:szCs w:val="21"/>
          <w:lang w:val="en-US"/>
        </w:rPr>
        <w:t>8</w:t>
      </w:r>
      <w:r>
        <w:rPr>
          <w:rFonts w:hint="eastAsia"/>
          <w:szCs w:val="21"/>
          <w:lang w:val="en-US"/>
        </w:rPr>
        <w:t>-</w:t>
      </w:r>
      <w:r>
        <w:rPr>
          <w:rFonts w:hint="eastAsia" w:ascii="Times New Roman" w:hAnsi="Times New Roman"/>
          <w:szCs w:val="21"/>
          <w:lang w:val="en-US"/>
        </w:rPr>
        <w:t>3</w:t>
      </w:r>
      <w:r>
        <w:rPr>
          <w:rFonts w:hint="eastAsia"/>
          <w:szCs w:val="21"/>
        </w:rPr>
        <w:t>）。</w:t>
      </w:r>
    </w:p>
    <w:p w14:paraId="79DF0D85">
      <w:pPr>
        <w:rPr>
          <w:szCs w:val="21"/>
          <w:lang w:val="en-US"/>
        </w:rPr>
      </w:pPr>
      <w:r>
        <w:rPr>
          <w:rFonts w:ascii="Times New Roman" w:hAnsi="Times New Roman"/>
          <w:b/>
          <w:szCs w:val="21"/>
          <w:lang w:val="en-US"/>
        </w:rPr>
        <w:t>7</w:t>
      </w:r>
      <w:r>
        <w:rPr>
          <w:b/>
          <w:szCs w:val="21"/>
          <w:lang w:val="en-US"/>
        </w:rPr>
        <w:t>.</w:t>
      </w:r>
      <w:r>
        <w:rPr>
          <w:rFonts w:ascii="Times New Roman" w:hAnsi="Times New Roman"/>
          <w:b/>
          <w:szCs w:val="21"/>
          <w:lang w:val="en-US"/>
        </w:rPr>
        <w:t>3</w:t>
      </w:r>
      <w:r>
        <w:rPr>
          <w:b/>
          <w:szCs w:val="21"/>
          <w:lang w:val="en-US"/>
        </w:rPr>
        <w:t>.</w:t>
      </w:r>
      <w:r>
        <w:rPr>
          <w:rFonts w:ascii="Times New Roman" w:hAnsi="Times New Roman"/>
          <w:b/>
          <w:szCs w:val="21"/>
          <w:lang w:val="en-US"/>
        </w:rPr>
        <w:t>5</w:t>
      </w:r>
      <w:r>
        <w:rPr>
          <w:szCs w:val="21"/>
          <w:lang w:val="en-US"/>
        </w:rPr>
        <w:t xml:space="preserve">  </w:t>
      </w:r>
      <w:r>
        <w:rPr>
          <w:color w:val="FF0000"/>
          <w:szCs w:val="21"/>
          <w:lang w:val="en-US"/>
        </w:rPr>
        <w:t xml:space="preserve"> </w:t>
      </w:r>
      <w:r>
        <w:rPr>
          <w:rFonts w:hint="eastAsia"/>
          <w:szCs w:val="21"/>
          <w:lang w:val="en-US"/>
        </w:rPr>
        <w:t>其他脚手架：施工单位应填写并留存《其他脚手架验收表》（表</w:t>
      </w:r>
      <w:r>
        <w:rPr>
          <w:rFonts w:ascii="Times New Roman" w:hAnsi="Times New Roman"/>
          <w:szCs w:val="21"/>
          <w:lang w:val="en-US"/>
        </w:rPr>
        <w:t>AQ</w:t>
      </w:r>
      <w:r>
        <w:rPr>
          <w:szCs w:val="21"/>
          <w:lang w:val="en-US"/>
        </w:rPr>
        <w:t>-</w:t>
      </w:r>
      <w:r>
        <w:rPr>
          <w:rFonts w:ascii="Times New Roman" w:hAnsi="Times New Roman"/>
          <w:szCs w:val="21"/>
          <w:lang w:val="en-US"/>
        </w:rPr>
        <w:t>C3</w:t>
      </w:r>
      <w:r>
        <w:rPr>
          <w:szCs w:val="21"/>
          <w:lang w:val="en-US"/>
        </w:rPr>
        <w:t>-</w:t>
      </w:r>
      <w:r>
        <w:rPr>
          <w:rFonts w:hint="eastAsia" w:ascii="Times New Roman" w:hAnsi="Times New Roman"/>
          <w:szCs w:val="21"/>
          <w:lang w:val="en-US"/>
        </w:rPr>
        <w:t>9</w:t>
      </w:r>
      <w:r>
        <w:rPr>
          <w:rFonts w:hint="eastAsia"/>
          <w:szCs w:val="21"/>
          <w:lang w:val="en-US"/>
        </w:rPr>
        <w:t>）。</w:t>
      </w:r>
    </w:p>
    <w:p w14:paraId="4FF5E38B">
      <w:pPr>
        <w:widowControl/>
        <w:rPr>
          <w:rFonts w:cs="Times New Roman"/>
          <w:szCs w:val="21"/>
        </w:rPr>
      </w:pPr>
    </w:p>
    <w:p w14:paraId="353EEE38">
      <w:pPr>
        <w:jc w:val="center"/>
        <w:outlineLvl w:val="1"/>
        <w:rPr>
          <w:rFonts w:ascii="黑体" w:hAnsi="黑体" w:eastAsia="黑体"/>
          <w:szCs w:val="21"/>
        </w:rPr>
      </w:pPr>
      <w:bookmarkStart w:id="240" w:name="_Toc192245692"/>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rPr>
        <w:t>4</w:t>
      </w:r>
      <w:r>
        <w:rPr>
          <w:rFonts w:hint="eastAsia"/>
          <w:szCs w:val="21"/>
        </w:rPr>
        <w:t xml:space="preserve">  </w:t>
      </w:r>
      <w:r>
        <w:rPr>
          <w:rFonts w:hint="eastAsia" w:ascii="黑体" w:hAnsi="黑体" w:eastAsia="黑体"/>
          <w:szCs w:val="21"/>
        </w:rPr>
        <w:t>工程项目基坑工程资料</w:t>
      </w:r>
      <w:bookmarkEnd w:id="240"/>
    </w:p>
    <w:p w14:paraId="2699D525">
      <w:pPr>
        <w:widowControl/>
        <w:rPr>
          <w:rFonts w:cs="Times New Roman"/>
          <w:szCs w:val="21"/>
        </w:rPr>
      </w:pPr>
    </w:p>
    <w:p w14:paraId="4B8DBFFC">
      <w:pPr>
        <w:rPr>
          <w:szCs w:val="21"/>
          <w:lang w:val="en-US"/>
        </w:rPr>
      </w:pPr>
      <w:r>
        <w:rPr>
          <w:rFonts w:hint="eastAsia" w:ascii="Times New Roman" w:hAnsi="Times New Roman"/>
          <w:b/>
          <w:szCs w:val="21"/>
        </w:rPr>
        <w:t>7</w:t>
      </w:r>
      <w:r>
        <w:rPr>
          <w:rFonts w:hint="eastAsia"/>
          <w:b/>
          <w:szCs w:val="21"/>
        </w:rPr>
        <w:t>.</w:t>
      </w:r>
      <w:r>
        <w:rPr>
          <w:rFonts w:hint="eastAsia" w:ascii="Times New Roman" w:hAnsi="Times New Roman"/>
          <w:b/>
          <w:szCs w:val="21"/>
        </w:rPr>
        <w:t>4</w:t>
      </w:r>
      <w:r>
        <w:rPr>
          <w:rFonts w:hint="eastAsia"/>
          <w:b/>
          <w:szCs w:val="21"/>
        </w:rPr>
        <w:t>.</w:t>
      </w:r>
      <w:r>
        <w:rPr>
          <w:rFonts w:hint="eastAsia" w:ascii="Times New Roman" w:hAnsi="Times New Roman"/>
          <w:b/>
          <w:szCs w:val="21"/>
        </w:rPr>
        <w:t>1</w:t>
      </w:r>
      <w:r>
        <w:rPr>
          <w:rFonts w:hint="eastAsia"/>
          <w:szCs w:val="21"/>
        </w:rPr>
        <w:t xml:space="preserve">  施工单位应留存基坑工程专业分包单位的资质、设计方案、专项施工方案、监测方案及专家论证资料、方案交底、安全技术交底、项目负责人现场履职记录，</w:t>
      </w:r>
      <w:r>
        <w:rPr>
          <w:rFonts w:hint="eastAsia"/>
          <w:szCs w:val="21"/>
          <w:lang w:val="en-US"/>
        </w:rPr>
        <w:t>施工单位应收集、整理以下施工现场基坑工程的安全技术资料：</w:t>
      </w:r>
    </w:p>
    <w:p w14:paraId="0E08D4CB">
      <w:pPr>
        <w:ind w:firstLine="444" w:firstLineChars="200"/>
        <w:rPr>
          <w:szCs w:val="21"/>
          <w:lang w:val="en-US"/>
        </w:rPr>
      </w:pPr>
      <w:r>
        <w:rPr>
          <w:rFonts w:hint="eastAsia" w:ascii="Times New Roman" w:hAnsi="Times New Roman"/>
          <w:b/>
          <w:szCs w:val="21"/>
          <w:lang w:val="en-US"/>
        </w:rPr>
        <w:t>1</w:t>
      </w:r>
      <w:r>
        <w:rPr>
          <w:rFonts w:hint="eastAsia"/>
          <w:szCs w:val="21"/>
          <w:lang w:val="en-US"/>
        </w:rPr>
        <w:t xml:space="preserve">  设计</w:t>
      </w:r>
      <w:r>
        <w:rPr>
          <w:rFonts w:hint="eastAsia"/>
          <w:szCs w:val="21"/>
        </w:rPr>
        <w:t>方案、专项施工方案、监测方案</w:t>
      </w:r>
      <w:r>
        <w:rPr>
          <w:rFonts w:hint="eastAsia"/>
          <w:bCs/>
          <w:szCs w:val="21"/>
        </w:rPr>
        <w:t>（按规定需要进行</w:t>
      </w:r>
      <w:r>
        <w:rPr>
          <w:rFonts w:hint="eastAsia"/>
          <w:bCs/>
          <w:szCs w:val="21"/>
          <w:lang w:val="en-US"/>
        </w:rPr>
        <w:t>专家论证的提供相关资料</w:t>
      </w:r>
      <w:r>
        <w:rPr>
          <w:rFonts w:hint="eastAsia"/>
          <w:bCs/>
          <w:szCs w:val="21"/>
        </w:rPr>
        <w:t>）</w:t>
      </w:r>
      <w:r>
        <w:rPr>
          <w:rFonts w:hint="eastAsia"/>
          <w:szCs w:val="21"/>
          <w:lang w:val="en-US"/>
        </w:rPr>
        <w:t>及相关审批手续；</w:t>
      </w:r>
    </w:p>
    <w:p w14:paraId="4A50E798">
      <w:pPr>
        <w:ind w:firstLine="444" w:firstLineChars="200"/>
        <w:rPr>
          <w:szCs w:val="21"/>
          <w:lang w:val="en-US"/>
        </w:rPr>
      </w:pPr>
      <w:r>
        <w:rPr>
          <w:rFonts w:hint="eastAsia" w:ascii="Times New Roman" w:hAnsi="Times New Roman"/>
          <w:b/>
          <w:szCs w:val="21"/>
          <w:lang w:val="en-US"/>
        </w:rPr>
        <w:t>2</w:t>
      </w:r>
      <w:r>
        <w:rPr>
          <w:rFonts w:hint="eastAsia"/>
          <w:szCs w:val="21"/>
          <w:lang w:val="en-US"/>
        </w:rPr>
        <w:t xml:space="preserve">  方案交底、安全技术交底；</w:t>
      </w:r>
    </w:p>
    <w:p w14:paraId="150FF58E">
      <w:pPr>
        <w:ind w:firstLine="444" w:firstLineChars="200"/>
        <w:rPr>
          <w:szCs w:val="21"/>
          <w:lang w:val="en-US"/>
        </w:rPr>
      </w:pPr>
      <w:r>
        <w:rPr>
          <w:rFonts w:hint="eastAsia" w:ascii="Times New Roman" w:hAnsi="Times New Roman"/>
          <w:b/>
          <w:szCs w:val="21"/>
          <w:lang w:val="en-US"/>
        </w:rPr>
        <w:t>3</w:t>
      </w:r>
      <w:r>
        <w:rPr>
          <w:rFonts w:hint="eastAsia"/>
          <w:b/>
          <w:szCs w:val="21"/>
          <w:lang w:val="en-US"/>
        </w:rPr>
        <w:t xml:space="preserve"> </w:t>
      </w:r>
      <w:r>
        <w:rPr>
          <w:rFonts w:hint="eastAsia"/>
          <w:szCs w:val="21"/>
          <w:lang w:val="en-US"/>
        </w:rPr>
        <w:t xml:space="preserve"> 安全验收</w:t>
      </w:r>
      <w:r>
        <w:rPr>
          <w:rFonts w:hint="eastAsia"/>
          <w:szCs w:val="21"/>
          <w:lang w:val="en-US" w:eastAsia="zh-CN"/>
        </w:rPr>
        <w:t>，</w:t>
      </w:r>
      <w:r>
        <w:rPr>
          <w:rFonts w:hint="eastAsia"/>
          <w:szCs w:val="21"/>
          <w:lang w:val="en-US"/>
        </w:rPr>
        <w:t>填写并留存《</w:t>
      </w:r>
      <w:r>
        <w:rPr>
          <w:rFonts w:hint="eastAsia"/>
          <w:szCs w:val="21"/>
        </w:rPr>
        <w:t>基坑支护安全验收记录》（表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4</w:t>
      </w:r>
      <w:r>
        <w:rPr>
          <w:rFonts w:hint="eastAsia"/>
          <w:szCs w:val="21"/>
        </w:rPr>
        <w:t>-</w:t>
      </w:r>
      <w:r>
        <w:rPr>
          <w:rFonts w:hint="eastAsia" w:ascii="Times New Roman" w:hAnsi="Times New Roman"/>
          <w:szCs w:val="21"/>
        </w:rPr>
        <w:t>1</w:t>
      </w:r>
      <w:r>
        <w:rPr>
          <w:rFonts w:hint="eastAsia"/>
          <w:szCs w:val="21"/>
        </w:rPr>
        <w:t>）；</w:t>
      </w:r>
    </w:p>
    <w:p w14:paraId="4F1A9A95">
      <w:pPr>
        <w:ind w:firstLine="444" w:firstLineChars="200"/>
        <w:rPr>
          <w:szCs w:val="21"/>
          <w:lang w:val="en-US"/>
        </w:rPr>
      </w:pPr>
      <w:r>
        <w:rPr>
          <w:rFonts w:hint="eastAsia" w:ascii="Times New Roman" w:hAnsi="Times New Roman"/>
          <w:b/>
          <w:szCs w:val="21"/>
          <w:lang w:val="en-US"/>
        </w:rPr>
        <w:t>4</w:t>
      </w:r>
      <w:r>
        <w:rPr>
          <w:rFonts w:hint="eastAsia"/>
          <w:szCs w:val="21"/>
          <w:lang w:val="en-US"/>
        </w:rPr>
        <w:t xml:space="preserve">  第三方监测记录及</w:t>
      </w:r>
      <w:r>
        <w:rPr>
          <w:rFonts w:hint="eastAsia"/>
          <w:szCs w:val="21"/>
          <w:lang w:val="en-US" w:eastAsia="zh-CN"/>
        </w:rPr>
        <w:t>施工</w:t>
      </w:r>
      <w:r>
        <w:rPr>
          <w:rFonts w:hint="eastAsia"/>
          <w:szCs w:val="21"/>
          <w:lang w:val="en-US"/>
        </w:rPr>
        <w:t>监测记录</w:t>
      </w:r>
      <w:r>
        <w:rPr>
          <w:rFonts w:hint="eastAsia"/>
          <w:szCs w:val="21"/>
          <w:lang w:val="en-US" w:eastAsia="zh-CN"/>
        </w:rPr>
        <w:t>，</w:t>
      </w:r>
      <w:r>
        <w:rPr>
          <w:rFonts w:hint="eastAsia"/>
          <w:szCs w:val="21"/>
          <w:lang w:val="en-US"/>
        </w:rPr>
        <w:t>填写并留存《</w:t>
      </w:r>
      <w:r>
        <w:rPr>
          <w:rFonts w:hint="eastAsia"/>
          <w:szCs w:val="21"/>
        </w:rPr>
        <w:t>基坑巡视检查记录》（表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4</w:t>
      </w:r>
      <w:r>
        <w:rPr>
          <w:rFonts w:hint="eastAsia"/>
          <w:szCs w:val="21"/>
        </w:rPr>
        <w:t>-</w:t>
      </w:r>
      <w:r>
        <w:rPr>
          <w:rFonts w:ascii="Times New Roman" w:hAnsi="Times New Roman"/>
          <w:szCs w:val="21"/>
        </w:rPr>
        <w:t>2</w:t>
      </w:r>
      <w:r>
        <w:rPr>
          <w:rFonts w:hint="eastAsia"/>
          <w:szCs w:val="21"/>
        </w:rPr>
        <w:t>）和基坑监测记录等资料；</w:t>
      </w:r>
    </w:p>
    <w:p w14:paraId="42C9A5F3">
      <w:pPr>
        <w:ind w:firstLine="444" w:firstLineChars="200"/>
        <w:rPr>
          <w:szCs w:val="21"/>
          <w:lang w:val="en-US"/>
        </w:rPr>
      </w:pPr>
      <w:r>
        <w:rPr>
          <w:rFonts w:hint="eastAsia" w:ascii="Times New Roman" w:hAnsi="Times New Roman"/>
          <w:b/>
          <w:szCs w:val="21"/>
          <w:lang w:val="en-US"/>
        </w:rPr>
        <w:t>5</w:t>
      </w:r>
      <w:r>
        <w:rPr>
          <w:rFonts w:hint="eastAsia"/>
          <w:b/>
          <w:szCs w:val="21"/>
          <w:lang w:val="en-US"/>
        </w:rPr>
        <w:t xml:space="preserve"> </w:t>
      </w:r>
      <w:r>
        <w:rPr>
          <w:rFonts w:hint="eastAsia"/>
          <w:szCs w:val="21"/>
          <w:lang w:val="en-US"/>
        </w:rPr>
        <w:t xml:space="preserve"> 安全专项检查记录。</w:t>
      </w:r>
    </w:p>
    <w:p w14:paraId="1E528143">
      <w:pPr>
        <w:rPr>
          <w:szCs w:val="21"/>
        </w:rPr>
      </w:pPr>
      <w:r>
        <w:rPr>
          <w:rFonts w:ascii="Times New Roman" w:hAnsi="Times New Roman"/>
          <w:b/>
          <w:bCs/>
          <w:szCs w:val="21"/>
          <w:lang w:val="en-US"/>
        </w:rPr>
        <w:t>7</w:t>
      </w:r>
      <w:r>
        <w:rPr>
          <w:b/>
          <w:bCs/>
          <w:szCs w:val="21"/>
          <w:lang w:val="en-US"/>
        </w:rPr>
        <w:t>.</w:t>
      </w:r>
      <w:r>
        <w:rPr>
          <w:rFonts w:hint="eastAsia" w:ascii="Times New Roman" w:hAnsi="Times New Roman"/>
          <w:b/>
          <w:bCs/>
          <w:szCs w:val="21"/>
          <w:lang w:val="en-US"/>
        </w:rPr>
        <w:t>4</w:t>
      </w:r>
      <w:r>
        <w:rPr>
          <w:b/>
          <w:bCs/>
          <w:szCs w:val="21"/>
          <w:lang w:val="en-US"/>
        </w:rPr>
        <w:t>.</w:t>
      </w:r>
      <w:r>
        <w:rPr>
          <w:rFonts w:hint="eastAsia" w:ascii="Times New Roman" w:hAnsi="Times New Roman"/>
          <w:b/>
          <w:bCs/>
          <w:szCs w:val="21"/>
          <w:lang w:val="en-US"/>
        </w:rPr>
        <w:t>2</w:t>
      </w:r>
      <w:r>
        <w:rPr>
          <w:b/>
          <w:bCs/>
          <w:szCs w:val="21"/>
          <w:lang w:val="en-US"/>
        </w:rPr>
        <w:t xml:space="preserve"> </w:t>
      </w:r>
      <w:r>
        <w:rPr>
          <w:szCs w:val="21"/>
          <w:lang w:val="en-US"/>
        </w:rPr>
        <w:t xml:space="preserve"> </w:t>
      </w:r>
      <w:r>
        <w:rPr>
          <w:rFonts w:hint="eastAsia"/>
          <w:szCs w:val="21"/>
        </w:rPr>
        <w:t>施工总承包单位应留存</w:t>
      </w:r>
      <w:r>
        <w:rPr>
          <w:rFonts w:hint="eastAsia"/>
          <w:szCs w:val="21"/>
          <w:lang w:val="en-US"/>
        </w:rPr>
        <w:t>基坑工程</w:t>
      </w:r>
      <w:r>
        <w:rPr>
          <w:rFonts w:hint="eastAsia"/>
          <w:szCs w:val="21"/>
        </w:rPr>
        <w:t>安全应知应会教育培训、考核记录和检查、整改及考评记录等</w:t>
      </w:r>
      <w:r>
        <w:rPr>
          <w:rFonts w:hint="eastAsia"/>
          <w:szCs w:val="21"/>
          <w:lang w:val="en-US"/>
        </w:rPr>
        <w:t>安全资料</w:t>
      </w:r>
      <w:r>
        <w:rPr>
          <w:rFonts w:hint="eastAsia"/>
          <w:szCs w:val="21"/>
        </w:rPr>
        <w:t>。</w:t>
      </w:r>
    </w:p>
    <w:p w14:paraId="10782248">
      <w:pPr>
        <w:jc w:val="center"/>
        <w:outlineLvl w:val="1"/>
        <w:rPr>
          <w:rFonts w:ascii="黑体" w:hAnsi="黑体" w:eastAsia="黑体"/>
          <w:szCs w:val="21"/>
        </w:rPr>
      </w:pPr>
      <w:bookmarkStart w:id="241" w:name="_Toc192245693"/>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rPr>
        <w:t>5</w:t>
      </w:r>
      <w:r>
        <w:rPr>
          <w:rFonts w:hint="eastAsia"/>
          <w:szCs w:val="21"/>
        </w:rPr>
        <w:t xml:space="preserve">  </w:t>
      </w:r>
      <w:r>
        <w:rPr>
          <w:rFonts w:hint="eastAsia" w:ascii="黑体" w:hAnsi="黑体" w:eastAsia="黑体"/>
          <w:szCs w:val="21"/>
        </w:rPr>
        <w:t>工程项目模板支架资料</w:t>
      </w:r>
      <w:bookmarkEnd w:id="241"/>
    </w:p>
    <w:p w14:paraId="434B8931">
      <w:pPr>
        <w:widowControl/>
        <w:rPr>
          <w:rFonts w:cs="Times New Roman"/>
          <w:szCs w:val="21"/>
        </w:rPr>
      </w:pPr>
    </w:p>
    <w:p w14:paraId="52232790">
      <w:pPr>
        <w:rPr>
          <w:szCs w:val="21"/>
          <w:lang w:val="en-US"/>
        </w:rPr>
      </w:pPr>
      <w:r>
        <w:rPr>
          <w:rFonts w:hint="eastAsia" w:ascii="Times New Roman" w:hAnsi="Times New Roman"/>
          <w:b/>
          <w:szCs w:val="21"/>
          <w:lang w:val="en-US"/>
        </w:rPr>
        <w:t>7</w:t>
      </w:r>
      <w:r>
        <w:rPr>
          <w:rFonts w:hint="eastAsia"/>
          <w:b/>
          <w:szCs w:val="21"/>
          <w:lang w:val="en-US"/>
        </w:rPr>
        <w:t>.</w:t>
      </w:r>
      <w:r>
        <w:rPr>
          <w:rFonts w:hint="eastAsia" w:ascii="Times New Roman" w:hAnsi="Times New Roman"/>
          <w:b/>
          <w:szCs w:val="21"/>
          <w:lang w:val="en-US"/>
        </w:rPr>
        <w:t>5</w:t>
      </w:r>
      <w:r>
        <w:rPr>
          <w:rFonts w:hint="eastAsia"/>
          <w:b/>
          <w:szCs w:val="21"/>
          <w:lang w:val="en-US"/>
        </w:rPr>
        <w:t>.</w:t>
      </w:r>
      <w:r>
        <w:rPr>
          <w:rFonts w:hint="eastAsia" w:ascii="Times New Roman" w:hAnsi="Times New Roman"/>
          <w:b/>
          <w:szCs w:val="21"/>
          <w:lang w:val="en-US"/>
        </w:rPr>
        <w:t>1</w:t>
      </w:r>
      <w:r>
        <w:rPr>
          <w:rFonts w:hint="eastAsia"/>
          <w:b/>
          <w:szCs w:val="21"/>
          <w:lang w:val="en-US"/>
        </w:rPr>
        <w:t xml:space="preserve">  </w:t>
      </w:r>
      <w:r>
        <w:rPr>
          <w:rFonts w:hint="eastAsia"/>
          <w:szCs w:val="21"/>
          <w:lang w:val="en-US"/>
        </w:rPr>
        <w:t>施工单位应收集整理以下施工现场各类模板支撑体系的安全技术资料：</w:t>
      </w:r>
    </w:p>
    <w:p w14:paraId="6917C4C3">
      <w:pPr>
        <w:ind w:firstLine="444" w:firstLineChars="200"/>
        <w:rPr>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专项施工方案及相关审批手续，</w:t>
      </w:r>
      <w:r>
        <w:rPr>
          <w:rFonts w:hint="eastAsia"/>
          <w:bCs/>
          <w:szCs w:val="21"/>
        </w:rPr>
        <w:t>按规定需要进行</w:t>
      </w:r>
      <w:r>
        <w:rPr>
          <w:rFonts w:hint="eastAsia"/>
          <w:bCs/>
          <w:szCs w:val="21"/>
          <w:lang w:val="en-US"/>
        </w:rPr>
        <w:t>专家论证的提供论证的相关资料</w:t>
      </w:r>
      <w:r>
        <w:rPr>
          <w:rFonts w:hint="eastAsia"/>
          <w:szCs w:val="21"/>
          <w:lang w:val="en-US"/>
        </w:rPr>
        <w:t>；</w:t>
      </w:r>
    </w:p>
    <w:p w14:paraId="77E25CE3">
      <w:pPr>
        <w:ind w:firstLine="444" w:firstLineChars="200"/>
        <w:rPr>
          <w:szCs w:val="21"/>
          <w:lang w:val="en-US"/>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方案交底、安全技术交底；</w:t>
      </w:r>
    </w:p>
    <w:p w14:paraId="55449D99">
      <w:pPr>
        <w:ind w:firstLine="444" w:firstLineChars="200"/>
        <w:rPr>
          <w:szCs w:val="21"/>
          <w:lang w:val="en-US"/>
        </w:rPr>
      </w:pPr>
      <w:r>
        <w:rPr>
          <w:rFonts w:hint="eastAsia" w:ascii="Times New Roman" w:hAnsi="Times New Roman"/>
          <w:b/>
          <w:szCs w:val="21"/>
          <w:lang w:val="en-US"/>
        </w:rPr>
        <w:t>3</w:t>
      </w:r>
      <w:r>
        <w:rPr>
          <w:rFonts w:hint="eastAsia"/>
          <w:szCs w:val="21"/>
          <w:lang w:val="en-US"/>
        </w:rPr>
        <w:t xml:space="preserve">  材料及构配件等相关资料；</w:t>
      </w:r>
    </w:p>
    <w:p w14:paraId="13D1C1A7">
      <w:pPr>
        <w:ind w:firstLine="444" w:firstLineChars="200"/>
        <w:rPr>
          <w:szCs w:val="21"/>
          <w:lang w:val="en-US"/>
        </w:rPr>
      </w:pPr>
      <w:r>
        <w:rPr>
          <w:rFonts w:hint="eastAsia" w:ascii="Times New Roman" w:hAnsi="Times New Roman"/>
          <w:b/>
          <w:szCs w:val="21"/>
          <w:lang w:val="en-US"/>
        </w:rPr>
        <w:t>4</w:t>
      </w:r>
      <w:r>
        <w:rPr>
          <w:rFonts w:hint="eastAsia"/>
          <w:b/>
          <w:szCs w:val="21"/>
          <w:lang w:val="en-US"/>
        </w:rPr>
        <w:t xml:space="preserve"> </w:t>
      </w:r>
      <w:r>
        <w:rPr>
          <w:rFonts w:hint="eastAsia"/>
          <w:szCs w:val="21"/>
          <w:lang w:val="en-US"/>
        </w:rPr>
        <w:t xml:space="preserve"> 验收记录。</w:t>
      </w:r>
    </w:p>
    <w:p w14:paraId="1FEC787D">
      <w:pPr>
        <w:pStyle w:val="6"/>
        <w:spacing w:line="240" w:lineRule="auto"/>
        <w:rPr>
          <w:rFonts w:ascii="宋体" w:hAnsi="宋体"/>
          <w:szCs w:val="21"/>
          <w:lang w:val="en-US"/>
        </w:rPr>
      </w:pPr>
      <w:r>
        <w:rPr>
          <w:rFonts w:hint="eastAsia" w:ascii="Times New Roman" w:hAnsi="Times New Roman"/>
          <w:b/>
          <w:szCs w:val="21"/>
          <w:lang w:val="en-US"/>
        </w:rPr>
        <w:t>7</w:t>
      </w:r>
      <w:r>
        <w:rPr>
          <w:rFonts w:hint="eastAsia" w:ascii="宋体" w:hAnsi="宋体"/>
          <w:b/>
          <w:szCs w:val="21"/>
          <w:lang w:val="en-US"/>
        </w:rPr>
        <w:t>.</w:t>
      </w:r>
      <w:r>
        <w:rPr>
          <w:rFonts w:hint="eastAsia" w:ascii="Times New Roman" w:hAnsi="Times New Roman"/>
          <w:b/>
          <w:szCs w:val="21"/>
          <w:lang w:val="en-US"/>
        </w:rPr>
        <w:t>5</w:t>
      </w:r>
      <w:r>
        <w:rPr>
          <w:rFonts w:hint="eastAsia" w:ascii="宋体" w:hAnsi="宋体"/>
          <w:b/>
          <w:szCs w:val="21"/>
          <w:lang w:val="en-US"/>
        </w:rPr>
        <w:t>.</w:t>
      </w:r>
      <w:r>
        <w:rPr>
          <w:rFonts w:hint="eastAsia" w:ascii="Times New Roman" w:hAnsi="Times New Roman"/>
          <w:b/>
          <w:szCs w:val="21"/>
          <w:lang w:val="en-US"/>
        </w:rPr>
        <w:t>2</w:t>
      </w:r>
      <w:r>
        <w:rPr>
          <w:rFonts w:hint="eastAsia" w:ascii="宋体" w:hAnsi="宋体"/>
          <w:b/>
          <w:szCs w:val="21"/>
          <w:lang w:val="en-US"/>
        </w:rPr>
        <w:t xml:space="preserve">  </w:t>
      </w:r>
      <w:r>
        <w:rPr>
          <w:rFonts w:hint="eastAsia" w:ascii="宋体" w:hAnsi="宋体"/>
          <w:szCs w:val="21"/>
        </w:rPr>
        <w:t>使用扣件式钢管/碗扣式钢管/承插型盘扣式钢管</w:t>
      </w:r>
      <w:r>
        <w:rPr>
          <w:rFonts w:hint="eastAsia" w:ascii="宋体" w:hAnsi="宋体"/>
          <w:szCs w:val="21"/>
          <w:lang w:val="en-US"/>
        </w:rPr>
        <w:t>/</w:t>
      </w:r>
      <w:r>
        <w:rPr>
          <w:rFonts w:hint="eastAsia" w:ascii="宋体" w:hAnsi="宋体"/>
          <w:szCs w:val="21"/>
        </w:rPr>
        <w:t>铝合金模板支撑体系的，施工单位应分别填写并留存《扣件式钢管/碗扣式钢管/承插型盘扣式钢管/铝合金模板支撑体系验收表》（表</w:t>
      </w:r>
      <w:r>
        <w:rPr>
          <w:rFonts w:hint="eastAsia" w:ascii="Times New Roman" w:hAnsi="Times New Roman"/>
          <w:szCs w:val="21"/>
        </w:rPr>
        <w:t>AQ</w:t>
      </w:r>
      <w:r>
        <w:rPr>
          <w:rFonts w:hint="eastAsia" w:ascii="宋体" w:hAnsi="宋体"/>
          <w:szCs w:val="21"/>
        </w:rPr>
        <w:t>-</w:t>
      </w:r>
      <w:r>
        <w:rPr>
          <w:rFonts w:hint="eastAsia" w:ascii="Times New Roman" w:hAnsi="Times New Roman"/>
          <w:szCs w:val="21"/>
        </w:rPr>
        <w:t>C5</w:t>
      </w:r>
      <w:r>
        <w:rPr>
          <w:rFonts w:hint="eastAsia" w:ascii="宋体" w:hAnsi="宋体"/>
          <w:szCs w:val="21"/>
        </w:rPr>
        <w:t>-</w:t>
      </w:r>
      <w:r>
        <w:rPr>
          <w:rFonts w:hint="eastAsia" w:ascii="Times New Roman" w:hAnsi="Times New Roman"/>
          <w:szCs w:val="21"/>
        </w:rPr>
        <w:t>1</w:t>
      </w:r>
      <w:r>
        <w:rPr>
          <w:rFonts w:hint="eastAsia" w:ascii="宋体" w:hAnsi="宋体"/>
          <w:szCs w:val="21"/>
        </w:rPr>
        <w:t>～表</w:t>
      </w:r>
      <w:r>
        <w:rPr>
          <w:rFonts w:hint="eastAsia" w:ascii="Times New Roman" w:hAnsi="Times New Roman"/>
          <w:szCs w:val="21"/>
        </w:rPr>
        <w:t>AQ</w:t>
      </w:r>
      <w:r>
        <w:rPr>
          <w:rFonts w:hint="eastAsia" w:ascii="宋体" w:hAnsi="宋体"/>
          <w:szCs w:val="21"/>
        </w:rPr>
        <w:t>-</w:t>
      </w:r>
      <w:r>
        <w:rPr>
          <w:rFonts w:hint="eastAsia" w:ascii="Times New Roman" w:hAnsi="Times New Roman"/>
          <w:szCs w:val="21"/>
        </w:rPr>
        <w:t>C5</w:t>
      </w:r>
      <w:r>
        <w:rPr>
          <w:rFonts w:hint="eastAsia" w:ascii="宋体" w:hAnsi="宋体"/>
          <w:szCs w:val="21"/>
        </w:rPr>
        <w:t>-</w:t>
      </w:r>
      <w:r>
        <w:rPr>
          <w:rFonts w:hint="eastAsia" w:ascii="Times New Roman" w:hAnsi="Times New Roman"/>
          <w:szCs w:val="21"/>
          <w:lang w:val="en-US"/>
        </w:rPr>
        <w:t>4</w:t>
      </w:r>
      <w:r>
        <w:rPr>
          <w:rFonts w:hint="eastAsia" w:ascii="宋体" w:hAnsi="宋体"/>
          <w:szCs w:val="21"/>
        </w:rPr>
        <w:t>）。</w:t>
      </w:r>
      <w:r>
        <w:rPr>
          <w:rFonts w:ascii="宋体" w:hAnsi="宋体"/>
          <w:szCs w:val="21"/>
          <w:lang w:val="en-US"/>
        </w:rPr>
        <w:t>其他形式的支撑体系也应参照上述表格内容（或形式），并按照施工方案及有关规定进行验收，留存验收记录。</w:t>
      </w:r>
    </w:p>
    <w:p w14:paraId="2E8CC9B3">
      <w:pPr>
        <w:widowControl/>
        <w:rPr>
          <w:rFonts w:cs="Times New Roman"/>
          <w:szCs w:val="21"/>
        </w:rPr>
      </w:pPr>
    </w:p>
    <w:p w14:paraId="1F2A08AF">
      <w:pPr>
        <w:jc w:val="center"/>
        <w:outlineLvl w:val="1"/>
        <w:rPr>
          <w:rFonts w:ascii="黑体" w:hAnsi="黑体" w:eastAsia="黑体"/>
          <w:szCs w:val="21"/>
        </w:rPr>
      </w:pPr>
      <w:bookmarkStart w:id="242" w:name="_Toc192245694"/>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rPr>
        <w:t>6</w:t>
      </w:r>
      <w:r>
        <w:rPr>
          <w:rFonts w:hint="eastAsia"/>
          <w:szCs w:val="21"/>
        </w:rPr>
        <w:t xml:space="preserve">  </w:t>
      </w:r>
      <w:r>
        <w:rPr>
          <w:rFonts w:hint="eastAsia" w:ascii="黑体" w:hAnsi="黑体" w:eastAsia="黑体"/>
          <w:szCs w:val="21"/>
        </w:rPr>
        <w:t>工程项目高处作业资料</w:t>
      </w:r>
      <w:bookmarkEnd w:id="242"/>
    </w:p>
    <w:p w14:paraId="24E767E5">
      <w:pPr>
        <w:widowControl/>
        <w:rPr>
          <w:rFonts w:cs="Times New Roman"/>
          <w:szCs w:val="21"/>
        </w:rPr>
      </w:pPr>
    </w:p>
    <w:p w14:paraId="3C1CB6A7">
      <w:pPr>
        <w:rPr>
          <w:szCs w:val="21"/>
          <w:lang w:val="en-US"/>
        </w:rPr>
      </w:pPr>
      <w:r>
        <w:rPr>
          <w:rFonts w:hint="eastAsia" w:ascii="Times New Roman" w:hAnsi="Times New Roman"/>
          <w:b/>
          <w:szCs w:val="21"/>
          <w:lang w:val="en-US"/>
        </w:rPr>
        <w:t>7</w:t>
      </w:r>
      <w:r>
        <w:rPr>
          <w:rFonts w:hint="eastAsia"/>
          <w:b/>
          <w:szCs w:val="21"/>
          <w:lang w:val="en-US"/>
        </w:rPr>
        <w:t>.</w:t>
      </w:r>
      <w:r>
        <w:rPr>
          <w:rFonts w:hint="eastAsia" w:ascii="Times New Roman" w:hAnsi="Times New Roman"/>
          <w:b/>
          <w:szCs w:val="21"/>
          <w:lang w:val="en-US"/>
        </w:rPr>
        <w:t>6</w:t>
      </w:r>
      <w:r>
        <w:rPr>
          <w:rFonts w:hint="eastAsia"/>
          <w:b/>
          <w:szCs w:val="21"/>
          <w:lang w:val="en-US"/>
        </w:rPr>
        <w:t>.</w:t>
      </w:r>
      <w:r>
        <w:rPr>
          <w:rFonts w:hint="eastAsia" w:ascii="Times New Roman" w:hAnsi="Times New Roman"/>
          <w:b/>
          <w:szCs w:val="21"/>
          <w:lang w:val="en-US"/>
        </w:rPr>
        <w:t>1</w:t>
      </w:r>
      <w:r>
        <w:rPr>
          <w:rFonts w:hint="eastAsia"/>
          <w:b/>
          <w:szCs w:val="21"/>
          <w:lang w:val="en-US"/>
        </w:rPr>
        <w:t xml:space="preserve">  </w:t>
      </w:r>
      <w:r>
        <w:rPr>
          <w:rFonts w:hint="eastAsia"/>
          <w:szCs w:val="21"/>
          <w:lang w:val="en-US"/>
        </w:rPr>
        <w:t>施工单位应收集、整理以下施工现场高处作业的安全技术资料：</w:t>
      </w:r>
    </w:p>
    <w:p w14:paraId="099E7612">
      <w:pPr>
        <w:ind w:firstLine="444" w:firstLineChars="200"/>
        <w:rPr>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安全带、安全帽、安全网合格证及进场验收记录；</w:t>
      </w:r>
    </w:p>
    <w:p w14:paraId="387ED103">
      <w:pPr>
        <w:ind w:firstLine="444" w:firstLineChars="200"/>
        <w:rPr>
          <w:szCs w:val="21"/>
          <w:lang w:val="en-US"/>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 xml:space="preserve"> 安全带、安全帽等劳动防护用品发放记录；</w:t>
      </w:r>
    </w:p>
    <w:p w14:paraId="472E880E">
      <w:pPr>
        <w:ind w:firstLine="444" w:firstLineChars="200"/>
        <w:rPr>
          <w:szCs w:val="21"/>
          <w:lang w:val="en-US"/>
        </w:rPr>
      </w:pPr>
      <w:r>
        <w:rPr>
          <w:rFonts w:hint="eastAsia" w:ascii="Times New Roman" w:hAnsi="Times New Roman"/>
          <w:b/>
          <w:szCs w:val="21"/>
          <w:lang w:val="en-US"/>
        </w:rPr>
        <w:t>3</w:t>
      </w:r>
      <w:r>
        <w:rPr>
          <w:rFonts w:hint="eastAsia"/>
          <w:b/>
          <w:szCs w:val="21"/>
          <w:lang w:val="en-US"/>
        </w:rPr>
        <w:t xml:space="preserve"> </w:t>
      </w:r>
      <w:r>
        <w:rPr>
          <w:rFonts w:hint="eastAsia"/>
          <w:szCs w:val="21"/>
          <w:lang w:val="en-US"/>
        </w:rPr>
        <w:t xml:space="preserve"> 安全通道、各类机具加工棚、临边、洞口安全防护设施验收记录；</w:t>
      </w:r>
    </w:p>
    <w:p w14:paraId="3FD23CC3">
      <w:pPr>
        <w:ind w:firstLine="444" w:firstLineChars="200"/>
        <w:rPr>
          <w:szCs w:val="21"/>
          <w:lang w:val="en-US"/>
        </w:rPr>
      </w:pPr>
      <w:r>
        <w:rPr>
          <w:rFonts w:hint="eastAsia" w:ascii="Times New Roman" w:hAnsi="Times New Roman"/>
          <w:b/>
          <w:szCs w:val="21"/>
          <w:lang w:val="en-US"/>
        </w:rPr>
        <w:t>4</w:t>
      </w:r>
      <w:r>
        <w:rPr>
          <w:rFonts w:hint="eastAsia"/>
          <w:b/>
          <w:szCs w:val="21"/>
          <w:lang w:val="en-US"/>
        </w:rPr>
        <w:t xml:space="preserve"> </w:t>
      </w:r>
      <w:r>
        <w:rPr>
          <w:rFonts w:hint="eastAsia"/>
          <w:szCs w:val="21"/>
          <w:lang w:val="en-US"/>
        </w:rPr>
        <w:t xml:space="preserve"> 安全专项检查记录；</w:t>
      </w:r>
    </w:p>
    <w:p w14:paraId="0D17D345">
      <w:pPr>
        <w:ind w:firstLine="444" w:firstLineChars="200"/>
        <w:rPr>
          <w:szCs w:val="21"/>
        </w:rPr>
      </w:pPr>
      <w:r>
        <w:rPr>
          <w:rFonts w:hint="eastAsia" w:ascii="Times New Roman" w:hAnsi="Times New Roman"/>
          <w:b/>
          <w:szCs w:val="21"/>
          <w:lang w:val="en-US"/>
        </w:rPr>
        <w:t>5</w:t>
      </w:r>
      <w:r>
        <w:rPr>
          <w:rFonts w:hint="eastAsia"/>
          <w:b/>
          <w:szCs w:val="21"/>
          <w:lang w:val="en-US"/>
        </w:rPr>
        <w:t xml:space="preserve">  </w:t>
      </w:r>
      <w:r>
        <w:rPr>
          <w:rFonts w:hint="eastAsia"/>
          <w:szCs w:val="21"/>
          <w:lang w:val="en-US"/>
        </w:rPr>
        <w:t>施工单位应在</w:t>
      </w:r>
      <w:r>
        <w:rPr>
          <w:rFonts w:hint="eastAsia"/>
          <w:szCs w:val="21"/>
        </w:rPr>
        <w:t>移动式、落地式操作平台搭设完成后使用前分别填写并留存《移动式操作平台验收表》（表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6</w:t>
      </w:r>
      <w:r>
        <w:rPr>
          <w:rFonts w:hint="eastAsia"/>
          <w:szCs w:val="21"/>
        </w:rPr>
        <w:t>-</w:t>
      </w:r>
      <w:r>
        <w:rPr>
          <w:rFonts w:ascii="Times New Roman" w:hAnsi="Times New Roman"/>
          <w:szCs w:val="21"/>
          <w:lang w:val="en-US"/>
        </w:rPr>
        <w:t>1</w:t>
      </w:r>
      <w:r>
        <w:rPr>
          <w:rFonts w:hint="eastAsia"/>
          <w:szCs w:val="21"/>
          <w:lang w:val="en-US"/>
        </w:rPr>
        <w:t>）、</w:t>
      </w:r>
      <w:r>
        <w:rPr>
          <w:rFonts w:hint="eastAsia"/>
          <w:szCs w:val="21"/>
        </w:rPr>
        <w:t>《落地式操作平台验收表》（表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6</w:t>
      </w:r>
      <w:r>
        <w:rPr>
          <w:rFonts w:hint="eastAsia"/>
          <w:szCs w:val="21"/>
        </w:rPr>
        <w:t>-</w:t>
      </w:r>
      <w:r>
        <w:rPr>
          <w:rFonts w:ascii="Times New Roman" w:hAnsi="Times New Roman"/>
          <w:szCs w:val="21"/>
          <w:lang w:val="en-US"/>
        </w:rPr>
        <w:t>2</w:t>
      </w:r>
      <w:r>
        <w:rPr>
          <w:rFonts w:hint="eastAsia"/>
          <w:szCs w:val="21"/>
        </w:rPr>
        <w:t>），</w:t>
      </w:r>
      <w:r>
        <w:rPr>
          <w:rFonts w:hint="eastAsia"/>
          <w:szCs w:val="21"/>
          <w:lang w:val="en-US"/>
        </w:rPr>
        <w:t>应在</w:t>
      </w:r>
      <w:r>
        <w:rPr>
          <w:rFonts w:hint="eastAsia"/>
          <w:szCs w:val="21"/>
        </w:rPr>
        <w:t>悬挑式钢平台、工具式液压爬升悬挑钢平台搭设、位移、安装完成后使用前分别填写并留存《悬挑式钢平台验收表》（表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6</w:t>
      </w:r>
      <w:r>
        <w:rPr>
          <w:rFonts w:hint="eastAsia"/>
          <w:szCs w:val="21"/>
        </w:rPr>
        <w:t>-</w:t>
      </w:r>
      <w:r>
        <w:rPr>
          <w:rFonts w:hint="eastAsia" w:ascii="Times New Roman" w:hAnsi="Times New Roman"/>
          <w:szCs w:val="21"/>
          <w:lang w:val="en-US"/>
        </w:rPr>
        <w:t>3</w:t>
      </w:r>
      <w:r>
        <w:rPr>
          <w:rFonts w:hint="eastAsia"/>
          <w:szCs w:val="21"/>
        </w:rPr>
        <w:t>）、《工具式液压爬升悬挑钢平台验收表》（表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6</w:t>
      </w:r>
      <w:r>
        <w:rPr>
          <w:rFonts w:hint="eastAsia"/>
          <w:szCs w:val="21"/>
        </w:rPr>
        <w:t>-</w:t>
      </w:r>
      <w:r>
        <w:rPr>
          <w:rFonts w:hint="eastAsia" w:ascii="Times New Roman" w:hAnsi="Times New Roman"/>
          <w:szCs w:val="21"/>
          <w:lang w:val="en-US"/>
        </w:rPr>
        <w:t>4</w:t>
      </w:r>
      <w:r>
        <w:rPr>
          <w:rFonts w:hint="eastAsia"/>
          <w:szCs w:val="21"/>
        </w:rPr>
        <w:t>）；</w:t>
      </w:r>
    </w:p>
    <w:p w14:paraId="3988F62D">
      <w:pPr>
        <w:ind w:firstLine="444" w:firstLineChars="200"/>
        <w:rPr>
          <w:szCs w:val="21"/>
        </w:rPr>
      </w:pPr>
      <w:r>
        <w:rPr>
          <w:rFonts w:hint="eastAsia" w:ascii="Times New Roman" w:hAnsi="Times New Roman"/>
          <w:b/>
          <w:szCs w:val="21"/>
          <w:lang w:val="en-US"/>
        </w:rPr>
        <w:t>6</w:t>
      </w:r>
      <w:r>
        <w:rPr>
          <w:rFonts w:hint="eastAsia"/>
          <w:b/>
          <w:szCs w:val="21"/>
          <w:lang w:val="en-US"/>
        </w:rPr>
        <w:t xml:space="preserve">  </w:t>
      </w:r>
      <w:r>
        <w:rPr>
          <w:rFonts w:hint="eastAsia"/>
          <w:szCs w:val="21"/>
        </w:rPr>
        <w:t>施工单位应</w:t>
      </w:r>
      <w:r>
        <w:rPr>
          <w:rFonts w:hint="eastAsia"/>
          <w:szCs w:val="21"/>
          <w:lang w:val="en-US"/>
        </w:rPr>
        <w:t>在临边洞口防护设施、</w:t>
      </w:r>
      <w:r>
        <w:rPr>
          <w:rFonts w:hint="eastAsia"/>
          <w:szCs w:val="21"/>
        </w:rPr>
        <w:t>攀登悬空作业的用具与设施、多工种垂直交叉作业存在安全风险时，应在上下层之间设置安全防护设施，交叉作业防护设施</w:t>
      </w:r>
      <w:r>
        <w:rPr>
          <w:rFonts w:hint="eastAsia"/>
          <w:szCs w:val="21"/>
          <w:lang w:val="en-US"/>
        </w:rPr>
        <w:t>搭设完成后使用前</w:t>
      </w:r>
      <w:r>
        <w:rPr>
          <w:rFonts w:hint="eastAsia"/>
          <w:szCs w:val="21"/>
        </w:rPr>
        <w:t>分别填写并留存《临边、洞口防护设施验收表》（表</w:t>
      </w:r>
      <w:r>
        <w:rPr>
          <w:rFonts w:hint="eastAsia" w:ascii="Times New Roman" w:hAnsi="Times New Roman"/>
          <w:szCs w:val="21"/>
        </w:rPr>
        <w:t>AQ</w:t>
      </w:r>
      <w:r>
        <w:rPr>
          <w:rFonts w:hint="eastAsia"/>
          <w:szCs w:val="21"/>
        </w:rPr>
        <w:t>-</w:t>
      </w:r>
      <w:r>
        <w:rPr>
          <w:rFonts w:hint="eastAsia" w:ascii="Times New Roman" w:hAnsi="Times New Roman"/>
          <w:szCs w:val="21"/>
        </w:rPr>
        <w:t>C6</w:t>
      </w:r>
      <w:r>
        <w:rPr>
          <w:rFonts w:hint="eastAsia"/>
          <w:szCs w:val="21"/>
        </w:rPr>
        <w:t>-</w:t>
      </w:r>
      <w:r>
        <w:rPr>
          <w:rFonts w:hint="eastAsia" w:ascii="Times New Roman" w:hAnsi="Times New Roman"/>
          <w:szCs w:val="21"/>
          <w:lang w:val="en-US"/>
        </w:rPr>
        <w:t>5</w:t>
      </w:r>
      <w:r>
        <w:rPr>
          <w:rFonts w:hint="eastAsia"/>
          <w:szCs w:val="21"/>
        </w:rPr>
        <w:t>）、《攀登、悬空作业的用具与设施验收表》（表</w:t>
      </w:r>
      <w:r>
        <w:rPr>
          <w:rFonts w:hint="eastAsia" w:ascii="Times New Roman" w:hAnsi="Times New Roman"/>
          <w:szCs w:val="21"/>
        </w:rPr>
        <w:t>AQ</w:t>
      </w:r>
      <w:r>
        <w:rPr>
          <w:rFonts w:hint="eastAsia"/>
          <w:szCs w:val="21"/>
        </w:rPr>
        <w:t>-</w:t>
      </w:r>
      <w:r>
        <w:rPr>
          <w:rFonts w:hint="eastAsia" w:ascii="Times New Roman" w:hAnsi="Times New Roman"/>
          <w:szCs w:val="21"/>
        </w:rPr>
        <w:t>C6</w:t>
      </w:r>
      <w:r>
        <w:rPr>
          <w:rFonts w:hint="eastAsia"/>
          <w:szCs w:val="21"/>
        </w:rPr>
        <w:t>-</w:t>
      </w:r>
      <w:r>
        <w:rPr>
          <w:rFonts w:hint="eastAsia" w:ascii="Times New Roman" w:hAnsi="Times New Roman"/>
          <w:szCs w:val="21"/>
          <w:lang w:val="en-US"/>
        </w:rPr>
        <w:t>6</w:t>
      </w:r>
      <w:r>
        <w:rPr>
          <w:rFonts w:hint="eastAsia"/>
          <w:szCs w:val="21"/>
        </w:rPr>
        <w:t>）、《交叉作业防护验收表》（表</w:t>
      </w:r>
      <w:r>
        <w:rPr>
          <w:rFonts w:hint="eastAsia" w:ascii="Times New Roman" w:hAnsi="Times New Roman"/>
          <w:szCs w:val="21"/>
        </w:rPr>
        <w:t>AQ</w:t>
      </w:r>
      <w:r>
        <w:rPr>
          <w:rFonts w:hint="eastAsia"/>
          <w:szCs w:val="21"/>
        </w:rPr>
        <w:t>-</w:t>
      </w:r>
      <w:r>
        <w:rPr>
          <w:rFonts w:hint="eastAsia" w:ascii="Times New Roman" w:hAnsi="Times New Roman"/>
          <w:szCs w:val="21"/>
        </w:rPr>
        <w:t>C6</w:t>
      </w:r>
      <w:r>
        <w:rPr>
          <w:rFonts w:hint="eastAsia"/>
          <w:szCs w:val="21"/>
        </w:rPr>
        <w:t>-</w:t>
      </w:r>
      <w:r>
        <w:rPr>
          <w:rFonts w:hint="eastAsia" w:ascii="Times New Roman" w:hAnsi="Times New Roman"/>
          <w:szCs w:val="21"/>
          <w:lang w:val="en-US"/>
        </w:rPr>
        <w:t>7</w:t>
      </w:r>
      <w:r>
        <w:rPr>
          <w:rFonts w:hint="eastAsia"/>
          <w:szCs w:val="21"/>
        </w:rPr>
        <w:t>）。</w:t>
      </w:r>
    </w:p>
    <w:p w14:paraId="590B826B">
      <w:pPr>
        <w:rPr>
          <w:szCs w:val="21"/>
          <w:lang w:val="en-US"/>
        </w:rPr>
      </w:pPr>
      <w:r>
        <w:rPr>
          <w:rFonts w:hint="eastAsia" w:ascii="Times New Roman" w:hAnsi="Times New Roman"/>
          <w:b/>
          <w:szCs w:val="21"/>
          <w:lang w:val="en-US"/>
        </w:rPr>
        <w:t>7</w:t>
      </w:r>
      <w:r>
        <w:rPr>
          <w:rFonts w:hint="eastAsia"/>
          <w:b/>
          <w:szCs w:val="21"/>
          <w:lang w:val="en-US"/>
        </w:rPr>
        <w:t>.</w:t>
      </w:r>
      <w:r>
        <w:rPr>
          <w:rFonts w:hint="eastAsia" w:ascii="Times New Roman" w:hAnsi="Times New Roman"/>
          <w:b/>
          <w:szCs w:val="21"/>
          <w:lang w:val="en-US"/>
        </w:rPr>
        <w:t>6</w:t>
      </w:r>
      <w:r>
        <w:rPr>
          <w:rFonts w:hint="eastAsia"/>
          <w:b/>
          <w:szCs w:val="21"/>
          <w:lang w:val="en-US"/>
        </w:rPr>
        <w:t>.</w:t>
      </w:r>
      <w:r>
        <w:rPr>
          <w:rFonts w:hint="eastAsia" w:ascii="Times New Roman" w:hAnsi="Times New Roman"/>
          <w:b/>
          <w:szCs w:val="21"/>
          <w:lang w:val="en-US"/>
        </w:rPr>
        <w:t>2</w:t>
      </w:r>
      <w:r>
        <w:rPr>
          <w:rFonts w:hint="eastAsia"/>
          <w:b/>
          <w:szCs w:val="21"/>
          <w:lang w:val="en-US"/>
        </w:rPr>
        <w:t xml:space="preserve">  </w:t>
      </w:r>
      <w:r>
        <w:rPr>
          <w:rFonts w:hint="eastAsia"/>
          <w:szCs w:val="21"/>
        </w:rPr>
        <w:t>安全防护设施随分部分项工程进行移交的，施工单位应填写《安全防护设施移交单》（表</w:t>
      </w:r>
      <w:r>
        <w:rPr>
          <w:rFonts w:hint="eastAsia" w:ascii="Times New Roman" w:hAnsi="Times New Roman"/>
          <w:szCs w:val="21"/>
        </w:rPr>
        <w:t>AQ</w:t>
      </w:r>
      <w:r>
        <w:rPr>
          <w:rFonts w:hint="eastAsia"/>
          <w:szCs w:val="21"/>
        </w:rPr>
        <w:t>-</w:t>
      </w:r>
      <w:r>
        <w:rPr>
          <w:rFonts w:hint="eastAsia" w:ascii="Times New Roman" w:hAnsi="Times New Roman"/>
          <w:szCs w:val="21"/>
        </w:rPr>
        <w:t>C6</w:t>
      </w:r>
      <w:r>
        <w:rPr>
          <w:rFonts w:hint="eastAsia"/>
          <w:szCs w:val="21"/>
        </w:rPr>
        <w:t>-</w:t>
      </w:r>
      <w:r>
        <w:rPr>
          <w:rFonts w:hint="eastAsia" w:ascii="Times New Roman" w:hAnsi="Times New Roman"/>
          <w:szCs w:val="21"/>
          <w:lang w:val="en-US"/>
        </w:rPr>
        <w:t>8</w:t>
      </w:r>
      <w:r>
        <w:rPr>
          <w:rFonts w:hint="eastAsia"/>
          <w:szCs w:val="21"/>
        </w:rPr>
        <w:t>）。</w:t>
      </w:r>
    </w:p>
    <w:p w14:paraId="4122A015">
      <w:pPr>
        <w:pStyle w:val="18"/>
        <w:rPr>
          <w:szCs w:val="21"/>
        </w:rPr>
      </w:pPr>
      <w:r>
        <w:rPr>
          <w:rFonts w:hint="eastAsia" w:ascii="Times New Roman" w:hAnsi="Times New Roman"/>
          <w:b/>
          <w:szCs w:val="21"/>
        </w:rPr>
        <w:t>7</w:t>
      </w:r>
      <w:r>
        <w:rPr>
          <w:rFonts w:hint="eastAsia"/>
          <w:b/>
          <w:szCs w:val="21"/>
        </w:rPr>
        <w:t>.</w:t>
      </w:r>
      <w:r>
        <w:rPr>
          <w:rFonts w:hint="eastAsia" w:ascii="Times New Roman" w:hAnsi="Times New Roman"/>
          <w:b/>
          <w:szCs w:val="21"/>
        </w:rPr>
        <w:t>6</w:t>
      </w:r>
      <w:r>
        <w:rPr>
          <w:rFonts w:hint="eastAsia"/>
          <w:b/>
          <w:szCs w:val="21"/>
        </w:rPr>
        <w:t>.</w:t>
      </w:r>
      <w:r>
        <w:rPr>
          <w:rFonts w:hint="eastAsia" w:ascii="Times New Roman" w:hAnsi="Times New Roman"/>
          <w:b/>
          <w:szCs w:val="21"/>
        </w:rPr>
        <w:t>3</w:t>
      </w:r>
      <w:r>
        <w:rPr>
          <w:rFonts w:hint="eastAsia"/>
          <w:b/>
          <w:szCs w:val="21"/>
        </w:rPr>
        <w:t xml:space="preserve"> </w:t>
      </w:r>
      <w:r>
        <w:rPr>
          <w:rFonts w:hint="eastAsia"/>
          <w:szCs w:val="21"/>
        </w:rPr>
        <w:t xml:space="preserve"> 施工单位高处作业前，</w:t>
      </w:r>
      <w:bookmarkStart w:id="243" w:name="OLE_LINK12"/>
      <w:r>
        <w:rPr>
          <w:rFonts w:hint="eastAsia"/>
          <w:szCs w:val="21"/>
        </w:rPr>
        <w:t>应填写并留存《高处作业审批表》（表</w:t>
      </w:r>
      <w:r>
        <w:rPr>
          <w:rFonts w:ascii="Times New Roman" w:hAnsi="Times New Roman"/>
          <w:szCs w:val="21"/>
        </w:rPr>
        <w:t>AQ</w:t>
      </w:r>
      <w:r>
        <w:rPr>
          <w:szCs w:val="21"/>
        </w:rPr>
        <w:t>-</w:t>
      </w:r>
      <w:r>
        <w:rPr>
          <w:rFonts w:ascii="Times New Roman" w:hAnsi="Times New Roman"/>
          <w:szCs w:val="21"/>
        </w:rPr>
        <w:t>C6</w:t>
      </w:r>
      <w:r>
        <w:rPr>
          <w:szCs w:val="21"/>
        </w:rPr>
        <w:t>-</w:t>
      </w:r>
      <w:r>
        <w:rPr>
          <w:rFonts w:hint="eastAsia" w:ascii="Times New Roman" w:hAnsi="Times New Roman"/>
          <w:szCs w:val="21"/>
        </w:rPr>
        <w:t>9</w:t>
      </w:r>
      <w:r>
        <w:rPr>
          <w:rFonts w:hint="eastAsia"/>
          <w:szCs w:val="21"/>
        </w:rPr>
        <w:t>）</w:t>
      </w:r>
      <w:bookmarkEnd w:id="243"/>
      <w:r>
        <w:rPr>
          <w:rFonts w:hint="eastAsia"/>
          <w:szCs w:val="21"/>
        </w:rPr>
        <w:t>，并形成《高处作业管理台账》（表</w:t>
      </w:r>
      <w:r>
        <w:rPr>
          <w:rFonts w:ascii="Times New Roman" w:hAnsi="Times New Roman"/>
          <w:szCs w:val="21"/>
        </w:rPr>
        <w:t>AQ</w:t>
      </w:r>
      <w:r>
        <w:rPr>
          <w:szCs w:val="21"/>
        </w:rPr>
        <w:t>-</w:t>
      </w:r>
      <w:r>
        <w:rPr>
          <w:rFonts w:ascii="Times New Roman" w:hAnsi="Times New Roman"/>
          <w:szCs w:val="21"/>
        </w:rPr>
        <w:t>C6</w:t>
      </w:r>
      <w:r>
        <w:rPr>
          <w:szCs w:val="21"/>
        </w:rPr>
        <w:t>-</w:t>
      </w:r>
      <w:r>
        <w:rPr>
          <w:rFonts w:hint="eastAsia" w:ascii="Times New Roman" w:hAnsi="Times New Roman"/>
          <w:szCs w:val="21"/>
        </w:rPr>
        <w:t>10</w:t>
      </w:r>
      <w:r>
        <w:rPr>
          <w:rFonts w:hint="eastAsia"/>
          <w:szCs w:val="21"/>
        </w:rPr>
        <w:t>）。</w:t>
      </w:r>
    </w:p>
    <w:p w14:paraId="29560329">
      <w:pPr>
        <w:pStyle w:val="18"/>
        <w:rPr>
          <w:szCs w:val="21"/>
        </w:rPr>
      </w:pPr>
      <w:r>
        <w:rPr>
          <w:rFonts w:hint="eastAsia" w:ascii="Times New Roman" w:hAnsi="Times New Roman"/>
          <w:b/>
          <w:szCs w:val="21"/>
        </w:rPr>
        <w:t>7</w:t>
      </w:r>
      <w:r>
        <w:rPr>
          <w:rFonts w:hint="eastAsia"/>
          <w:b/>
          <w:szCs w:val="21"/>
        </w:rPr>
        <w:t>.</w:t>
      </w:r>
      <w:r>
        <w:rPr>
          <w:rFonts w:hint="eastAsia" w:ascii="Times New Roman" w:hAnsi="Times New Roman"/>
          <w:b/>
          <w:szCs w:val="21"/>
        </w:rPr>
        <w:t>6</w:t>
      </w:r>
      <w:r>
        <w:rPr>
          <w:rFonts w:hint="eastAsia"/>
          <w:b/>
          <w:szCs w:val="21"/>
        </w:rPr>
        <w:t>.</w:t>
      </w:r>
      <w:r>
        <w:rPr>
          <w:rFonts w:hint="eastAsia" w:ascii="Times New Roman" w:hAnsi="Times New Roman"/>
          <w:b/>
          <w:szCs w:val="21"/>
        </w:rPr>
        <w:t>4</w:t>
      </w:r>
      <w:r>
        <w:rPr>
          <w:rFonts w:hint="eastAsia"/>
          <w:szCs w:val="21"/>
        </w:rPr>
        <w:t xml:space="preserve">  因作业需要，须临时拆除或变动作业对象的安全防护设施时，履行审批手续，并采取相应的防护措施，作业后应及时恢复。</w:t>
      </w:r>
    </w:p>
    <w:p w14:paraId="725B8AAC">
      <w:pPr>
        <w:widowControl/>
        <w:rPr>
          <w:rFonts w:cs="Times New Roman"/>
          <w:szCs w:val="21"/>
        </w:rPr>
      </w:pPr>
    </w:p>
    <w:p w14:paraId="36F3F32C">
      <w:pPr>
        <w:jc w:val="center"/>
        <w:outlineLvl w:val="1"/>
        <w:rPr>
          <w:rFonts w:ascii="黑体" w:hAnsi="黑体" w:eastAsia="黑体"/>
          <w:szCs w:val="21"/>
        </w:rPr>
      </w:pPr>
      <w:bookmarkStart w:id="244" w:name="_Toc192245695"/>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rPr>
        <w:t>7</w:t>
      </w:r>
      <w:r>
        <w:rPr>
          <w:rFonts w:hint="eastAsia"/>
          <w:szCs w:val="21"/>
        </w:rPr>
        <w:t xml:space="preserve">  </w:t>
      </w:r>
      <w:r>
        <w:rPr>
          <w:rFonts w:hint="eastAsia" w:ascii="黑体" w:hAnsi="黑体" w:eastAsia="黑体"/>
          <w:szCs w:val="21"/>
        </w:rPr>
        <w:t>工程项目施工用电资料</w:t>
      </w:r>
      <w:bookmarkEnd w:id="244"/>
    </w:p>
    <w:p w14:paraId="5AF58CFB">
      <w:pPr>
        <w:widowControl/>
        <w:rPr>
          <w:rFonts w:cs="Times New Roman"/>
          <w:szCs w:val="21"/>
        </w:rPr>
      </w:pPr>
    </w:p>
    <w:p w14:paraId="7196F553">
      <w:pPr>
        <w:rPr>
          <w:szCs w:val="21"/>
        </w:rPr>
      </w:pPr>
      <w:r>
        <w:rPr>
          <w:rFonts w:hint="eastAsia" w:ascii="Times New Roman" w:hAnsi="Times New Roman"/>
          <w:b/>
          <w:bCs/>
          <w:szCs w:val="21"/>
          <w:lang w:val="en-US"/>
        </w:rPr>
        <w:t>7</w:t>
      </w:r>
      <w:r>
        <w:rPr>
          <w:rFonts w:hint="eastAsia"/>
          <w:b/>
          <w:bCs/>
          <w:szCs w:val="21"/>
        </w:rPr>
        <w:t>.</w:t>
      </w:r>
      <w:r>
        <w:rPr>
          <w:rFonts w:hint="eastAsia" w:ascii="Times New Roman" w:hAnsi="Times New Roman"/>
          <w:b/>
          <w:bCs/>
          <w:szCs w:val="21"/>
        </w:rPr>
        <w:t>7</w:t>
      </w:r>
      <w:r>
        <w:rPr>
          <w:rFonts w:hint="eastAsia"/>
          <w:b/>
          <w:bCs/>
          <w:szCs w:val="21"/>
        </w:rPr>
        <w:t>.</w:t>
      </w:r>
      <w:r>
        <w:rPr>
          <w:rFonts w:hint="eastAsia" w:ascii="Times New Roman" w:hAnsi="Times New Roman"/>
          <w:b/>
          <w:bCs/>
          <w:szCs w:val="21"/>
        </w:rPr>
        <w:t>1</w:t>
      </w:r>
      <w:r>
        <w:rPr>
          <w:rFonts w:hint="eastAsia"/>
          <w:b/>
          <w:bCs/>
          <w:szCs w:val="21"/>
        </w:rPr>
        <w:t xml:space="preserve"> </w:t>
      </w:r>
      <w:r>
        <w:rPr>
          <w:rFonts w:hint="eastAsia"/>
          <w:szCs w:val="21"/>
        </w:rPr>
        <w:t xml:space="preserve"> 施工单位应编制并留存临时用电施工组织设计（方案）及相关审批手续。</w:t>
      </w:r>
    </w:p>
    <w:p w14:paraId="036A8072">
      <w:pPr>
        <w:rPr>
          <w:szCs w:val="21"/>
        </w:rPr>
      </w:pPr>
      <w:r>
        <w:rPr>
          <w:rFonts w:hint="eastAsia" w:ascii="Times New Roman" w:hAnsi="Times New Roman"/>
          <w:b/>
          <w:bCs/>
          <w:szCs w:val="21"/>
          <w:lang w:val="en-US"/>
        </w:rPr>
        <w:t>7</w:t>
      </w:r>
      <w:r>
        <w:rPr>
          <w:rFonts w:hint="eastAsia"/>
          <w:b/>
          <w:bCs/>
          <w:szCs w:val="21"/>
        </w:rPr>
        <w:t>.</w:t>
      </w:r>
      <w:r>
        <w:rPr>
          <w:rFonts w:hint="eastAsia" w:ascii="Times New Roman" w:hAnsi="Times New Roman"/>
          <w:b/>
          <w:bCs/>
          <w:szCs w:val="21"/>
        </w:rPr>
        <w:t>7</w:t>
      </w:r>
      <w:r>
        <w:rPr>
          <w:rFonts w:hint="eastAsia"/>
          <w:b/>
          <w:bCs/>
          <w:szCs w:val="21"/>
        </w:rPr>
        <w:t>.</w:t>
      </w:r>
      <w:r>
        <w:rPr>
          <w:rFonts w:hint="eastAsia" w:ascii="Times New Roman" w:hAnsi="Times New Roman"/>
          <w:b/>
          <w:bCs/>
          <w:szCs w:val="21"/>
        </w:rPr>
        <w:t>2</w:t>
      </w:r>
      <w:r>
        <w:rPr>
          <w:rFonts w:hint="eastAsia"/>
          <w:b/>
          <w:bCs/>
          <w:szCs w:val="21"/>
        </w:rPr>
        <w:t xml:space="preserve"> </w:t>
      </w:r>
      <w:r>
        <w:rPr>
          <w:rFonts w:hint="eastAsia"/>
          <w:szCs w:val="21"/>
        </w:rPr>
        <w:t xml:space="preserve"> </w:t>
      </w:r>
      <w:r>
        <w:rPr>
          <w:rFonts w:hint="eastAsia"/>
          <w:szCs w:val="21"/>
          <w:lang w:val="en-US"/>
        </w:rPr>
        <w:t>施工单位应留存</w:t>
      </w:r>
      <w:r>
        <w:rPr>
          <w:rFonts w:hint="eastAsia"/>
          <w:szCs w:val="21"/>
        </w:rPr>
        <w:t>临时用电施工组织设计（方案）</w:t>
      </w:r>
      <w:r>
        <w:rPr>
          <w:rFonts w:hint="eastAsia"/>
          <w:szCs w:val="21"/>
          <w:lang w:val="en-US"/>
        </w:rPr>
        <w:t>交底和</w:t>
      </w:r>
      <w:r>
        <w:rPr>
          <w:rFonts w:hint="eastAsia"/>
          <w:szCs w:val="21"/>
        </w:rPr>
        <w:t>安全技术交底。</w:t>
      </w:r>
    </w:p>
    <w:p w14:paraId="501116A7">
      <w:pPr>
        <w:rPr>
          <w:szCs w:val="21"/>
          <w:lang w:val="en-US"/>
        </w:rPr>
      </w:pPr>
      <w:r>
        <w:rPr>
          <w:rFonts w:hint="eastAsia" w:ascii="Times New Roman" w:hAnsi="Times New Roman"/>
          <w:b/>
          <w:bCs/>
          <w:szCs w:val="21"/>
          <w:lang w:val="en-US"/>
        </w:rPr>
        <w:t>7</w:t>
      </w:r>
      <w:r>
        <w:rPr>
          <w:rFonts w:hint="eastAsia"/>
          <w:b/>
          <w:bCs/>
          <w:szCs w:val="21"/>
        </w:rPr>
        <w:t>.</w:t>
      </w:r>
      <w:r>
        <w:rPr>
          <w:rFonts w:hint="eastAsia" w:ascii="Times New Roman" w:hAnsi="Times New Roman"/>
          <w:b/>
          <w:bCs/>
          <w:szCs w:val="21"/>
        </w:rPr>
        <w:t>7</w:t>
      </w:r>
      <w:r>
        <w:rPr>
          <w:rFonts w:hint="eastAsia"/>
          <w:b/>
          <w:bCs/>
          <w:szCs w:val="21"/>
        </w:rPr>
        <w:t>.</w:t>
      </w:r>
      <w:r>
        <w:rPr>
          <w:rFonts w:hint="eastAsia" w:ascii="Times New Roman" w:hAnsi="Times New Roman"/>
          <w:b/>
          <w:bCs/>
          <w:szCs w:val="21"/>
        </w:rPr>
        <w:t>3</w:t>
      </w:r>
      <w:r>
        <w:rPr>
          <w:rFonts w:hint="eastAsia"/>
          <w:b/>
          <w:bCs/>
          <w:szCs w:val="21"/>
        </w:rPr>
        <w:t xml:space="preserve"> </w:t>
      </w:r>
      <w:r>
        <w:rPr>
          <w:rFonts w:hint="eastAsia"/>
          <w:szCs w:val="21"/>
          <w:lang w:val="en-US"/>
        </w:rPr>
        <w:t xml:space="preserve"> </w:t>
      </w:r>
      <w:r>
        <w:rPr>
          <w:rFonts w:hint="eastAsia"/>
          <w:szCs w:val="21"/>
        </w:rPr>
        <w:t>施工单位应留存建筑电工特种作业人员操作资格证或加盖</w:t>
      </w:r>
      <w:r>
        <w:rPr>
          <w:rFonts w:hint="eastAsia"/>
          <w:szCs w:val="21"/>
          <w:lang w:val="en-US"/>
        </w:rPr>
        <w:t>公</w:t>
      </w:r>
      <w:r>
        <w:rPr>
          <w:rFonts w:hint="eastAsia"/>
          <w:szCs w:val="21"/>
        </w:rPr>
        <w:t>章的复印件。</w:t>
      </w:r>
    </w:p>
    <w:p w14:paraId="66FBE404">
      <w:pPr>
        <w:rPr>
          <w:szCs w:val="21"/>
        </w:rPr>
      </w:pPr>
      <w:r>
        <w:rPr>
          <w:rFonts w:hint="eastAsia" w:ascii="Times New Roman" w:hAnsi="Times New Roman"/>
          <w:b/>
          <w:bCs/>
          <w:szCs w:val="21"/>
          <w:lang w:val="en-US"/>
        </w:rPr>
        <w:t>7</w:t>
      </w:r>
      <w:r>
        <w:rPr>
          <w:rFonts w:hint="eastAsia"/>
          <w:b/>
          <w:bCs/>
          <w:szCs w:val="21"/>
        </w:rPr>
        <w:t>.</w:t>
      </w:r>
      <w:r>
        <w:rPr>
          <w:rFonts w:hint="eastAsia" w:ascii="Times New Roman" w:hAnsi="Times New Roman"/>
          <w:b/>
          <w:bCs/>
          <w:szCs w:val="21"/>
        </w:rPr>
        <w:t>7</w:t>
      </w:r>
      <w:r>
        <w:rPr>
          <w:rFonts w:hint="eastAsia"/>
          <w:b/>
          <w:bCs/>
          <w:szCs w:val="21"/>
        </w:rPr>
        <w:t>.</w:t>
      </w:r>
      <w:r>
        <w:rPr>
          <w:rFonts w:hint="eastAsia" w:ascii="Times New Roman" w:hAnsi="Times New Roman"/>
          <w:b/>
          <w:bCs/>
          <w:szCs w:val="21"/>
        </w:rPr>
        <w:t>4</w:t>
      </w:r>
      <w:r>
        <w:rPr>
          <w:rFonts w:hint="eastAsia"/>
          <w:b/>
          <w:bCs/>
          <w:szCs w:val="21"/>
        </w:rPr>
        <w:t xml:space="preserve"> </w:t>
      </w:r>
      <w:r>
        <w:rPr>
          <w:rFonts w:hint="eastAsia"/>
          <w:szCs w:val="21"/>
          <w:lang w:val="en-US"/>
        </w:rPr>
        <w:t xml:space="preserve"> </w:t>
      </w:r>
      <w:r>
        <w:rPr>
          <w:rFonts w:hint="eastAsia"/>
          <w:szCs w:val="21"/>
        </w:rPr>
        <w:t>总承包单位与分包单位</w:t>
      </w:r>
      <w:r>
        <w:rPr>
          <w:rFonts w:hint="eastAsia"/>
          <w:szCs w:val="21"/>
          <w:lang w:val="en-US"/>
        </w:rPr>
        <w:t>应</w:t>
      </w:r>
      <w:r>
        <w:rPr>
          <w:rFonts w:hint="eastAsia"/>
          <w:szCs w:val="21"/>
        </w:rPr>
        <w:t>签订并留存临时用电安全管理协议。</w:t>
      </w:r>
    </w:p>
    <w:p w14:paraId="4907F246">
      <w:pPr>
        <w:rPr>
          <w:szCs w:val="21"/>
        </w:rPr>
      </w:pPr>
      <w:r>
        <w:rPr>
          <w:rFonts w:hint="eastAsia" w:ascii="Times New Roman" w:hAnsi="Times New Roman"/>
          <w:b/>
          <w:bCs/>
          <w:szCs w:val="21"/>
          <w:lang w:val="en-US"/>
        </w:rPr>
        <w:t>7</w:t>
      </w:r>
      <w:r>
        <w:rPr>
          <w:rFonts w:hint="eastAsia"/>
          <w:b/>
          <w:bCs/>
          <w:szCs w:val="21"/>
        </w:rPr>
        <w:t>.</w:t>
      </w:r>
      <w:r>
        <w:rPr>
          <w:rFonts w:hint="eastAsia" w:ascii="Times New Roman" w:hAnsi="Times New Roman"/>
          <w:b/>
          <w:bCs/>
          <w:szCs w:val="21"/>
        </w:rPr>
        <w:t>7</w:t>
      </w:r>
      <w:r>
        <w:rPr>
          <w:rFonts w:hint="eastAsia"/>
          <w:b/>
          <w:bCs/>
          <w:szCs w:val="21"/>
        </w:rPr>
        <w:t>.</w:t>
      </w:r>
      <w:r>
        <w:rPr>
          <w:rFonts w:hint="eastAsia" w:ascii="Times New Roman" w:hAnsi="Times New Roman"/>
          <w:b/>
          <w:bCs/>
          <w:szCs w:val="21"/>
          <w:lang w:val="en-US"/>
        </w:rPr>
        <w:t>5</w:t>
      </w:r>
      <w:r>
        <w:rPr>
          <w:rFonts w:hint="eastAsia"/>
          <w:b/>
          <w:bCs/>
          <w:szCs w:val="21"/>
          <w:lang w:val="en-US"/>
        </w:rPr>
        <w:t xml:space="preserve"> </w:t>
      </w:r>
      <w:r>
        <w:rPr>
          <w:rFonts w:hint="eastAsia"/>
          <w:szCs w:val="21"/>
        </w:rPr>
        <w:t xml:space="preserve"> 施工单位应填写并留存《临时用电绝缘电阻测试记录表》（表</w:t>
      </w:r>
      <w:r>
        <w:rPr>
          <w:rFonts w:hint="eastAsia" w:ascii="Times New Roman" w:hAnsi="Times New Roman"/>
          <w:szCs w:val="21"/>
        </w:rPr>
        <w:t>AQ</w:t>
      </w:r>
      <w:r>
        <w:rPr>
          <w:rFonts w:hint="eastAsia"/>
          <w:szCs w:val="21"/>
        </w:rPr>
        <w:t>-</w:t>
      </w:r>
      <w:r>
        <w:rPr>
          <w:rFonts w:hint="eastAsia" w:ascii="Times New Roman" w:hAnsi="Times New Roman"/>
          <w:szCs w:val="21"/>
        </w:rPr>
        <w:t>C7</w:t>
      </w:r>
      <w:r>
        <w:rPr>
          <w:rFonts w:hint="eastAsia"/>
          <w:szCs w:val="21"/>
        </w:rPr>
        <w:t>-</w:t>
      </w:r>
      <w:r>
        <w:rPr>
          <w:rFonts w:hint="eastAsia" w:ascii="Times New Roman" w:hAnsi="Times New Roman"/>
          <w:szCs w:val="21"/>
          <w:lang w:val="en-US"/>
        </w:rPr>
        <w:t>1</w:t>
      </w:r>
      <w:r>
        <w:rPr>
          <w:rFonts w:hint="eastAsia"/>
          <w:szCs w:val="21"/>
        </w:rPr>
        <w:t>）、《临时用电接地电阻测试记录表》（表</w:t>
      </w:r>
      <w:r>
        <w:rPr>
          <w:rFonts w:hint="eastAsia" w:ascii="Times New Roman" w:hAnsi="Times New Roman"/>
          <w:szCs w:val="21"/>
        </w:rPr>
        <w:t>AQ</w:t>
      </w:r>
      <w:r>
        <w:rPr>
          <w:rFonts w:hint="eastAsia"/>
          <w:szCs w:val="21"/>
        </w:rPr>
        <w:t>-</w:t>
      </w:r>
      <w:r>
        <w:rPr>
          <w:rFonts w:hint="eastAsia" w:ascii="Times New Roman" w:hAnsi="Times New Roman"/>
          <w:szCs w:val="21"/>
        </w:rPr>
        <w:t>C7</w:t>
      </w:r>
      <w:r>
        <w:rPr>
          <w:rFonts w:hint="eastAsia"/>
          <w:szCs w:val="21"/>
        </w:rPr>
        <w:t>-</w:t>
      </w:r>
      <w:r>
        <w:rPr>
          <w:rFonts w:hint="eastAsia" w:ascii="Times New Roman" w:hAnsi="Times New Roman"/>
          <w:szCs w:val="21"/>
          <w:lang w:val="en-US"/>
        </w:rPr>
        <w:t>2</w:t>
      </w:r>
      <w:r>
        <w:rPr>
          <w:rFonts w:hint="eastAsia"/>
          <w:szCs w:val="21"/>
        </w:rPr>
        <w:t>）、《施工现场临时用电设备检查记录表》（表</w:t>
      </w:r>
      <w:r>
        <w:rPr>
          <w:rFonts w:hint="eastAsia" w:ascii="Times New Roman" w:hAnsi="Times New Roman"/>
          <w:szCs w:val="21"/>
        </w:rPr>
        <w:t>AQ</w:t>
      </w:r>
      <w:r>
        <w:rPr>
          <w:rFonts w:hint="eastAsia"/>
          <w:szCs w:val="21"/>
        </w:rPr>
        <w:t>-</w:t>
      </w:r>
      <w:r>
        <w:rPr>
          <w:rFonts w:hint="eastAsia" w:ascii="Times New Roman" w:hAnsi="Times New Roman"/>
          <w:szCs w:val="21"/>
        </w:rPr>
        <w:t>C7</w:t>
      </w:r>
      <w:r>
        <w:rPr>
          <w:rFonts w:hint="eastAsia"/>
          <w:szCs w:val="21"/>
        </w:rPr>
        <w:t>-</w:t>
      </w:r>
      <w:r>
        <w:rPr>
          <w:rFonts w:hint="eastAsia" w:ascii="Times New Roman" w:hAnsi="Times New Roman"/>
          <w:szCs w:val="21"/>
          <w:lang w:val="en-US"/>
        </w:rPr>
        <w:t>3</w:t>
      </w:r>
      <w:r>
        <w:rPr>
          <w:rFonts w:hint="eastAsia"/>
          <w:szCs w:val="21"/>
        </w:rPr>
        <w:t>）。</w:t>
      </w:r>
    </w:p>
    <w:p w14:paraId="6771168C">
      <w:pPr>
        <w:rPr>
          <w:szCs w:val="21"/>
        </w:rPr>
      </w:pPr>
      <w:r>
        <w:rPr>
          <w:rFonts w:hint="eastAsia" w:ascii="Times New Roman" w:hAnsi="Times New Roman"/>
          <w:b/>
          <w:bCs/>
          <w:szCs w:val="21"/>
          <w:lang w:val="en-US"/>
        </w:rPr>
        <w:t>7</w:t>
      </w:r>
      <w:r>
        <w:rPr>
          <w:rFonts w:hint="eastAsia"/>
          <w:b/>
          <w:bCs/>
          <w:szCs w:val="21"/>
        </w:rPr>
        <w:t>.</w:t>
      </w:r>
      <w:r>
        <w:rPr>
          <w:rFonts w:hint="eastAsia" w:ascii="Times New Roman" w:hAnsi="Times New Roman"/>
          <w:b/>
          <w:bCs/>
          <w:szCs w:val="21"/>
        </w:rPr>
        <w:t>7</w:t>
      </w:r>
      <w:r>
        <w:rPr>
          <w:rFonts w:hint="eastAsia"/>
          <w:b/>
          <w:bCs/>
          <w:szCs w:val="21"/>
        </w:rPr>
        <w:t>.</w:t>
      </w:r>
      <w:r>
        <w:rPr>
          <w:rFonts w:hint="eastAsia" w:ascii="Times New Roman" w:hAnsi="Times New Roman"/>
          <w:b/>
          <w:bCs/>
          <w:szCs w:val="21"/>
          <w:lang w:val="en-US"/>
        </w:rPr>
        <w:t>6</w:t>
      </w:r>
      <w:r>
        <w:rPr>
          <w:rFonts w:hint="eastAsia"/>
          <w:szCs w:val="21"/>
        </w:rPr>
        <w:t xml:space="preserve">  施工单位应填写并留存《临时用电验收记录表》（表</w:t>
      </w:r>
      <w:r>
        <w:rPr>
          <w:rFonts w:hint="eastAsia" w:ascii="Times New Roman" w:hAnsi="Times New Roman"/>
          <w:szCs w:val="21"/>
        </w:rPr>
        <w:t>AQ</w:t>
      </w:r>
      <w:r>
        <w:rPr>
          <w:rFonts w:hint="eastAsia"/>
          <w:szCs w:val="21"/>
        </w:rPr>
        <w:t>-</w:t>
      </w:r>
      <w:r>
        <w:rPr>
          <w:rFonts w:hint="eastAsia" w:ascii="Times New Roman" w:hAnsi="Times New Roman"/>
          <w:szCs w:val="21"/>
        </w:rPr>
        <w:t>C7</w:t>
      </w:r>
      <w:r>
        <w:rPr>
          <w:rFonts w:hint="eastAsia"/>
          <w:szCs w:val="21"/>
        </w:rPr>
        <w:t>-</w:t>
      </w:r>
      <w:r>
        <w:rPr>
          <w:rFonts w:hint="eastAsia" w:ascii="Times New Roman" w:hAnsi="Times New Roman"/>
          <w:szCs w:val="21"/>
          <w:lang w:val="en-US"/>
        </w:rPr>
        <w:t>4</w:t>
      </w:r>
      <w:r>
        <w:rPr>
          <w:rFonts w:hint="eastAsia"/>
          <w:szCs w:val="21"/>
        </w:rPr>
        <w:t>）。</w:t>
      </w:r>
    </w:p>
    <w:p w14:paraId="6A00E01E">
      <w:pPr>
        <w:widowControl/>
        <w:jc w:val="left"/>
        <w:rPr>
          <w:szCs w:val="21"/>
        </w:rPr>
      </w:pPr>
      <w:r>
        <w:rPr>
          <w:szCs w:val="21"/>
        </w:rPr>
        <w:br w:type="page"/>
      </w:r>
    </w:p>
    <w:p w14:paraId="3A5515F6">
      <w:pPr>
        <w:rPr>
          <w:szCs w:val="21"/>
        </w:rPr>
      </w:pPr>
      <w:r>
        <w:rPr>
          <w:rFonts w:hint="eastAsia" w:ascii="Times New Roman" w:hAnsi="Times New Roman"/>
          <w:b/>
          <w:bCs/>
          <w:szCs w:val="21"/>
          <w:lang w:val="en-US"/>
        </w:rPr>
        <w:t>7</w:t>
      </w:r>
      <w:r>
        <w:rPr>
          <w:rFonts w:hint="eastAsia"/>
          <w:b/>
          <w:bCs/>
          <w:szCs w:val="21"/>
        </w:rPr>
        <w:t>.</w:t>
      </w:r>
      <w:r>
        <w:rPr>
          <w:rFonts w:hint="eastAsia" w:ascii="Times New Roman" w:hAnsi="Times New Roman"/>
          <w:b/>
          <w:bCs/>
          <w:szCs w:val="21"/>
        </w:rPr>
        <w:t>7</w:t>
      </w:r>
      <w:r>
        <w:rPr>
          <w:rFonts w:hint="eastAsia"/>
          <w:b/>
          <w:bCs/>
          <w:szCs w:val="21"/>
        </w:rPr>
        <w:t>.</w:t>
      </w:r>
      <w:r>
        <w:rPr>
          <w:rFonts w:hint="eastAsia" w:ascii="Times New Roman" w:hAnsi="Times New Roman"/>
          <w:b/>
          <w:bCs/>
          <w:szCs w:val="21"/>
          <w:lang w:val="en-US"/>
        </w:rPr>
        <w:t>7</w:t>
      </w:r>
      <w:r>
        <w:rPr>
          <w:rFonts w:hint="eastAsia"/>
          <w:szCs w:val="21"/>
        </w:rPr>
        <w:t xml:space="preserve">  施工单位应填写并留存《</w:t>
      </w:r>
      <w:r>
        <w:rPr>
          <w:rFonts w:hint="eastAsia"/>
          <w:szCs w:val="21"/>
          <w:lang w:val="en-US"/>
        </w:rPr>
        <w:t>电工巡检维修记录</w:t>
      </w:r>
      <w:r>
        <w:rPr>
          <w:rFonts w:hint="eastAsia"/>
          <w:szCs w:val="21"/>
        </w:rPr>
        <w:t>表》（表</w:t>
      </w:r>
      <w:r>
        <w:rPr>
          <w:rFonts w:hint="eastAsia" w:ascii="Times New Roman" w:hAnsi="Times New Roman"/>
          <w:szCs w:val="21"/>
        </w:rPr>
        <w:t>AQ</w:t>
      </w:r>
      <w:r>
        <w:rPr>
          <w:rFonts w:hint="eastAsia"/>
          <w:szCs w:val="21"/>
        </w:rPr>
        <w:t>-</w:t>
      </w:r>
      <w:r>
        <w:rPr>
          <w:rFonts w:hint="eastAsia" w:ascii="Times New Roman" w:hAnsi="Times New Roman"/>
          <w:szCs w:val="21"/>
        </w:rPr>
        <w:t>C7</w:t>
      </w:r>
      <w:r>
        <w:rPr>
          <w:rFonts w:hint="eastAsia"/>
          <w:szCs w:val="21"/>
        </w:rPr>
        <w:t>-</w:t>
      </w:r>
      <w:r>
        <w:rPr>
          <w:rFonts w:hint="eastAsia" w:ascii="Times New Roman" w:hAnsi="Times New Roman"/>
          <w:szCs w:val="21"/>
          <w:lang w:val="en-US"/>
        </w:rPr>
        <w:t>5</w:t>
      </w:r>
      <w:r>
        <w:rPr>
          <w:rFonts w:hint="eastAsia"/>
          <w:szCs w:val="21"/>
        </w:rPr>
        <w:t>）。</w:t>
      </w:r>
    </w:p>
    <w:p w14:paraId="60E82508">
      <w:pPr>
        <w:rPr>
          <w:szCs w:val="21"/>
          <w:lang w:val="en-US"/>
        </w:rPr>
      </w:pPr>
      <w:r>
        <w:rPr>
          <w:rFonts w:hint="eastAsia" w:ascii="Times New Roman" w:hAnsi="Times New Roman"/>
          <w:b/>
          <w:bCs/>
          <w:szCs w:val="21"/>
          <w:lang w:val="en-US"/>
        </w:rPr>
        <w:t>7</w:t>
      </w:r>
      <w:r>
        <w:rPr>
          <w:rFonts w:hint="eastAsia"/>
          <w:b/>
          <w:bCs/>
          <w:szCs w:val="21"/>
        </w:rPr>
        <w:t>.</w:t>
      </w:r>
      <w:r>
        <w:rPr>
          <w:rFonts w:hint="eastAsia" w:ascii="Times New Roman" w:hAnsi="Times New Roman"/>
          <w:b/>
          <w:bCs/>
          <w:szCs w:val="21"/>
        </w:rPr>
        <w:t>7</w:t>
      </w:r>
      <w:r>
        <w:rPr>
          <w:rFonts w:hint="eastAsia"/>
          <w:b/>
          <w:bCs/>
          <w:szCs w:val="21"/>
        </w:rPr>
        <w:t>.</w:t>
      </w:r>
      <w:r>
        <w:rPr>
          <w:rFonts w:hint="eastAsia" w:ascii="Times New Roman" w:hAnsi="Times New Roman"/>
          <w:b/>
          <w:bCs/>
          <w:szCs w:val="21"/>
          <w:lang w:val="en-US"/>
        </w:rPr>
        <w:t>8</w:t>
      </w:r>
      <w:r>
        <w:rPr>
          <w:rFonts w:hint="eastAsia"/>
          <w:szCs w:val="21"/>
        </w:rPr>
        <w:t xml:space="preserve">  施工单</w:t>
      </w:r>
      <w:r>
        <w:rPr>
          <w:rFonts w:hint="eastAsia"/>
          <w:szCs w:val="21"/>
          <w:lang w:val="en-US"/>
        </w:rPr>
        <w:t>位应留存临时用电电气设备试验、检验、调试记录。</w:t>
      </w:r>
    </w:p>
    <w:p w14:paraId="4D0D4120">
      <w:pPr>
        <w:rPr>
          <w:szCs w:val="21"/>
        </w:rPr>
      </w:pPr>
      <w:r>
        <w:rPr>
          <w:rFonts w:hint="eastAsia" w:ascii="Times New Roman" w:hAnsi="Times New Roman"/>
          <w:b/>
          <w:bCs/>
          <w:szCs w:val="21"/>
          <w:lang w:val="en-US"/>
        </w:rPr>
        <w:t>7</w:t>
      </w:r>
      <w:r>
        <w:rPr>
          <w:rFonts w:hint="eastAsia"/>
          <w:b/>
          <w:bCs/>
          <w:szCs w:val="21"/>
        </w:rPr>
        <w:t>.</w:t>
      </w:r>
      <w:r>
        <w:rPr>
          <w:rFonts w:hint="eastAsia" w:ascii="Times New Roman" w:hAnsi="Times New Roman"/>
          <w:b/>
          <w:bCs/>
          <w:szCs w:val="21"/>
        </w:rPr>
        <w:t>7</w:t>
      </w:r>
      <w:r>
        <w:rPr>
          <w:rFonts w:hint="eastAsia"/>
          <w:b/>
          <w:bCs/>
          <w:szCs w:val="21"/>
        </w:rPr>
        <w:t>.</w:t>
      </w:r>
      <w:r>
        <w:rPr>
          <w:rFonts w:hint="eastAsia" w:ascii="Times New Roman" w:hAnsi="Times New Roman"/>
          <w:b/>
          <w:bCs/>
          <w:szCs w:val="21"/>
          <w:lang w:val="en-US"/>
        </w:rPr>
        <w:t>9</w:t>
      </w:r>
      <w:r>
        <w:rPr>
          <w:rFonts w:hint="eastAsia"/>
          <w:b/>
          <w:bCs/>
          <w:szCs w:val="21"/>
          <w:lang w:val="en-US"/>
        </w:rPr>
        <w:t xml:space="preserve"> </w:t>
      </w:r>
      <w:r>
        <w:rPr>
          <w:rFonts w:hint="eastAsia"/>
          <w:szCs w:val="21"/>
        </w:rPr>
        <w:t xml:space="preserve"> 施工单位</w:t>
      </w:r>
      <w:r>
        <w:rPr>
          <w:rFonts w:hint="eastAsia"/>
          <w:szCs w:val="21"/>
          <w:lang w:val="en-US"/>
        </w:rPr>
        <w:t>应填写并留存临时用电应知应会教育培训、考核记录和检查、隐患整改记录。</w:t>
      </w:r>
    </w:p>
    <w:p w14:paraId="0E96B4C2">
      <w:pPr>
        <w:widowControl/>
        <w:rPr>
          <w:rFonts w:cs="Times New Roman"/>
          <w:szCs w:val="21"/>
        </w:rPr>
      </w:pPr>
    </w:p>
    <w:p w14:paraId="090ACD2B">
      <w:pPr>
        <w:jc w:val="center"/>
        <w:outlineLvl w:val="1"/>
        <w:rPr>
          <w:rFonts w:ascii="黑体" w:hAnsi="黑体" w:eastAsia="黑体"/>
          <w:szCs w:val="21"/>
        </w:rPr>
      </w:pPr>
      <w:bookmarkStart w:id="245" w:name="_Toc192245696"/>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rPr>
        <w:t>8</w:t>
      </w:r>
      <w:r>
        <w:rPr>
          <w:rFonts w:hint="eastAsia"/>
          <w:szCs w:val="21"/>
        </w:rPr>
        <w:t xml:space="preserve">  </w:t>
      </w:r>
      <w:r>
        <w:rPr>
          <w:rFonts w:hint="eastAsia" w:ascii="黑体" w:hAnsi="黑体" w:eastAsia="黑体"/>
          <w:szCs w:val="21"/>
        </w:rPr>
        <w:t>工程项目建筑起重机械资料</w:t>
      </w:r>
      <w:bookmarkEnd w:id="245"/>
    </w:p>
    <w:p w14:paraId="613C0310">
      <w:pPr>
        <w:widowControl/>
        <w:rPr>
          <w:rFonts w:cs="Times New Roman"/>
          <w:szCs w:val="21"/>
        </w:rPr>
      </w:pPr>
    </w:p>
    <w:p w14:paraId="2D1462CF">
      <w:pPr>
        <w:rPr>
          <w:szCs w:val="21"/>
        </w:rPr>
      </w:pPr>
      <w:r>
        <w:rPr>
          <w:rFonts w:hint="eastAsia" w:ascii="Times New Roman" w:hAnsi="Times New Roman" w:cs="黑体"/>
          <w:b/>
          <w:bCs/>
          <w:szCs w:val="21"/>
          <w:lang w:val="en-US"/>
        </w:rPr>
        <w:t>7</w:t>
      </w:r>
      <w:r>
        <w:rPr>
          <w:rFonts w:hint="eastAsia" w:cs="黑体"/>
          <w:b/>
          <w:bCs/>
          <w:szCs w:val="21"/>
          <w:lang w:val="en-US"/>
        </w:rPr>
        <w:t>.</w:t>
      </w:r>
      <w:r>
        <w:rPr>
          <w:rFonts w:hint="eastAsia" w:ascii="Times New Roman" w:hAnsi="Times New Roman" w:cs="黑体"/>
          <w:b/>
          <w:bCs/>
          <w:szCs w:val="21"/>
          <w:lang w:val="en-US"/>
        </w:rPr>
        <w:t>8</w:t>
      </w:r>
      <w:r>
        <w:rPr>
          <w:rFonts w:hint="eastAsia" w:cs="黑体"/>
          <w:b/>
          <w:bCs/>
          <w:szCs w:val="21"/>
          <w:lang w:val="en-US"/>
        </w:rPr>
        <w:t>.</w:t>
      </w:r>
      <w:r>
        <w:rPr>
          <w:rFonts w:hint="eastAsia" w:ascii="Times New Roman" w:hAnsi="Times New Roman" w:cs="黑体"/>
          <w:b/>
          <w:bCs/>
          <w:szCs w:val="21"/>
          <w:lang w:val="en-US"/>
        </w:rPr>
        <w:t>1</w:t>
      </w:r>
      <w:r>
        <w:rPr>
          <w:rFonts w:hint="eastAsia" w:cs="黑体"/>
          <w:b/>
          <w:bCs/>
          <w:szCs w:val="21"/>
          <w:lang w:val="en-US"/>
        </w:rPr>
        <w:t xml:space="preserve"> </w:t>
      </w:r>
      <w:r>
        <w:rPr>
          <w:rFonts w:hint="eastAsia" w:cs="黑体"/>
          <w:bCs/>
          <w:szCs w:val="21"/>
          <w:lang w:val="en-US"/>
        </w:rPr>
        <w:t xml:space="preserve"> </w:t>
      </w:r>
      <w:r>
        <w:rPr>
          <w:rFonts w:hint="eastAsia"/>
          <w:szCs w:val="21"/>
        </w:rPr>
        <w:t>建筑起重机械进入施工现场前，</w:t>
      </w:r>
      <w:r>
        <w:rPr>
          <w:rFonts w:hint="eastAsia"/>
          <w:szCs w:val="21"/>
          <w:lang w:val="en-US"/>
        </w:rPr>
        <w:t>施工总承包单位应同一体化单位进行自检，自检合格后报监理单位，由总监理工程师或专业监理工程师组织复查验收，</w:t>
      </w:r>
      <w:r>
        <w:rPr>
          <w:rFonts w:hint="eastAsia"/>
          <w:szCs w:val="21"/>
        </w:rPr>
        <w:t>并填写《施工现场起重机械入场检查验收表》（表</w:t>
      </w:r>
      <w:r>
        <w:rPr>
          <w:rFonts w:ascii="Times New Roman" w:hAnsi="Times New Roman"/>
          <w:szCs w:val="21"/>
        </w:rPr>
        <w:t>AQ</w:t>
      </w:r>
      <w:r>
        <w:rPr>
          <w:szCs w:val="21"/>
        </w:rPr>
        <w:t>-</w:t>
      </w:r>
      <w:r>
        <w:rPr>
          <w:rFonts w:ascii="Times New Roman" w:hAnsi="Times New Roman"/>
          <w:szCs w:val="21"/>
        </w:rPr>
        <w:t>C8</w:t>
      </w:r>
      <w:r>
        <w:rPr>
          <w:szCs w:val="21"/>
        </w:rPr>
        <w:t>-</w:t>
      </w:r>
      <w:r>
        <w:rPr>
          <w:rFonts w:ascii="Times New Roman" w:hAnsi="Times New Roman"/>
          <w:szCs w:val="21"/>
          <w:lang w:val="en-US"/>
        </w:rPr>
        <w:t>1</w:t>
      </w:r>
      <w:r>
        <w:rPr>
          <w:rFonts w:hint="eastAsia"/>
          <w:szCs w:val="21"/>
        </w:rPr>
        <w:t>）。</w:t>
      </w:r>
    </w:p>
    <w:p w14:paraId="7428F661">
      <w:pPr>
        <w:rPr>
          <w:szCs w:val="21"/>
        </w:rPr>
      </w:pPr>
      <w:r>
        <w:rPr>
          <w:rFonts w:ascii="Times New Roman" w:hAnsi="Times New Roman" w:cs="黑体"/>
          <w:b/>
          <w:bCs/>
          <w:szCs w:val="21"/>
          <w:lang w:val="en-US"/>
        </w:rPr>
        <w:t>7</w:t>
      </w:r>
      <w:r>
        <w:rPr>
          <w:rFonts w:cs="黑体"/>
          <w:b/>
          <w:bCs/>
          <w:szCs w:val="21"/>
          <w:lang w:val="en-US"/>
        </w:rPr>
        <w:t>.</w:t>
      </w:r>
      <w:r>
        <w:rPr>
          <w:rFonts w:ascii="Times New Roman" w:hAnsi="Times New Roman" w:cs="黑体"/>
          <w:b/>
          <w:bCs/>
          <w:szCs w:val="21"/>
          <w:lang w:val="en-US"/>
        </w:rPr>
        <w:t>8</w:t>
      </w:r>
      <w:r>
        <w:rPr>
          <w:rFonts w:cs="黑体"/>
          <w:b/>
          <w:bCs/>
          <w:szCs w:val="21"/>
          <w:lang w:val="en-US"/>
        </w:rPr>
        <w:t>.</w:t>
      </w:r>
      <w:r>
        <w:rPr>
          <w:rFonts w:ascii="Times New Roman" w:hAnsi="Times New Roman" w:cs="黑体"/>
          <w:b/>
          <w:bCs/>
          <w:szCs w:val="21"/>
          <w:lang w:val="en-US"/>
        </w:rPr>
        <w:t>2</w:t>
      </w:r>
      <w:r>
        <w:rPr>
          <w:rFonts w:hint="eastAsia" w:cs="黑体"/>
          <w:b/>
          <w:bCs/>
          <w:szCs w:val="21"/>
          <w:lang w:val="en-US"/>
        </w:rPr>
        <w:t xml:space="preserve"> </w:t>
      </w:r>
      <w:r>
        <w:rPr>
          <w:rFonts w:hint="eastAsia" w:cs="黑体"/>
          <w:bCs/>
          <w:szCs w:val="21"/>
          <w:lang w:val="en-US"/>
        </w:rPr>
        <w:t xml:space="preserve"> </w:t>
      </w:r>
      <w:r>
        <w:rPr>
          <w:rFonts w:hint="eastAsia"/>
          <w:szCs w:val="21"/>
        </w:rPr>
        <w:t>施工现场使用建筑起重机械的，施工总承包单位应按照《云南省建筑起重机械安全监督管理实施细则》（云建规〔</w:t>
      </w:r>
      <w:r>
        <w:rPr>
          <w:rFonts w:ascii="Times New Roman" w:hAnsi="Times New Roman"/>
          <w:szCs w:val="21"/>
        </w:rPr>
        <w:t>2024</w:t>
      </w:r>
      <w:r>
        <w:rPr>
          <w:szCs w:val="21"/>
        </w:rPr>
        <w:t>〕</w:t>
      </w:r>
      <w:r>
        <w:rPr>
          <w:rFonts w:ascii="Times New Roman" w:hAnsi="Times New Roman"/>
          <w:szCs w:val="21"/>
        </w:rPr>
        <w:t>2</w:t>
      </w:r>
      <w:r>
        <w:rPr>
          <w:szCs w:val="21"/>
        </w:rPr>
        <w:t>号）</w:t>
      </w:r>
      <w:r>
        <w:rPr>
          <w:rFonts w:hint="eastAsia"/>
          <w:szCs w:val="21"/>
        </w:rPr>
        <w:t>和《云南省住房和城乡建设厅关于贯彻落实〈云南省建筑起重机械安全监督管理实施细则〉的通知》相关要求查验并收集整理下列资料：</w:t>
      </w:r>
    </w:p>
    <w:p w14:paraId="014C2F08">
      <w:pPr>
        <w:pStyle w:val="18"/>
        <w:ind w:firstLine="444" w:firstLineChars="200"/>
        <w:rPr>
          <w:szCs w:val="21"/>
        </w:rPr>
      </w:pPr>
      <w:r>
        <w:rPr>
          <w:rFonts w:hint="eastAsia" w:ascii="Times New Roman" w:hAnsi="Times New Roman"/>
          <w:b/>
          <w:szCs w:val="21"/>
        </w:rPr>
        <w:t>1</w:t>
      </w:r>
      <w:r>
        <w:rPr>
          <w:rFonts w:hint="eastAsia"/>
          <w:b/>
          <w:szCs w:val="21"/>
        </w:rPr>
        <w:t xml:space="preserve">  </w:t>
      </w:r>
      <w:r>
        <w:rPr>
          <w:rFonts w:hint="eastAsia"/>
          <w:szCs w:val="21"/>
        </w:rPr>
        <w:t>告知手续需要的资料；</w:t>
      </w:r>
    </w:p>
    <w:p w14:paraId="76A01007">
      <w:pPr>
        <w:pStyle w:val="18"/>
        <w:ind w:firstLine="444" w:firstLineChars="200"/>
        <w:rPr>
          <w:szCs w:val="21"/>
        </w:rPr>
      </w:pPr>
      <w:r>
        <w:rPr>
          <w:rFonts w:ascii="Times New Roman" w:hAnsi="Times New Roman"/>
          <w:b/>
          <w:szCs w:val="21"/>
        </w:rPr>
        <w:t>2</w:t>
      </w:r>
      <w:r>
        <w:rPr>
          <w:szCs w:val="21"/>
        </w:rPr>
        <w:t xml:space="preserve">  </w:t>
      </w:r>
      <w:r>
        <w:rPr>
          <w:rFonts w:hint="eastAsia"/>
          <w:szCs w:val="21"/>
        </w:rPr>
        <w:t>使用登记手续需要的资料；</w:t>
      </w:r>
    </w:p>
    <w:p w14:paraId="60CE637C">
      <w:pPr>
        <w:pStyle w:val="18"/>
        <w:ind w:firstLine="444" w:firstLineChars="200"/>
        <w:rPr>
          <w:szCs w:val="21"/>
        </w:rPr>
      </w:pPr>
      <w:r>
        <w:rPr>
          <w:rFonts w:ascii="Times New Roman" w:hAnsi="Times New Roman"/>
          <w:b/>
          <w:szCs w:val="21"/>
        </w:rPr>
        <w:t>3</w:t>
      </w:r>
      <w:r>
        <w:rPr>
          <w:szCs w:val="21"/>
        </w:rPr>
        <w:t xml:space="preserve">  </w:t>
      </w:r>
      <w:r>
        <w:rPr>
          <w:rFonts w:hint="eastAsia"/>
          <w:szCs w:val="21"/>
        </w:rPr>
        <w:t>《建筑起重机械基础验收表》《建筑起重机械安全技术交底书》《</w:t>
      </w:r>
      <w:bookmarkStart w:id="246" w:name="OLE_LINK1"/>
      <w:r>
        <w:rPr>
          <w:rFonts w:hint="eastAsia"/>
          <w:szCs w:val="21"/>
        </w:rPr>
        <w:t>建筑起重机械安装（拆卸）作业安全条件审核表</w:t>
      </w:r>
      <w:bookmarkEnd w:id="246"/>
      <w:r>
        <w:rPr>
          <w:rFonts w:hint="eastAsia"/>
          <w:szCs w:val="21"/>
        </w:rPr>
        <w:t>》《建筑起重机械安装（拆卸）监控记录表》《建筑起重机械定期检查表》《建筑起重机械定期维护保养记录》《建筑起重机械附着验收表》《塔式起重机垂直度测量记录表》（表</w:t>
      </w:r>
      <w:r>
        <w:rPr>
          <w:rFonts w:hint="eastAsia" w:ascii="Times New Roman" w:hAnsi="Times New Roman"/>
          <w:szCs w:val="21"/>
        </w:rPr>
        <w:t>AQ</w:t>
      </w:r>
      <w:r>
        <w:rPr>
          <w:rFonts w:hint="eastAsia"/>
          <w:szCs w:val="21"/>
        </w:rPr>
        <w:t>-</w:t>
      </w:r>
      <w:r>
        <w:rPr>
          <w:rFonts w:hint="eastAsia" w:ascii="Times New Roman" w:hAnsi="Times New Roman"/>
          <w:szCs w:val="21"/>
        </w:rPr>
        <w:t>C8</w:t>
      </w:r>
      <w:r>
        <w:rPr>
          <w:rFonts w:hint="eastAsia"/>
          <w:szCs w:val="21"/>
        </w:rPr>
        <w:t>-</w:t>
      </w:r>
      <w:r>
        <w:rPr>
          <w:rFonts w:hint="eastAsia" w:ascii="Times New Roman" w:hAnsi="Times New Roman"/>
          <w:szCs w:val="21"/>
        </w:rPr>
        <w:t>2</w:t>
      </w:r>
      <w:r>
        <w:rPr>
          <w:rFonts w:hint="eastAsia"/>
          <w:szCs w:val="21"/>
        </w:rPr>
        <w:t>）、《施工升降机垂直度测量记录》（表</w:t>
      </w:r>
      <w:r>
        <w:rPr>
          <w:rFonts w:hint="eastAsia" w:ascii="Times New Roman" w:hAnsi="Times New Roman"/>
          <w:szCs w:val="21"/>
        </w:rPr>
        <w:t>AQ</w:t>
      </w:r>
      <w:r>
        <w:rPr>
          <w:rFonts w:hint="eastAsia"/>
          <w:szCs w:val="21"/>
        </w:rPr>
        <w:t>-</w:t>
      </w:r>
      <w:r>
        <w:rPr>
          <w:rFonts w:hint="eastAsia" w:ascii="Times New Roman" w:hAnsi="Times New Roman"/>
          <w:szCs w:val="21"/>
        </w:rPr>
        <w:t>C8</w:t>
      </w:r>
      <w:r>
        <w:rPr>
          <w:rFonts w:hint="eastAsia"/>
          <w:szCs w:val="21"/>
        </w:rPr>
        <w:t>-</w:t>
      </w:r>
      <w:r>
        <w:rPr>
          <w:rFonts w:hint="eastAsia" w:ascii="Times New Roman" w:hAnsi="Times New Roman"/>
          <w:szCs w:val="21"/>
        </w:rPr>
        <w:t>3</w:t>
      </w:r>
      <w:r>
        <w:rPr>
          <w:rFonts w:hint="eastAsia"/>
          <w:szCs w:val="21"/>
        </w:rPr>
        <w:t>）、《特种作业人员登记表》（表</w:t>
      </w:r>
      <w:r>
        <w:rPr>
          <w:rFonts w:hint="eastAsia" w:ascii="Times New Roman" w:hAnsi="Times New Roman"/>
          <w:szCs w:val="21"/>
        </w:rPr>
        <w:t>AQ</w:t>
      </w:r>
      <w:r>
        <w:rPr>
          <w:rFonts w:hint="eastAsia"/>
          <w:szCs w:val="21"/>
        </w:rPr>
        <w:t>-</w:t>
      </w:r>
      <w:r>
        <w:rPr>
          <w:rFonts w:hint="eastAsia" w:ascii="Times New Roman" w:hAnsi="Times New Roman"/>
          <w:szCs w:val="21"/>
        </w:rPr>
        <w:t>C1</w:t>
      </w:r>
      <w:r>
        <w:rPr>
          <w:rFonts w:hint="eastAsia"/>
          <w:szCs w:val="21"/>
        </w:rPr>
        <w:t>-</w:t>
      </w:r>
      <w:r>
        <w:rPr>
          <w:rFonts w:hint="eastAsia" w:ascii="Times New Roman" w:hAnsi="Times New Roman"/>
          <w:szCs w:val="21"/>
        </w:rPr>
        <w:t>27</w:t>
      </w:r>
      <w:r>
        <w:rPr>
          <w:rFonts w:hint="eastAsia"/>
          <w:szCs w:val="21"/>
        </w:rPr>
        <w:t>），在每班作业后，操作人员填写的《起重机械运行记录》（表</w:t>
      </w:r>
      <w:r>
        <w:rPr>
          <w:rFonts w:hint="eastAsia" w:ascii="Times New Roman" w:hAnsi="Times New Roman"/>
          <w:szCs w:val="21"/>
        </w:rPr>
        <w:t>AQ</w:t>
      </w:r>
      <w:r>
        <w:rPr>
          <w:rFonts w:hint="eastAsia"/>
          <w:szCs w:val="21"/>
        </w:rPr>
        <w:t>-</w:t>
      </w:r>
      <w:r>
        <w:rPr>
          <w:rFonts w:hint="eastAsia" w:ascii="Times New Roman" w:hAnsi="Times New Roman"/>
          <w:szCs w:val="21"/>
        </w:rPr>
        <w:t>C8</w:t>
      </w:r>
      <w:r>
        <w:rPr>
          <w:rFonts w:hint="eastAsia"/>
          <w:szCs w:val="21"/>
        </w:rPr>
        <w:t>-</w:t>
      </w:r>
      <w:r>
        <w:rPr>
          <w:rFonts w:hint="eastAsia" w:ascii="Times New Roman" w:hAnsi="Times New Roman"/>
          <w:szCs w:val="21"/>
        </w:rPr>
        <w:t>4</w:t>
      </w:r>
      <w:r>
        <w:rPr>
          <w:rFonts w:hint="eastAsia"/>
          <w:szCs w:val="21"/>
        </w:rPr>
        <w:t>）。</w:t>
      </w:r>
    </w:p>
    <w:p w14:paraId="0E66246B">
      <w:pPr>
        <w:rPr>
          <w:b/>
          <w:szCs w:val="21"/>
          <w:lang w:val="en-US"/>
        </w:rPr>
      </w:pPr>
      <w:r>
        <w:rPr>
          <w:rFonts w:hint="eastAsia" w:ascii="Times New Roman" w:hAnsi="Times New Roman"/>
          <w:b/>
          <w:szCs w:val="21"/>
          <w:lang w:val="en-US"/>
        </w:rPr>
        <w:t>7</w:t>
      </w:r>
      <w:r>
        <w:rPr>
          <w:rFonts w:hint="eastAsia"/>
          <w:b/>
          <w:szCs w:val="21"/>
          <w:lang w:val="en-US"/>
        </w:rPr>
        <w:t>.</w:t>
      </w:r>
      <w:r>
        <w:rPr>
          <w:rFonts w:hint="eastAsia" w:ascii="Times New Roman" w:hAnsi="Times New Roman"/>
          <w:b/>
          <w:szCs w:val="21"/>
          <w:lang w:val="en-US"/>
        </w:rPr>
        <w:t>8</w:t>
      </w:r>
      <w:r>
        <w:rPr>
          <w:rFonts w:hint="eastAsia"/>
          <w:b/>
          <w:szCs w:val="21"/>
          <w:lang w:val="en-US"/>
        </w:rPr>
        <w:t>.</w:t>
      </w:r>
      <w:r>
        <w:rPr>
          <w:rFonts w:hint="eastAsia" w:ascii="Times New Roman" w:hAnsi="Times New Roman"/>
          <w:b/>
          <w:szCs w:val="21"/>
          <w:lang w:val="en-US"/>
        </w:rPr>
        <w:t>3</w:t>
      </w:r>
      <w:r>
        <w:rPr>
          <w:rFonts w:hint="eastAsia"/>
          <w:szCs w:val="21"/>
          <w:lang w:val="en-US"/>
        </w:rPr>
        <w:t xml:space="preserve">  其他</w:t>
      </w:r>
    </w:p>
    <w:p w14:paraId="4C16F678">
      <w:pPr>
        <w:ind w:firstLine="444" w:firstLineChars="200"/>
        <w:rPr>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流动式起重机械进场和使用时，使用单位应填写《流动式起重机械检查验收表》（</w:t>
      </w:r>
      <w:r>
        <w:fldChar w:fldCharType="begin"/>
      </w:r>
      <w:r>
        <w:instrText xml:space="preserve"> HYPERLINK "file:///C:\\Users\\Administrator\\Desktop\\新建文件夹\\资料规程表格\\附表C\\附表C8\\AQ-C8-4流动式起重机械验收记录.doc" </w:instrText>
      </w:r>
      <w:r>
        <w:fldChar w:fldCharType="separate"/>
      </w:r>
      <w:r>
        <w:rPr>
          <w:rFonts w:hint="eastAsia"/>
          <w:szCs w:val="21"/>
          <w:lang w:val="en-US"/>
        </w:rPr>
        <w:t>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C8</w:t>
      </w:r>
      <w:r>
        <w:rPr>
          <w:rFonts w:hint="eastAsia"/>
          <w:szCs w:val="21"/>
          <w:lang w:val="en-US"/>
        </w:rPr>
        <w:t>-</w:t>
      </w:r>
      <w:r>
        <w:rPr>
          <w:rFonts w:hint="eastAsia"/>
          <w:szCs w:val="21"/>
          <w:lang w:val="en-US"/>
        </w:rPr>
        <w:fldChar w:fldCharType="end"/>
      </w:r>
      <w:r>
        <w:rPr>
          <w:rFonts w:hint="eastAsia" w:ascii="Times New Roman" w:hAnsi="Times New Roman"/>
          <w:szCs w:val="21"/>
          <w:lang w:val="en-US"/>
        </w:rPr>
        <w:t>5</w:t>
      </w:r>
      <w:r>
        <w:rPr>
          <w:rFonts w:hint="eastAsia"/>
          <w:szCs w:val="21"/>
          <w:lang w:val="en-US"/>
        </w:rPr>
        <w:t>），查验并留存使用说明书和操作人员资格证书等资料复印件；</w:t>
      </w:r>
    </w:p>
    <w:p w14:paraId="77D92E3A">
      <w:pPr>
        <w:ind w:firstLine="444" w:firstLineChars="200"/>
        <w:rPr>
          <w:szCs w:val="21"/>
          <w:lang w:val="en-US"/>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 xml:space="preserve"> 施工现场使用门式、桥式起重机械，一体化单位应填写《门式、桥式起重机械检查验收表》（</w:t>
      </w:r>
      <w:r>
        <w:fldChar w:fldCharType="begin"/>
      </w:r>
      <w:r>
        <w:instrText xml:space="preserve"> HYPERLINK "file:///C:\\Users\\Administrator\\Desktop\\新建文件夹\\资料规程表格\\附表C\\附表C8\\AQ-C8-5门式、桥式起重机验收记录.doc" </w:instrText>
      </w:r>
      <w:r>
        <w:fldChar w:fldCharType="separate"/>
      </w:r>
      <w:r>
        <w:rPr>
          <w:rFonts w:hint="eastAsia"/>
          <w:szCs w:val="21"/>
          <w:lang w:val="en-US"/>
        </w:rPr>
        <w:t>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C8</w:t>
      </w:r>
      <w:r>
        <w:rPr>
          <w:rFonts w:hint="eastAsia"/>
          <w:szCs w:val="21"/>
          <w:lang w:val="en-US"/>
        </w:rPr>
        <w:t>-</w:t>
      </w:r>
      <w:r>
        <w:rPr>
          <w:rFonts w:hint="eastAsia"/>
          <w:szCs w:val="21"/>
          <w:lang w:val="en-US"/>
        </w:rPr>
        <w:fldChar w:fldCharType="end"/>
      </w:r>
      <w:r>
        <w:rPr>
          <w:rFonts w:hint="eastAsia" w:ascii="Times New Roman" w:hAnsi="Times New Roman"/>
          <w:szCs w:val="21"/>
          <w:lang w:val="en-US"/>
        </w:rPr>
        <w:t>6</w:t>
      </w:r>
      <w:r>
        <w:rPr>
          <w:rFonts w:hint="eastAsia"/>
          <w:szCs w:val="21"/>
          <w:lang w:val="en-US"/>
        </w:rPr>
        <w:t>），总承包单位应组织填写《施工现场起重机械联合验收表》（表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C8</w:t>
      </w:r>
      <w:r>
        <w:rPr>
          <w:rFonts w:hint="eastAsia"/>
          <w:szCs w:val="21"/>
          <w:lang w:val="en-US"/>
        </w:rPr>
        <w:t>-</w:t>
      </w:r>
      <w:r>
        <w:rPr>
          <w:rFonts w:hint="eastAsia" w:ascii="Times New Roman" w:hAnsi="Times New Roman"/>
          <w:szCs w:val="21"/>
          <w:lang w:val="en-US"/>
        </w:rPr>
        <w:t>7</w:t>
      </w:r>
      <w:r>
        <w:rPr>
          <w:rFonts w:hint="eastAsia"/>
          <w:szCs w:val="21"/>
          <w:lang w:val="en-US"/>
        </w:rPr>
        <w:t>），并查验留存门式、桥式起重机械的合格证、检验报告、特种设备制造许可证、一体化单位资质、司机和指挥人员的特种设备作业人员资格证书、租赁合同、拆装合同、安全管理协议、拆装方案和应急预案等；</w:t>
      </w:r>
    </w:p>
    <w:p w14:paraId="0F147827">
      <w:pPr>
        <w:ind w:firstLine="444" w:firstLineChars="200"/>
        <w:rPr>
          <w:szCs w:val="21"/>
          <w:lang w:val="en-US"/>
        </w:rPr>
      </w:pPr>
      <w:r>
        <w:rPr>
          <w:rFonts w:hint="eastAsia" w:ascii="Times New Roman" w:hAnsi="Times New Roman"/>
          <w:b/>
          <w:szCs w:val="21"/>
          <w:lang w:val="en-US"/>
        </w:rPr>
        <w:t>3</w:t>
      </w:r>
      <w:r>
        <w:rPr>
          <w:rFonts w:hint="eastAsia"/>
          <w:b/>
          <w:szCs w:val="21"/>
          <w:lang w:val="en-US"/>
        </w:rPr>
        <w:t xml:space="preserve">  </w:t>
      </w:r>
      <w:r>
        <w:rPr>
          <w:rFonts w:hint="eastAsia"/>
          <w:szCs w:val="21"/>
          <w:lang w:val="en-US"/>
        </w:rPr>
        <w:t>总承包单位应组织验收并填写《起重吊索具安全检查验收表》（</w:t>
      </w:r>
      <w:r>
        <w:fldChar w:fldCharType="begin"/>
      </w:r>
      <w:r>
        <w:instrText xml:space="preserve"> HYPERLINK "file:///C:\\Users\\Administrator\\Desktop\\新建文件夹\\资料规程表格\\附表C\\附表C8\\AQ-C8-5门式、桥式起重机验收记录.doc" </w:instrText>
      </w:r>
      <w:r>
        <w:fldChar w:fldCharType="separate"/>
      </w:r>
      <w:r>
        <w:rPr>
          <w:rFonts w:hint="eastAsia"/>
          <w:szCs w:val="21"/>
          <w:lang w:val="en-US"/>
        </w:rPr>
        <w:t>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C8</w:t>
      </w:r>
      <w:r>
        <w:rPr>
          <w:rFonts w:hint="eastAsia"/>
          <w:szCs w:val="21"/>
          <w:lang w:val="en-US"/>
        </w:rPr>
        <w:t>-</w:t>
      </w:r>
      <w:r>
        <w:rPr>
          <w:rFonts w:hint="eastAsia"/>
          <w:szCs w:val="21"/>
          <w:lang w:val="en-US"/>
        </w:rPr>
        <w:fldChar w:fldCharType="end"/>
      </w:r>
      <w:r>
        <w:rPr>
          <w:rFonts w:hint="eastAsia" w:ascii="Times New Roman" w:hAnsi="Times New Roman"/>
          <w:szCs w:val="21"/>
          <w:lang w:val="en-US"/>
        </w:rPr>
        <w:t>8</w:t>
      </w:r>
      <w:r>
        <w:rPr>
          <w:rFonts w:hint="eastAsia"/>
          <w:szCs w:val="21"/>
          <w:lang w:val="en-US"/>
        </w:rPr>
        <w:t>），查验并留存起重吊索具的合格证；</w:t>
      </w:r>
    </w:p>
    <w:p w14:paraId="7272D427">
      <w:pPr>
        <w:widowControl/>
        <w:ind w:firstLine="444" w:firstLineChars="200"/>
        <w:rPr>
          <w:szCs w:val="21"/>
          <w:lang w:val="en-US"/>
        </w:rPr>
      </w:pPr>
      <w:r>
        <w:rPr>
          <w:rFonts w:hint="eastAsia" w:ascii="Times New Roman" w:hAnsi="Times New Roman"/>
          <w:b/>
          <w:szCs w:val="21"/>
          <w:lang w:val="en-US"/>
        </w:rPr>
        <w:t>4</w:t>
      </w:r>
      <w:r>
        <w:rPr>
          <w:rFonts w:hint="eastAsia"/>
          <w:szCs w:val="21"/>
          <w:lang w:val="en-US"/>
        </w:rPr>
        <w:t xml:space="preserve">  总承包单位应留存大型机械设备的《机械设备检查维护保养记录》（表</w:t>
      </w:r>
      <w:r>
        <w:rPr>
          <w:rFonts w:ascii="Times New Roman" w:hAnsi="Times New Roman"/>
          <w:szCs w:val="21"/>
        </w:rPr>
        <w:t>AQ</w:t>
      </w:r>
      <w:r>
        <w:rPr>
          <w:szCs w:val="21"/>
        </w:rPr>
        <w:t>-</w:t>
      </w:r>
      <w:r>
        <w:rPr>
          <w:rFonts w:ascii="Times New Roman" w:hAnsi="Times New Roman"/>
          <w:szCs w:val="21"/>
        </w:rPr>
        <w:t>C8</w:t>
      </w:r>
      <w:r>
        <w:rPr>
          <w:szCs w:val="21"/>
        </w:rPr>
        <w:t>-</w:t>
      </w:r>
      <w:r>
        <w:rPr>
          <w:rFonts w:hint="eastAsia" w:ascii="Times New Roman" w:hAnsi="Times New Roman"/>
          <w:szCs w:val="21"/>
          <w:lang w:val="en-US"/>
        </w:rPr>
        <w:t>9</w:t>
      </w:r>
      <w:r>
        <w:rPr>
          <w:rFonts w:hint="eastAsia"/>
          <w:szCs w:val="21"/>
          <w:lang w:val="en-US"/>
        </w:rPr>
        <w:t>）。</w:t>
      </w:r>
    </w:p>
    <w:p w14:paraId="000737ED">
      <w:pPr>
        <w:rPr>
          <w:szCs w:val="21"/>
          <w:lang w:val="en-US"/>
        </w:rPr>
      </w:pPr>
      <w:r>
        <w:rPr>
          <w:rFonts w:ascii="Times New Roman" w:hAnsi="Times New Roman" w:cs="Times New Roman"/>
          <w:b/>
          <w:szCs w:val="21"/>
          <w:lang w:val="en-US"/>
        </w:rPr>
        <w:t>7</w:t>
      </w:r>
      <w:r>
        <w:rPr>
          <w:rFonts w:cs="Times New Roman"/>
          <w:b/>
          <w:szCs w:val="21"/>
          <w:lang w:val="en-US"/>
        </w:rPr>
        <w:t>.</w:t>
      </w:r>
      <w:r>
        <w:rPr>
          <w:rFonts w:hint="eastAsia" w:ascii="Times New Roman" w:hAnsi="Times New Roman" w:cs="Times New Roman"/>
          <w:b/>
          <w:szCs w:val="21"/>
          <w:lang w:val="en-US"/>
        </w:rPr>
        <w:t>8</w:t>
      </w:r>
      <w:r>
        <w:rPr>
          <w:rFonts w:cs="Times New Roman"/>
          <w:b/>
          <w:szCs w:val="21"/>
          <w:lang w:val="en-US"/>
        </w:rPr>
        <w:t>.</w:t>
      </w:r>
      <w:r>
        <w:rPr>
          <w:rFonts w:hint="eastAsia" w:ascii="Times New Roman" w:hAnsi="Times New Roman" w:cs="Times New Roman"/>
          <w:b/>
          <w:szCs w:val="21"/>
          <w:lang w:val="en-US"/>
        </w:rPr>
        <w:t>4</w:t>
      </w:r>
      <w:r>
        <w:rPr>
          <w:rFonts w:cs="Times New Roman"/>
          <w:szCs w:val="21"/>
          <w:lang w:val="en-US"/>
        </w:rPr>
        <w:t xml:space="preserve">  </w:t>
      </w:r>
      <w:r>
        <w:rPr>
          <w:rFonts w:hint="eastAsia" w:cs="Times New Roman"/>
          <w:szCs w:val="21"/>
          <w:lang w:val="en-US"/>
        </w:rPr>
        <w:t>施工总承包</w:t>
      </w:r>
      <w:r>
        <w:rPr>
          <w:rFonts w:hint="eastAsia"/>
          <w:szCs w:val="21"/>
        </w:rPr>
        <w:t>单位应</w:t>
      </w:r>
      <w:r>
        <w:rPr>
          <w:rFonts w:hint="eastAsia"/>
          <w:szCs w:val="21"/>
          <w:lang w:val="en-US"/>
        </w:rPr>
        <w:t>收集、整理下列施工现场起重吊装作业的安全技术资料：</w:t>
      </w:r>
    </w:p>
    <w:p w14:paraId="0C909BA1">
      <w:pPr>
        <w:ind w:firstLine="444" w:firstLineChars="200"/>
        <w:rPr>
          <w:szCs w:val="21"/>
          <w:lang w:val="en-US"/>
        </w:rPr>
      </w:pPr>
      <w:r>
        <w:rPr>
          <w:rFonts w:ascii="Times New Roman" w:hAnsi="Times New Roman"/>
          <w:b/>
          <w:szCs w:val="21"/>
          <w:lang w:val="en-US"/>
        </w:rPr>
        <w:t>1</w:t>
      </w:r>
      <w:r>
        <w:rPr>
          <w:szCs w:val="21"/>
          <w:lang w:val="en-US"/>
        </w:rPr>
        <w:t xml:space="preserve">  专项施工方案</w:t>
      </w:r>
      <w:r>
        <w:rPr>
          <w:rFonts w:hint="eastAsia"/>
          <w:szCs w:val="21"/>
          <w:lang w:val="en-US"/>
        </w:rPr>
        <w:t>及相关审批手续，</w:t>
      </w:r>
      <w:r>
        <w:rPr>
          <w:rFonts w:hint="eastAsia"/>
          <w:bCs/>
          <w:szCs w:val="21"/>
        </w:rPr>
        <w:t>按规定需要进行</w:t>
      </w:r>
      <w:r>
        <w:rPr>
          <w:rFonts w:hint="eastAsia"/>
          <w:bCs/>
          <w:szCs w:val="21"/>
          <w:lang w:val="en-US"/>
        </w:rPr>
        <w:t>专家论证的提供论证的相关资料</w:t>
      </w:r>
      <w:r>
        <w:rPr>
          <w:rFonts w:hint="eastAsia"/>
          <w:szCs w:val="21"/>
          <w:lang w:val="en-US"/>
        </w:rPr>
        <w:t>；</w:t>
      </w:r>
    </w:p>
    <w:p w14:paraId="76CC5747">
      <w:pPr>
        <w:ind w:firstLine="444" w:firstLineChars="200"/>
        <w:rPr>
          <w:szCs w:val="21"/>
          <w:lang w:val="en-US"/>
        </w:rPr>
      </w:pPr>
      <w:r>
        <w:rPr>
          <w:rFonts w:ascii="Times New Roman" w:hAnsi="Times New Roman"/>
          <w:b/>
          <w:szCs w:val="21"/>
          <w:lang w:val="en-US"/>
        </w:rPr>
        <w:t>2</w:t>
      </w:r>
      <w:r>
        <w:rPr>
          <w:szCs w:val="21"/>
          <w:lang w:val="en-US"/>
        </w:rPr>
        <w:t xml:space="preserve">  </w:t>
      </w:r>
      <w:r>
        <w:rPr>
          <w:rFonts w:hint="eastAsia"/>
          <w:szCs w:val="21"/>
          <w:lang w:val="en-US"/>
        </w:rPr>
        <w:t>操作人员资格证书、特种作业人员方案交底、安全技术交底及安全教育培训；</w:t>
      </w:r>
    </w:p>
    <w:p w14:paraId="382F751D">
      <w:pPr>
        <w:ind w:firstLine="444" w:firstLineChars="200"/>
        <w:rPr>
          <w:szCs w:val="21"/>
          <w:lang w:val="en-US"/>
        </w:rPr>
      </w:pPr>
      <w:r>
        <w:rPr>
          <w:rFonts w:ascii="Times New Roman" w:hAnsi="Times New Roman"/>
          <w:b/>
          <w:szCs w:val="21"/>
          <w:lang w:val="en-US"/>
        </w:rPr>
        <w:t>3</w:t>
      </w:r>
      <w:r>
        <w:rPr>
          <w:szCs w:val="21"/>
          <w:lang w:val="en-US"/>
        </w:rPr>
        <w:t xml:space="preserve">  </w:t>
      </w:r>
      <w:r>
        <w:rPr>
          <w:rFonts w:hint="eastAsia"/>
          <w:szCs w:val="21"/>
          <w:lang w:val="en-US"/>
        </w:rPr>
        <w:t>起重机械检查验收记录、检验报告、使用说明；</w:t>
      </w:r>
    </w:p>
    <w:p w14:paraId="06A187E0">
      <w:pPr>
        <w:widowControl/>
        <w:ind w:firstLine="444" w:firstLineChars="200"/>
        <w:rPr>
          <w:szCs w:val="21"/>
          <w:lang w:val="en-US"/>
        </w:rPr>
      </w:pPr>
      <w:r>
        <w:rPr>
          <w:rFonts w:ascii="Times New Roman" w:hAnsi="Times New Roman"/>
          <w:b/>
          <w:szCs w:val="21"/>
          <w:lang w:val="en-US"/>
        </w:rPr>
        <w:t>4</w:t>
      </w:r>
      <w:r>
        <w:rPr>
          <w:b/>
          <w:szCs w:val="21"/>
          <w:lang w:val="en-US"/>
        </w:rPr>
        <w:t xml:space="preserve"> </w:t>
      </w:r>
      <w:r>
        <w:rPr>
          <w:szCs w:val="21"/>
          <w:lang w:val="en-US"/>
        </w:rPr>
        <w:t xml:space="preserve"> 安全专项检查记录</w:t>
      </w:r>
      <w:r>
        <w:rPr>
          <w:rFonts w:hint="eastAsia"/>
          <w:szCs w:val="21"/>
          <w:lang w:val="en-US"/>
        </w:rPr>
        <w:t>；</w:t>
      </w:r>
    </w:p>
    <w:p w14:paraId="3455A913">
      <w:pPr>
        <w:widowControl/>
        <w:ind w:firstLine="444" w:firstLineChars="200"/>
        <w:rPr>
          <w:szCs w:val="21"/>
        </w:rPr>
      </w:pPr>
      <w:r>
        <w:rPr>
          <w:rFonts w:ascii="Times New Roman" w:hAnsi="Times New Roman"/>
          <w:b/>
          <w:szCs w:val="21"/>
          <w:lang w:val="en-US"/>
        </w:rPr>
        <w:t>5</w:t>
      </w:r>
      <w:r>
        <w:rPr>
          <w:szCs w:val="21"/>
          <w:lang w:val="en-US"/>
        </w:rPr>
        <w:t xml:space="preserve">  </w:t>
      </w:r>
      <w:r>
        <w:rPr>
          <w:rFonts w:hint="eastAsia"/>
          <w:szCs w:val="21"/>
        </w:rPr>
        <w:t>《机械设备检查维护保养记录》（表</w:t>
      </w:r>
      <w:r>
        <w:rPr>
          <w:rFonts w:ascii="Times New Roman" w:hAnsi="Times New Roman"/>
          <w:szCs w:val="21"/>
        </w:rPr>
        <w:t>AQ</w:t>
      </w:r>
      <w:r>
        <w:rPr>
          <w:szCs w:val="21"/>
        </w:rPr>
        <w:t>-</w:t>
      </w:r>
      <w:r>
        <w:rPr>
          <w:rFonts w:ascii="Times New Roman" w:hAnsi="Times New Roman"/>
          <w:szCs w:val="21"/>
        </w:rPr>
        <w:t>C8</w:t>
      </w:r>
      <w:r>
        <w:rPr>
          <w:szCs w:val="21"/>
        </w:rPr>
        <w:t>-</w:t>
      </w:r>
      <w:r>
        <w:rPr>
          <w:rFonts w:hint="eastAsia" w:ascii="Times New Roman" w:hAnsi="Times New Roman"/>
          <w:szCs w:val="21"/>
          <w:lang w:val="en-US"/>
        </w:rPr>
        <w:t>9</w:t>
      </w:r>
      <w:r>
        <w:rPr>
          <w:rFonts w:hint="eastAsia"/>
          <w:szCs w:val="21"/>
        </w:rPr>
        <w:t>）。</w:t>
      </w:r>
    </w:p>
    <w:p w14:paraId="696FA7BC">
      <w:pPr>
        <w:widowControl/>
        <w:rPr>
          <w:rFonts w:cs="Times New Roman"/>
          <w:szCs w:val="21"/>
        </w:rPr>
      </w:pPr>
    </w:p>
    <w:p w14:paraId="1D769FC7">
      <w:pPr>
        <w:jc w:val="center"/>
        <w:outlineLvl w:val="1"/>
        <w:rPr>
          <w:rFonts w:ascii="黑体" w:hAnsi="黑体" w:eastAsia="黑体"/>
          <w:szCs w:val="21"/>
        </w:rPr>
      </w:pPr>
      <w:bookmarkStart w:id="247" w:name="_Toc192245697"/>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lang w:val="en-US"/>
        </w:rPr>
        <w:t>9</w:t>
      </w:r>
      <w:r>
        <w:rPr>
          <w:rFonts w:hint="eastAsia"/>
          <w:szCs w:val="21"/>
        </w:rPr>
        <w:t xml:space="preserve">  </w:t>
      </w:r>
      <w:r>
        <w:rPr>
          <w:rFonts w:hint="eastAsia" w:ascii="黑体" w:hAnsi="黑体" w:eastAsia="黑体"/>
          <w:szCs w:val="21"/>
        </w:rPr>
        <w:t>工程项目施工机具资料</w:t>
      </w:r>
      <w:bookmarkEnd w:id="247"/>
    </w:p>
    <w:p w14:paraId="64B168D9">
      <w:pPr>
        <w:widowControl/>
        <w:rPr>
          <w:rFonts w:cs="Times New Roman"/>
          <w:szCs w:val="21"/>
        </w:rPr>
      </w:pPr>
    </w:p>
    <w:p w14:paraId="7771C41A">
      <w:pPr>
        <w:rPr>
          <w:szCs w:val="21"/>
        </w:rPr>
      </w:pPr>
      <w:r>
        <w:rPr>
          <w:rFonts w:hint="eastAsia" w:ascii="Times New Roman" w:hAnsi="Times New Roman"/>
          <w:b/>
          <w:bCs/>
          <w:szCs w:val="21"/>
          <w:lang w:val="en-US"/>
        </w:rPr>
        <w:t>7</w:t>
      </w:r>
      <w:r>
        <w:rPr>
          <w:rFonts w:hint="eastAsia"/>
          <w:b/>
          <w:bCs/>
          <w:szCs w:val="21"/>
          <w:lang w:val="en-US"/>
        </w:rPr>
        <w:t>.</w:t>
      </w:r>
      <w:r>
        <w:rPr>
          <w:rFonts w:hint="eastAsia" w:ascii="Times New Roman" w:hAnsi="Times New Roman"/>
          <w:b/>
          <w:bCs/>
          <w:szCs w:val="21"/>
          <w:lang w:val="en-US"/>
        </w:rPr>
        <w:t>9</w:t>
      </w:r>
      <w:r>
        <w:rPr>
          <w:rFonts w:hint="eastAsia"/>
          <w:b/>
          <w:bCs/>
          <w:szCs w:val="21"/>
          <w:lang w:val="en-US"/>
        </w:rPr>
        <w:t>.</w:t>
      </w:r>
      <w:r>
        <w:rPr>
          <w:rFonts w:hint="eastAsia" w:ascii="Times New Roman" w:hAnsi="Times New Roman"/>
          <w:b/>
          <w:bCs/>
          <w:szCs w:val="21"/>
          <w:lang w:val="en-US"/>
        </w:rPr>
        <w:t>1</w:t>
      </w:r>
      <w:r>
        <w:rPr>
          <w:rFonts w:hint="eastAsia"/>
          <w:szCs w:val="21"/>
        </w:rPr>
        <w:t xml:space="preserve">  施工总承包单位应按有关规定组织对各类中小型施工机具进行验收，</w:t>
      </w:r>
      <w:r>
        <w:rPr>
          <w:rFonts w:hint="eastAsia"/>
          <w:szCs w:val="21"/>
          <w:lang w:val="en-US"/>
        </w:rPr>
        <w:t>并填写《</w:t>
      </w:r>
      <w:r>
        <w:rPr>
          <w:rFonts w:hint="eastAsia"/>
          <w:sz w:val="20"/>
          <w:szCs w:val="20"/>
        </w:rPr>
        <w:t>其他中小型施工机具检查验收表</w:t>
      </w:r>
      <w:r>
        <w:rPr>
          <w:rFonts w:hint="eastAsia"/>
          <w:szCs w:val="21"/>
          <w:lang w:val="en-US"/>
        </w:rPr>
        <w:t>》（</w:t>
      </w:r>
      <w:r>
        <w:fldChar w:fldCharType="begin"/>
      </w:r>
      <w:r>
        <w:instrText xml:space="preserve"> HYPERLINK "file:///C:\\Users\\Administrator\\Desktop\\新建文件夹\\资料规程表格\\附表C\\附表C8\\AQ-C8-5门式、桥式起重机验收记录.doc" </w:instrText>
      </w:r>
      <w:r>
        <w:fldChar w:fldCharType="separate"/>
      </w:r>
      <w:r>
        <w:rPr>
          <w:rFonts w:hint="eastAsia"/>
          <w:szCs w:val="21"/>
          <w:lang w:val="en-US"/>
        </w:rPr>
        <w:t>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C9</w:t>
      </w:r>
      <w:r>
        <w:rPr>
          <w:rFonts w:hint="eastAsia"/>
          <w:szCs w:val="21"/>
          <w:lang w:val="en-US"/>
        </w:rPr>
        <w:t>-</w:t>
      </w:r>
      <w:r>
        <w:rPr>
          <w:rFonts w:hint="eastAsia"/>
          <w:szCs w:val="21"/>
          <w:lang w:val="en-US"/>
        </w:rPr>
        <w:fldChar w:fldCharType="end"/>
      </w:r>
      <w:r>
        <w:rPr>
          <w:rFonts w:hint="eastAsia" w:ascii="Times New Roman" w:hAnsi="Times New Roman"/>
          <w:szCs w:val="21"/>
          <w:lang w:val="en-US"/>
        </w:rPr>
        <w:t>1</w:t>
      </w:r>
      <w:r>
        <w:rPr>
          <w:rFonts w:hint="eastAsia"/>
          <w:szCs w:val="21"/>
          <w:lang w:val="en-US"/>
        </w:rPr>
        <w:t>），</w:t>
      </w:r>
      <w:r>
        <w:rPr>
          <w:rFonts w:hint="eastAsia"/>
          <w:szCs w:val="21"/>
        </w:rPr>
        <w:t>验收合格后方可投入使用，并</w:t>
      </w:r>
      <w:r>
        <w:rPr>
          <w:rFonts w:hint="eastAsia"/>
          <w:color w:val="000000" w:themeColor="text1"/>
          <w:szCs w:val="21"/>
          <w:lang w:val="en-US"/>
          <w14:textFill>
            <w14:solidFill>
              <w14:schemeClr w14:val="tx1"/>
            </w14:solidFill>
          </w14:textFill>
        </w:rPr>
        <w:t>建立</w:t>
      </w:r>
      <w:r>
        <w:rPr>
          <w:rFonts w:hint="eastAsia"/>
          <w:szCs w:val="21"/>
        </w:rPr>
        <w:t>中小型施工机具管理台账。</w:t>
      </w:r>
    </w:p>
    <w:p w14:paraId="4B19C358">
      <w:pPr>
        <w:rPr>
          <w:color w:val="FF0000"/>
          <w:szCs w:val="21"/>
        </w:rPr>
      </w:pPr>
      <w:r>
        <w:rPr>
          <w:rFonts w:hint="eastAsia" w:ascii="Times New Roman" w:hAnsi="Times New Roman"/>
          <w:b/>
          <w:bCs/>
          <w:szCs w:val="21"/>
          <w:lang w:val="en-US"/>
        </w:rPr>
        <w:t>7</w:t>
      </w:r>
      <w:r>
        <w:rPr>
          <w:rFonts w:hint="eastAsia"/>
          <w:b/>
          <w:bCs/>
          <w:szCs w:val="21"/>
          <w:lang w:val="en-US"/>
        </w:rPr>
        <w:t>.</w:t>
      </w:r>
      <w:r>
        <w:rPr>
          <w:rFonts w:hint="eastAsia" w:ascii="Times New Roman" w:hAnsi="Times New Roman"/>
          <w:b/>
          <w:bCs/>
          <w:szCs w:val="21"/>
          <w:lang w:val="en-US"/>
        </w:rPr>
        <w:t>9</w:t>
      </w:r>
      <w:r>
        <w:rPr>
          <w:rFonts w:hint="eastAsia"/>
          <w:b/>
          <w:bCs/>
          <w:szCs w:val="21"/>
          <w:lang w:val="en-US"/>
        </w:rPr>
        <w:t>.</w:t>
      </w:r>
      <w:r>
        <w:rPr>
          <w:rFonts w:hint="eastAsia" w:ascii="Times New Roman" w:hAnsi="Times New Roman"/>
          <w:b/>
          <w:bCs/>
          <w:szCs w:val="21"/>
          <w:lang w:val="en-US"/>
        </w:rPr>
        <w:t>2</w:t>
      </w:r>
      <w:r>
        <w:rPr>
          <w:b/>
          <w:color w:val="FF0000"/>
          <w:szCs w:val="21"/>
          <w:lang w:val="en-US"/>
        </w:rPr>
        <w:t xml:space="preserve"> </w:t>
      </w:r>
      <w:r>
        <w:rPr>
          <w:color w:val="FF0000"/>
          <w:szCs w:val="21"/>
          <w:lang w:val="en-US"/>
        </w:rPr>
        <w:t xml:space="preserve"> </w:t>
      </w:r>
      <w:r>
        <w:rPr>
          <w:rFonts w:hint="eastAsia"/>
          <w:szCs w:val="21"/>
        </w:rPr>
        <w:t>施工总承包单位应</w:t>
      </w:r>
      <w:r>
        <w:rPr>
          <w:rFonts w:hint="eastAsia"/>
          <w:szCs w:val="21"/>
          <w:lang w:val="en-US"/>
        </w:rPr>
        <w:t>按</w:t>
      </w:r>
      <w:r>
        <w:rPr>
          <w:rFonts w:hint="eastAsia"/>
          <w:szCs w:val="21"/>
        </w:rPr>
        <w:t>有关</w:t>
      </w:r>
      <w:r>
        <w:rPr>
          <w:rFonts w:hint="eastAsia"/>
          <w:szCs w:val="21"/>
          <w:lang w:val="en-US"/>
        </w:rPr>
        <w:t>规定对</w:t>
      </w:r>
      <w:r>
        <w:rPr>
          <w:rFonts w:hint="eastAsia"/>
          <w:szCs w:val="21"/>
        </w:rPr>
        <w:t>各类中小型施工机具</w:t>
      </w:r>
      <w:r>
        <w:rPr>
          <w:rFonts w:hint="eastAsia"/>
          <w:szCs w:val="21"/>
          <w:lang w:val="en-US"/>
        </w:rPr>
        <w:t>进行检查、维护和保养，</w:t>
      </w:r>
      <w:r>
        <w:rPr>
          <w:rFonts w:hint="eastAsia"/>
          <w:szCs w:val="21"/>
        </w:rPr>
        <w:t>并填写《机械设备检查维护保养记录》（表</w:t>
      </w:r>
      <w:r>
        <w:rPr>
          <w:rFonts w:ascii="Times New Roman" w:hAnsi="Times New Roman"/>
          <w:szCs w:val="21"/>
        </w:rPr>
        <w:t>AQ</w:t>
      </w:r>
      <w:r>
        <w:rPr>
          <w:szCs w:val="21"/>
        </w:rPr>
        <w:t>-</w:t>
      </w:r>
      <w:r>
        <w:rPr>
          <w:rFonts w:ascii="Times New Roman" w:hAnsi="Times New Roman"/>
          <w:szCs w:val="21"/>
        </w:rPr>
        <w:t>C8</w:t>
      </w:r>
      <w:r>
        <w:rPr>
          <w:szCs w:val="21"/>
        </w:rPr>
        <w:t>-</w:t>
      </w:r>
      <w:r>
        <w:rPr>
          <w:rFonts w:ascii="Times New Roman" w:hAnsi="Times New Roman"/>
          <w:szCs w:val="21"/>
          <w:lang w:val="en-US"/>
        </w:rPr>
        <w:t>9</w:t>
      </w:r>
      <w:r>
        <w:rPr>
          <w:rFonts w:hint="eastAsia"/>
          <w:szCs w:val="21"/>
        </w:rPr>
        <w:t>）。</w:t>
      </w:r>
    </w:p>
    <w:p w14:paraId="4C5F591F">
      <w:pPr>
        <w:rPr>
          <w:szCs w:val="21"/>
        </w:rPr>
      </w:pPr>
      <w:r>
        <w:rPr>
          <w:rFonts w:ascii="Times New Roman" w:hAnsi="Times New Roman"/>
          <w:b/>
          <w:bCs/>
          <w:szCs w:val="21"/>
          <w:lang w:val="en-US"/>
        </w:rPr>
        <w:t>7</w:t>
      </w:r>
      <w:r>
        <w:rPr>
          <w:b/>
          <w:bCs/>
          <w:szCs w:val="21"/>
          <w:lang w:val="en-US"/>
        </w:rPr>
        <w:t>.</w:t>
      </w:r>
      <w:r>
        <w:rPr>
          <w:rFonts w:hint="eastAsia" w:ascii="Times New Roman" w:hAnsi="Times New Roman"/>
          <w:b/>
          <w:bCs/>
          <w:szCs w:val="21"/>
          <w:lang w:val="en-US"/>
        </w:rPr>
        <w:t>9</w:t>
      </w:r>
      <w:r>
        <w:rPr>
          <w:b/>
          <w:bCs/>
          <w:szCs w:val="21"/>
          <w:lang w:val="en-US"/>
        </w:rPr>
        <w:t>.</w:t>
      </w:r>
      <w:r>
        <w:rPr>
          <w:rFonts w:ascii="Times New Roman" w:hAnsi="Times New Roman"/>
          <w:b/>
          <w:bCs/>
          <w:szCs w:val="21"/>
          <w:lang w:val="en-US"/>
        </w:rPr>
        <w:t>3</w:t>
      </w:r>
      <w:r>
        <w:rPr>
          <w:b/>
          <w:bCs/>
          <w:szCs w:val="21"/>
          <w:lang w:val="en-US"/>
        </w:rPr>
        <w:t xml:space="preserve"> </w:t>
      </w:r>
      <w:r>
        <w:rPr>
          <w:szCs w:val="21"/>
          <w:lang w:val="en-US"/>
        </w:rPr>
        <w:t xml:space="preserve"> </w:t>
      </w:r>
      <w:r>
        <w:rPr>
          <w:rFonts w:hint="eastAsia"/>
          <w:szCs w:val="21"/>
        </w:rPr>
        <w:t>施工总承包单位应留存施工机具</w:t>
      </w:r>
      <w:r>
        <w:rPr>
          <w:szCs w:val="21"/>
          <w:lang w:val="en-US"/>
        </w:rPr>
        <w:t>使用说明书</w:t>
      </w:r>
      <w:r>
        <w:rPr>
          <w:rFonts w:hint="eastAsia"/>
          <w:szCs w:val="21"/>
          <w:lang w:val="en-US"/>
        </w:rPr>
        <w:t>、</w:t>
      </w:r>
      <w:r>
        <w:rPr>
          <w:szCs w:val="21"/>
          <w:lang w:val="en-US"/>
        </w:rPr>
        <w:t>出厂合格证等</w:t>
      </w:r>
      <w:r>
        <w:rPr>
          <w:rFonts w:hint="eastAsia"/>
          <w:szCs w:val="21"/>
          <w:lang w:val="en-US"/>
        </w:rPr>
        <w:t>合格证明文件、</w:t>
      </w:r>
      <w:r>
        <w:rPr>
          <w:szCs w:val="21"/>
          <w:lang w:val="en-US"/>
        </w:rPr>
        <w:t>安装验收</w:t>
      </w:r>
      <w:r>
        <w:rPr>
          <w:rFonts w:hint="eastAsia"/>
          <w:szCs w:val="21"/>
          <w:lang w:val="en-US"/>
        </w:rPr>
        <w:t>记录、</w:t>
      </w:r>
      <w:r>
        <w:rPr>
          <w:rFonts w:hint="eastAsia"/>
          <w:szCs w:val="21"/>
        </w:rPr>
        <w:t>安全应知应会教育培训、考核记录和检查、整改及考评记录等</w:t>
      </w:r>
      <w:r>
        <w:rPr>
          <w:rFonts w:hint="eastAsia"/>
          <w:szCs w:val="21"/>
          <w:lang w:val="en-US"/>
        </w:rPr>
        <w:t>安全资料</w:t>
      </w:r>
      <w:r>
        <w:rPr>
          <w:rFonts w:hint="eastAsia"/>
          <w:szCs w:val="21"/>
        </w:rPr>
        <w:t>。</w:t>
      </w:r>
    </w:p>
    <w:p w14:paraId="752B5E82">
      <w:pPr>
        <w:widowControl/>
        <w:rPr>
          <w:rFonts w:cs="Times New Roman"/>
          <w:szCs w:val="21"/>
        </w:rPr>
      </w:pPr>
    </w:p>
    <w:p w14:paraId="609C02D9">
      <w:pPr>
        <w:jc w:val="center"/>
        <w:outlineLvl w:val="1"/>
        <w:rPr>
          <w:rFonts w:ascii="黑体" w:hAnsi="黑体" w:eastAsia="黑体"/>
          <w:szCs w:val="21"/>
        </w:rPr>
      </w:pPr>
      <w:bookmarkStart w:id="248" w:name="_Toc192245698"/>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rPr>
        <w:t>1</w:t>
      </w:r>
      <w:r>
        <w:rPr>
          <w:rFonts w:hint="eastAsia" w:ascii="Times New Roman" w:hAnsi="Times New Roman" w:eastAsia="黑体"/>
          <w:b/>
          <w:szCs w:val="21"/>
          <w:lang w:val="en-US"/>
        </w:rPr>
        <w:t>0</w:t>
      </w:r>
      <w:r>
        <w:rPr>
          <w:rFonts w:hint="eastAsia"/>
          <w:szCs w:val="21"/>
        </w:rPr>
        <w:t xml:space="preserve">  </w:t>
      </w:r>
      <w:r>
        <w:rPr>
          <w:rFonts w:hint="eastAsia" w:ascii="黑体" w:hAnsi="黑体" w:eastAsia="黑体"/>
          <w:szCs w:val="21"/>
        </w:rPr>
        <w:t>工程项目消防管理资料</w:t>
      </w:r>
      <w:bookmarkEnd w:id="248"/>
    </w:p>
    <w:p w14:paraId="53B391A7">
      <w:pPr>
        <w:widowControl/>
        <w:rPr>
          <w:rFonts w:cs="Times New Roman"/>
          <w:szCs w:val="21"/>
        </w:rPr>
      </w:pPr>
    </w:p>
    <w:p w14:paraId="23698779">
      <w:pPr>
        <w:rPr>
          <w:szCs w:val="21"/>
          <w:lang w:val="en-US"/>
        </w:rPr>
      </w:pPr>
      <w:r>
        <w:rPr>
          <w:rFonts w:hint="eastAsia" w:ascii="Times New Roman" w:hAnsi="Times New Roman"/>
          <w:b/>
          <w:bCs/>
          <w:szCs w:val="21"/>
          <w:lang w:val="en-US"/>
        </w:rPr>
        <w:t>7</w:t>
      </w:r>
      <w:r>
        <w:rPr>
          <w:rFonts w:hint="eastAsia"/>
          <w:b/>
          <w:bCs/>
          <w:szCs w:val="21"/>
          <w:lang w:val="en-US"/>
        </w:rPr>
        <w:t>.</w:t>
      </w:r>
      <w:r>
        <w:rPr>
          <w:rFonts w:hint="eastAsia" w:ascii="Times New Roman" w:hAnsi="Times New Roman"/>
          <w:b/>
          <w:bCs/>
          <w:szCs w:val="21"/>
          <w:lang w:val="en-US"/>
        </w:rPr>
        <w:t>10</w:t>
      </w:r>
      <w:r>
        <w:rPr>
          <w:rFonts w:hint="eastAsia"/>
          <w:b/>
          <w:bCs/>
          <w:szCs w:val="21"/>
          <w:lang w:val="en-US"/>
        </w:rPr>
        <w:t>.</w:t>
      </w:r>
      <w:r>
        <w:rPr>
          <w:rFonts w:hint="eastAsia" w:ascii="Times New Roman" w:hAnsi="Times New Roman"/>
          <w:b/>
          <w:bCs/>
          <w:szCs w:val="21"/>
          <w:lang w:val="en-US"/>
        </w:rPr>
        <w:t>1</w:t>
      </w:r>
      <w:r>
        <w:rPr>
          <w:rFonts w:hint="eastAsia"/>
          <w:b/>
          <w:bCs/>
          <w:szCs w:val="21"/>
          <w:lang w:val="en-US"/>
        </w:rPr>
        <w:t xml:space="preserve">  </w:t>
      </w:r>
      <w:r>
        <w:rPr>
          <w:rFonts w:hint="eastAsia"/>
          <w:szCs w:val="21"/>
          <w:lang w:val="en-US"/>
        </w:rPr>
        <w:t>建设单位与总承包单位、总承包单位与分包单位</w:t>
      </w:r>
      <w:r>
        <w:rPr>
          <w:rFonts w:hint="eastAsia"/>
          <w:color w:val="000000" w:themeColor="text1"/>
          <w:szCs w:val="21"/>
          <w14:textFill>
            <w14:solidFill>
              <w14:schemeClr w14:val="tx1"/>
            </w14:solidFill>
          </w14:textFill>
        </w:rPr>
        <w:t>应签订并留存消防保卫协议。</w:t>
      </w:r>
    </w:p>
    <w:p w14:paraId="00A84E8D">
      <w:pPr>
        <w:rPr>
          <w:szCs w:val="21"/>
        </w:rPr>
      </w:pPr>
      <w:r>
        <w:rPr>
          <w:rFonts w:hint="eastAsia" w:ascii="Times New Roman" w:hAnsi="Times New Roman"/>
          <w:b/>
          <w:bCs/>
          <w:szCs w:val="21"/>
          <w:lang w:val="en-US"/>
        </w:rPr>
        <w:t>7</w:t>
      </w:r>
      <w:r>
        <w:rPr>
          <w:rFonts w:hint="eastAsia"/>
          <w:b/>
          <w:bCs/>
          <w:szCs w:val="21"/>
          <w:lang w:val="en-US"/>
        </w:rPr>
        <w:t>.</w:t>
      </w:r>
      <w:r>
        <w:rPr>
          <w:rFonts w:hint="eastAsia" w:ascii="Times New Roman" w:hAnsi="Times New Roman"/>
          <w:b/>
          <w:bCs/>
          <w:szCs w:val="21"/>
          <w:lang w:val="en-US"/>
        </w:rPr>
        <w:t>10</w:t>
      </w:r>
      <w:r>
        <w:rPr>
          <w:rFonts w:hint="eastAsia"/>
          <w:b/>
          <w:bCs/>
          <w:szCs w:val="21"/>
          <w:lang w:val="en-US"/>
        </w:rPr>
        <w:t>.</w:t>
      </w:r>
      <w:r>
        <w:rPr>
          <w:rFonts w:hint="eastAsia" w:ascii="Times New Roman" w:hAnsi="Times New Roman"/>
          <w:b/>
          <w:bCs/>
          <w:szCs w:val="21"/>
          <w:lang w:val="en-US"/>
        </w:rPr>
        <w:t>2</w:t>
      </w:r>
      <w:r>
        <w:rPr>
          <w:rFonts w:hint="eastAsia"/>
          <w:b/>
          <w:bCs/>
          <w:szCs w:val="21"/>
          <w:lang w:val="en-US"/>
        </w:rPr>
        <w:t xml:space="preserve">  </w:t>
      </w:r>
      <w:r>
        <w:rPr>
          <w:rFonts w:hint="eastAsia"/>
          <w:kern w:val="2"/>
          <w:szCs w:val="21"/>
          <w:lang w:val="en-US" w:bidi="ar-SA"/>
        </w:rPr>
        <w:t>施工总承包单位应编制并留存现场消防保卫制度、消防保卫管理方案、防火技术方案、重大活动和重要节</w:t>
      </w:r>
      <w:r>
        <w:rPr>
          <w:rFonts w:hint="eastAsia"/>
          <w:szCs w:val="21"/>
          <w:lang w:val="en-US"/>
        </w:rPr>
        <w:t>假日管理方案、灭火及应急疏散预案、电气焊、防水施工的防火灾、防中毒的安全防范技术措施、施工人员履行签字手续的书面交底等相关技术文件及交底资料。</w:t>
      </w:r>
    </w:p>
    <w:p w14:paraId="32687BAB">
      <w:pPr>
        <w:rPr>
          <w:color w:val="000000" w:themeColor="text1"/>
          <w:szCs w:val="21"/>
          <w:lang w:val="en-US"/>
          <w14:textFill>
            <w14:solidFill>
              <w14:schemeClr w14:val="tx1"/>
            </w14:solidFill>
          </w14:textFill>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10</w:t>
      </w:r>
      <w:r>
        <w:rPr>
          <w:rFonts w:hint="eastAsia"/>
          <w:b/>
          <w:bCs/>
          <w:kern w:val="2"/>
          <w:szCs w:val="21"/>
          <w:lang w:val="en-US" w:bidi="ar-SA"/>
        </w:rPr>
        <w:t>.</w:t>
      </w:r>
      <w:r>
        <w:rPr>
          <w:rFonts w:hint="eastAsia" w:ascii="Times New Roman" w:hAnsi="Times New Roman"/>
          <w:b/>
          <w:bCs/>
          <w:kern w:val="2"/>
          <w:szCs w:val="21"/>
          <w:lang w:val="en-US" w:bidi="ar-SA"/>
        </w:rPr>
        <w:t>3</w:t>
      </w:r>
      <w:r>
        <w:rPr>
          <w:rFonts w:hint="eastAsia"/>
          <w:b/>
          <w:bCs/>
          <w:kern w:val="2"/>
          <w:szCs w:val="21"/>
          <w:lang w:val="en-US" w:bidi="ar-SA"/>
        </w:rPr>
        <w:t xml:space="preserve">  </w:t>
      </w:r>
      <w:r>
        <w:rPr>
          <w:rFonts w:hint="eastAsia"/>
          <w:color w:val="000000" w:themeColor="text1"/>
          <w:szCs w:val="21"/>
          <w:lang w:val="en-US"/>
          <w14:textFill>
            <w14:solidFill>
              <w14:schemeClr w14:val="tx1"/>
            </w14:solidFill>
          </w14:textFill>
        </w:rPr>
        <w:t>施工总承包单位应审核、留存各类消防设施、器材生产单位的资质文件，填写并留存《消防设施、器材登记台账》（</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10</w:t>
      </w:r>
      <w:r>
        <w:rPr>
          <w:rFonts w:hint="eastAsia"/>
          <w:szCs w:val="21"/>
          <w:lang w:val="en-US"/>
        </w:rPr>
        <w:t>-</w:t>
      </w:r>
      <w:r>
        <w:rPr>
          <w:rFonts w:hint="eastAsia" w:ascii="Times New Roman" w:hAnsi="Times New Roman"/>
          <w:szCs w:val="21"/>
          <w:lang w:val="en-US"/>
        </w:rPr>
        <w:t>1</w:t>
      </w:r>
      <w:r>
        <w:rPr>
          <w:rFonts w:hint="eastAsia"/>
          <w:szCs w:val="21"/>
        </w:rPr>
        <w:t>）</w:t>
      </w:r>
      <w:r>
        <w:rPr>
          <w:rFonts w:hint="eastAsia"/>
          <w:color w:val="000000" w:themeColor="text1"/>
          <w:szCs w:val="21"/>
          <w:lang w:val="en-US"/>
          <w14:textFill>
            <w14:solidFill>
              <w14:schemeClr w14:val="tx1"/>
            </w14:solidFill>
          </w14:textFill>
        </w:rPr>
        <w:t>、《消防设施、器材验收、维修记录表》（</w:t>
      </w:r>
      <w:r>
        <w:rPr>
          <w:rFonts w:hint="eastAsia"/>
          <w:szCs w:val="21"/>
        </w:rPr>
        <w:t>表</w:t>
      </w:r>
      <w:r>
        <w:rPr>
          <w:rFonts w:ascii="Times New Roman" w:hAnsi="Times New Roman"/>
          <w:szCs w:val="21"/>
        </w:rPr>
        <w:t>AQ</w:t>
      </w:r>
      <w:r>
        <w:rPr>
          <w:szCs w:val="21"/>
        </w:rPr>
        <w:t>-</w:t>
      </w:r>
      <w:r>
        <w:rPr>
          <w:rFonts w:ascii="Times New Roman" w:hAnsi="Times New Roman"/>
          <w:szCs w:val="21"/>
        </w:rPr>
        <w:t>C</w:t>
      </w:r>
      <w:r>
        <w:rPr>
          <w:rFonts w:ascii="Times New Roman" w:hAnsi="Times New Roman"/>
          <w:szCs w:val="21"/>
          <w:lang w:val="en-US"/>
        </w:rPr>
        <w:t>1</w:t>
      </w:r>
      <w:r>
        <w:rPr>
          <w:rFonts w:hint="eastAsia" w:ascii="Times New Roman" w:hAnsi="Times New Roman"/>
          <w:szCs w:val="21"/>
          <w:lang w:val="en-US"/>
        </w:rPr>
        <w:t>0</w:t>
      </w:r>
      <w:r>
        <w:rPr>
          <w:szCs w:val="21"/>
          <w:lang w:val="en-US"/>
        </w:rPr>
        <w:t>-</w:t>
      </w:r>
      <w:r>
        <w:rPr>
          <w:rFonts w:ascii="Times New Roman" w:hAnsi="Times New Roman"/>
          <w:szCs w:val="21"/>
          <w:lang w:val="en-US"/>
        </w:rPr>
        <w:t>2</w:t>
      </w:r>
      <w:r>
        <w:rPr>
          <w:rFonts w:hint="eastAsia"/>
          <w:szCs w:val="21"/>
        </w:rPr>
        <w:t>）</w:t>
      </w:r>
      <w:r>
        <w:rPr>
          <w:rFonts w:hint="eastAsia"/>
          <w:color w:val="000000" w:themeColor="text1"/>
          <w:szCs w:val="21"/>
          <w:lang w:val="en-US"/>
          <w14:textFill>
            <w14:solidFill>
              <w14:schemeClr w14:val="tx1"/>
            </w14:solidFill>
          </w14:textFill>
        </w:rPr>
        <w:t>等记录。</w:t>
      </w:r>
    </w:p>
    <w:p w14:paraId="6D5C75C9">
      <w:pPr>
        <w:rPr>
          <w:color w:val="0000FF"/>
          <w:szCs w:val="21"/>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10</w:t>
      </w:r>
      <w:r>
        <w:rPr>
          <w:rFonts w:hint="eastAsia"/>
          <w:b/>
          <w:bCs/>
          <w:kern w:val="2"/>
          <w:szCs w:val="21"/>
          <w:lang w:val="en-US" w:bidi="ar-SA"/>
        </w:rPr>
        <w:t>.</w:t>
      </w:r>
      <w:r>
        <w:rPr>
          <w:rFonts w:hint="eastAsia" w:ascii="Times New Roman" w:hAnsi="Times New Roman"/>
          <w:b/>
          <w:bCs/>
          <w:kern w:val="2"/>
          <w:szCs w:val="21"/>
          <w:lang w:val="en-US" w:bidi="ar-SA"/>
        </w:rPr>
        <w:t>4</w:t>
      </w:r>
      <w:r>
        <w:rPr>
          <w:rFonts w:hint="eastAsia"/>
          <w:b/>
          <w:bCs/>
          <w:kern w:val="2"/>
          <w:szCs w:val="21"/>
          <w:lang w:val="en-US" w:bidi="ar-SA"/>
        </w:rPr>
        <w:t xml:space="preserve">  </w:t>
      </w:r>
      <w:r>
        <w:rPr>
          <w:rFonts w:hint="eastAsia"/>
          <w:color w:val="000000" w:themeColor="text1"/>
          <w:szCs w:val="21"/>
          <w14:textFill>
            <w14:solidFill>
              <w14:schemeClr w14:val="tx1"/>
            </w14:solidFill>
          </w14:textFill>
        </w:rPr>
        <w:t>动火作业前，</w:t>
      </w:r>
      <w:r>
        <w:rPr>
          <w:rFonts w:hint="eastAsia"/>
          <w:szCs w:val="21"/>
        </w:rPr>
        <w:t>应确定动火等级，并按要求</w:t>
      </w:r>
      <w:r>
        <w:rPr>
          <w:rFonts w:hint="eastAsia"/>
          <w:color w:val="000000" w:themeColor="text1"/>
          <w:szCs w:val="21"/>
          <w14:textFill>
            <w14:solidFill>
              <w14:schemeClr w14:val="tx1"/>
            </w14:solidFill>
          </w14:textFill>
        </w:rPr>
        <w:t>办理动火作业审批手续，填写并留存《动火作业审批表》</w:t>
      </w:r>
      <w:r>
        <w:rPr>
          <w:rFonts w:hint="eastAsia"/>
          <w:color w:val="000000" w:themeColor="text1"/>
          <w:szCs w:val="21"/>
          <w:lang w:val="en-US"/>
          <w14:textFill>
            <w14:solidFill>
              <w14:schemeClr w14:val="tx1"/>
            </w14:solidFill>
          </w14:textFill>
        </w:rPr>
        <w:t>（</w:t>
      </w:r>
      <w:r>
        <w:rPr>
          <w:rFonts w:hint="eastAsia"/>
          <w:szCs w:val="21"/>
        </w:rPr>
        <w:t>表</w:t>
      </w:r>
      <w:r>
        <w:rPr>
          <w:rFonts w:ascii="Times New Roman" w:hAnsi="Times New Roman"/>
          <w:szCs w:val="21"/>
        </w:rPr>
        <w:t>AQ</w:t>
      </w:r>
      <w:r>
        <w:rPr>
          <w:szCs w:val="21"/>
        </w:rPr>
        <w:t>-</w:t>
      </w:r>
      <w:r>
        <w:rPr>
          <w:rFonts w:ascii="Times New Roman" w:hAnsi="Times New Roman"/>
          <w:szCs w:val="21"/>
        </w:rPr>
        <w:t>C</w:t>
      </w:r>
      <w:r>
        <w:rPr>
          <w:rFonts w:ascii="Times New Roman" w:hAnsi="Times New Roman"/>
          <w:szCs w:val="21"/>
          <w:lang w:val="en-US"/>
        </w:rPr>
        <w:t>1</w:t>
      </w:r>
      <w:r>
        <w:rPr>
          <w:rFonts w:hint="eastAsia" w:ascii="Times New Roman" w:hAnsi="Times New Roman"/>
          <w:szCs w:val="21"/>
          <w:lang w:val="en-US"/>
        </w:rPr>
        <w:t>0</w:t>
      </w:r>
      <w:r>
        <w:rPr>
          <w:szCs w:val="21"/>
          <w:lang w:val="en-US"/>
        </w:rPr>
        <w:t>-</w:t>
      </w:r>
      <w:r>
        <w:rPr>
          <w:rFonts w:ascii="Times New Roman" w:hAnsi="Times New Roman"/>
          <w:szCs w:val="21"/>
          <w:lang w:val="en-US"/>
        </w:rPr>
        <w:t>3</w:t>
      </w:r>
      <w:r>
        <w:rPr>
          <w:rFonts w:hint="eastAsia"/>
          <w:szCs w:val="21"/>
        </w:rPr>
        <w:t>）。</w:t>
      </w:r>
    </w:p>
    <w:p w14:paraId="4BC7F41B">
      <w:pPr>
        <w:rPr>
          <w:szCs w:val="21"/>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10</w:t>
      </w:r>
      <w:r>
        <w:rPr>
          <w:rFonts w:hint="eastAsia"/>
          <w:b/>
          <w:bCs/>
          <w:kern w:val="2"/>
          <w:szCs w:val="21"/>
          <w:lang w:val="en-US" w:bidi="ar-SA"/>
        </w:rPr>
        <w:t>.</w:t>
      </w:r>
      <w:r>
        <w:rPr>
          <w:rFonts w:hint="eastAsia" w:ascii="Times New Roman" w:hAnsi="Times New Roman"/>
          <w:b/>
          <w:bCs/>
          <w:kern w:val="2"/>
          <w:szCs w:val="21"/>
          <w:lang w:val="en-US" w:bidi="ar-SA"/>
        </w:rPr>
        <w:t>5</w:t>
      </w:r>
      <w:r>
        <w:rPr>
          <w:rFonts w:hint="eastAsia"/>
          <w:b/>
          <w:bCs/>
          <w:kern w:val="2"/>
          <w:szCs w:val="21"/>
          <w:lang w:val="en-US" w:bidi="ar-SA"/>
        </w:rPr>
        <w:t xml:space="preserve">  </w:t>
      </w:r>
      <w:r>
        <w:rPr>
          <w:rFonts w:hint="eastAsia"/>
          <w:color w:val="000000" w:themeColor="text1"/>
          <w:szCs w:val="21"/>
          <w14:textFill>
            <w14:solidFill>
              <w14:schemeClr w14:val="tx1"/>
            </w14:solidFill>
          </w14:textFill>
        </w:rPr>
        <w:t>施工总承包单位应建立消防保卫管理组织机构、</w:t>
      </w:r>
      <w:r>
        <w:rPr>
          <w:rFonts w:hint="eastAsia"/>
          <w:color w:val="000000" w:themeColor="text1"/>
          <w:szCs w:val="21"/>
          <w:lang w:val="en-US"/>
          <w14:textFill>
            <w14:solidFill>
              <w14:schemeClr w14:val="tx1"/>
            </w14:solidFill>
          </w14:textFill>
        </w:rPr>
        <w:t>志愿消防队，填写并留存《志愿消防队登记表》</w:t>
      </w:r>
      <w:r>
        <w:rPr>
          <w:rFonts w:hint="eastAsia"/>
          <w:szCs w:val="21"/>
          <w:lang w:val="en-US"/>
        </w:rPr>
        <w:t>（表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C10</w:t>
      </w:r>
      <w:r>
        <w:rPr>
          <w:rFonts w:hint="eastAsia"/>
          <w:szCs w:val="21"/>
          <w:lang w:val="en-US"/>
        </w:rPr>
        <w:t>-</w:t>
      </w:r>
      <w:r>
        <w:rPr>
          <w:rFonts w:hint="eastAsia" w:ascii="Times New Roman" w:hAnsi="Times New Roman"/>
          <w:szCs w:val="21"/>
          <w:lang w:val="en-US"/>
        </w:rPr>
        <w:t>4</w:t>
      </w:r>
      <w:r>
        <w:rPr>
          <w:rFonts w:hint="eastAsia"/>
          <w:szCs w:val="21"/>
          <w:lang w:val="en-US"/>
        </w:rPr>
        <w:t>）</w:t>
      </w:r>
      <w:r>
        <w:rPr>
          <w:rFonts w:hint="eastAsia"/>
          <w:color w:val="000000" w:themeColor="text1"/>
          <w:szCs w:val="21"/>
          <w:lang w:val="en-US"/>
          <w14:textFill>
            <w14:solidFill>
              <w14:schemeClr w14:val="tx1"/>
            </w14:solidFill>
          </w14:textFill>
        </w:rPr>
        <w:t>、</w:t>
      </w:r>
      <w:r>
        <w:rPr>
          <w:rFonts w:hint="eastAsia"/>
          <w:color w:val="000000" w:themeColor="text1"/>
          <w:szCs w:val="21"/>
          <w14:textFill>
            <w14:solidFill>
              <w14:schemeClr w14:val="tx1"/>
            </w14:solidFill>
          </w14:textFill>
        </w:rPr>
        <w:t>演练</w:t>
      </w:r>
      <w:r>
        <w:rPr>
          <w:rFonts w:hint="eastAsia"/>
          <w:color w:val="000000" w:themeColor="text1"/>
          <w:szCs w:val="21"/>
          <w:lang w:val="en-US"/>
          <w14:textFill>
            <w14:solidFill>
              <w14:schemeClr w14:val="tx1"/>
            </w14:solidFill>
          </w14:textFill>
        </w:rPr>
        <w:t>及评估等活动记录。</w:t>
      </w:r>
    </w:p>
    <w:p w14:paraId="435EFF31">
      <w:pPr>
        <w:rPr>
          <w:szCs w:val="21"/>
          <w:lang w:val="en-US"/>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10</w:t>
      </w:r>
      <w:r>
        <w:rPr>
          <w:rFonts w:hint="eastAsia"/>
          <w:b/>
          <w:bCs/>
          <w:kern w:val="2"/>
          <w:szCs w:val="21"/>
          <w:lang w:val="en-US" w:bidi="ar-SA"/>
        </w:rPr>
        <w:t>.</w:t>
      </w:r>
      <w:r>
        <w:rPr>
          <w:rFonts w:hint="eastAsia" w:ascii="Times New Roman" w:hAnsi="Times New Roman"/>
          <w:b/>
          <w:bCs/>
          <w:kern w:val="2"/>
          <w:szCs w:val="21"/>
          <w:lang w:val="en-US" w:bidi="ar-SA"/>
        </w:rPr>
        <w:t>6</w:t>
      </w:r>
      <w:r>
        <w:rPr>
          <w:rFonts w:hint="eastAsia"/>
          <w:b/>
          <w:bCs/>
          <w:kern w:val="2"/>
          <w:szCs w:val="21"/>
          <w:lang w:val="en-US" w:bidi="ar-SA"/>
        </w:rPr>
        <w:t xml:space="preserve">  </w:t>
      </w:r>
      <w:r>
        <w:rPr>
          <w:rFonts w:hint="eastAsia"/>
          <w:szCs w:val="21"/>
          <w:lang w:val="en-US"/>
        </w:rPr>
        <w:t>施工总承包单位应编制并收集整理留存下列资料：</w:t>
      </w:r>
    </w:p>
    <w:p w14:paraId="0BBD22E9">
      <w:pPr>
        <w:ind w:firstLine="444" w:firstLineChars="200"/>
        <w:rPr>
          <w:color w:val="000000" w:themeColor="text1"/>
          <w:kern w:val="2"/>
          <w:szCs w:val="21"/>
          <w:lang w:val="en-US" w:bidi="ar-SA"/>
          <w14:textFill>
            <w14:solidFill>
              <w14:schemeClr w14:val="tx1"/>
            </w14:solidFill>
          </w14:textFill>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w:t>
      </w:r>
      <w:r>
        <w:rPr>
          <w:rFonts w:hint="eastAsia"/>
          <w:color w:val="000000" w:themeColor="text1"/>
          <w:szCs w:val="21"/>
          <w14:textFill>
            <w14:solidFill>
              <w14:schemeClr w14:val="tx1"/>
            </w14:solidFill>
          </w14:textFill>
        </w:rPr>
        <w:t>消防保卫设施</w:t>
      </w:r>
      <w:r>
        <w:rPr>
          <w:rFonts w:hint="eastAsia"/>
          <w:color w:val="000000" w:themeColor="text1"/>
          <w:szCs w:val="21"/>
          <w:lang w:val="en-US"/>
          <w14:textFill>
            <w14:solidFill>
              <w14:schemeClr w14:val="tx1"/>
            </w14:solidFill>
          </w14:textFill>
        </w:rPr>
        <w:t>及</w:t>
      </w:r>
      <w:r>
        <w:rPr>
          <w:rFonts w:hint="eastAsia"/>
          <w:color w:val="000000" w:themeColor="text1"/>
          <w:kern w:val="2"/>
          <w:szCs w:val="21"/>
          <w:lang w:val="en-US" w:bidi="ar-SA"/>
          <w14:textFill>
            <w14:solidFill>
              <w14:schemeClr w14:val="tx1"/>
            </w14:solidFill>
          </w14:textFill>
        </w:rPr>
        <w:t>安全疏散标志平面图；</w:t>
      </w:r>
    </w:p>
    <w:p w14:paraId="7A3AE84D">
      <w:pPr>
        <w:ind w:firstLine="444" w:firstLineChars="200"/>
        <w:rPr>
          <w:color w:val="000000" w:themeColor="text1"/>
          <w:szCs w:val="21"/>
          <w14:textFill>
            <w14:solidFill>
              <w14:schemeClr w14:val="tx1"/>
            </w14:solidFill>
          </w14:textFill>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 xml:space="preserve"> </w:t>
      </w:r>
      <w:r>
        <w:rPr>
          <w:rFonts w:hint="eastAsia"/>
          <w:color w:val="000000" w:themeColor="text1"/>
          <w:szCs w:val="21"/>
          <w14:textFill>
            <w14:solidFill>
              <w14:schemeClr w14:val="tx1"/>
            </w14:solidFill>
          </w14:textFill>
        </w:rPr>
        <w:t>重点防火部位登记台账；</w:t>
      </w:r>
    </w:p>
    <w:p w14:paraId="4F967F9F">
      <w:pPr>
        <w:ind w:firstLine="444" w:firstLineChars="200"/>
        <w:rPr>
          <w:szCs w:val="21"/>
          <w:lang w:val="en-US"/>
        </w:rPr>
      </w:pPr>
      <w:r>
        <w:rPr>
          <w:rFonts w:hint="eastAsia" w:ascii="Times New Roman" w:hAnsi="Times New Roman"/>
          <w:b/>
          <w:szCs w:val="21"/>
          <w:lang w:val="en-US"/>
        </w:rPr>
        <w:t>3</w:t>
      </w:r>
      <w:r>
        <w:rPr>
          <w:rFonts w:hint="eastAsia"/>
          <w:b/>
          <w:szCs w:val="21"/>
          <w:lang w:val="en-US"/>
        </w:rPr>
        <w:t xml:space="preserve"> </w:t>
      </w:r>
      <w:r>
        <w:rPr>
          <w:rFonts w:hint="eastAsia"/>
          <w:szCs w:val="21"/>
          <w:lang w:val="en-US"/>
        </w:rPr>
        <w:t xml:space="preserve"> </w:t>
      </w:r>
      <w:r>
        <w:rPr>
          <w:rFonts w:hint="eastAsia"/>
          <w:color w:val="000000" w:themeColor="text1"/>
          <w:szCs w:val="21"/>
          <w:lang w:val="en-US"/>
          <w14:textFill>
            <w14:solidFill>
              <w14:schemeClr w14:val="tx1"/>
            </w14:solidFill>
          </w14:textFill>
        </w:rPr>
        <w:t>易燃</w:t>
      </w:r>
      <w:r>
        <w:rPr>
          <w:rFonts w:hint="eastAsia"/>
          <w:szCs w:val="21"/>
          <w:lang w:val="en-US"/>
        </w:rPr>
        <w:t>物、危险化学品</w:t>
      </w:r>
      <w:r>
        <w:rPr>
          <w:rFonts w:hint="eastAsia"/>
          <w:color w:val="000000" w:themeColor="text1"/>
          <w:szCs w:val="21"/>
          <w:lang w:val="en-US"/>
          <w14:textFill>
            <w14:solidFill>
              <w14:schemeClr w14:val="tx1"/>
            </w14:solidFill>
          </w14:textFill>
        </w:rPr>
        <w:t>登记台账</w:t>
      </w:r>
      <w:r>
        <w:rPr>
          <w:rFonts w:hint="eastAsia"/>
          <w:szCs w:val="21"/>
          <w:lang w:val="en-US"/>
        </w:rPr>
        <w:t>（表</w:t>
      </w:r>
      <w:r>
        <w:rPr>
          <w:rFonts w:hint="eastAsia" w:ascii="Times New Roman" w:hAnsi="Times New Roman"/>
          <w:szCs w:val="21"/>
          <w:lang w:val="en-US"/>
        </w:rPr>
        <w:t>AQ</w:t>
      </w:r>
      <w:r>
        <w:rPr>
          <w:rFonts w:hint="eastAsia"/>
          <w:szCs w:val="21"/>
          <w:lang w:val="en-US"/>
        </w:rPr>
        <w:t>-</w:t>
      </w:r>
      <w:r>
        <w:rPr>
          <w:rFonts w:hint="eastAsia" w:ascii="Times New Roman" w:hAnsi="Times New Roman"/>
          <w:szCs w:val="21"/>
          <w:lang w:val="en-US"/>
        </w:rPr>
        <w:t>C10</w:t>
      </w:r>
      <w:r>
        <w:rPr>
          <w:rFonts w:hint="eastAsia"/>
          <w:szCs w:val="21"/>
          <w:lang w:val="en-US"/>
        </w:rPr>
        <w:t>-</w:t>
      </w:r>
      <w:r>
        <w:rPr>
          <w:rFonts w:hint="eastAsia" w:ascii="Times New Roman" w:hAnsi="Times New Roman"/>
          <w:szCs w:val="21"/>
          <w:lang w:val="en-US"/>
        </w:rPr>
        <w:t>5</w:t>
      </w:r>
      <w:r>
        <w:rPr>
          <w:rFonts w:hint="eastAsia"/>
          <w:szCs w:val="21"/>
          <w:lang w:val="en-US"/>
        </w:rPr>
        <w:t>）</w:t>
      </w:r>
      <w:r>
        <w:rPr>
          <w:rFonts w:hint="eastAsia"/>
          <w:color w:val="000000" w:themeColor="text1"/>
          <w:szCs w:val="21"/>
          <w:lang w:val="en-US"/>
          <w14:textFill>
            <w14:solidFill>
              <w14:schemeClr w14:val="tx1"/>
            </w14:solidFill>
          </w14:textFill>
        </w:rPr>
        <w:t>；</w:t>
      </w:r>
    </w:p>
    <w:p w14:paraId="3BDAAEC3">
      <w:pPr>
        <w:ind w:firstLine="444" w:firstLineChars="200"/>
        <w:rPr>
          <w:color w:val="000000" w:themeColor="text1"/>
          <w:kern w:val="2"/>
          <w:szCs w:val="21"/>
          <w:lang w:val="en-US" w:bidi="ar-SA"/>
          <w14:textFill>
            <w14:solidFill>
              <w14:schemeClr w14:val="tx1"/>
            </w14:solidFill>
          </w14:textFill>
        </w:rPr>
      </w:pPr>
      <w:r>
        <w:rPr>
          <w:rFonts w:hint="eastAsia" w:ascii="Times New Roman" w:hAnsi="Times New Roman"/>
          <w:b/>
          <w:color w:val="000000" w:themeColor="text1"/>
          <w:kern w:val="2"/>
          <w:szCs w:val="21"/>
          <w:lang w:val="en-US" w:bidi="ar-SA"/>
          <w14:textFill>
            <w14:solidFill>
              <w14:schemeClr w14:val="tx1"/>
            </w14:solidFill>
          </w14:textFill>
        </w:rPr>
        <w:t>4</w:t>
      </w:r>
      <w:r>
        <w:rPr>
          <w:rFonts w:hint="eastAsia"/>
          <w:b/>
          <w:color w:val="000000" w:themeColor="text1"/>
          <w:kern w:val="2"/>
          <w:szCs w:val="21"/>
          <w:lang w:val="en-US" w:bidi="ar-SA"/>
          <w14:textFill>
            <w14:solidFill>
              <w14:schemeClr w14:val="tx1"/>
            </w14:solidFill>
          </w14:textFill>
        </w:rPr>
        <w:t xml:space="preserve"> </w:t>
      </w:r>
      <w:r>
        <w:rPr>
          <w:rFonts w:hint="eastAsia"/>
          <w:color w:val="000000" w:themeColor="text1"/>
          <w:kern w:val="2"/>
          <w:szCs w:val="21"/>
          <w:lang w:val="en-US" w:bidi="ar-SA"/>
          <w14:textFill>
            <w14:solidFill>
              <w14:schemeClr w14:val="tx1"/>
            </w14:solidFill>
          </w14:textFill>
        </w:rPr>
        <w:t xml:space="preserve"> 消防保卫巡查记录表（表</w:t>
      </w:r>
      <w:r>
        <w:rPr>
          <w:rFonts w:hint="eastAsia" w:ascii="Times New Roman" w:hAnsi="Times New Roman"/>
          <w:color w:val="000000" w:themeColor="text1"/>
          <w:kern w:val="2"/>
          <w:szCs w:val="21"/>
          <w:lang w:val="en-US" w:bidi="ar-SA"/>
          <w14:textFill>
            <w14:solidFill>
              <w14:schemeClr w14:val="tx1"/>
            </w14:solidFill>
          </w14:textFill>
        </w:rPr>
        <w:t>AQ</w:t>
      </w:r>
      <w:r>
        <w:rPr>
          <w:rFonts w:hint="eastAsia"/>
          <w:color w:val="000000" w:themeColor="text1"/>
          <w:kern w:val="2"/>
          <w:szCs w:val="21"/>
          <w:lang w:val="en-US" w:bidi="ar-SA"/>
          <w14:textFill>
            <w14:solidFill>
              <w14:schemeClr w14:val="tx1"/>
            </w14:solidFill>
          </w14:textFill>
        </w:rPr>
        <w:t>-</w:t>
      </w:r>
      <w:r>
        <w:rPr>
          <w:rFonts w:hint="eastAsia" w:ascii="Times New Roman" w:hAnsi="Times New Roman"/>
          <w:color w:val="000000" w:themeColor="text1"/>
          <w:kern w:val="2"/>
          <w:szCs w:val="21"/>
          <w:lang w:val="en-US" w:bidi="ar-SA"/>
          <w14:textFill>
            <w14:solidFill>
              <w14:schemeClr w14:val="tx1"/>
            </w14:solidFill>
          </w14:textFill>
        </w:rPr>
        <w:t>C10</w:t>
      </w:r>
      <w:r>
        <w:rPr>
          <w:rFonts w:hint="eastAsia"/>
          <w:color w:val="000000" w:themeColor="text1"/>
          <w:kern w:val="2"/>
          <w:szCs w:val="21"/>
          <w:lang w:val="en-US" w:bidi="ar-SA"/>
          <w14:textFill>
            <w14:solidFill>
              <w14:schemeClr w14:val="tx1"/>
            </w14:solidFill>
          </w14:textFill>
        </w:rPr>
        <w:t>-</w:t>
      </w:r>
      <w:r>
        <w:rPr>
          <w:rFonts w:hint="eastAsia" w:ascii="Times New Roman" w:hAnsi="Times New Roman"/>
          <w:color w:val="000000" w:themeColor="text1"/>
          <w:kern w:val="2"/>
          <w:szCs w:val="21"/>
          <w:lang w:val="en-US" w:bidi="ar-SA"/>
          <w14:textFill>
            <w14:solidFill>
              <w14:schemeClr w14:val="tx1"/>
            </w14:solidFill>
          </w14:textFill>
        </w:rPr>
        <w:t>6</w:t>
      </w:r>
      <w:r>
        <w:rPr>
          <w:rFonts w:hint="eastAsia"/>
          <w:color w:val="000000" w:themeColor="text1"/>
          <w:kern w:val="2"/>
          <w:szCs w:val="21"/>
          <w:lang w:val="en-US" w:bidi="ar-SA"/>
          <w14:textFill>
            <w14:solidFill>
              <w14:schemeClr w14:val="tx1"/>
            </w14:solidFill>
          </w14:textFill>
        </w:rPr>
        <w:t>）；</w:t>
      </w:r>
    </w:p>
    <w:p w14:paraId="3FCEB4E8">
      <w:pPr>
        <w:ind w:firstLine="444" w:firstLineChars="200"/>
        <w:rPr>
          <w:color w:val="000000" w:themeColor="text1"/>
          <w:kern w:val="2"/>
          <w:szCs w:val="21"/>
          <w:lang w:val="en-US" w:bidi="ar-SA"/>
          <w14:textFill>
            <w14:solidFill>
              <w14:schemeClr w14:val="tx1"/>
            </w14:solidFill>
          </w14:textFill>
        </w:rPr>
      </w:pPr>
      <w:r>
        <w:rPr>
          <w:rFonts w:hint="eastAsia" w:ascii="Times New Roman" w:hAnsi="Times New Roman"/>
          <w:b/>
          <w:color w:val="000000" w:themeColor="text1"/>
          <w:kern w:val="2"/>
          <w:szCs w:val="21"/>
          <w:lang w:val="en-US" w:bidi="ar-SA"/>
          <w14:textFill>
            <w14:solidFill>
              <w14:schemeClr w14:val="tx1"/>
            </w14:solidFill>
          </w14:textFill>
        </w:rPr>
        <w:t>5</w:t>
      </w:r>
      <w:r>
        <w:rPr>
          <w:rFonts w:hint="eastAsia"/>
          <w:b/>
          <w:color w:val="000000" w:themeColor="text1"/>
          <w:kern w:val="2"/>
          <w:szCs w:val="21"/>
          <w:lang w:val="en-US" w:bidi="ar-SA"/>
          <w14:textFill>
            <w14:solidFill>
              <w14:schemeClr w14:val="tx1"/>
            </w14:solidFill>
          </w14:textFill>
        </w:rPr>
        <w:t xml:space="preserve"> </w:t>
      </w:r>
      <w:r>
        <w:rPr>
          <w:rFonts w:hint="eastAsia"/>
          <w:color w:val="000000" w:themeColor="text1"/>
          <w:kern w:val="2"/>
          <w:szCs w:val="21"/>
          <w:lang w:val="en-US" w:bidi="ar-SA"/>
          <w14:textFill>
            <w14:solidFill>
              <w14:schemeClr w14:val="tx1"/>
            </w14:solidFill>
          </w14:textFill>
        </w:rPr>
        <w:t xml:space="preserve"> 应急物资登记表（表</w:t>
      </w:r>
      <w:r>
        <w:rPr>
          <w:rFonts w:hint="eastAsia" w:ascii="Times New Roman" w:hAnsi="Times New Roman"/>
          <w:color w:val="000000" w:themeColor="text1"/>
          <w:kern w:val="2"/>
          <w:szCs w:val="21"/>
          <w:lang w:val="en-US" w:bidi="ar-SA"/>
          <w14:textFill>
            <w14:solidFill>
              <w14:schemeClr w14:val="tx1"/>
            </w14:solidFill>
          </w14:textFill>
        </w:rPr>
        <w:t>AQ</w:t>
      </w:r>
      <w:r>
        <w:rPr>
          <w:rFonts w:hint="eastAsia"/>
          <w:color w:val="000000" w:themeColor="text1"/>
          <w:kern w:val="2"/>
          <w:szCs w:val="21"/>
          <w:lang w:val="en-US" w:bidi="ar-SA"/>
          <w14:textFill>
            <w14:solidFill>
              <w14:schemeClr w14:val="tx1"/>
            </w14:solidFill>
          </w14:textFill>
        </w:rPr>
        <w:t>-</w:t>
      </w:r>
      <w:r>
        <w:rPr>
          <w:rFonts w:hint="eastAsia" w:ascii="Times New Roman" w:hAnsi="Times New Roman"/>
          <w:color w:val="000000" w:themeColor="text1"/>
          <w:kern w:val="2"/>
          <w:szCs w:val="21"/>
          <w:lang w:val="en-US" w:bidi="ar-SA"/>
          <w14:textFill>
            <w14:solidFill>
              <w14:schemeClr w14:val="tx1"/>
            </w14:solidFill>
          </w14:textFill>
        </w:rPr>
        <w:t>C10</w:t>
      </w:r>
      <w:r>
        <w:rPr>
          <w:rFonts w:hint="eastAsia"/>
          <w:color w:val="000000" w:themeColor="text1"/>
          <w:kern w:val="2"/>
          <w:szCs w:val="21"/>
          <w:lang w:val="en-US" w:bidi="ar-SA"/>
          <w14:textFill>
            <w14:solidFill>
              <w14:schemeClr w14:val="tx1"/>
            </w14:solidFill>
          </w14:textFill>
        </w:rPr>
        <w:t>-</w:t>
      </w:r>
      <w:r>
        <w:rPr>
          <w:rFonts w:hint="eastAsia" w:ascii="Times New Roman" w:hAnsi="Times New Roman"/>
          <w:color w:val="000000" w:themeColor="text1"/>
          <w:kern w:val="2"/>
          <w:szCs w:val="21"/>
          <w:lang w:val="en-US" w:bidi="ar-SA"/>
          <w14:textFill>
            <w14:solidFill>
              <w14:schemeClr w14:val="tx1"/>
            </w14:solidFill>
          </w14:textFill>
        </w:rPr>
        <w:t>7</w:t>
      </w:r>
      <w:r>
        <w:rPr>
          <w:rFonts w:hint="eastAsia"/>
          <w:color w:val="000000" w:themeColor="text1"/>
          <w:kern w:val="2"/>
          <w:szCs w:val="21"/>
          <w:lang w:val="en-US" w:bidi="ar-SA"/>
          <w14:textFill>
            <w14:solidFill>
              <w14:schemeClr w14:val="tx1"/>
            </w14:solidFill>
          </w14:textFill>
        </w:rPr>
        <w:t>）；</w:t>
      </w:r>
    </w:p>
    <w:p w14:paraId="09B17365">
      <w:pPr>
        <w:ind w:firstLine="444" w:firstLineChars="200"/>
        <w:rPr>
          <w:szCs w:val="21"/>
          <w:lang w:val="en-US"/>
        </w:rPr>
      </w:pPr>
      <w:r>
        <w:rPr>
          <w:rFonts w:hint="eastAsia" w:ascii="Times New Roman" w:hAnsi="Times New Roman"/>
          <w:b/>
          <w:color w:val="000000" w:themeColor="text1"/>
          <w:kern w:val="2"/>
          <w:szCs w:val="21"/>
          <w:lang w:val="en-US" w:bidi="ar-SA"/>
          <w14:textFill>
            <w14:solidFill>
              <w14:schemeClr w14:val="tx1"/>
            </w14:solidFill>
          </w14:textFill>
        </w:rPr>
        <w:t>6</w:t>
      </w:r>
      <w:r>
        <w:rPr>
          <w:rFonts w:hint="eastAsia"/>
          <w:b/>
          <w:color w:val="000000" w:themeColor="text1"/>
          <w:kern w:val="2"/>
          <w:szCs w:val="21"/>
          <w:lang w:val="en-US" w:bidi="ar-SA"/>
          <w14:textFill>
            <w14:solidFill>
              <w14:schemeClr w14:val="tx1"/>
            </w14:solidFill>
          </w14:textFill>
        </w:rPr>
        <w:t xml:space="preserve">  </w:t>
      </w:r>
      <w:r>
        <w:rPr>
          <w:rFonts w:hint="eastAsia"/>
          <w:color w:val="000000" w:themeColor="text1"/>
          <w:kern w:val="2"/>
          <w:szCs w:val="21"/>
          <w:lang w:val="en-US" w:bidi="ar-SA"/>
          <w14:textFill>
            <w14:solidFill>
              <w14:schemeClr w14:val="tx1"/>
            </w14:solidFill>
          </w14:textFill>
        </w:rPr>
        <w:t>消防保卫应知应会教育培训、考核记录和检查、隐患整</w:t>
      </w:r>
      <w:r>
        <w:rPr>
          <w:rFonts w:hint="eastAsia"/>
          <w:szCs w:val="21"/>
          <w:lang w:val="en-US"/>
        </w:rPr>
        <w:t>改及考评记录、门卫人员值班、巡查工作记录、定期检查表等。</w:t>
      </w:r>
    </w:p>
    <w:p w14:paraId="6FEE1005">
      <w:pPr>
        <w:rPr>
          <w:color w:val="000000" w:themeColor="text1"/>
          <w:szCs w:val="21"/>
          <w14:textFill>
            <w14:solidFill>
              <w14:schemeClr w14:val="tx1"/>
            </w14:solidFill>
          </w14:textFill>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10</w:t>
      </w:r>
      <w:r>
        <w:rPr>
          <w:rFonts w:hint="eastAsia"/>
          <w:b/>
          <w:bCs/>
          <w:kern w:val="2"/>
          <w:szCs w:val="21"/>
          <w:lang w:val="en-US" w:bidi="ar-SA"/>
        </w:rPr>
        <w:t>.</w:t>
      </w:r>
      <w:r>
        <w:rPr>
          <w:rFonts w:hint="eastAsia" w:ascii="Times New Roman" w:hAnsi="Times New Roman"/>
          <w:b/>
          <w:bCs/>
          <w:kern w:val="2"/>
          <w:szCs w:val="21"/>
          <w:lang w:val="en-US" w:bidi="ar-SA"/>
        </w:rPr>
        <w:t>7</w:t>
      </w:r>
      <w:r>
        <w:rPr>
          <w:rFonts w:hint="eastAsia"/>
          <w:b/>
          <w:bCs/>
          <w:kern w:val="2"/>
          <w:szCs w:val="21"/>
          <w:lang w:val="en-US" w:bidi="ar-SA"/>
        </w:rPr>
        <w:t xml:space="preserve">  </w:t>
      </w:r>
      <w:r>
        <w:rPr>
          <w:rFonts w:hint="eastAsia"/>
          <w:color w:val="000000" w:themeColor="text1"/>
          <w:szCs w:val="21"/>
          <w:lang w:val="en-US"/>
          <w14:textFill>
            <w14:solidFill>
              <w14:schemeClr w14:val="tx1"/>
            </w14:solidFill>
          </w14:textFill>
        </w:rPr>
        <w:t>发生火灾事故的，施工总承包单位应填写并留存施工现场火灾事故相关记录。</w:t>
      </w:r>
    </w:p>
    <w:p w14:paraId="2C99D449">
      <w:pPr>
        <w:rPr>
          <w:szCs w:val="21"/>
          <w:lang w:val="en-US"/>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10</w:t>
      </w:r>
      <w:r>
        <w:rPr>
          <w:rFonts w:hint="eastAsia"/>
          <w:b/>
          <w:bCs/>
          <w:kern w:val="2"/>
          <w:szCs w:val="21"/>
          <w:lang w:val="en-US" w:bidi="ar-SA"/>
        </w:rPr>
        <w:t>.</w:t>
      </w:r>
      <w:r>
        <w:rPr>
          <w:rFonts w:hint="eastAsia" w:ascii="Times New Roman" w:hAnsi="Times New Roman"/>
          <w:b/>
          <w:bCs/>
          <w:kern w:val="2"/>
          <w:szCs w:val="21"/>
          <w:lang w:val="en-US" w:bidi="ar-SA"/>
        </w:rPr>
        <w:t>8</w:t>
      </w:r>
      <w:r>
        <w:rPr>
          <w:rFonts w:hint="eastAsia"/>
          <w:b/>
          <w:bCs/>
          <w:kern w:val="2"/>
          <w:szCs w:val="21"/>
          <w:lang w:val="en-US" w:bidi="ar-SA"/>
        </w:rPr>
        <w:t xml:space="preserve">  </w:t>
      </w:r>
      <w:r>
        <w:rPr>
          <w:rFonts w:hint="eastAsia"/>
          <w:szCs w:val="21"/>
          <w:lang w:val="en-US"/>
        </w:rPr>
        <w:t>施工总承包单位应留存施工项目消防审批备案资料。</w:t>
      </w:r>
    </w:p>
    <w:p w14:paraId="3206B155">
      <w:pPr>
        <w:widowControl/>
        <w:jc w:val="left"/>
        <w:rPr>
          <w:rFonts w:cs="Times New Roman"/>
          <w:szCs w:val="21"/>
        </w:rPr>
      </w:pPr>
    </w:p>
    <w:p w14:paraId="2B13111D">
      <w:pPr>
        <w:jc w:val="center"/>
        <w:outlineLvl w:val="1"/>
        <w:rPr>
          <w:rFonts w:ascii="黑体" w:hAnsi="黑体" w:eastAsia="黑体"/>
          <w:szCs w:val="21"/>
        </w:rPr>
      </w:pPr>
      <w:bookmarkStart w:id="249" w:name="_Toc192245699"/>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rPr>
        <w:t>1</w:t>
      </w:r>
      <w:r>
        <w:rPr>
          <w:rFonts w:hint="eastAsia" w:ascii="Times New Roman" w:hAnsi="Times New Roman" w:eastAsia="黑体"/>
          <w:b/>
          <w:szCs w:val="21"/>
          <w:lang w:val="en-US"/>
        </w:rPr>
        <w:t>1</w:t>
      </w:r>
      <w:r>
        <w:rPr>
          <w:rFonts w:hint="eastAsia"/>
          <w:szCs w:val="21"/>
        </w:rPr>
        <w:t xml:space="preserve">  </w:t>
      </w:r>
      <w:r>
        <w:rPr>
          <w:rFonts w:hint="eastAsia" w:ascii="黑体" w:hAnsi="黑体" w:eastAsia="黑体"/>
          <w:szCs w:val="21"/>
        </w:rPr>
        <w:t>工程项目有限空间作业资料</w:t>
      </w:r>
      <w:bookmarkEnd w:id="249"/>
    </w:p>
    <w:p w14:paraId="46714256">
      <w:pPr>
        <w:widowControl/>
        <w:rPr>
          <w:rFonts w:cs="Times New Roman"/>
          <w:szCs w:val="21"/>
        </w:rPr>
      </w:pPr>
    </w:p>
    <w:p w14:paraId="2349FF9B">
      <w:pPr>
        <w:rPr>
          <w:szCs w:val="21"/>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11</w:t>
      </w:r>
      <w:r>
        <w:rPr>
          <w:rFonts w:hint="eastAsia"/>
          <w:b/>
          <w:bCs/>
          <w:kern w:val="2"/>
          <w:szCs w:val="21"/>
          <w:lang w:val="en-US" w:bidi="ar-SA"/>
        </w:rPr>
        <w:t>.</w:t>
      </w:r>
      <w:r>
        <w:rPr>
          <w:rFonts w:hint="eastAsia" w:ascii="Times New Roman" w:hAnsi="Times New Roman"/>
          <w:b/>
          <w:bCs/>
          <w:kern w:val="2"/>
          <w:szCs w:val="21"/>
          <w:lang w:val="en-US" w:bidi="ar-SA"/>
        </w:rPr>
        <w:t>1</w:t>
      </w:r>
      <w:r>
        <w:rPr>
          <w:rFonts w:hint="eastAsia"/>
          <w:b/>
          <w:bCs/>
          <w:kern w:val="2"/>
          <w:szCs w:val="21"/>
          <w:lang w:val="en-US" w:bidi="ar-SA"/>
        </w:rPr>
        <w:t xml:space="preserve">  </w:t>
      </w:r>
      <w:r>
        <w:rPr>
          <w:rFonts w:hint="eastAsia"/>
          <w:szCs w:val="21"/>
        </w:rPr>
        <w:t>施工总承包单位应建立有限空间作业安全管理规章制度。</w:t>
      </w:r>
    </w:p>
    <w:p w14:paraId="3D100E2B">
      <w:pPr>
        <w:rPr>
          <w:szCs w:val="21"/>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11</w:t>
      </w:r>
      <w:r>
        <w:rPr>
          <w:rFonts w:hint="eastAsia"/>
          <w:b/>
          <w:bCs/>
          <w:kern w:val="2"/>
          <w:szCs w:val="21"/>
          <w:lang w:val="en-US" w:bidi="ar-SA"/>
        </w:rPr>
        <w:t>.</w:t>
      </w:r>
      <w:r>
        <w:rPr>
          <w:rFonts w:hint="eastAsia" w:ascii="Times New Roman" w:hAnsi="Times New Roman"/>
          <w:b/>
          <w:bCs/>
          <w:kern w:val="2"/>
          <w:szCs w:val="21"/>
          <w:lang w:val="en-US" w:bidi="ar-SA"/>
        </w:rPr>
        <w:t>2</w:t>
      </w:r>
      <w:r>
        <w:rPr>
          <w:rFonts w:hint="eastAsia"/>
          <w:b/>
          <w:bCs/>
          <w:kern w:val="2"/>
          <w:szCs w:val="21"/>
          <w:lang w:val="en-US" w:bidi="ar-SA"/>
        </w:rPr>
        <w:t xml:space="preserve">  </w:t>
      </w:r>
      <w:r>
        <w:rPr>
          <w:rFonts w:hint="eastAsia"/>
          <w:szCs w:val="21"/>
        </w:rPr>
        <w:t>施工总承包单位应建立健全有限空间作业安全操作规程。</w:t>
      </w:r>
    </w:p>
    <w:p w14:paraId="5CA5ED60">
      <w:pPr>
        <w:rPr>
          <w:szCs w:val="21"/>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11</w:t>
      </w:r>
      <w:r>
        <w:rPr>
          <w:rFonts w:hint="eastAsia"/>
          <w:b/>
          <w:bCs/>
          <w:kern w:val="2"/>
          <w:szCs w:val="21"/>
          <w:lang w:val="en-US" w:bidi="ar-SA"/>
        </w:rPr>
        <w:t>.</w:t>
      </w:r>
      <w:r>
        <w:rPr>
          <w:rFonts w:hint="eastAsia" w:ascii="Times New Roman" w:hAnsi="Times New Roman"/>
          <w:b/>
          <w:bCs/>
          <w:kern w:val="2"/>
          <w:szCs w:val="21"/>
          <w:lang w:val="en-US" w:bidi="ar-SA"/>
        </w:rPr>
        <w:t>3</w:t>
      </w:r>
      <w:r>
        <w:rPr>
          <w:rFonts w:hint="eastAsia"/>
          <w:b/>
          <w:bCs/>
          <w:kern w:val="2"/>
          <w:szCs w:val="21"/>
          <w:lang w:val="en-US" w:bidi="ar-SA"/>
        </w:rPr>
        <w:t xml:space="preserve">  </w:t>
      </w:r>
      <w:r>
        <w:rPr>
          <w:rFonts w:hint="eastAsia"/>
          <w:szCs w:val="21"/>
        </w:rPr>
        <w:t>施工总承包单位应根据有限空间作业的特点，辨识可能的安全风险，明确救援工作分工及职责、现场处置程序，按照《生产经营单位生产安全事故应急预案编制导则》</w:t>
      </w:r>
      <w:r>
        <w:rPr>
          <w:rFonts w:ascii="Times New Roman" w:hAnsi="Times New Roman"/>
          <w:szCs w:val="21"/>
        </w:rPr>
        <w:t>GB</w:t>
      </w:r>
      <w:r>
        <w:rPr>
          <w:szCs w:val="21"/>
        </w:rPr>
        <w:t>/</w:t>
      </w:r>
      <w:r>
        <w:rPr>
          <w:rFonts w:ascii="Times New Roman" w:hAnsi="Times New Roman"/>
          <w:szCs w:val="21"/>
        </w:rPr>
        <w:t>T</w:t>
      </w:r>
      <w:r>
        <w:rPr>
          <w:szCs w:val="21"/>
        </w:rPr>
        <w:t xml:space="preserve"> </w:t>
      </w:r>
      <w:r>
        <w:rPr>
          <w:rFonts w:ascii="Times New Roman" w:hAnsi="Times New Roman"/>
          <w:szCs w:val="21"/>
        </w:rPr>
        <w:t>29639</w:t>
      </w:r>
      <w:r>
        <w:rPr>
          <w:szCs w:val="21"/>
        </w:rPr>
        <w:t>制定科学、</w:t>
      </w:r>
      <w:r>
        <w:rPr>
          <w:rFonts w:hint="eastAsia"/>
          <w:szCs w:val="21"/>
        </w:rPr>
        <w:t>合理、可行、有效的有限空间作业专项施工方案和安全事故专项应急预案或现场处置方案，定期组织培训，确保有限空间作业现场负责人、监护人员、作业人员以及应急救援人员掌握应急预案内容。有限空间作业安全事故专项应急预案应每年至少组织</w:t>
      </w:r>
      <w:r>
        <w:rPr>
          <w:rFonts w:ascii="Times New Roman" w:hAnsi="Times New Roman"/>
          <w:szCs w:val="21"/>
        </w:rPr>
        <w:t>1</w:t>
      </w:r>
      <w:r>
        <w:rPr>
          <w:rFonts w:hint="eastAsia"/>
          <w:szCs w:val="21"/>
        </w:rPr>
        <w:t>次演练，现场处置方案应至少每半年组织</w:t>
      </w:r>
      <w:r>
        <w:rPr>
          <w:rFonts w:ascii="Times New Roman" w:hAnsi="Times New Roman"/>
          <w:szCs w:val="21"/>
        </w:rPr>
        <w:t>1</w:t>
      </w:r>
      <w:r>
        <w:rPr>
          <w:rFonts w:hint="eastAsia"/>
          <w:szCs w:val="21"/>
        </w:rPr>
        <w:t>次演练。</w:t>
      </w:r>
    </w:p>
    <w:p w14:paraId="5FDBF5E2">
      <w:pPr>
        <w:rPr>
          <w:szCs w:val="21"/>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11</w:t>
      </w:r>
      <w:r>
        <w:rPr>
          <w:rFonts w:hint="eastAsia"/>
          <w:b/>
          <w:bCs/>
          <w:kern w:val="2"/>
          <w:szCs w:val="21"/>
          <w:lang w:val="en-US" w:bidi="ar-SA"/>
        </w:rPr>
        <w:t>.</w:t>
      </w:r>
      <w:r>
        <w:rPr>
          <w:rFonts w:hint="eastAsia" w:ascii="Times New Roman" w:hAnsi="Times New Roman"/>
          <w:b/>
          <w:bCs/>
          <w:kern w:val="2"/>
          <w:szCs w:val="21"/>
          <w:lang w:val="en-US" w:bidi="ar-SA"/>
        </w:rPr>
        <w:t>4</w:t>
      </w:r>
      <w:r>
        <w:rPr>
          <w:rFonts w:hint="eastAsia"/>
          <w:b/>
          <w:bCs/>
          <w:kern w:val="2"/>
          <w:szCs w:val="21"/>
          <w:lang w:val="en-US" w:bidi="ar-SA"/>
        </w:rPr>
        <w:t xml:space="preserve">  </w:t>
      </w:r>
      <w:r>
        <w:rPr>
          <w:rFonts w:hint="eastAsia"/>
          <w:szCs w:val="21"/>
        </w:rPr>
        <w:t>施工总承包单位应签订有限空间作业安全生产管理协议。</w:t>
      </w:r>
    </w:p>
    <w:p w14:paraId="0797A3DE">
      <w:pPr>
        <w:rPr>
          <w:color w:val="000000"/>
          <w:szCs w:val="21"/>
        </w:rPr>
      </w:pPr>
      <w:r>
        <w:rPr>
          <w:rFonts w:ascii="Times New Roman" w:hAnsi="Times New Roman"/>
          <w:b/>
          <w:bCs/>
          <w:kern w:val="2"/>
          <w:szCs w:val="21"/>
          <w:lang w:val="en-US" w:bidi="ar-SA"/>
        </w:rPr>
        <w:t>7</w:t>
      </w:r>
      <w:r>
        <w:rPr>
          <w:b/>
          <w:bCs/>
          <w:kern w:val="2"/>
          <w:szCs w:val="21"/>
          <w:lang w:val="en-US" w:bidi="ar-SA"/>
        </w:rPr>
        <w:t>.</w:t>
      </w:r>
      <w:r>
        <w:rPr>
          <w:rFonts w:ascii="Times New Roman" w:hAnsi="Times New Roman"/>
          <w:b/>
          <w:bCs/>
          <w:kern w:val="2"/>
          <w:szCs w:val="21"/>
          <w:lang w:val="en-US" w:bidi="ar-SA"/>
        </w:rPr>
        <w:t>1</w:t>
      </w:r>
      <w:r>
        <w:rPr>
          <w:rFonts w:hint="eastAsia" w:ascii="Times New Roman" w:hAnsi="Times New Roman"/>
          <w:b/>
          <w:bCs/>
          <w:kern w:val="2"/>
          <w:szCs w:val="21"/>
          <w:lang w:val="en-US" w:bidi="ar-SA"/>
        </w:rPr>
        <w:t>1</w:t>
      </w:r>
      <w:r>
        <w:rPr>
          <w:b/>
          <w:bCs/>
          <w:kern w:val="2"/>
          <w:szCs w:val="21"/>
          <w:lang w:val="en-US" w:bidi="ar-SA"/>
        </w:rPr>
        <w:t>.</w:t>
      </w:r>
      <w:r>
        <w:rPr>
          <w:rFonts w:ascii="Times New Roman" w:hAnsi="Times New Roman"/>
          <w:b/>
          <w:bCs/>
          <w:kern w:val="2"/>
          <w:szCs w:val="21"/>
          <w:lang w:val="en-US" w:bidi="ar-SA"/>
        </w:rPr>
        <w:t>5</w:t>
      </w:r>
      <w:r>
        <w:rPr>
          <w:b/>
          <w:bCs/>
          <w:kern w:val="2"/>
          <w:szCs w:val="21"/>
          <w:lang w:val="en-US" w:bidi="ar-SA"/>
        </w:rPr>
        <w:t xml:space="preserve">  </w:t>
      </w:r>
      <w:r>
        <w:rPr>
          <w:rFonts w:hint="eastAsia"/>
          <w:szCs w:val="21"/>
        </w:rPr>
        <w:t>对辨识出的有限空间作业场所，</w:t>
      </w:r>
      <w:r>
        <w:rPr>
          <w:rFonts w:hint="eastAsia"/>
          <w:szCs w:val="21"/>
          <w:lang w:val="en-US"/>
        </w:rPr>
        <w:t>施工总承包单位</w:t>
      </w:r>
      <w:r>
        <w:rPr>
          <w:rFonts w:hint="eastAsia"/>
          <w:szCs w:val="21"/>
        </w:rPr>
        <w:t>应在显著位置设置安全警示标志或安全告知牌，以提醒人员增强风险防控意识并采取相应的防护措施。</w:t>
      </w:r>
    </w:p>
    <w:p w14:paraId="0E693A17">
      <w:pPr>
        <w:rPr>
          <w:kern w:val="2"/>
          <w:szCs w:val="21"/>
          <w:lang w:val="en-US" w:bidi="ar-SA"/>
        </w:rPr>
      </w:pPr>
      <w:r>
        <w:rPr>
          <w:rFonts w:ascii="Times New Roman" w:hAnsi="Times New Roman"/>
          <w:b/>
          <w:bCs/>
          <w:kern w:val="2"/>
          <w:szCs w:val="21"/>
          <w:lang w:val="en-US" w:bidi="ar-SA"/>
        </w:rPr>
        <w:t>7</w:t>
      </w:r>
      <w:r>
        <w:rPr>
          <w:b/>
          <w:bCs/>
          <w:kern w:val="2"/>
          <w:szCs w:val="21"/>
          <w:lang w:val="en-US" w:bidi="ar-SA"/>
        </w:rPr>
        <w:t>.</w:t>
      </w:r>
      <w:r>
        <w:rPr>
          <w:rFonts w:ascii="Times New Roman" w:hAnsi="Times New Roman"/>
          <w:b/>
          <w:bCs/>
          <w:kern w:val="2"/>
          <w:szCs w:val="21"/>
          <w:lang w:val="en-US" w:bidi="ar-SA"/>
        </w:rPr>
        <w:t>1</w:t>
      </w:r>
      <w:r>
        <w:rPr>
          <w:rFonts w:hint="eastAsia" w:ascii="Times New Roman" w:hAnsi="Times New Roman"/>
          <w:b/>
          <w:bCs/>
          <w:kern w:val="2"/>
          <w:szCs w:val="21"/>
          <w:lang w:val="en-US" w:bidi="ar-SA"/>
        </w:rPr>
        <w:t>1</w:t>
      </w:r>
      <w:r>
        <w:rPr>
          <w:b/>
          <w:bCs/>
          <w:kern w:val="2"/>
          <w:szCs w:val="21"/>
          <w:lang w:val="en-US" w:bidi="ar-SA"/>
        </w:rPr>
        <w:t>.</w:t>
      </w:r>
      <w:r>
        <w:rPr>
          <w:rFonts w:ascii="Times New Roman" w:hAnsi="Times New Roman"/>
          <w:b/>
          <w:bCs/>
          <w:kern w:val="2"/>
          <w:szCs w:val="21"/>
          <w:lang w:val="en-US" w:bidi="ar-SA"/>
        </w:rPr>
        <w:t>6</w:t>
      </w:r>
      <w:r>
        <w:rPr>
          <w:b/>
          <w:bCs/>
          <w:kern w:val="2"/>
          <w:szCs w:val="21"/>
          <w:lang w:val="en-US" w:bidi="ar-SA"/>
        </w:rPr>
        <w:t xml:space="preserve">  </w:t>
      </w:r>
      <w:r>
        <w:rPr>
          <w:rFonts w:hint="eastAsia"/>
          <w:kern w:val="2"/>
          <w:szCs w:val="21"/>
          <w:lang w:val="en-US" w:bidi="ar-SA"/>
        </w:rPr>
        <w:t>施工总承包单位应对有限空间作业分管负责人、安全管理人员、作业现场负责人、监护人员、作业人员、应急救援人员进行专项安全培训。参加培训的人员应在培训记录上签字确认，单位应妥善保存培训相关材料。</w:t>
      </w:r>
    </w:p>
    <w:p w14:paraId="790739CE">
      <w:pPr>
        <w:ind w:firstLine="444" w:firstLineChars="200"/>
        <w:rPr>
          <w:kern w:val="2"/>
          <w:szCs w:val="21"/>
          <w:lang w:val="en-US" w:bidi="ar-SA"/>
        </w:rPr>
      </w:pPr>
      <w:r>
        <w:rPr>
          <w:rFonts w:hint="eastAsia"/>
          <w:kern w:val="2"/>
          <w:szCs w:val="21"/>
          <w:lang w:val="en-US" w:bidi="ar-SA"/>
        </w:rPr>
        <w:t>培训内容主要包括：有限空间作业安全基础知识，有限空间作业安全管理，有限空间作业危险有害因素和安全防范措施，有限空间作业安全操作规程，安全防护设备、个体防护用品及应急救援装备的正确使用，紧急情况下的应急处置措施等。</w:t>
      </w:r>
    </w:p>
    <w:p w14:paraId="093CC6ED">
      <w:pPr>
        <w:ind w:firstLine="444" w:firstLineChars="200"/>
        <w:rPr>
          <w:kern w:val="2"/>
          <w:szCs w:val="21"/>
          <w:lang w:val="en-US" w:bidi="ar-SA"/>
        </w:rPr>
      </w:pPr>
      <w:r>
        <w:rPr>
          <w:rFonts w:hint="eastAsia"/>
          <w:kern w:val="2"/>
          <w:szCs w:val="21"/>
          <w:lang w:val="en-US" w:bidi="ar-SA"/>
        </w:rPr>
        <w:t>企业分管负责人和安全管理人员应当具备相应的有限空间作业安全生产知识和管理能力。有限空间作业现场负责人、监护人员、作业人员和应急救援人员应当了解和掌握有限空间作业危险有害因素和安全防范措施，熟悉有限空间作业安全操作规程、设备使用方法、事故应急处置措施及自救和互救知识等。</w:t>
      </w:r>
    </w:p>
    <w:p w14:paraId="09071CAC">
      <w:pPr>
        <w:rPr>
          <w:szCs w:val="21"/>
        </w:rPr>
      </w:pPr>
      <w:r>
        <w:rPr>
          <w:rFonts w:ascii="Times New Roman" w:hAnsi="Times New Roman"/>
          <w:b/>
          <w:bCs/>
          <w:kern w:val="2"/>
          <w:szCs w:val="21"/>
          <w:lang w:val="en-US" w:bidi="ar-SA"/>
        </w:rPr>
        <w:t>7</w:t>
      </w:r>
      <w:r>
        <w:rPr>
          <w:b/>
          <w:bCs/>
          <w:kern w:val="2"/>
          <w:szCs w:val="21"/>
          <w:lang w:val="en-US" w:bidi="ar-SA"/>
        </w:rPr>
        <w:t>.</w:t>
      </w:r>
      <w:r>
        <w:rPr>
          <w:rFonts w:ascii="Times New Roman" w:hAnsi="Times New Roman"/>
          <w:b/>
          <w:bCs/>
          <w:kern w:val="2"/>
          <w:szCs w:val="21"/>
          <w:lang w:val="en-US" w:bidi="ar-SA"/>
        </w:rPr>
        <w:t>1</w:t>
      </w:r>
      <w:r>
        <w:rPr>
          <w:rFonts w:hint="eastAsia" w:ascii="Times New Roman" w:hAnsi="Times New Roman"/>
          <w:b/>
          <w:bCs/>
          <w:kern w:val="2"/>
          <w:szCs w:val="21"/>
          <w:lang w:val="en-US" w:bidi="ar-SA"/>
        </w:rPr>
        <w:t>1</w:t>
      </w:r>
      <w:r>
        <w:rPr>
          <w:b/>
          <w:bCs/>
          <w:kern w:val="2"/>
          <w:szCs w:val="21"/>
          <w:lang w:val="en-US" w:bidi="ar-SA"/>
        </w:rPr>
        <w:t>.</w:t>
      </w:r>
      <w:r>
        <w:rPr>
          <w:rFonts w:ascii="Times New Roman" w:hAnsi="Times New Roman"/>
          <w:b/>
          <w:bCs/>
          <w:kern w:val="2"/>
          <w:szCs w:val="21"/>
          <w:lang w:val="en-US" w:bidi="ar-SA"/>
        </w:rPr>
        <w:t>7</w:t>
      </w:r>
      <w:r>
        <w:rPr>
          <w:b/>
          <w:bCs/>
          <w:kern w:val="2"/>
          <w:szCs w:val="21"/>
          <w:lang w:val="en-US" w:bidi="ar-SA"/>
        </w:rPr>
        <w:t xml:space="preserve">  </w:t>
      </w:r>
      <w:r>
        <w:rPr>
          <w:rFonts w:hint="eastAsia" w:ascii="Times New Roman" w:hAnsi="Times New Roman"/>
          <w:kern w:val="2"/>
          <w:szCs w:val="21"/>
          <w:lang w:val="en-US" w:bidi="ar-SA"/>
        </w:rPr>
        <w:t>为确保有限空间作业安全</w:t>
      </w:r>
      <w:r>
        <w:rPr>
          <w:rFonts w:hint="eastAsia"/>
          <w:kern w:val="2"/>
          <w:szCs w:val="21"/>
          <w:lang w:val="en-US" w:bidi="ar-SA"/>
        </w:rPr>
        <w:t>，</w:t>
      </w:r>
      <w:r>
        <w:rPr>
          <w:rFonts w:hint="eastAsia" w:ascii="Times New Roman" w:hAnsi="Times New Roman"/>
          <w:kern w:val="2"/>
          <w:szCs w:val="21"/>
          <w:lang w:val="en-US" w:bidi="ar-SA"/>
        </w:rPr>
        <w:t>施工总承包单位应根据有限空间作业环境和作业内容</w:t>
      </w:r>
      <w:r>
        <w:rPr>
          <w:rFonts w:hint="eastAsia"/>
          <w:kern w:val="2"/>
          <w:szCs w:val="21"/>
          <w:lang w:val="en-US" w:bidi="ar-SA"/>
        </w:rPr>
        <w:t>，</w:t>
      </w:r>
      <w:r>
        <w:rPr>
          <w:rFonts w:hint="eastAsia" w:ascii="Times New Roman" w:hAnsi="Times New Roman"/>
          <w:kern w:val="2"/>
          <w:szCs w:val="21"/>
          <w:lang w:val="en-US" w:bidi="ar-SA"/>
        </w:rPr>
        <w:t>配备气体检测设备、呼吸防护用品、坠落防护用品、其他个体防护用品和通风设备、照明设备、通讯设备以及应急救援装备等。施工总承包单位应加强设备设施的管理和维护保养</w:t>
      </w:r>
      <w:r>
        <w:rPr>
          <w:rFonts w:hint="eastAsia"/>
          <w:kern w:val="2"/>
          <w:szCs w:val="21"/>
          <w:lang w:val="en-US" w:bidi="ar-SA"/>
        </w:rPr>
        <w:t>，</w:t>
      </w:r>
      <w:r>
        <w:rPr>
          <w:rFonts w:hint="eastAsia" w:ascii="Times New Roman" w:hAnsi="Times New Roman"/>
          <w:kern w:val="2"/>
          <w:szCs w:val="21"/>
          <w:lang w:val="en-US" w:bidi="ar-SA"/>
        </w:rPr>
        <w:t>并指定专人建立设备台账</w:t>
      </w:r>
      <w:r>
        <w:rPr>
          <w:rFonts w:hint="eastAsia"/>
          <w:kern w:val="2"/>
          <w:szCs w:val="21"/>
          <w:lang w:val="en-US" w:bidi="ar-SA"/>
        </w:rPr>
        <w:t>，</w:t>
      </w:r>
      <w:r>
        <w:rPr>
          <w:rFonts w:hint="eastAsia" w:ascii="Times New Roman" w:hAnsi="Times New Roman"/>
          <w:kern w:val="2"/>
          <w:szCs w:val="21"/>
          <w:lang w:val="en-US" w:bidi="ar-SA"/>
        </w:rPr>
        <w:t>负责维护、保养和定期检验、检定和校准等工作</w:t>
      </w:r>
      <w:r>
        <w:rPr>
          <w:rFonts w:hint="eastAsia"/>
          <w:kern w:val="2"/>
          <w:szCs w:val="21"/>
          <w:lang w:val="en-US" w:bidi="ar-SA"/>
        </w:rPr>
        <w:t>，</w:t>
      </w:r>
      <w:r>
        <w:rPr>
          <w:rFonts w:hint="eastAsia" w:ascii="Times New Roman" w:hAnsi="Times New Roman"/>
          <w:kern w:val="2"/>
          <w:szCs w:val="21"/>
          <w:lang w:val="en-US" w:bidi="ar-SA"/>
        </w:rPr>
        <w:t>确保处于完好状态</w:t>
      </w:r>
      <w:r>
        <w:rPr>
          <w:rFonts w:hint="eastAsia"/>
          <w:kern w:val="2"/>
          <w:szCs w:val="21"/>
          <w:lang w:val="en-US" w:bidi="ar-SA"/>
        </w:rPr>
        <w:t>，</w:t>
      </w:r>
      <w:r>
        <w:rPr>
          <w:rFonts w:hint="eastAsia" w:ascii="Times New Roman" w:hAnsi="Times New Roman"/>
          <w:kern w:val="2"/>
          <w:szCs w:val="21"/>
          <w:lang w:val="en-US" w:bidi="ar-SA"/>
        </w:rPr>
        <w:t>发现设备设施影响安全使用时</w:t>
      </w:r>
      <w:r>
        <w:rPr>
          <w:rFonts w:hint="eastAsia"/>
          <w:kern w:val="2"/>
          <w:szCs w:val="21"/>
          <w:lang w:val="en-US" w:bidi="ar-SA"/>
        </w:rPr>
        <w:t>，</w:t>
      </w:r>
      <w:r>
        <w:rPr>
          <w:rFonts w:hint="eastAsia" w:ascii="Times New Roman" w:hAnsi="Times New Roman"/>
          <w:kern w:val="2"/>
          <w:szCs w:val="21"/>
          <w:lang w:val="en-US" w:bidi="ar-SA"/>
        </w:rPr>
        <w:t>应及时修复或更换。</w:t>
      </w:r>
    </w:p>
    <w:p w14:paraId="6A087ACE">
      <w:pPr>
        <w:rPr>
          <w:szCs w:val="21"/>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11</w:t>
      </w:r>
      <w:r>
        <w:rPr>
          <w:rFonts w:hint="eastAsia"/>
          <w:b/>
          <w:bCs/>
          <w:kern w:val="2"/>
          <w:szCs w:val="21"/>
          <w:lang w:val="en-US" w:bidi="ar-SA"/>
        </w:rPr>
        <w:t>.</w:t>
      </w:r>
      <w:r>
        <w:rPr>
          <w:rFonts w:ascii="Times New Roman" w:hAnsi="Times New Roman"/>
          <w:b/>
          <w:bCs/>
          <w:kern w:val="2"/>
          <w:szCs w:val="21"/>
          <w:lang w:val="en-US" w:bidi="ar-SA"/>
        </w:rPr>
        <w:t>8</w:t>
      </w:r>
      <w:r>
        <w:rPr>
          <w:rFonts w:hint="eastAsia"/>
          <w:b/>
          <w:bCs/>
          <w:kern w:val="2"/>
          <w:szCs w:val="21"/>
          <w:lang w:val="en-US" w:bidi="ar-SA"/>
        </w:rPr>
        <w:t xml:space="preserve">  </w:t>
      </w:r>
      <w:r>
        <w:rPr>
          <w:rFonts w:hint="eastAsia"/>
          <w:szCs w:val="21"/>
        </w:rPr>
        <w:t>施工总承包单位应填写并留存《有限空间管理台账》（表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11</w:t>
      </w:r>
      <w:r>
        <w:rPr>
          <w:rFonts w:hint="eastAsia"/>
          <w:szCs w:val="21"/>
        </w:rPr>
        <w:t>-</w:t>
      </w:r>
      <w:r>
        <w:rPr>
          <w:rFonts w:hint="eastAsia" w:ascii="Times New Roman" w:hAnsi="Times New Roman"/>
          <w:szCs w:val="21"/>
          <w:lang w:val="en-US"/>
        </w:rPr>
        <w:t>1</w:t>
      </w:r>
      <w:r>
        <w:rPr>
          <w:rFonts w:hint="eastAsia"/>
          <w:szCs w:val="21"/>
        </w:rPr>
        <w:t>）、有限空间作业方案交底、安全技术交底、有限空间作业安全防护设备设施台账、《有限空间作业审批表》（表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11</w:t>
      </w:r>
      <w:r>
        <w:rPr>
          <w:rFonts w:hint="eastAsia"/>
          <w:szCs w:val="21"/>
        </w:rPr>
        <w:t>-</w:t>
      </w:r>
      <w:r>
        <w:rPr>
          <w:rFonts w:hint="eastAsia" w:ascii="Times New Roman" w:hAnsi="Times New Roman"/>
          <w:szCs w:val="21"/>
          <w:lang w:val="en-US"/>
        </w:rPr>
        <w:t>2</w:t>
      </w:r>
      <w:r>
        <w:rPr>
          <w:rFonts w:hint="eastAsia"/>
          <w:szCs w:val="21"/>
        </w:rPr>
        <w:t>）、《有限空间作业气体检测记录》（表</w:t>
      </w:r>
      <w:r>
        <w:rPr>
          <w:rFonts w:hint="eastAsia" w:ascii="Times New Roman" w:hAnsi="Times New Roman"/>
          <w:szCs w:val="21"/>
        </w:rPr>
        <w:t>AQ</w:t>
      </w:r>
      <w:r>
        <w:rPr>
          <w:rFonts w:hint="eastAsia"/>
          <w:szCs w:val="21"/>
        </w:rPr>
        <w:t>-</w:t>
      </w:r>
      <w:r>
        <w:rPr>
          <w:rFonts w:hint="eastAsia" w:ascii="Times New Roman" w:hAnsi="Times New Roman"/>
          <w:szCs w:val="21"/>
        </w:rPr>
        <w:t>C</w:t>
      </w:r>
      <w:r>
        <w:rPr>
          <w:rFonts w:hint="eastAsia" w:ascii="Times New Roman" w:hAnsi="Times New Roman"/>
          <w:szCs w:val="21"/>
          <w:lang w:val="en-US"/>
        </w:rPr>
        <w:t>11</w:t>
      </w:r>
      <w:r>
        <w:rPr>
          <w:rFonts w:hint="eastAsia"/>
          <w:szCs w:val="21"/>
        </w:rPr>
        <w:t>-</w:t>
      </w:r>
      <w:r>
        <w:rPr>
          <w:rFonts w:hint="eastAsia" w:ascii="Times New Roman" w:hAnsi="Times New Roman"/>
          <w:szCs w:val="21"/>
          <w:lang w:val="en-US"/>
        </w:rPr>
        <w:t>3</w:t>
      </w:r>
      <w:r>
        <w:rPr>
          <w:rFonts w:hint="eastAsia"/>
          <w:szCs w:val="21"/>
        </w:rPr>
        <w:t>）、有限空间作业安全风险防控确认表、有限空间作业主要事故隐患排查表等资料。</w:t>
      </w:r>
    </w:p>
    <w:p w14:paraId="19D9EA3A">
      <w:pPr>
        <w:rPr>
          <w:szCs w:val="21"/>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11</w:t>
      </w:r>
      <w:r>
        <w:rPr>
          <w:rFonts w:hint="eastAsia"/>
          <w:b/>
          <w:bCs/>
          <w:kern w:val="2"/>
          <w:szCs w:val="21"/>
          <w:lang w:val="en-US" w:bidi="ar-SA"/>
        </w:rPr>
        <w:t>.</w:t>
      </w:r>
      <w:r>
        <w:rPr>
          <w:rFonts w:hint="eastAsia" w:ascii="Times New Roman" w:hAnsi="Times New Roman"/>
          <w:b/>
          <w:bCs/>
          <w:kern w:val="2"/>
          <w:szCs w:val="21"/>
          <w:lang w:val="en-US" w:bidi="ar-SA"/>
        </w:rPr>
        <w:t>9</w:t>
      </w:r>
      <w:r>
        <w:rPr>
          <w:rFonts w:hint="eastAsia"/>
          <w:b/>
          <w:bCs/>
          <w:kern w:val="2"/>
          <w:szCs w:val="21"/>
          <w:lang w:val="en-US" w:bidi="ar-SA"/>
        </w:rPr>
        <w:t xml:space="preserve">  </w:t>
      </w:r>
      <w:r>
        <w:rPr>
          <w:rFonts w:hint="eastAsia"/>
          <w:szCs w:val="21"/>
        </w:rPr>
        <w:t>施工总承包单位应填写并留存有限空间作业应知应会教育培训、考核记录和检查、整改及考评记录。</w:t>
      </w:r>
    </w:p>
    <w:p w14:paraId="4FA9DE2F">
      <w:pPr>
        <w:widowControl/>
        <w:rPr>
          <w:rFonts w:cs="Times New Roman"/>
          <w:szCs w:val="21"/>
        </w:rPr>
      </w:pPr>
    </w:p>
    <w:p w14:paraId="7EBC70F1">
      <w:pPr>
        <w:jc w:val="center"/>
        <w:outlineLvl w:val="1"/>
        <w:rPr>
          <w:rFonts w:ascii="黑体" w:hAnsi="黑体" w:eastAsia="黑体"/>
          <w:szCs w:val="21"/>
        </w:rPr>
      </w:pPr>
      <w:bookmarkStart w:id="250" w:name="_Toc192245700"/>
      <w:r>
        <w:rPr>
          <w:rFonts w:hint="eastAsia" w:ascii="Times New Roman" w:hAnsi="Times New Roman" w:eastAsia="黑体"/>
          <w:b/>
          <w:szCs w:val="21"/>
        </w:rPr>
        <w:t>7</w:t>
      </w:r>
      <w:r>
        <w:rPr>
          <w:rFonts w:hint="eastAsia"/>
          <w:b/>
          <w:szCs w:val="21"/>
        </w:rPr>
        <w:t>.</w:t>
      </w:r>
      <w:r>
        <w:rPr>
          <w:rFonts w:hint="eastAsia" w:ascii="Times New Roman" w:hAnsi="Times New Roman" w:eastAsia="黑体"/>
          <w:b/>
          <w:szCs w:val="21"/>
        </w:rPr>
        <w:t>1</w:t>
      </w:r>
      <w:r>
        <w:rPr>
          <w:rFonts w:hint="eastAsia" w:ascii="Times New Roman" w:hAnsi="Times New Roman" w:eastAsia="黑体"/>
          <w:b/>
          <w:szCs w:val="21"/>
          <w:lang w:val="en-US"/>
        </w:rPr>
        <w:t>2</w:t>
      </w:r>
      <w:r>
        <w:rPr>
          <w:rFonts w:hint="eastAsia"/>
          <w:szCs w:val="21"/>
        </w:rPr>
        <w:t xml:space="preserve">  </w:t>
      </w:r>
      <w:r>
        <w:rPr>
          <w:rFonts w:hint="eastAsia" w:ascii="黑体" w:hAnsi="黑体" w:eastAsia="黑体"/>
          <w:szCs w:val="21"/>
        </w:rPr>
        <w:t>工程项目装配式工程资料</w:t>
      </w:r>
      <w:bookmarkEnd w:id="250"/>
    </w:p>
    <w:p w14:paraId="5BA6A250">
      <w:pPr>
        <w:widowControl/>
        <w:rPr>
          <w:rFonts w:cs="Times New Roman"/>
          <w:szCs w:val="21"/>
        </w:rPr>
      </w:pPr>
    </w:p>
    <w:p w14:paraId="2A2B272B">
      <w:pPr>
        <w:rPr>
          <w:szCs w:val="21"/>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12</w:t>
      </w:r>
      <w:r>
        <w:rPr>
          <w:rFonts w:hint="eastAsia"/>
          <w:b/>
          <w:bCs/>
          <w:kern w:val="2"/>
          <w:szCs w:val="21"/>
          <w:lang w:val="en-US" w:bidi="ar-SA"/>
        </w:rPr>
        <w:t>.</w:t>
      </w:r>
      <w:r>
        <w:rPr>
          <w:rFonts w:hint="eastAsia" w:ascii="Times New Roman" w:hAnsi="Times New Roman"/>
          <w:b/>
          <w:bCs/>
          <w:kern w:val="2"/>
          <w:szCs w:val="21"/>
          <w:lang w:val="en-US" w:bidi="ar-SA"/>
        </w:rPr>
        <w:t>1</w:t>
      </w:r>
      <w:r>
        <w:rPr>
          <w:rFonts w:hint="eastAsia"/>
          <w:b/>
          <w:bCs/>
          <w:kern w:val="2"/>
          <w:szCs w:val="21"/>
          <w:lang w:val="en-US" w:bidi="ar-SA"/>
        </w:rPr>
        <w:t xml:space="preserve">  </w:t>
      </w:r>
      <w:r>
        <w:rPr>
          <w:rFonts w:hint="eastAsia"/>
          <w:szCs w:val="21"/>
        </w:rPr>
        <w:t>施工总承包单位应收集整理装配式混凝土结构工程的安全技术资料：</w:t>
      </w:r>
    </w:p>
    <w:p w14:paraId="395A80CA">
      <w:pPr>
        <w:ind w:firstLine="444" w:firstLineChars="200"/>
        <w:rPr>
          <w:szCs w:val="21"/>
          <w:lang w:val="en-US"/>
        </w:rPr>
      </w:pPr>
      <w:r>
        <w:rPr>
          <w:rFonts w:hint="eastAsia" w:ascii="Times New Roman" w:hAnsi="Times New Roman"/>
          <w:b/>
          <w:szCs w:val="21"/>
          <w:lang w:val="en-US"/>
        </w:rPr>
        <w:t>1</w:t>
      </w:r>
      <w:r>
        <w:rPr>
          <w:rFonts w:hint="eastAsia"/>
          <w:b/>
          <w:szCs w:val="21"/>
          <w:lang w:val="en-US"/>
        </w:rPr>
        <w:t xml:space="preserve"> </w:t>
      </w:r>
      <w:r>
        <w:rPr>
          <w:rFonts w:hint="eastAsia"/>
          <w:szCs w:val="21"/>
          <w:lang w:val="en-US"/>
        </w:rPr>
        <w:t xml:space="preserve"> 专项施工方案及相关审批手续，</w:t>
      </w:r>
      <w:r>
        <w:rPr>
          <w:rFonts w:hint="eastAsia"/>
          <w:bCs/>
          <w:szCs w:val="21"/>
        </w:rPr>
        <w:t>按规定需要进行</w:t>
      </w:r>
      <w:r>
        <w:rPr>
          <w:rFonts w:hint="eastAsia"/>
          <w:bCs/>
          <w:szCs w:val="21"/>
          <w:lang w:val="en-US"/>
        </w:rPr>
        <w:t>专家论证的提供论证的相关资料</w:t>
      </w:r>
      <w:r>
        <w:rPr>
          <w:rFonts w:hint="eastAsia"/>
          <w:szCs w:val="21"/>
          <w:lang w:val="en-US"/>
        </w:rPr>
        <w:t>；</w:t>
      </w:r>
    </w:p>
    <w:p w14:paraId="6D17435F">
      <w:pPr>
        <w:ind w:firstLine="444" w:firstLineChars="200"/>
        <w:rPr>
          <w:szCs w:val="21"/>
          <w:lang w:val="en-US"/>
        </w:rPr>
      </w:pPr>
      <w:r>
        <w:rPr>
          <w:rFonts w:hint="eastAsia" w:ascii="Times New Roman" w:hAnsi="Times New Roman"/>
          <w:b/>
          <w:szCs w:val="21"/>
          <w:lang w:val="en-US"/>
        </w:rPr>
        <w:t>2</w:t>
      </w:r>
      <w:r>
        <w:rPr>
          <w:rFonts w:hint="eastAsia"/>
          <w:b/>
          <w:szCs w:val="21"/>
          <w:lang w:val="en-US"/>
        </w:rPr>
        <w:t xml:space="preserve"> </w:t>
      </w:r>
      <w:r>
        <w:rPr>
          <w:rFonts w:hint="eastAsia"/>
          <w:szCs w:val="21"/>
          <w:lang w:val="en-US"/>
        </w:rPr>
        <w:t xml:space="preserve"> 方案交底、安全技术交底；</w:t>
      </w:r>
    </w:p>
    <w:p w14:paraId="74731D1E">
      <w:pPr>
        <w:ind w:firstLine="444" w:firstLineChars="200"/>
        <w:rPr>
          <w:szCs w:val="21"/>
          <w:lang w:val="en-US"/>
        </w:rPr>
      </w:pPr>
      <w:r>
        <w:rPr>
          <w:rFonts w:hint="eastAsia" w:ascii="Times New Roman" w:hAnsi="Times New Roman"/>
          <w:b/>
          <w:szCs w:val="21"/>
          <w:lang w:val="en-US"/>
        </w:rPr>
        <w:t>3</w:t>
      </w:r>
      <w:r>
        <w:rPr>
          <w:rFonts w:hint="eastAsia"/>
          <w:b/>
          <w:szCs w:val="21"/>
          <w:lang w:val="en-US"/>
        </w:rPr>
        <w:t xml:space="preserve"> </w:t>
      </w:r>
      <w:r>
        <w:rPr>
          <w:rFonts w:hint="eastAsia"/>
          <w:szCs w:val="21"/>
          <w:lang w:val="en-US"/>
        </w:rPr>
        <w:t xml:space="preserve"> 材料及构配件等相关资料；</w:t>
      </w:r>
    </w:p>
    <w:p w14:paraId="4B63C2B2">
      <w:pPr>
        <w:ind w:firstLine="444" w:firstLineChars="200"/>
        <w:rPr>
          <w:szCs w:val="21"/>
          <w:lang w:val="en-US"/>
        </w:rPr>
      </w:pPr>
      <w:r>
        <w:rPr>
          <w:rFonts w:hint="eastAsia" w:ascii="Times New Roman" w:hAnsi="Times New Roman"/>
          <w:b/>
          <w:szCs w:val="21"/>
          <w:lang w:val="en-US"/>
        </w:rPr>
        <w:t>4</w:t>
      </w:r>
      <w:r>
        <w:rPr>
          <w:rFonts w:hint="eastAsia"/>
          <w:b/>
          <w:szCs w:val="21"/>
          <w:lang w:val="en-US"/>
        </w:rPr>
        <w:t xml:space="preserve"> </w:t>
      </w:r>
      <w:r>
        <w:rPr>
          <w:rFonts w:hint="eastAsia"/>
          <w:szCs w:val="21"/>
          <w:lang w:val="en-US"/>
        </w:rPr>
        <w:t xml:space="preserve"> 验收记录。</w:t>
      </w:r>
    </w:p>
    <w:p w14:paraId="42ACBFD4">
      <w:pPr>
        <w:rPr>
          <w:szCs w:val="21"/>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12</w:t>
      </w:r>
      <w:r>
        <w:rPr>
          <w:rFonts w:hint="eastAsia"/>
          <w:b/>
          <w:bCs/>
          <w:kern w:val="2"/>
          <w:szCs w:val="21"/>
          <w:lang w:val="en-US" w:bidi="ar-SA"/>
        </w:rPr>
        <w:t>.</w:t>
      </w:r>
      <w:r>
        <w:rPr>
          <w:rFonts w:hint="eastAsia" w:ascii="Times New Roman" w:hAnsi="Times New Roman"/>
          <w:b/>
          <w:bCs/>
          <w:kern w:val="2"/>
          <w:szCs w:val="21"/>
          <w:lang w:val="en-US" w:bidi="ar-SA"/>
        </w:rPr>
        <w:t>2</w:t>
      </w:r>
      <w:r>
        <w:rPr>
          <w:rFonts w:hint="eastAsia"/>
          <w:b/>
          <w:bCs/>
          <w:kern w:val="2"/>
          <w:szCs w:val="21"/>
          <w:lang w:val="en-US" w:bidi="ar-SA"/>
        </w:rPr>
        <w:t xml:space="preserve">  </w:t>
      </w:r>
      <w:r>
        <w:rPr>
          <w:rFonts w:hint="eastAsia"/>
          <w:szCs w:val="21"/>
        </w:rPr>
        <w:t>使用扣件式钢管/碗扣式钢管/承插型盘扣式钢管/铝合金模板支撑体系的，施工总承包单位应分别填写并留存《扣件式钢管/碗扣式钢管/承插型盘扣式钢管/铝合金模板支撑体系验收表》（表</w:t>
      </w:r>
      <w:r>
        <w:rPr>
          <w:rFonts w:hint="eastAsia" w:ascii="Times New Roman" w:hAnsi="Times New Roman"/>
          <w:szCs w:val="21"/>
        </w:rPr>
        <w:t>AQ</w:t>
      </w:r>
      <w:r>
        <w:rPr>
          <w:rFonts w:hint="eastAsia"/>
          <w:szCs w:val="21"/>
        </w:rPr>
        <w:t>-</w:t>
      </w:r>
      <w:r>
        <w:rPr>
          <w:rFonts w:hint="eastAsia" w:ascii="Times New Roman" w:hAnsi="Times New Roman"/>
          <w:szCs w:val="21"/>
        </w:rPr>
        <w:t>C5</w:t>
      </w:r>
      <w:r>
        <w:rPr>
          <w:rFonts w:hint="eastAsia"/>
          <w:szCs w:val="21"/>
        </w:rPr>
        <w:t>-</w:t>
      </w:r>
      <w:r>
        <w:rPr>
          <w:rFonts w:hint="eastAsia" w:ascii="Times New Roman" w:hAnsi="Times New Roman"/>
          <w:szCs w:val="21"/>
        </w:rPr>
        <w:t>1</w:t>
      </w:r>
      <w:r>
        <w:rPr>
          <w:rFonts w:hint="eastAsia"/>
          <w:szCs w:val="21"/>
        </w:rPr>
        <w:t>～表</w:t>
      </w:r>
      <w:r>
        <w:rPr>
          <w:rFonts w:hint="eastAsia" w:ascii="Times New Roman" w:hAnsi="Times New Roman"/>
          <w:szCs w:val="21"/>
        </w:rPr>
        <w:t>AQ</w:t>
      </w:r>
      <w:r>
        <w:rPr>
          <w:rFonts w:hint="eastAsia"/>
          <w:szCs w:val="21"/>
        </w:rPr>
        <w:t>-</w:t>
      </w:r>
      <w:r>
        <w:rPr>
          <w:rFonts w:hint="eastAsia" w:ascii="Times New Roman" w:hAnsi="Times New Roman"/>
          <w:szCs w:val="21"/>
        </w:rPr>
        <w:t>C5</w:t>
      </w:r>
      <w:r>
        <w:rPr>
          <w:rFonts w:hint="eastAsia"/>
          <w:szCs w:val="21"/>
        </w:rPr>
        <w:t>-</w:t>
      </w:r>
      <w:r>
        <w:rPr>
          <w:rFonts w:hint="eastAsia" w:ascii="Times New Roman" w:hAnsi="Times New Roman"/>
          <w:szCs w:val="21"/>
          <w:lang w:val="en-US"/>
        </w:rPr>
        <w:t>4</w:t>
      </w:r>
      <w:r>
        <w:rPr>
          <w:rFonts w:hint="eastAsia"/>
          <w:szCs w:val="21"/>
        </w:rPr>
        <w:t>）。</w:t>
      </w:r>
      <w:r>
        <w:rPr>
          <w:szCs w:val="21"/>
        </w:rPr>
        <w:t>其他形式的支撑体系也应参照上述表格内容（或形式），并按照施工方案及有关规定进行验收，留存验收记录。</w:t>
      </w:r>
    </w:p>
    <w:p w14:paraId="6DF35C14">
      <w:pPr>
        <w:rPr>
          <w:szCs w:val="21"/>
        </w:rPr>
      </w:pPr>
      <w:r>
        <w:rPr>
          <w:rFonts w:hint="eastAsia" w:ascii="Times New Roman" w:hAnsi="Times New Roman"/>
          <w:b/>
          <w:bCs/>
          <w:kern w:val="2"/>
          <w:szCs w:val="21"/>
          <w:lang w:val="en-US" w:bidi="ar-SA"/>
        </w:rPr>
        <w:t>7</w:t>
      </w:r>
      <w:r>
        <w:rPr>
          <w:rFonts w:hint="eastAsia"/>
          <w:b/>
          <w:bCs/>
          <w:kern w:val="2"/>
          <w:szCs w:val="21"/>
          <w:lang w:val="en-US" w:bidi="ar-SA"/>
        </w:rPr>
        <w:t>.</w:t>
      </w:r>
      <w:r>
        <w:rPr>
          <w:rFonts w:hint="eastAsia" w:ascii="Times New Roman" w:hAnsi="Times New Roman"/>
          <w:b/>
          <w:bCs/>
          <w:kern w:val="2"/>
          <w:szCs w:val="21"/>
          <w:lang w:val="en-US" w:bidi="ar-SA"/>
        </w:rPr>
        <w:t>12</w:t>
      </w:r>
      <w:r>
        <w:rPr>
          <w:rFonts w:hint="eastAsia"/>
          <w:b/>
          <w:bCs/>
          <w:kern w:val="2"/>
          <w:szCs w:val="21"/>
          <w:lang w:val="en-US" w:bidi="ar-SA"/>
        </w:rPr>
        <w:t>.</w:t>
      </w:r>
      <w:r>
        <w:rPr>
          <w:rFonts w:hint="eastAsia" w:ascii="Times New Roman" w:hAnsi="Times New Roman"/>
          <w:b/>
          <w:bCs/>
          <w:kern w:val="2"/>
          <w:szCs w:val="21"/>
          <w:lang w:val="en-US" w:bidi="ar-SA"/>
        </w:rPr>
        <w:t>3</w:t>
      </w:r>
      <w:r>
        <w:rPr>
          <w:rFonts w:hint="eastAsia"/>
          <w:b/>
          <w:bCs/>
          <w:kern w:val="2"/>
          <w:szCs w:val="21"/>
          <w:lang w:val="en-US" w:bidi="ar-SA"/>
        </w:rPr>
        <w:t xml:space="preserve">  </w:t>
      </w:r>
      <w:r>
        <w:rPr>
          <w:rFonts w:hint="eastAsia"/>
          <w:szCs w:val="21"/>
        </w:rPr>
        <w:t>施工总承包单位应填写并留存模板及装配式工程应知应会教育培训、考核记录和检查、整改及考评记录。</w:t>
      </w:r>
    </w:p>
    <w:p w14:paraId="1619BD0F">
      <w:pPr>
        <w:widowControl/>
        <w:rPr>
          <w:b/>
          <w:szCs w:val="21"/>
          <w:lang w:val="en-US"/>
        </w:rPr>
      </w:pPr>
    </w:p>
    <w:p w14:paraId="301F9DFC">
      <w:pPr>
        <w:widowControl/>
        <w:rPr>
          <w:rFonts w:cs="Times New Roman"/>
          <w:szCs w:val="21"/>
        </w:rPr>
      </w:pPr>
      <w:r>
        <w:rPr>
          <w:rFonts w:cs="Times New Roman"/>
          <w:szCs w:val="21"/>
        </w:rPr>
        <w:br w:type="page"/>
      </w:r>
    </w:p>
    <w:p w14:paraId="22D52F4B">
      <w:pPr>
        <w:widowControl/>
        <w:rPr>
          <w:rFonts w:cs="Times New Roman"/>
          <w:szCs w:val="21"/>
        </w:rPr>
      </w:pPr>
    </w:p>
    <w:p w14:paraId="71EBDE57">
      <w:pPr>
        <w:widowControl/>
        <w:rPr>
          <w:rFonts w:cs="Times New Roman"/>
          <w:szCs w:val="21"/>
        </w:rPr>
      </w:pPr>
    </w:p>
    <w:p w14:paraId="5767E24C">
      <w:pPr>
        <w:jc w:val="center"/>
        <w:outlineLvl w:val="0"/>
        <w:rPr>
          <w:sz w:val="36"/>
          <w:szCs w:val="36"/>
        </w:rPr>
      </w:pPr>
      <w:bookmarkStart w:id="251" w:name="_Toc192245701"/>
      <w:r>
        <w:rPr>
          <w:rFonts w:hint="eastAsia"/>
          <w:sz w:val="36"/>
          <w:szCs w:val="36"/>
        </w:rPr>
        <w:t>附录</w:t>
      </w:r>
      <w:r>
        <w:rPr>
          <w:rFonts w:hint="eastAsia" w:ascii="Times New Roman" w:hAnsi="Times New Roman"/>
          <w:b/>
          <w:sz w:val="36"/>
          <w:szCs w:val="36"/>
        </w:rPr>
        <w:t>A</w:t>
      </w:r>
      <w:r>
        <w:rPr>
          <w:rFonts w:hint="eastAsia"/>
          <w:sz w:val="36"/>
          <w:szCs w:val="36"/>
        </w:rPr>
        <w:t xml:space="preserve">  建设单位施工现场安全资料用表</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251"/>
    </w:p>
    <w:bookmarkEnd w:id="18"/>
    <w:p w14:paraId="34A98A62">
      <w:pPr>
        <w:widowControl/>
        <w:rPr>
          <w:rFonts w:cs="Times New Roman"/>
          <w:szCs w:val="21"/>
        </w:rPr>
      </w:pPr>
    </w:p>
    <w:p w14:paraId="50F7ED8F">
      <w:pPr>
        <w:pStyle w:val="18"/>
        <w:rPr>
          <w:lang w:val="zh-CN"/>
        </w:rPr>
      </w:pPr>
    </w:p>
    <w:p w14:paraId="6A3A5630">
      <w:pPr>
        <w:spacing w:line="400" w:lineRule="exact"/>
        <w:jc w:val="center"/>
        <w:outlineLvl w:val="1"/>
        <w:rPr>
          <w:rFonts w:cs="黑体"/>
          <w:b/>
          <w:bCs/>
          <w:sz w:val="28"/>
          <w:szCs w:val="28"/>
        </w:rPr>
      </w:pPr>
      <w:bookmarkStart w:id="252" w:name="_Toc180516137"/>
      <w:bookmarkStart w:id="253" w:name="_Toc192161048"/>
      <w:bookmarkStart w:id="254" w:name="_Toc186121493"/>
      <w:bookmarkStart w:id="255" w:name="_Toc27350"/>
      <w:bookmarkStart w:id="256" w:name="_Toc192245702"/>
      <w:r>
        <w:rPr>
          <w:rFonts w:hint="eastAsia" w:cs="黑体"/>
          <w:b/>
          <w:bCs/>
          <w:sz w:val="28"/>
          <w:szCs w:val="28"/>
        </w:rPr>
        <w:t>云南省施工现场安全监督备案登记表</w:t>
      </w:r>
      <w:bookmarkEnd w:id="252"/>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A</w:t>
      </w:r>
      <w:r>
        <w:rPr>
          <w:rFonts w:hint="eastAsia" w:cs="黑体"/>
          <w:b/>
          <w:bCs/>
          <w:sz w:val="28"/>
          <w:szCs w:val="28"/>
        </w:rPr>
        <w:t>-</w:t>
      </w:r>
      <w:r>
        <w:rPr>
          <w:rFonts w:hint="eastAsia" w:ascii="Times New Roman" w:hAnsi="Times New Roman" w:cs="黑体"/>
          <w:b/>
          <w:bCs/>
          <w:sz w:val="28"/>
          <w:szCs w:val="28"/>
        </w:rPr>
        <w:t>1</w:t>
      </w:r>
      <w:r>
        <w:rPr>
          <w:rFonts w:hint="eastAsia" w:cs="黑体"/>
          <w:b/>
          <w:bCs/>
          <w:sz w:val="28"/>
          <w:szCs w:val="28"/>
        </w:rPr>
        <w:t>-</w:t>
      </w:r>
      <w:r>
        <w:rPr>
          <w:rFonts w:hint="eastAsia" w:ascii="Times New Roman" w:hAnsi="Times New Roman" w:cs="黑体"/>
          <w:b/>
          <w:bCs/>
          <w:sz w:val="28"/>
          <w:szCs w:val="28"/>
        </w:rPr>
        <w:t>1</w:t>
      </w:r>
      <w:bookmarkEnd w:id="253"/>
      <w:bookmarkEnd w:id="254"/>
      <w:bookmarkEnd w:id="255"/>
      <w:bookmarkEnd w:id="256"/>
    </w:p>
    <w:p w14:paraId="0AC87AC0">
      <w:pPr>
        <w:pStyle w:val="18"/>
        <w:rPr>
          <w:sz w:val="20"/>
          <w:szCs w:val="20"/>
        </w:rPr>
      </w:pPr>
      <w:r>
        <w:rPr>
          <w:rFonts w:hint="eastAsia"/>
          <w:sz w:val="20"/>
          <w:szCs w:val="20"/>
        </w:rPr>
        <w:t>工程编码：                                                       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57" w:type="dxa"/>
          <w:left w:w="68" w:type="dxa"/>
          <w:bottom w:w="45" w:type="dxa"/>
          <w:right w:w="68" w:type="dxa"/>
        </w:tblCellMar>
      </w:tblPr>
      <w:tblGrid>
        <w:gridCol w:w="426"/>
        <w:gridCol w:w="1561"/>
        <w:gridCol w:w="1416"/>
        <w:gridCol w:w="1703"/>
        <w:gridCol w:w="1559"/>
        <w:gridCol w:w="990"/>
        <w:gridCol w:w="719"/>
        <w:gridCol w:w="982"/>
      </w:tblGrid>
      <w:tr w14:paraId="604647F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228" w:type="pct"/>
            <w:vMerge w:val="restart"/>
            <w:tcBorders>
              <w:top w:val="single" w:color="auto" w:sz="8" w:space="0"/>
              <w:left w:val="single" w:color="auto" w:sz="8" w:space="0"/>
              <w:bottom w:val="single" w:color="auto" w:sz="4" w:space="0"/>
            </w:tcBorders>
            <w:shd w:val="clear" w:color="auto" w:fill="auto"/>
            <w:vAlign w:val="center"/>
          </w:tcPr>
          <w:p w14:paraId="2B3F2ABE">
            <w:pPr>
              <w:spacing w:line="240" w:lineRule="exact"/>
              <w:jc w:val="center"/>
              <w:rPr>
                <w:sz w:val="20"/>
                <w:szCs w:val="20"/>
              </w:rPr>
            </w:pPr>
            <w:r>
              <w:rPr>
                <w:rFonts w:hint="eastAsia"/>
                <w:sz w:val="20"/>
                <w:szCs w:val="20"/>
              </w:rPr>
              <w:t>工程概况</w:t>
            </w:r>
          </w:p>
        </w:tc>
        <w:tc>
          <w:tcPr>
            <w:tcW w:w="834" w:type="pct"/>
            <w:tcBorders>
              <w:top w:val="single" w:color="auto" w:sz="8" w:space="0"/>
              <w:bottom w:val="single" w:color="auto" w:sz="4" w:space="0"/>
            </w:tcBorders>
            <w:shd w:val="clear" w:color="auto" w:fill="auto"/>
            <w:vAlign w:val="center"/>
          </w:tcPr>
          <w:p w14:paraId="381139EE">
            <w:pPr>
              <w:spacing w:line="240" w:lineRule="exact"/>
              <w:jc w:val="center"/>
              <w:rPr>
                <w:sz w:val="20"/>
                <w:szCs w:val="20"/>
              </w:rPr>
            </w:pPr>
            <w:r>
              <w:rPr>
                <w:rFonts w:hint="eastAsia"/>
                <w:sz w:val="20"/>
                <w:szCs w:val="20"/>
              </w:rPr>
              <w:t>工程名称</w:t>
            </w:r>
          </w:p>
        </w:tc>
        <w:tc>
          <w:tcPr>
            <w:tcW w:w="1667" w:type="pct"/>
            <w:gridSpan w:val="2"/>
            <w:tcBorders>
              <w:top w:val="single" w:color="auto" w:sz="8" w:space="0"/>
              <w:bottom w:val="single" w:color="auto" w:sz="4" w:space="0"/>
            </w:tcBorders>
            <w:shd w:val="clear" w:color="auto" w:fill="auto"/>
            <w:vAlign w:val="center"/>
          </w:tcPr>
          <w:p w14:paraId="7FF5D0D3">
            <w:pPr>
              <w:spacing w:line="240" w:lineRule="exact"/>
              <w:jc w:val="center"/>
              <w:rPr>
                <w:sz w:val="20"/>
                <w:szCs w:val="20"/>
              </w:rPr>
            </w:pPr>
          </w:p>
        </w:tc>
        <w:tc>
          <w:tcPr>
            <w:tcW w:w="833" w:type="pct"/>
            <w:tcBorders>
              <w:top w:val="single" w:color="auto" w:sz="8" w:space="0"/>
              <w:bottom w:val="single" w:color="auto" w:sz="4" w:space="0"/>
            </w:tcBorders>
            <w:shd w:val="clear" w:color="auto" w:fill="auto"/>
            <w:vAlign w:val="center"/>
          </w:tcPr>
          <w:p w14:paraId="565353DB">
            <w:pPr>
              <w:spacing w:line="240" w:lineRule="exact"/>
              <w:jc w:val="center"/>
              <w:rPr>
                <w:sz w:val="20"/>
                <w:szCs w:val="20"/>
              </w:rPr>
            </w:pPr>
            <w:r>
              <w:rPr>
                <w:rFonts w:hint="eastAsia"/>
                <w:sz w:val="20"/>
                <w:szCs w:val="20"/>
              </w:rPr>
              <w:t>工程地址</w:t>
            </w:r>
          </w:p>
        </w:tc>
        <w:tc>
          <w:tcPr>
            <w:tcW w:w="1438" w:type="pct"/>
            <w:gridSpan w:val="3"/>
            <w:tcBorders>
              <w:top w:val="single" w:color="auto" w:sz="8" w:space="0"/>
              <w:bottom w:val="single" w:color="auto" w:sz="4" w:space="0"/>
              <w:right w:val="single" w:color="auto" w:sz="8" w:space="0"/>
            </w:tcBorders>
            <w:shd w:val="clear" w:color="auto" w:fill="auto"/>
            <w:vAlign w:val="center"/>
          </w:tcPr>
          <w:p w14:paraId="134B4F4E">
            <w:pPr>
              <w:spacing w:line="240" w:lineRule="exact"/>
              <w:jc w:val="center"/>
              <w:rPr>
                <w:sz w:val="20"/>
                <w:szCs w:val="20"/>
              </w:rPr>
            </w:pPr>
          </w:p>
        </w:tc>
      </w:tr>
      <w:tr w14:paraId="05B7A1E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685E4E66">
            <w:pPr>
              <w:spacing w:line="240" w:lineRule="exact"/>
              <w:jc w:val="center"/>
              <w:rPr>
                <w:sz w:val="20"/>
                <w:szCs w:val="20"/>
              </w:rPr>
            </w:pPr>
          </w:p>
        </w:tc>
        <w:tc>
          <w:tcPr>
            <w:tcW w:w="834" w:type="pct"/>
            <w:tcBorders>
              <w:top w:val="single" w:color="auto" w:sz="4" w:space="0"/>
              <w:bottom w:val="single" w:color="auto" w:sz="4" w:space="0"/>
            </w:tcBorders>
            <w:shd w:val="clear" w:color="auto" w:fill="auto"/>
            <w:vAlign w:val="center"/>
          </w:tcPr>
          <w:p w14:paraId="1BFC32DB">
            <w:pPr>
              <w:spacing w:line="240" w:lineRule="exact"/>
              <w:jc w:val="center"/>
              <w:rPr>
                <w:sz w:val="20"/>
                <w:szCs w:val="20"/>
              </w:rPr>
            </w:pPr>
            <w:r>
              <w:rPr>
                <w:rFonts w:hint="eastAsia"/>
                <w:sz w:val="20"/>
                <w:szCs w:val="20"/>
              </w:rPr>
              <w:t>工程规模</w:t>
            </w:r>
          </w:p>
        </w:tc>
        <w:tc>
          <w:tcPr>
            <w:tcW w:w="1667" w:type="pct"/>
            <w:gridSpan w:val="2"/>
            <w:tcBorders>
              <w:top w:val="single" w:color="auto" w:sz="4" w:space="0"/>
              <w:bottom w:val="single" w:color="auto" w:sz="4" w:space="0"/>
            </w:tcBorders>
            <w:shd w:val="clear" w:color="auto" w:fill="auto"/>
            <w:vAlign w:val="center"/>
          </w:tcPr>
          <w:p w14:paraId="1B8EB7E4">
            <w:pPr>
              <w:wordWrap w:val="0"/>
              <w:spacing w:line="240" w:lineRule="exact"/>
              <w:jc w:val="right"/>
              <w:rPr>
                <w:sz w:val="20"/>
                <w:szCs w:val="20"/>
              </w:rPr>
            </w:pPr>
            <w:r>
              <w:rPr>
                <w:rFonts w:hint="eastAsia" w:ascii="Times New Roman" w:hAnsi="Times New Roman"/>
                <w:sz w:val="20"/>
                <w:szCs w:val="20"/>
              </w:rPr>
              <w:t>m</w:t>
            </w:r>
            <w:r>
              <w:rPr>
                <w:rFonts w:hint="eastAsia"/>
                <w:sz w:val="20"/>
                <w:szCs w:val="20"/>
              </w:rPr>
              <w:t xml:space="preserve">²     </w:t>
            </w:r>
          </w:p>
        </w:tc>
        <w:tc>
          <w:tcPr>
            <w:tcW w:w="833" w:type="pct"/>
            <w:tcBorders>
              <w:top w:val="single" w:color="auto" w:sz="4" w:space="0"/>
              <w:bottom w:val="single" w:color="auto" w:sz="4" w:space="0"/>
            </w:tcBorders>
            <w:shd w:val="clear" w:color="auto" w:fill="auto"/>
            <w:vAlign w:val="center"/>
          </w:tcPr>
          <w:p w14:paraId="6A547C42">
            <w:pPr>
              <w:spacing w:line="240" w:lineRule="exact"/>
              <w:jc w:val="center"/>
              <w:rPr>
                <w:sz w:val="20"/>
                <w:szCs w:val="20"/>
              </w:rPr>
            </w:pPr>
            <w:r>
              <w:rPr>
                <w:rFonts w:hint="eastAsia"/>
                <w:sz w:val="20"/>
                <w:szCs w:val="20"/>
              </w:rPr>
              <w:t>结构类型</w:t>
            </w:r>
          </w:p>
        </w:tc>
        <w:tc>
          <w:tcPr>
            <w:tcW w:w="529" w:type="pct"/>
            <w:tcBorders>
              <w:top w:val="single" w:color="auto" w:sz="4" w:space="0"/>
              <w:bottom w:val="single" w:color="auto" w:sz="4" w:space="0"/>
            </w:tcBorders>
            <w:shd w:val="clear" w:color="auto" w:fill="auto"/>
            <w:vAlign w:val="center"/>
          </w:tcPr>
          <w:p w14:paraId="7323CC0C">
            <w:pPr>
              <w:spacing w:line="240" w:lineRule="exact"/>
              <w:jc w:val="center"/>
              <w:rPr>
                <w:sz w:val="20"/>
                <w:szCs w:val="20"/>
              </w:rPr>
            </w:pPr>
          </w:p>
        </w:tc>
        <w:tc>
          <w:tcPr>
            <w:tcW w:w="384" w:type="pct"/>
            <w:tcBorders>
              <w:top w:val="single" w:color="auto" w:sz="4" w:space="0"/>
              <w:bottom w:val="single" w:color="auto" w:sz="4" w:space="0"/>
            </w:tcBorders>
            <w:shd w:val="clear" w:color="auto" w:fill="auto"/>
            <w:vAlign w:val="center"/>
          </w:tcPr>
          <w:p w14:paraId="002430C9">
            <w:pPr>
              <w:spacing w:line="240" w:lineRule="exact"/>
              <w:jc w:val="center"/>
              <w:rPr>
                <w:sz w:val="20"/>
                <w:szCs w:val="20"/>
              </w:rPr>
            </w:pPr>
            <w:r>
              <w:rPr>
                <w:rFonts w:hint="eastAsia"/>
                <w:sz w:val="20"/>
                <w:szCs w:val="20"/>
              </w:rPr>
              <w:t>层数</w:t>
            </w:r>
          </w:p>
        </w:tc>
        <w:tc>
          <w:tcPr>
            <w:tcW w:w="525" w:type="pct"/>
            <w:tcBorders>
              <w:top w:val="single" w:color="auto" w:sz="4" w:space="0"/>
              <w:bottom w:val="single" w:color="auto" w:sz="4" w:space="0"/>
              <w:right w:val="single" w:color="auto" w:sz="8" w:space="0"/>
            </w:tcBorders>
            <w:shd w:val="clear" w:color="auto" w:fill="auto"/>
            <w:vAlign w:val="center"/>
          </w:tcPr>
          <w:p w14:paraId="2D8011EB">
            <w:pPr>
              <w:spacing w:line="240" w:lineRule="exact"/>
              <w:jc w:val="center"/>
              <w:rPr>
                <w:sz w:val="20"/>
                <w:szCs w:val="20"/>
              </w:rPr>
            </w:pPr>
          </w:p>
        </w:tc>
      </w:tr>
      <w:tr w14:paraId="04B8BCD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4C7AD17A">
            <w:pPr>
              <w:spacing w:line="240" w:lineRule="exact"/>
              <w:jc w:val="center"/>
              <w:rPr>
                <w:sz w:val="20"/>
                <w:szCs w:val="20"/>
              </w:rPr>
            </w:pPr>
          </w:p>
        </w:tc>
        <w:tc>
          <w:tcPr>
            <w:tcW w:w="834" w:type="pct"/>
            <w:tcBorders>
              <w:top w:val="single" w:color="auto" w:sz="4" w:space="0"/>
              <w:bottom w:val="single" w:color="auto" w:sz="4" w:space="0"/>
            </w:tcBorders>
            <w:shd w:val="clear" w:color="auto" w:fill="auto"/>
            <w:vAlign w:val="center"/>
          </w:tcPr>
          <w:p w14:paraId="6B446823">
            <w:pPr>
              <w:spacing w:line="240" w:lineRule="exact"/>
              <w:jc w:val="center"/>
              <w:rPr>
                <w:sz w:val="20"/>
                <w:szCs w:val="20"/>
              </w:rPr>
            </w:pPr>
            <w:r>
              <w:rPr>
                <w:rFonts w:hint="eastAsia"/>
                <w:sz w:val="20"/>
                <w:szCs w:val="20"/>
              </w:rPr>
              <w:t>工程总造价</w:t>
            </w:r>
          </w:p>
        </w:tc>
        <w:tc>
          <w:tcPr>
            <w:tcW w:w="1667" w:type="pct"/>
            <w:gridSpan w:val="2"/>
            <w:tcBorders>
              <w:top w:val="single" w:color="auto" w:sz="4" w:space="0"/>
              <w:bottom w:val="single" w:color="auto" w:sz="4" w:space="0"/>
            </w:tcBorders>
            <w:shd w:val="clear" w:color="auto" w:fill="auto"/>
            <w:vAlign w:val="center"/>
          </w:tcPr>
          <w:p w14:paraId="4D9475FE">
            <w:pPr>
              <w:wordWrap w:val="0"/>
              <w:spacing w:line="240" w:lineRule="exact"/>
              <w:jc w:val="right"/>
              <w:rPr>
                <w:sz w:val="20"/>
                <w:szCs w:val="20"/>
              </w:rPr>
            </w:pPr>
            <w:r>
              <w:rPr>
                <w:rFonts w:hint="eastAsia"/>
                <w:sz w:val="20"/>
                <w:szCs w:val="20"/>
              </w:rPr>
              <w:t xml:space="preserve">万元    </w:t>
            </w:r>
          </w:p>
        </w:tc>
        <w:tc>
          <w:tcPr>
            <w:tcW w:w="833" w:type="pct"/>
            <w:tcBorders>
              <w:top w:val="single" w:color="auto" w:sz="4" w:space="0"/>
              <w:bottom w:val="single" w:color="auto" w:sz="4" w:space="0"/>
            </w:tcBorders>
            <w:shd w:val="clear" w:color="auto" w:fill="auto"/>
            <w:vAlign w:val="center"/>
          </w:tcPr>
          <w:p w14:paraId="3E6C3385">
            <w:pPr>
              <w:spacing w:line="240" w:lineRule="exact"/>
              <w:jc w:val="center"/>
              <w:rPr>
                <w:sz w:val="20"/>
                <w:szCs w:val="20"/>
              </w:rPr>
            </w:pPr>
            <w:r>
              <w:rPr>
                <w:rFonts w:hint="eastAsia"/>
                <w:sz w:val="20"/>
                <w:szCs w:val="20"/>
              </w:rPr>
              <w:t>工程类别</w:t>
            </w:r>
          </w:p>
        </w:tc>
        <w:tc>
          <w:tcPr>
            <w:tcW w:w="1438" w:type="pct"/>
            <w:gridSpan w:val="3"/>
            <w:tcBorders>
              <w:top w:val="single" w:color="auto" w:sz="4" w:space="0"/>
              <w:bottom w:val="single" w:color="auto" w:sz="4" w:space="0"/>
              <w:right w:val="single" w:color="auto" w:sz="8" w:space="0"/>
            </w:tcBorders>
            <w:shd w:val="clear" w:color="auto" w:fill="auto"/>
            <w:vAlign w:val="center"/>
          </w:tcPr>
          <w:p w14:paraId="58779F99">
            <w:pPr>
              <w:spacing w:line="240" w:lineRule="exact"/>
              <w:jc w:val="center"/>
              <w:rPr>
                <w:sz w:val="20"/>
                <w:szCs w:val="20"/>
              </w:rPr>
            </w:pPr>
          </w:p>
        </w:tc>
      </w:tr>
      <w:tr w14:paraId="4F5522C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26BF0F8F">
            <w:pPr>
              <w:spacing w:line="240" w:lineRule="exact"/>
              <w:jc w:val="center"/>
              <w:rPr>
                <w:sz w:val="20"/>
                <w:szCs w:val="20"/>
              </w:rPr>
            </w:pPr>
          </w:p>
        </w:tc>
        <w:tc>
          <w:tcPr>
            <w:tcW w:w="834" w:type="pct"/>
            <w:tcBorders>
              <w:top w:val="single" w:color="auto" w:sz="4" w:space="0"/>
              <w:bottom w:val="single" w:color="auto" w:sz="4" w:space="0"/>
            </w:tcBorders>
            <w:shd w:val="clear" w:color="auto" w:fill="auto"/>
            <w:vAlign w:val="center"/>
          </w:tcPr>
          <w:p w14:paraId="57E5516A">
            <w:pPr>
              <w:spacing w:line="240" w:lineRule="exact"/>
              <w:jc w:val="center"/>
              <w:rPr>
                <w:sz w:val="20"/>
                <w:szCs w:val="20"/>
              </w:rPr>
            </w:pPr>
            <w:r>
              <w:rPr>
                <w:rFonts w:hint="eastAsia"/>
                <w:sz w:val="20"/>
                <w:szCs w:val="20"/>
              </w:rPr>
              <w:t>计划开工日期</w:t>
            </w:r>
          </w:p>
        </w:tc>
        <w:tc>
          <w:tcPr>
            <w:tcW w:w="1667" w:type="pct"/>
            <w:gridSpan w:val="2"/>
            <w:tcBorders>
              <w:top w:val="single" w:color="auto" w:sz="4" w:space="0"/>
              <w:bottom w:val="single" w:color="auto" w:sz="4" w:space="0"/>
            </w:tcBorders>
            <w:shd w:val="clear" w:color="auto" w:fill="auto"/>
            <w:vAlign w:val="center"/>
          </w:tcPr>
          <w:p w14:paraId="2FA97004">
            <w:pPr>
              <w:spacing w:line="240" w:lineRule="exact"/>
              <w:jc w:val="center"/>
              <w:rPr>
                <w:sz w:val="20"/>
                <w:szCs w:val="20"/>
              </w:rPr>
            </w:pPr>
            <w:r>
              <w:rPr>
                <w:rFonts w:hint="eastAsia"/>
                <w:sz w:val="20"/>
                <w:szCs w:val="20"/>
              </w:rPr>
              <w:t>年</w:t>
            </w:r>
            <w:r>
              <w:rPr>
                <w:sz w:val="20"/>
                <w:szCs w:val="20"/>
              </w:rPr>
              <w:t xml:space="preserve">  月  日</w:t>
            </w:r>
          </w:p>
        </w:tc>
        <w:tc>
          <w:tcPr>
            <w:tcW w:w="833" w:type="pct"/>
            <w:tcBorders>
              <w:top w:val="single" w:color="auto" w:sz="4" w:space="0"/>
              <w:bottom w:val="single" w:color="auto" w:sz="4" w:space="0"/>
            </w:tcBorders>
            <w:shd w:val="clear" w:color="auto" w:fill="auto"/>
            <w:vAlign w:val="center"/>
          </w:tcPr>
          <w:p w14:paraId="237C1050">
            <w:pPr>
              <w:spacing w:line="240" w:lineRule="exact"/>
              <w:jc w:val="center"/>
              <w:rPr>
                <w:sz w:val="20"/>
                <w:szCs w:val="20"/>
              </w:rPr>
            </w:pPr>
            <w:r>
              <w:rPr>
                <w:rFonts w:hint="eastAsia"/>
                <w:sz w:val="20"/>
                <w:szCs w:val="20"/>
              </w:rPr>
              <w:t>计划竣工日期</w:t>
            </w:r>
          </w:p>
        </w:tc>
        <w:tc>
          <w:tcPr>
            <w:tcW w:w="1438" w:type="pct"/>
            <w:gridSpan w:val="3"/>
            <w:tcBorders>
              <w:top w:val="single" w:color="auto" w:sz="4" w:space="0"/>
              <w:bottom w:val="single" w:color="auto" w:sz="4" w:space="0"/>
              <w:right w:val="single" w:color="auto" w:sz="8" w:space="0"/>
            </w:tcBorders>
            <w:shd w:val="clear" w:color="auto" w:fill="auto"/>
            <w:vAlign w:val="center"/>
          </w:tcPr>
          <w:p w14:paraId="011F5500">
            <w:pPr>
              <w:spacing w:line="240" w:lineRule="exact"/>
              <w:jc w:val="center"/>
              <w:rPr>
                <w:sz w:val="20"/>
                <w:szCs w:val="20"/>
              </w:rPr>
            </w:pPr>
            <w:r>
              <w:rPr>
                <w:rFonts w:hint="eastAsia"/>
                <w:sz w:val="20"/>
                <w:szCs w:val="20"/>
              </w:rPr>
              <w:t>年</w:t>
            </w:r>
            <w:r>
              <w:rPr>
                <w:sz w:val="20"/>
                <w:szCs w:val="20"/>
              </w:rPr>
              <w:t xml:space="preserve">  月  日</w:t>
            </w:r>
          </w:p>
        </w:tc>
      </w:tr>
      <w:tr w14:paraId="371D055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062" w:type="pct"/>
            <w:gridSpan w:val="2"/>
            <w:vMerge w:val="restart"/>
            <w:tcBorders>
              <w:top w:val="single" w:color="auto" w:sz="4" w:space="0"/>
              <w:left w:val="single" w:color="auto" w:sz="8" w:space="0"/>
              <w:bottom w:val="single" w:color="auto" w:sz="4" w:space="0"/>
            </w:tcBorders>
            <w:shd w:val="clear" w:color="auto" w:fill="auto"/>
            <w:vAlign w:val="center"/>
          </w:tcPr>
          <w:p w14:paraId="5E8E9166">
            <w:pPr>
              <w:spacing w:line="240" w:lineRule="exact"/>
              <w:jc w:val="center"/>
              <w:rPr>
                <w:sz w:val="20"/>
                <w:szCs w:val="20"/>
              </w:rPr>
            </w:pPr>
            <w:r>
              <w:rPr>
                <w:rFonts w:hint="eastAsia"/>
                <w:sz w:val="20"/>
                <w:szCs w:val="20"/>
              </w:rPr>
              <w:t>建设单位</w:t>
            </w:r>
          </w:p>
          <w:p w14:paraId="1DB88C38">
            <w:pPr>
              <w:spacing w:line="240" w:lineRule="exact"/>
              <w:jc w:val="center"/>
              <w:rPr>
                <w:sz w:val="20"/>
                <w:szCs w:val="20"/>
              </w:rPr>
            </w:pPr>
            <w:r>
              <w:rPr>
                <w:rFonts w:hint="eastAsia"/>
                <w:sz w:val="20"/>
                <w:szCs w:val="20"/>
              </w:rPr>
              <w:t>（</w:t>
            </w:r>
            <w:r>
              <w:rPr>
                <w:rFonts w:hint="eastAsia"/>
                <w:sz w:val="20"/>
                <w:szCs w:val="20"/>
                <w:lang w:val="en-US"/>
              </w:rPr>
              <w:t>公</w:t>
            </w:r>
            <w:r>
              <w:rPr>
                <w:rFonts w:hint="eastAsia"/>
                <w:sz w:val="20"/>
                <w:szCs w:val="20"/>
              </w:rPr>
              <w:t>章）</w:t>
            </w:r>
          </w:p>
        </w:tc>
        <w:tc>
          <w:tcPr>
            <w:tcW w:w="757" w:type="pct"/>
            <w:vMerge w:val="restart"/>
            <w:tcBorders>
              <w:top w:val="single" w:color="auto" w:sz="4" w:space="0"/>
              <w:bottom w:val="single" w:color="auto" w:sz="4" w:space="0"/>
            </w:tcBorders>
            <w:shd w:val="clear" w:color="auto" w:fill="auto"/>
            <w:vAlign w:val="center"/>
          </w:tcPr>
          <w:p w14:paraId="4EC5E430">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4233C568">
            <w:pPr>
              <w:spacing w:line="240" w:lineRule="exact"/>
              <w:jc w:val="center"/>
              <w:rPr>
                <w:sz w:val="20"/>
                <w:szCs w:val="20"/>
              </w:rPr>
            </w:pPr>
            <w:r>
              <w:rPr>
                <w:rFonts w:hint="eastAsia"/>
                <w:sz w:val="20"/>
                <w:szCs w:val="20"/>
              </w:rPr>
              <w:t>法定代表人</w:t>
            </w:r>
          </w:p>
        </w:tc>
        <w:tc>
          <w:tcPr>
            <w:tcW w:w="833" w:type="pct"/>
            <w:tcBorders>
              <w:top w:val="single" w:color="auto" w:sz="4" w:space="0"/>
              <w:bottom w:val="single" w:color="auto" w:sz="4" w:space="0"/>
            </w:tcBorders>
            <w:shd w:val="clear" w:color="auto" w:fill="auto"/>
            <w:vAlign w:val="center"/>
          </w:tcPr>
          <w:p w14:paraId="451E7E99">
            <w:pPr>
              <w:spacing w:line="240" w:lineRule="exact"/>
              <w:jc w:val="center"/>
              <w:rPr>
                <w:sz w:val="20"/>
                <w:szCs w:val="20"/>
              </w:rPr>
            </w:pPr>
          </w:p>
        </w:tc>
        <w:tc>
          <w:tcPr>
            <w:tcW w:w="913" w:type="pct"/>
            <w:gridSpan w:val="2"/>
            <w:tcBorders>
              <w:top w:val="single" w:color="auto" w:sz="4" w:space="0"/>
              <w:bottom w:val="single" w:color="auto" w:sz="4" w:space="0"/>
            </w:tcBorders>
            <w:shd w:val="clear" w:color="auto" w:fill="auto"/>
            <w:vAlign w:val="center"/>
          </w:tcPr>
          <w:p w14:paraId="232AE634">
            <w:pPr>
              <w:spacing w:line="240" w:lineRule="exact"/>
              <w:jc w:val="center"/>
              <w:rPr>
                <w:sz w:val="20"/>
                <w:szCs w:val="20"/>
              </w:rPr>
            </w:pPr>
            <w:r>
              <w:rPr>
                <w:rFonts w:hint="eastAsia"/>
                <w:sz w:val="20"/>
                <w:szCs w:val="20"/>
              </w:rPr>
              <w:t>电话</w:t>
            </w:r>
          </w:p>
        </w:tc>
        <w:tc>
          <w:tcPr>
            <w:tcW w:w="525" w:type="pct"/>
            <w:tcBorders>
              <w:top w:val="single" w:color="auto" w:sz="4" w:space="0"/>
              <w:bottom w:val="single" w:color="auto" w:sz="4" w:space="0"/>
              <w:right w:val="single" w:color="auto" w:sz="8" w:space="0"/>
            </w:tcBorders>
            <w:shd w:val="clear" w:color="auto" w:fill="auto"/>
            <w:vAlign w:val="center"/>
          </w:tcPr>
          <w:p w14:paraId="6BBC1275">
            <w:pPr>
              <w:spacing w:line="240" w:lineRule="exact"/>
              <w:jc w:val="center"/>
              <w:rPr>
                <w:sz w:val="20"/>
                <w:szCs w:val="20"/>
              </w:rPr>
            </w:pPr>
          </w:p>
        </w:tc>
      </w:tr>
      <w:tr w14:paraId="6C933E7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062" w:type="pct"/>
            <w:gridSpan w:val="2"/>
            <w:vMerge w:val="continue"/>
            <w:tcBorders>
              <w:top w:val="single" w:color="auto" w:sz="4" w:space="0"/>
              <w:left w:val="single" w:color="auto" w:sz="8" w:space="0"/>
              <w:bottom w:val="single" w:color="auto" w:sz="4" w:space="0"/>
            </w:tcBorders>
            <w:shd w:val="clear" w:color="auto" w:fill="auto"/>
            <w:vAlign w:val="center"/>
          </w:tcPr>
          <w:p w14:paraId="79D793BD">
            <w:pPr>
              <w:spacing w:line="240" w:lineRule="exact"/>
              <w:jc w:val="center"/>
              <w:rPr>
                <w:sz w:val="20"/>
                <w:szCs w:val="20"/>
              </w:rPr>
            </w:pPr>
          </w:p>
        </w:tc>
        <w:tc>
          <w:tcPr>
            <w:tcW w:w="757" w:type="pct"/>
            <w:vMerge w:val="continue"/>
            <w:tcBorders>
              <w:top w:val="single" w:color="auto" w:sz="4" w:space="0"/>
              <w:bottom w:val="single" w:color="auto" w:sz="4" w:space="0"/>
            </w:tcBorders>
            <w:shd w:val="clear" w:color="auto" w:fill="auto"/>
            <w:vAlign w:val="center"/>
          </w:tcPr>
          <w:p w14:paraId="12F6C743">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1ADCE6E2">
            <w:pPr>
              <w:spacing w:line="240" w:lineRule="exact"/>
              <w:jc w:val="center"/>
              <w:rPr>
                <w:sz w:val="20"/>
                <w:szCs w:val="20"/>
              </w:rPr>
            </w:pPr>
            <w:r>
              <w:rPr>
                <w:rFonts w:hint="eastAsia"/>
                <w:sz w:val="20"/>
                <w:szCs w:val="20"/>
              </w:rPr>
              <w:t>项目负责人</w:t>
            </w:r>
          </w:p>
        </w:tc>
        <w:tc>
          <w:tcPr>
            <w:tcW w:w="833" w:type="pct"/>
            <w:tcBorders>
              <w:top w:val="single" w:color="auto" w:sz="4" w:space="0"/>
              <w:bottom w:val="single" w:color="auto" w:sz="4" w:space="0"/>
            </w:tcBorders>
            <w:shd w:val="clear" w:color="auto" w:fill="auto"/>
            <w:vAlign w:val="center"/>
          </w:tcPr>
          <w:p w14:paraId="071CA902">
            <w:pPr>
              <w:spacing w:line="240" w:lineRule="exact"/>
              <w:jc w:val="center"/>
              <w:rPr>
                <w:sz w:val="20"/>
                <w:szCs w:val="20"/>
              </w:rPr>
            </w:pPr>
          </w:p>
        </w:tc>
        <w:tc>
          <w:tcPr>
            <w:tcW w:w="913" w:type="pct"/>
            <w:gridSpan w:val="2"/>
            <w:tcBorders>
              <w:top w:val="single" w:color="auto" w:sz="4" w:space="0"/>
              <w:bottom w:val="single" w:color="auto" w:sz="4" w:space="0"/>
            </w:tcBorders>
            <w:shd w:val="clear" w:color="auto" w:fill="auto"/>
            <w:vAlign w:val="center"/>
          </w:tcPr>
          <w:p w14:paraId="257B6374">
            <w:pPr>
              <w:spacing w:line="240" w:lineRule="exact"/>
              <w:jc w:val="center"/>
              <w:rPr>
                <w:sz w:val="20"/>
                <w:szCs w:val="20"/>
              </w:rPr>
            </w:pPr>
            <w:r>
              <w:rPr>
                <w:rFonts w:hint="eastAsia"/>
                <w:sz w:val="20"/>
                <w:szCs w:val="20"/>
              </w:rPr>
              <w:t>电话（手机）</w:t>
            </w:r>
          </w:p>
        </w:tc>
        <w:tc>
          <w:tcPr>
            <w:tcW w:w="525" w:type="pct"/>
            <w:tcBorders>
              <w:top w:val="single" w:color="auto" w:sz="4" w:space="0"/>
              <w:bottom w:val="single" w:color="auto" w:sz="4" w:space="0"/>
              <w:right w:val="single" w:color="auto" w:sz="8" w:space="0"/>
            </w:tcBorders>
            <w:shd w:val="clear" w:color="auto" w:fill="auto"/>
            <w:vAlign w:val="center"/>
          </w:tcPr>
          <w:p w14:paraId="2CA6F07A">
            <w:pPr>
              <w:spacing w:line="240" w:lineRule="exact"/>
              <w:jc w:val="center"/>
              <w:rPr>
                <w:sz w:val="20"/>
                <w:szCs w:val="20"/>
              </w:rPr>
            </w:pPr>
          </w:p>
        </w:tc>
      </w:tr>
      <w:tr w14:paraId="69C0993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062" w:type="pct"/>
            <w:gridSpan w:val="2"/>
            <w:vMerge w:val="continue"/>
            <w:tcBorders>
              <w:top w:val="single" w:color="auto" w:sz="4" w:space="0"/>
              <w:left w:val="single" w:color="auto" w:sz="8" w:space="0"/>
              <w:bottom w:val="single" w:color="auto" w:sz="4" w:space="0"/>
            </w:tcBorders>
            <w:shd w:val="clear" w:color="auto" w:fill="auto"/>
            <w:vAlign w:val="center"/>
          </w:tcPr>
          <w:p w14:paraId="32E971BC">
            <w:pPr>
              <w:spacing w:line="240" w:lineRule="exact"/>
              <w:jc w:val="center"/>
              <w:rPr>
                <w:sz w:val="20"/>
                <w:szCs w:val="20"/>
              </w:rPr>
            </w:pPr>
          </w:p>
        </w:tc>
        <w:tc>
          <w:tcPr>
            <w:tcW w:w="757" w:type="pct"/>
            <w:vMerge w:val="continue"/>
            <w:tcBorders>
              <w:top w:val="single" w:color="auto" w:sz="4" w:space="0"/>
              <w:bottom w:val="single" w:color="auto" w:sz="4" w:space="0"/>
            </w:tcBorders>
            <w:shd w:val="clear" w:color="auto" w:fill="auto"/>
            <w:vAlign w:val="center"/>
          </w:tcPr>
          <w:p w14:paraId="448F7D1D">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0F4B5AAE">
            <w:pPr>
              <w:spacing w:line="240" w:lineRule="exact"/>
              <w:jc w:val="center"/>
              <w:rPr>
                <w:sz w:val="20"/>
                <w:szCs w:val="20"/>
              </w:rPr>
            </w:pPr>
            <w:r>
              <w:rPr>
                <w:rFonts w:hint="eastAsia"/>
                <w:sz w:val="20"/>
                <w:szCs w:val="20"/>
              </w:rPr>
              <w:t>项目安全</w:t>
            </w:r>
            <w:r>
              <w:rPr>
                <w:rFonts w:hint="eastAsia"/>
                <w:sz w:val="20"/>
                <w:szCs w:val="20"/>
                <w:lang w:val="en-US"/>
              </w:rPr>
              <w:t>负责人</w:t>
            </w:r>
          </w:p>
        </w:tc>
        <w:tc>
          <w:tcPr>
            <w:tcW w:w="833" w:type="pct"/>
            <w:tcBorders>
              <w:top w:val="single" w:color="auto" w:sz="4" w:space="0"/>
              <w:bottom w:val="single" w:color="auto" w:sz="4" w:space="0"/>
            </w:tcBorders>
            <w:shd w:val="clear" w:color="auto" w:fill="auto"/>
            <w:vAlign w:val="center"/>
          </w:tcPr>
          <w:p w14:paraId="6FA66D20">
            <w:pPr>
              <w:spacing w:line="240" w:lineRule="exact"/>
              <w:jc w:val="center"/>
              <w:rPr>
                <w:sz w:val="20"/>
                <w:szCs w:val="20"/>
              </w:rPr>
            </w:pPr>
          </w:p>
        </w:tc>
        <w:tc>
          <w:tcPr>
            <w:tcW w:w="913" w:type="pct"/>
            <w:gridSpan w:val="2"/>
            <w:tcBorders>
              <w:top w:val="single" w:color="auto" w:sz="4" w:space="0"/>
              <w:bottom w:val="single" w:color="auto" w:sz="4" w:space="0"/>
            </w:tcBorders>
            <w:shd w:val="clear" w:color="auto" w:fill="auto"/>
            <w:vAlign w:val="center"/>
          </w:tcPr>
          <w:p w14:paraId="70A834EA">
            <w:pPr>
              <w:spacing w:line="240" w:lineRule="exact"/>
              <w:jc w:val="center"/>
              <w:rPr>
                <w:sz w:val="20"/>
                <w:szCs w:val="20"/>
              </w:rPr>
            </w:pPr>
            <w:r>
              <w:rPr>
                <w:rFonts w:hint="eastAsia"/>
                <w:sz w:val="20"/>
                <w:szCs w:val="20"/>
              </w:rPr>
              <w:t>电话（手机）</w:t>
            </w:r>
          </w:p>
        </w:tc>
        <w:tc>
          <w:tcPr>
            <w:tcW w:w="525" w:type="pct"/>
            <w:tcBorders>
              <w:top w:val="single" w:color="auto" w:sz="4" w:space="0"/>
              <w:bottom w:val="single" w:color="auto" w:sz="4" w:space="0"/>
              <w:right w:val="single" w:color="auto" w:sz="8" w:space="0"/>
            </w:tcBorders>
            <w:shd w:val="clear" w:color="auto" w:fill="auto"/>
            <w:vAlign w:val="center"/>
          </w:tcPr>
          <w:p w14:paraId="04BCB57F">
            <w:pPr>
              <w:spacing w:line="240" w:lineRule="exact"/>
              <w:jc w:val="center"/>
              <w:rPr>
                <w:sz w:val="20"/>
                <w:szCs w:val="20"/>
              </w:rPr>
            </w:pPr>
          </w:p>
        </w:tc>
      </w:tr>
      <w:tr w14:paraId="3457F0D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062" w:type="pct"/>
            <w:gridSpan w:val="2"/>
            <w:vMerge w:val="continue"/>
            <w:tcBorders>
              <w:top w:val="single" w:color="auto" w:sz="4" w:space="0"/>
              <w:left w:val="single" w:color="auto" w:sz="8" w:space="0"/>
              <w:bottom w:val="single" w:color="auto" w:sz="4" w:space="0"/>
            </w:tcBorders>
            <w:shd w:val="clear" w:color="auto" w:fill="auto"/>
            <w:vAlign w:val="center"/>
          </w:tcPr>
          <w:p w14:paraId="065A9BC9">
            <w:pPr>
              <w:spacing w:line="240" w:lineRule="exact"/>
              <w:jc w:val="center"/>
              <w:rPr>
                <w:sz w:val="20"/>
                <w:szCs w:val="20"/>
              </w:rPr>
            </w:pPr>
          </w:p>
        </w:tc>
        <w:tc>
          <w:tcPr>
            <w:tcW w:w="757" w:type="pct"/>
            <w:vMerge w:val="continue"/>
            <w:tcBorders>
              <w:top w:val="single" w:color="auto" w:sz="4" w:space="0"/>
              <w:bottom w:val="single" w:color="auto" w:sz="4" w:space="0"/>
            </w:tcBorders>
            <w:shd w:val="clear" w:color="auto" w:fill="auto"/>
            <w:vAlign w:val="center"/>
          </w:tcPr>
          <w:p w14:paraId="3A44E371">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46001D18">
            <w:pPr>
              <w:spacing w:line="240" w:lineRule="exact"/>
              <w:jc w:val="center"/>
              <w:rPr>
                <w:sz w:val="20"/>
                <w:szCs w:val="20"/>
              </w:rPr>
            </w:pPr>
            <w:r>
              <w:rPr>
                <w:rFonts w:hint="eastAsia"/>
                <w:sz w:val="20"/>
                <w:szCs w:val="20"/>
              </w:rPr>
              <w:t>经办人</w:t>
            </w:r>
          </w:p>
        </w:tc>
        <w:tc>
          <w:tcPr>
            <w:tcW w:w="833" w:type="pct"/>
            <w:tcBorders>
              <w:top w:val="single" w:color="auto" w:sz="4" w:space="0"/>
              <w:bottom w:val="single" w:color="auto" w:sz="4" w:space="0"/>
            </w:tcBorders>
            <w:shd w:val="clear" w:color="auto" w:fill="auto"/>
            <w:vAlign w:val="center"/>
          </w:tcPr>
          <w:p w14:paraId="7A021C90">
            <w:pPr>
              <w:spacing w:line="240" w:lineRule="exact"/>
              <w:jc w:val="center"/>
              <w:rPr>
                <w:sz w:val="20"/>
                <w:szCs w:val="20"/>
              </w:rPr>
            </w:pPr>
          </w:p>
        </w:tc>
        <w:tc>
          <w:tcPr>
            <w:tcW w:w="913" w:type="pct"/>
            <w:gridSpan w:val="2"/>
            <w:tcBorders>
              <w:top w:val="single" w:color="auto" w:sz="4" w:space="0"/>
              <w:bottom w:val="single" w:color="auto" w:sz="4" w:space="0"/>
            </w:tcBorders>
            <w:shd w:val="clear" w:color="auto" w:fill="auto"/>
            <w:vAlign w:val="center"/>
          </w:tcPr>
          <w:p w14:paraId="1C778883">
            <w:pPr>
              <w:spacing w:line="240" w:lineRule="exact"/>
              <w:jc w:val="center"/>
              <w:rPr>
                <w:sz w:val="20"/>
                <w:szCs w:val="20"/>
              </w:rPr>
            </w:pPr>
            <w:r>
              <w:rPr>
                <w:rFonts w:hint="eastAsia"/>
                <w:sz w:val="20"/>
                <w:szCs w:val="20"/>
              </w:rPr>
              <w:t>电话（手机）</w:t>
            </w:r>
          </w:p>
        </w:tc>
        <w:tc>
          <w:tcPr>
            <w:tcW w:w="525" w:type="pct"/>
            <w:tcBorders>
              <w:top w:val="single" w:color="auto" w:sz="4" w:space="0"/>
              <w:bottom w:val="single" w:color="auto" w:sz="4" w:space="0"/>
              <w:right w:val="single" w:color="auto" w:sz="8" w:space="0"/>
            </w:tcBorders>
            <w:shd w:val="clear" w:color="auto" w:fill="auto"/>
            <w:vAlign w:val="center"/>
          </w:tcPr>
          <w:p w14:paraId="1A30C562">
            <w:pPr>
              <w:spacing w:line="240" w:lineRule="exact"/>
              <w:jc w:val="center"/>
              <w:rPr>
                <w:sz w:val="20"/>
                <w:szCs w:val="20"/>
              </w:rPr>
            </w:pPr>
          </w:p>
        </w:tc>
      </w:tr>
      <w:tr w14:paraId="3897A68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062" w:type="pct"/>
            <w:gridSpan w:val="2"/>
            <w:vMerge w:val="restart"/>
            <w:tcBorders>
              <w:top w:val="single" w:color="auto" w:sz="4" w:space="0"/>
              <w:left w:val="single" w:color="auto" w:sz="8" w:space="0"/>
              <w:bottom w:val="single" w:color="auto" w:sz="4" w:space="0"/>
            </w:tcBorders>
            <w:shd w:val="clear" w:color="auto" w:fill="auto"/>
            <w:vAlign w:val="center"/>
          </w:tcPr>
          <w:p w14:paraId="67B48B57">
            <w:pPr>
              <w:spacing w:line="240" w:lineRule="exact"/>
              <w:jc w:val="center"/>
              <w:rPr>
                <w:sz w:val="20"/>
                <w:szCs w:val="20"/>
              </w:rPr>
            </w:pPr>
            <w:r>
              <w:rPr>
                <w:rFonts w:hint="eastAsia"/>
                <w:sz w:val="20"/>
                <w:szCs w:val="20"/>
              </w:rPr>
              <w:t>施工单位</w:t>
            </w:r>
          </w:p>
          <w:p w14:paraId="2D662BEB">
            <w:pPr>
              <w:spacing w:line="240" w:lineRule="exact"/>
              <w:jc w:val="center"/>
              <w:rPr>
                <w:sz w:val="20"/>
                <w:szCs w:val="20"/>
              </w:rPr>
            </w:pPr>
            <w:r>
              <w:rPr>
                <w:rFonts w:hint="eastAsia"/>
                <w:sz w:val="20"/>
                <w:szCs w:val="20"/>
              </w:rPr>
              <w:t>（</w:t>
            </w:r>
            <w:r>
              <w:rPr>
                <w:rFonts w:hint="eastAsia"/>
                <w:sz w:val="20"/>
                <w:szCs w:val="20"/>
                <w:lang w:val="en-US"/>
              </w:rPr>
              <w:t>公</w:t>
            </w:r>
            <w:r>
              <w:rPr>
                <w:rFonts w:hint="eastAsia"/>
                <w:sz w:val="20"/>
                <w:szCs w:val="20"/>
              </w:rPr>
              <w:t>章）</w:t>
            </w:r>
          </w:p>
        </w:tc>
        <w:tc>
          <w:tcPr>
            <w:tcW w:w="757" w:type="pct"/>
            <w:vMerge w:val="restart"/>
            <w:tcBorders>
              <w:top w:val="single" w:color="auto" w:sz="4" w:space="0"/>
              <w:bottom w:val="single" w:color="auto" w:sz="4" w:space="0"/>
            </w:tcBorders>
            <w:shd w:val="clear" w:color="auto" w:fill="auto"/>
            <w:vAlign w:val="center"/>
          </w:tcPr>
          <w:p w14:paraId="7FE689D8">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273C9914">
            <w:pPr>
              <w:spacing w:line="240" w:lineRule="exact"/>
              <w:jc w:val="center"/>
              <w:rPr>
                <w:sz w:val="20"/>
                <w:szCs w:val="20"/>
              </w:rPr>
            </w:pPr>
            <w:r>
              <w:rPr>
                <w:rFonts w:hint="eastAsia"/>
                <w:sz w:val="20"/>
                <w:szCs w:val="20"/>
              </w:rPr>
              <w:t>法定代表人</w:t>
            </w:r>
          </w:p>
        </w:tc>
        <w:tc>
          <w:tcPr>
            <w:tcW w:w="833" w:type="pct"/>
            <w:tcBorders>
              <w:top w:val="single" w:color="auto" w:sz="4" w:space="0"/>
              <w:bottom w:val="single" w:color="auto" w:sz="4" w:space="0"/>
            </w:tcBorders>
            <w:shd w:val="clear" w:color="auto" w:fill="auto"/>
            <w:vAlign w:val="center"/>
          </w:tcPr>
          <w:p w14:paraId="0D849AE0">
            <w:pPr>
              <w:spacing w:line="240" w:lineRule="exact"/>
              <w:jc w:val="center"/>
              <w:rPr>
                <w:sz w:val="20"/>
                <w:szCs w:val="20"/>
              </w:rPr>
            </w:pPr>
          </w:p>
        </w:tc>
        <w:tc>
          <w:tcPr>
            <w:tcW w:w="913" w:type="pct"/>
            <w:gridSpan w:val="2"/>
            <w:tcBorders>
              <w:top w:val="single" w:color="auto" w:sz="4" w:space="0"/>
              <w:bottom w:val="single" w:color="auto" w:sz="4" w:space="0"/>
            </w:tcBorders>
            <w:shd w:val="clear" w:color="auto" w:fill="auto"/>
            <w:vAlign w:val="center"/>
          </w:tcPr>
          <w:p w14:paraId="2E225192">
            <w:pPr>
              <w:spacing w:line="240" w:lineRule="exact"/>
              <w:jc w:val="center"/>
              <w:rPr>
                <w:sz w:val="20"/>
                <w:szCs w:val="20"/>
              </w:rPr>
            </w:pPr>
            <w:r>
              <w:rPr>
                <w:rFonts w:hint="eastAsia"/>
                <w:sz w:val="20"/>
                <w:szCs w:val="20"/>
              </w:rPr>
              <w:t>电话</w:t>
            </w:r>
          </w:p>
        </w:tc>
        <w:tc>
          <w:tcPr>
            <w:tcW w:w="525" w:type="pct"/>
            <w:tcBorders>
              <w:top w:val="single" w:color="auto" w:sz="4" w:space="0"/>
              <w:bottom w:val="single" w:color="auto" w:sz="4" w:space="0"/>
              <w:right w:val="single" w:color="auto" w:sz="8" w:space="0"/>
            </w:tcBorders>
            <w:shd w:val="clear" w:color="auto" w:fill="auto"/>
            <w:vAlign w:val="center"/>
          </w:tcPr>
          <w:p w14:paraId="1735D6DE">
            <w:pPr>
              <w:spacing w:line="240" w:lineRule="exact"/>
              <w:jc w:val="center"/>
              <w:rPr>
                <w:sz w:val="20"/>
                <w:szCs w:val="20"/>
              </w:rPr>
            </w:pPr>
          </w:p>
        </w:tc>
      </w:tr>
      <w:tr w14:paraId="2A255C8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062" w:type="pct"/>
            <w:gridSpan w:val="2"/>
            <w:vMerge w:val="continue"/>
            <w:tcBorders>
              <w:top w:val="single" w:color="auto" w:sz="4" w:space="0"/>
              <w:left w:val="single" w:color="auto" w:sz="8" w:space="0"/>
              <w:bottom w:val="single" w:color="auto" w:sz="4" w:space="0"/>
            </w:tcBorders>
            <w:shd w:val="clear" w:color="auto" w:fill="auto"/>
            <w:vAlign w:val="center"/>
          </w:tcPr>
          <w:p w14:paraId="13BAF809">
            <w:pPr>
              <w:spacing w:line="240" w:lineRule="exact"/>
              <w:jc w:val="center"/>
              <w:rPr>
                <w:sz w:val="20"/>
                <w:szCs w:val="20"/>
              </w:rPr>
            </w:pPr>
          </w:p>
        </w:tc>
        <w:tc>
          <w:tcPr>
            <w:tcW w:w="757" w:type="pct"/>
            <w:vMerge w:val="continue"/>
            <w:tcBorders>
              <w:top w:val="single" w:color="auto" w:sz="4" w:space="0"/>
              <w:bottom w:val="single" w:color="auto" w:sz="4" w:space="0"/>
            </w:tcBorders>
            <w:shd w:val="clear" w:color="auto" w:fill="auto"/>
            <w:vAlign w:val="center"/>
          </w:tcPr>
          <w:p w14:paraId="7BEA0EBF">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3EB83964">
            <w:pPr>
              <w:spacing w:line="240" w:lineRule="exact"/>
              <w:jc w:val="center"/>
              <w:rPr>
                <w:sz w:val="20"/>
                <w:szCs w:val="20"/>
              </w:rPr>
            </w:pPr>
            <w:r>
              <w:rPr>
                <w:rFonts w:hint="eastAsia"/>
                <w:sz w:val="20"/>
                <w:szCs w:val="20"/>
              </w:rPr>
              <w:t>项目负责人</w:t>
            </w:r>
          </w:p>
        </w:tc>
        <w:tc>
          <w:tcPr>
            <w:tcW w:w="833" w:type="pct"/>
            <w:tcBorders>
              <w:top w:val="single" w:color="auto" w:sz="4" w:space="0"/>
              <w:bottom w:val="single" w:color="auto" w:sz="4" w:space="0"/>
            </w:tcBorders>
            <w:shd w:val="clear" w:color="auto" w:fill="auto"/>
            <w:vAlign w:val="center"/>
          </w:tcPr>
          <w:p w14:paraId="76B26C18">
            <w:pPr>
              <w:spacing w:line="240" w:lineRule="exact"/>
              <w:jc w:val="center"/>
              <w:rPr>
                <w:sz w:val="20"/>
                <w:szCs w:val="20"/>
              </w:rPr>
            </w:pPr>
          </w:p>
        </w:tc>
        <w:tc>
          <w:tcPr>
            <w:tcW w:w="913" w:type="pct"/>
            <w:gridSpan w:val="2"/>
            <w:tcBorders>
              <w:top w:val="single" w:color="auto" w:sz="4" w:space="0"/>
              <w:bottom w:val="single" w:color="auto" w:sz="4" w:space="0"/>
            </w:tcBorders>
            <w:shd w:val="clear" w:color="auto" w:fill="auto"/>
            <w:vAlign w:val="center"/>
          </w:tcPr>
          <w:p w14:paraId="3BF88994">
            <w:pPr>
              <w:spacing w:line="240" w:lineRule="exact"/>
              <w:jc w:val="center"/>
              <w:rPr>
                <w:sz w:val="20"/>
                <w:szCs w:val="20"/>
              </w:rPr>
            </w:pPr>
            <w:r>
              <w:rPr>
                <w:rFonts w:hint="eastAsia"/>
                <w:sz w:val="20"/>
                <w:szCs w:val="20"/>
              </w:rPr>
              <w:t>电话（手机）</w:t>
            </w:r>
          </w:p>
        </w:tc>
        <w:tc>
          <w:tcPr>
            <w:tcW w:w="525" w:type="pct"/>
            <w:tcBorders>
              <w:top w:val="single" w:color="auto" w:sz="4" w:space="0"/>
              <w:bottom w:val="single" w:color="auto" w:sz="4" w:space="0"/>
              <w:right w:val="single" w:color="auto" w:sz="8" w:space="0"/>
            </w:tcBorders>
            <w:shd w:val="clear" w:color="auto" w:fill="auto"/>
            <w:vAlign w:val="center"/>
          </w:tcPr>
          <w:p w14:paraId="61B177D2">
            <w:pPr>
              <w:spacing w:line="240" w:lineRule="exact"/>
              <w:jc w:val="center"/>
              <w:rPr>
                <w:sz w:val="20"/>
                <w:szCs w:val="20"/>
              </w:rPr>
            </w:pPr>
          </w:p>
        </w:tc>
      </w:tr>
      <w:tr w14:paraId="7DB46F0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062" w:type="pct"/>
            <w:gridSpan w:val="2"/>
            <w:vMerge w:val="continue"/>
            <w:tcBorders>
              <w:top w:val="single" w:color="auto" w:sz="4" w:space="0"/>
              <w:left w:val="single" w:color="auto" w:sz="8" w:space="0"/>
              <w:bottom w:val="single" w:color="auto" w:sz="4" w:space="0"/>
            </w:tcBorders>
            <w:shd w:val="clear" w:color="auto" w:fill="auto"/>
            <w:vAlign w:val="center"/>
          </w:tcPr>
          <w:p w14:paraId="672E2945">
            <w:pPr>
              <w:spacing w:line="240" w:lineRule="exact"/>
              <w:jc w:val="center"/>
              <w:rPr>
                <w:sz w:val="20"/>
                <w:szCs w:val="20"/>
              </w:rPr>
            </w:pPr>
          </w:p>
        </w:tc>
        <w:tc>
          <w:tcPr>
            <w:tcW w:w="757" w:type="pct"/>
            <w:vMerge w:val="continue"/>
            <w:tcBorders>
              <w:top w:val="single" w:color="auto" w:sz="4" w:space="0"/>
              <w:bottom w:val="single" w:color="auto" w:sz="4" w:space="0"/>
            </w:tcBorders>
            <w:shd w:val="clear" w:color="auto" w:fill="auto"/>
            <w:vAlign w:val="center"/>
          </w:tcPr>
          <w:p w14:paraId="7DF40C8C">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4F353B01">
            <w:pPr>
              <w:spacing w:line="240" w:lineRule="exact"/>
              <w:jc w:val="center"/>
              <w:rPr>
                <w:sz w:val="20"/>
                <w:szCs w:val="20"/>
              </w:rPr>
            </w:pPr>
            <w:r>
              <w:rPr>
                <w:rFonts w:hint="eastAsia"/>
                <w:sz w:val="20"/>
                <w:szCs w:val="20"/>
              </w:rPr>
              <w:t>项目安全</w:t>
            </w:r>
            <w:r>
              <w:rPr>
                <w:rFonts w:hint="eastAsia"/>
                <w:sz w:val="20"/>
                <w:szCs w:val="20"/>
                <w:lang w:val="en-US"/>
              </w:rPr>
              <w:t>负责人</w:t>
            </w:r>
          </w:p>
        </w:tc>
        <w:tc>
          <w:tcPr>
            <w:tcW w:w="833" w:type="pct"/>
            <w:tcBorders>
              <w:top w:val="single" w:color="auto" w:sz="4" w:space="0"/>
              <w:bottom w:val="single" w:color="auto" w:sz="4" w:space="0"/>
            </w:tcBorders>
            <w:shd w:val="clear" w:color="auto" w:fill="auto"/>
            <w:vAlign w:val="center"/>
          </w:tcPr>
          <w:p w14:paraId="72380E8A">
            <w:pPr>
              <w:spacing w:line="240" w:lineRule="exact"/>
              <w:jc w:val="center"/>
              <w:rPr>
                <w:sz w:val="20"/>
                <w:szCs w:val="20"/>
              </w:rPr>
            </w:pPr>
          </w:p>
        </w:tc>
        <w:tc>
          <w:tcPr>
            <w:tcW w:w="913" w:type="pct"/>
            <w:gridSpan w:val="2"/>
            <w:tcBorders>
              <w:top w:val="single" w:color="auto" w:sz="4" w:space="0"/>
              <w:bottom w:val="single" w:color="auto" w:sz="4" w:space="0"/>
            </w:tcBorders>
            <w:shd w:val="clear" w:color="auto" w:fill="auto"/>
            <w:vAlign w:val="center"/>
          </w:tcPr>
          <w:p w14:paraId="4A24EF53">
            <w:pPr>
              <w:spacing w:line="240" w:lineRule="exact"/>
              <w:jc w:val="center"/>
              <w:rPr>
                <w:sz w:val="20"/>
                <w:szCs w:val="20"/>
              </w:rPr>
            </w:pPr>
            <w:r>
              <w:rPr>
                <w:rFonts w:hint="eastAsia"/>
                <w:sz w:val="20"/>
                <w:szCs w:val="20"/>
              </w:rPr>
              <w:t>电话（手机）</w:t>
            </w:r>
          </w:p>
        </w:tc>
        <w:tc>
          <w:tcPr>
            <w:tcW w:w="525" w:type="pct"/>
            <w:tcBorders>
              <w:top w:val="single" w:color="auto" w:sz="4" w:space="0"/>
              <w:bottom w:val="single" w:color="auto" w:sz="4" w:space="0"/>
              <w:right w:val="single" w:color="auto" w:sz="8" w:space="0"/>
            </w:tcBorders>
            <w:shd w:val="clear" w:color="auto" w:fill="auto"/>
            <w:vAlign w:val="center"/>
          </w:tcPr>
          <w:p w14:paraId="6E619DEE">
            <w:pPr>
              <w:spacing w:line="240" w:lineRule="exact"/>
              <w:jc w:val="center"/>
              <w:rPr>
                <w:sz w:val="20"/>
                <w:szCs w:val="20"/>
              </w:rPr>
            </w:pPr>
          </w:p>
        </w:tc>
      </w:tr>
      <w:tr w14:paraId="442131D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062" w:type="pct"/>
            <w:gridSpan w:val="2"/>
            <w:vMerge w:val="continue"/>
            <w:tcBorders>
              <w:top w:val="single" w:color="auto" w:sz="4" w:space="0"/>
              <w:left w:val="single" w:color="auto" w:sz="8" w:space="0"/>
              <w:bottom w:val="single" w:color="auto" w:sz="4" w:space="0"/>
            </w:tcBorders>
            <w:shd w:val="clear" w:color="auto" w:fill="auto"/>
            <w:vAlign w:val="center"/>
          </w:tcPr>
          <w:p w14:paraId="47B367CB">
            <w:pPr>
              <w:spacing w:line="240" w:lineRule="exact"/>
              <w:jc w:val="center"/>
              <w:rPr>
                <w:sz w:val="20"/>
                <w:szCs w:val="20"/>
              </w:rPr>
            </w:pPr>
          </w:p>
        </w:tc>
        <w:tc>
          <w:tcPr>
            <w:tcW w:w="757" w:type="pct"/>
            <w:vMerge w:val="continue"/>
            <w:tcBorders>
              <w:top w:val="single" w:color="auto" w:sz="4" w:space="0"/>
              <w:bottom w:val="single" w:color="auto" w:sz="4" w:space="0"/>
            </w:tcBorders>
            <w:shd w:val="clear" w:color="auto" w:fill="auto"/>
            <w:vAlign w:val="center"/>
          </w:tcPr>
          <w:p w14:paraId="45A1E4EC">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3EA36C39">
            <w:pPr>
              <w:spacing w:line="240" w:lineRule="exact"/>
              <w:jc w:val="center"/>
              <w:rPr>
                <w:sz w:val="20"/>
                <w:szCs w:val="20"/>
              </w:rPr>
            </w:pPr>
            <w:r>
              <w:rPr>
                <w:rFonts w:hint="eastAsia"/>
                <w:sz w:val="20"/>
                <w:szCs w:val="20"/>
              </w:rPr>
              <w:t>资质等级</w:t>
            </w:r>
          </w:p>
        </w:tc>
        <w:tc>
          <w:tcPr>
            <w:tcW w:w="833" w:type="pct"/>
            <w:tcBorders>
              <w:top w:val="single" w:color="auto" w:sz="4" w:space="0"/>
              <w:bottom w:val="single" w:color="auto" w:sz="4" w:space="0"/>
            </w:tcBorders>
            <w:shd w:val="clear" w:color="auto" w:fill="auto"/>
            <w:vAlign w:val="center"/>
          </w:tcPr>
          <w:p w14:paraId="5457C51D">
            <w:pPr>
              <w:spacing w:line="240" w:lineRule="exact"/>
              <w:jc w:val="center"/>
              <w:rPr>
                <w:sz w:val="20"/>
                <w:szCs w:val="20"/>
              </w:rPr>
            </w:pPr>
          </w:p>
        </w:tc>
        <w:tc>
          <w:tcPr>
            <w:tcW w:w="913" w:type="pct"/>
            <w:gridSpan w:val="2"/>
            <w:tcBorders>
              <w:top w:val="single" w:color="auto" w:sz="4" w:space="0"/>
              <w:bottom w:val="single" w:color="auto" w:sz="4" w:space="0"/>
            </w:tcBorders>
            <w:shd w:val="clear" w:color="auto" w:fill="auto"/>
            <w:vAlign w:val="center"/>
          </w:tcPr>
          <w:p w14:paraId="437FEEDF">
            <w:pPr>
              <w:spacing w:line="240" w:lineRule="exact"/>
              <w:jc w:val="center"/>
              <w:rPr>
                <w:sz w:val="20"/>
                <w:szCs w:val="20"/>
              </w:rPr>
            </w:pPr>
            <w:r>
              <w:rPr>
                <w:rFonts w:hint="eastAsia"/>
                <w:sz w:val="20"/>
                <w:szCs w:val="20"/>
              </w:rPr>
              <w:t>证书编号</w:t>
            </w:r>
          </w:p>
        </w:tc>
        <w:tc>
          <w:tcPr>
            <w:tcW w:w="525" w:type="pct"/>
            <w:tcBorders>
              <w:top w:val="single" w:color="auto" w:sz="4" w:space="0"/>
              <w:bottom w:val="single" w:color="auto" w:sz="4" w:space="0"/>
              <w:right w:val="single" w:color="auto" w:sz="8" w:space="0"/>
            </w:tcBorders>
            <w:shd w:val="clear" w:color="auto" w:fill="auto"/>
            <w:vAlign w:val="center"/>
          </w:tcPr>
          <w:p w14:paraId="1DCBAEF7">
            <w:pPr>
              <w:spacing w:line="240" w:lineRule="exact"/>
              <w:jc w:val="center"/>
              <w:rPr>
                <w:sz w:val="20"/>
                <w:szCs w:val="20"/>
              </w:rPr>
            </w:pPr>
          </w:p>
        </w:tc>
      </w:tr>
      <w:tr w14:paraId="658D083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062" w:type="pct"/>
            <w:gridSpan w:val="2"/>
            <w:vMerge w:val="restart"/>
            <w:tcBorders>
              <w:top w:val="single" w:color="auto" w:sz="4" w:space="0"/>
              <w:left w:val="single" w:color="auto" w:sz="8" w:space="0"/>
              <w:bottom w:val="single" w:color="auto" w:sz="4" w:space="0"/>
            </w:tcBorders>
            <w:shd w:val="clear" w:color="auto" w:fill="auto"/>
            <w:vAlign w:val="center"/>
          </w:tcPr>
          <w:p w14:paraId="5087F466">
            <w:pPr>
              <w:spacing w:line="240" w:lineRule="exact"/>
              <w:jc w:val="center"/>
              <w:rPr>
                <w:sz w:val="20"/>
                <w:szCs w:val="20"/>
              </w:rPr>
            </w:pPr>
            <w:r>
              <w:rPr>
                <w:rFonts w:hint="eastAsia"/>
                <w:sz w:val="20"/>
                <w:szCs w:val="20"/>
              </w:rPr>
              <w:t>监理单位</w:t>
            </w:r>
          </w:p>
          <w:p w14:paraId="2C138C7E">
            <w:pPr>
              <w:spacing w:line="240" w:lineRule="exact"/>
              <w:jc w:val="center"/>
              <w:rPr>
                <w:sz w:val="20"/>
                <w:szCs w:val="20"/>
              </w:rPr>
            </w:pPr>
            <w:r>
              <w:rPr>
                <w:rFonts w:hint="eastAsia"/>
                <w:sz w:val="20"/>
                <w:szCs w:val="20"/>
              </w:rPr>
              <w:t>（</w:t>
            </w:r>
            <w:r>
              <w:rPr>
                <w:rFonts w:hint="eastAsia"/>
                <w:sz w:val="20"/>
                <w:szCs w:val="20"/>
                <w:lang w:val="en-US"/>
              </w:rPr>
              <w:t>公</w:t>
            </w:r>
            <w:r>
              <w:rPr>
                <w:rFonts w:hint="eastAsia"/>
                <w:sz w:val="20"/>
                <w:szCs w:val="20"/>
              </w:rPr>
              <w:t>章）</w:t>
            </w:r>
          </w:p>
        </w:tc>
        <w:tc>
          <w:tcPr>
            <w:tcW w:w="757" w:type="pct"/>
            <w:vMerge w:val="restart"/>
            <w:tcBorders>
              <w:top w:val="single" w:color="auto" w:sz="4" w:space="0"/>
              <w:bottom w:val="single" w:color="auto" w:sz="4" w:space="0"/>
            </w:tcBorders>
            <w:shd w:val="clear" w:color="auto" w:fill="auto"/>
            <w:vAlign w:val="center"/>
          </w:tcPr>
          <w:p w14:paraId="12E592EB">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17F485E3">
            <w:pPr>
              <w:spacing w:line="240" w:lineRule="exact"/>
              <w:jc w:val="center"/>
              <w:rPr>
                <w:sz w:val="20"/>
                <w:szCs w:val="20"/>
              </w:rPr>
            </w:pPr>
            <w:r>
              <w:rPr>
                <w:rFonts w:hint="eastAsia"/>
                <w:sz w:val="20"/>
                <w:szCs w:val="20"/>
              </w:rPr>
              <w:t>法定代表人</w:t>
            </w:r>
          </w:p>
        </w:tc>
        <w:tc>
          <w:tcPr>
            <w:tcW w:w="833" w:type="pct"/>
            <w:tcBorders>
              <w:top w:val="single" w:color="auto" w:sz="4" w:space="0"/>
              <w:bottom w:val="single" w:color="auto" w:sz="4" w:space="0"/>
            </w:tcBorders>
            <w:shd w:val="clear" w:color="auto" w:fill="auto"/>
            <w:vAlign w:val="center"/>
          </w:tcPr>
          <w:p w14:paraId="4E839A8F">
            <w:pPr>
              <w:spacing w:line="240" w:lineRule="exact"/>
              <w:jc w:val="center"/>
              <w:rPr>
                <w:sz w:val="20"/>
                <w:szCs w:val="20"/>
              </w:rPr>
            </w:pPr>
          </w:p>
        </w:tc>
        <w:tc>
          <w:tcPr>
            <w:tcW w:w="913" w:type="pct"/>
            <w:gridSpan w:val="2"/>
            <w:tcBorders>
              <w:top w:val="single" w:color="auto" w:sz="4" w:space="0"/>
              <w:bottom w:val="single" w:color="auto" w:sz="4" w:space="0"/>
            </w:tcBorders>
            <w:shd w:val="clear" w:color="auto" w:fill="auto"/>
            <w:vAlign w:val="center"/>
          </w:tcPr>
          <w:p w14:paraId="1BFE3368">
            <w:pPr>
              <w:spacing w:line="240" w:lineRule="exact"/>
              <w:jc w:val="center"/>
              <w:rPr>
                <w:sz w:val="20"/>
                <w:szCs w:val="20"/>
              </w:rPr>
            </w:pPr>
            <w:r>
              <w:rPr>
                <w:rFonts w:hint="eastAsia"/>
                <w:sz w:val="20"/>
                <w:szCs w:val="20"/>
              </w:rPr>
              <w:t>电话</w:t>
            </w:r>
          </w:p>
        </w:tc>
        <w:tc>
          <w:tcPr>
            <w:tcW w:w="525" w:type="pct"/>
            <w:tcBorders>
              <w:top w:val="single" w:color="auto" w:sz="4" w:space="0"/>
              <w:bottom w:val="single" w:color="auto" w:sz="4" w:space="0"/>
              <w:right w:val="single" w:color="auto" w:sz="8" w:space="0"/>
            </w:tcBorders>
            <w:shd w:val="clear" w:color="auto" w:fill="auto"/>
            <w:vAlign w:val="center"/>
          </w:tcPr>
          <w:p w14:paraId="72E562B0">
            <w:pPr>
              <w:spacing w:line="240" w:lineRule="exact"/>
              <w:jc w:val="center"/>
              <w:rPr>
                <w:sz w:val="20"/>
                <w:szCs w:val="20"/>
              </w:rPr>
            </w:pPr>
          </w:p>
        </w:tc>
      </w:tr>
      <w:tr w14:paraId="334977C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062" w:type="pct"/>
            <w:gridSpan w:val="2"/>
            <w:vMerge w:val="continue"/>
            <w:tcBorders>
              <w:top w:val="single" w:color="auto" w:sz="4" w:space="0"/>
              <w:left w:val="single" w:color="auto" w:sz="8" w:space="0"/>
              <w:bottom w:val="single" w:color="auto" w:sz="4" w:space="0"/>
            </w:tcBorders>
            <w:shd w:val="clear" w:color="auto" w:fill="auto"/>
            <w:vAlign w:val="center"/>
          </w:tcPr>
          <w:p w14:paraId="3625E163">
            <w:pPr>
              <w:spacing w:line="240" w:lineRule="exact"/>
              <w:jc w:val="center"/>
              <w:rPr>
                <w:sz w:val="20"/>
                <w:szCs w:val="20"/>
              </w:rPr>
            </w:pPr>
          </w:p>
        </w:tc>
        <w:tc>
          <w:tcPr>
            <w:tcW w:w="757" w:type="pct"/>
            <w:vMerge w:val="continue"/>
            <w:tcBorders>
              <w:top w:val="single" w:color="auto" w:sz="4" w:space="0"/>
              <w:bottom w:val="single" w:color="auto" w:sz="4" w:space="0"/>
            </w:tcBorders>
            <w:shd w:val="clear" w:color="auto" w:fill="auto"/>
            <w:vAlign w:val="center"/>
          </w:tcPr>
          <w:p w14:paraId="29340C88">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5F5F087E">
            <w:pPr>
              <w:spacing w:line="240" w:lineRule="exact"/>
              <w:jc w:val="center"/>
              <w:rPr>
                <w:sz w:val="20"/>
                <w:szCs w:val="20"/>
              </w:rPr>
            </w:pPr>
            <w:r>
              <w:rPr>
                <w:rFonts w:hint="eastAsia"/>
                <w:sz w:val="20"/>
                <w:szCs w:val="20"/>
              </w:rPr>
              <w:t>项目负责人</w:t>
            </w:r>
          </w:p>
        </w:tc>
        <w:tc>
          <w:tcPr>
            <w:tcW w:w="833" w:type="pct"/>
            <w:tcBorders>
              <w:top w:val="single" w:color="auto" w:sz="4" w:space="0"/>
              <w:bottom w:val="single" w:color="auto" w:sz="4" w:space="0"/>
            </w:tcBorders>
            <w:shd w:val="clear" w:color="auto" w:fill="auto"/>
            <w:vAlign w:val="center"/>
          </w:tcPr>
          <w:p w14:paraId="08A64B43">
            <w:pPr>
              <w:spacing w:line="240" w:lineRule="exact"/>
              <w:jc w:val="center"/>
              <w:rPr>
                <w:sz w:val="20"/>
                <w:szCs w:val="20"/>
              </w:rPr>
            </w:pPr>
          </w:p>
        </w:tc>
        <w:tc>
          <w:tcPr>
            <w:tcW w:w="913" w:type="pct"/>
            <w:gridSpan w:val="2"/>
            <w:tcBorders>
              <w:top w:val="single" w:color="auto" w:sz="4" w:space="0"/>
              <w:bottom w:val="single" w:color="auto" w:sz="4" w:space="0"/>
            </w:tcBorders>
            <w:shd w:val="clear" w:color="auto" w:fill="auto"/>
            <w:vAlign w:val="center"/>
          </w:tcPr>
          <w:p w14:paraId="201412B2">
            <w:pPr>
              <w:spacing w:line="240" w:lineRule="exact"/>
              <w:jc w:val="center"/>
              <w:rPr>
                <w:sz w:val="20"/>
                <w:szCs w:val="20"/>
              </w:rPr>
            </w:pPr>
            <w:r>
              <w:rPr>
                <w:rFonts w:hint="eastAsia"/>
                <w:sz w:val="20"/>
                <w:szCs w:val="20"/>
              </w:rPr>
              <w:t>电话（手机）</w:t>
            </w:r>
          </w:p>
        </w:tc>
        <w:tc>
          <w:tcPr>
            <w:tcW w:w="525" w:type="pct"/>
            <w:tcBorders>
              <w:top w:val="single" w:color="auto" w:sz="4" w:space="0"/>
              <w:bottom w:val="single" w:color="auto" w:sz="4" w:space="0"/>
              <w:right w:val="single" w:color="auto" w:sz="8" w:space="0"/>
            </w:tcBorders>
            <w:shd w:val="clear" w:color="auto" w:fill="auto"/>
            <w:vAlign w:val="center"/>
          </w:tcPr>
          <w:p w14:paraId="0348F5D6">
            <w:pPr>
              <w:spacing w:line="240" w:lineRule="exact"/>
              <w:jc w:val="center"/>
              <w:rPr>
                <w:sz w:val="20"/>
                <w:szCs w:val="20"/>
              </w:rPr>
            </w:pPr>
          </w:p>
        </w:tc>
      </w:tr>
      <w:tr w14:paraId="229C233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062" w:type="pct"/>
            <w:gridSpan w:val="2"/>
            <w:vMerge w:val="continue"/>
            <w:tcBorders>
              <w:top w:val="single" w:color="auto" w:sz="4" w:space="0"/>
              <w:left w:val="single" w:color="auto" w:sz="8" w:space="0"/>
              <w:bottom w:val="single" w:color="auto" w:sz="4" w:space="0"/>
            </w:tcBorders>
            <w:shd w:val="clear" w:color="auto" w:fill="auto"/>
            <w:vAlign w:val="center"/>
          </w:tcPr>
          <w:p w14:paraId="3894D7C0">
            <w:pPr>
              <w:spacing w:line="240" w:lineRule="exact"/>
              <w:jc w:val="center"/>
              <w:rPr>
                <w:sz w:val="20"/>
                <w:szCs w:val="20"/>
              </w:rPr>
            </w:pPr>
          </w:p>
        </w:tc>
        <w:tc>
          <w:tcPr>
            <w:tcW w:w="757" w:type="pct"/>
            <w:vMerge w:val="continue"/>
            <w:tcBorders>
              <w:top w:val="single" w:color="auto" w:sz="4" w:space="0"/>
              <w:bottom w:val="single" w:color="auto" w:sz="4" w:space="0"/>
            </w:tcBorders>
            <w:shd w:val="clear" w:color="auto" w:fill="auto"/>
            <w:vAlign w:val="center"/>
          </w:tcPr>
          <w:p w14:paraId="38CF551B">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63B321FA">
            <w:pPr>
              <w:spacing w:line="240" w:lineRule="exact"/>
              <w:jc w:val="center"/>
              <w:rPr>
                <w:sz w:val="20"/>
                <w:szCs w:val="20"/>
              </w:rPr>
            </w:pPr>
            <w:r>
              <w:rPr>
                <w:rFonts w:hint="eastAsia"/>
                <w:sz w:val="20"/>
                <w:szCs w:val="20"/>
              </w:rPr>
              <w:t>资质等级</w:t>
            </w:r>
          </w:p>
        </w:tc>
        <w:tc>
          <w:tcPr>
            <w:tcW w:w="833" w:type="pct"/>
            <w:tcBorders>
              <w:top w:val="single" w:color="auto" w:sz="4" w:space="0"/>
              <w:bottom w:val="single" w:color="auto" w:sz="4" w:space="0"/>
            </w:tcBorders>
            <w:shd w:val="clear" w:color="auto" w:fill="auto"/>
            <w:vAlign w:val="center"/>
          </w:tcPr>
          <w:p w14:paraId="6D243AC0">
            <w:pPr>
              <w:spacing w:line="240" w:lineRule="exact"/>
              <w:jc w:val="center"/>
              <w:rPr>
                <w:sz w:val="20"/>
                <w:szCs w:val="20"/>
              </w:rPr>
            </w:pPr>
          </w:p>
        </w:tc>
        <w:tc>
          <w:tcPr>
            <w:tcW w:w="913" w:type="pct"/>
            <w:gridSpan w:val="2"/>
            <w:tcBorders>
              <w:top w:val="single" w:color="auto" w:sz="4" w:space="0"/>
              <w:bottom w:val="single" w:color="auto" w:sz="4" w:space="0"/>
            </w:tcBorders>
            <w:shd w:val="clear" w:color="auto" w:fill="auto"/>
            <w:vAlign w:val="center"/>
          </w:tcPr>
          <w:p w14:paraId="25E54486">
            <w:pPr>
              <w:spacing w:line="240" w:lineRule="exact"/>
              <w:jc w:val="center"/>
              <w:rPr>
                <w:sz w:val="20"/>
                <w:szCs w:val="20"/>
              </w:rPr>
            </w:pPr>
            <w:r>
              <w:rPr>
                <w:rFonts w:hint="eastAsia"/>
                <w:sz w:val="20"/>
                <w:szCs w:val="20"/>
              </w:rPr>
              <w:t>证书编号</w:t>
            </w:r>
          </w:p>
        </w:tc>
        <w:tc>
          <w:tcPr>
            <w:tcW w:w="525" w:type="pct"/>
            <w:tcBorders>
              <w:top w:val="single" w:color="auto" w:sz="4" w:space="0"/>
              <w:bottom w:val="single" w:color="auto" w:sz="4" w:space="0"/>
              <w:right w:val="single" w:color="auto" w:sz="8" w:space="0"/>
            </w:tcBorders>
            <w:shd w:val="clear" w:color="auto" w:fill="auto"/>
            <w:vAlign w:val="center"/>
          </w:tcPr>
          <w:p w14:paraId="19C3B7DF">
            <w:pPr>
              <w:spacing w:line="240" w:lineRule="exact"/>
              <w:jc w:val="center"/>
              <w:rPr>
                <w:sz w:val="20"/>
                <w:szCs w:val="20"/>
              </w:rPr>
            </w:pPr>
          </w:p>
        </w:tc>
      </w:tr>
      <w:tr w14:paraId="741849F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819" w:type="pct"/>
            <w:gridSpan w:val="3"/>
            <w:tcBorders>
              <w:top w:val="single" w:color="auto" w:sz="4" w:space="0"/>
              <w:left w:val="single" w:color="auto" w:sz="8" w:space="0"/>
              <w:bottom w:val="single" w:color="auto" w:sz="4" w:space="0"/>
            </w:tcBorders>
            <w:shd w:val="clear" w:color="auto" w:fill="auto"/>
            <w:vAlign w:val="center"/>
          </w:tcPr>
          <w:p w14:paraId="25C0C560">
            <w:pPr>
              <w:spacing w:line="240" w:lineRule="exact"/>
              <w:jc w:val="center"/>
              <w:rPr>
                <w:sz w:val="20"/>
                <w:szCs w:val="20"/>
              </w:rPr>
            </w:pPr>
            <w:r>
              <w:rPr>
                <w:rFonts w:hint="eastAsia"/>
                <w:sz w:val="20"/>
                <w:szCs w:val="20"/>
              </w:rPr>
              <w:t>专职安全生产管理人员</w:t>
            </w:r>
          </w:p>
        </w:tc>
        <w:tc>
          <w:tcPr>
            <w:tcW w:w="1743" w:type="pct"/>
            <w:gridSpan w:val="2"/>
            <w:tcBorders>
              <w:top w:val="single" w:color="auto" w:sz="4" w:space="0"/>
              <w:bottom w:val="single" w:color="auto" w:sz="4" w:space="0"/>
            </w:tcBorders>
            <w:shd w:val="clear" w:color="auto" w:fill="auto"/>
            <w:vAlign w:val="center"/>
          </w:tcPr>
          <w:p w14:paraId="5DA5049D">
            <w:pPr>
              <w:spacing w:line="240" w:lineRule="exact"/>
              <w:jc w:val="center"/>
              <w:rPr>
                <w:sz w:val="20"/>
                <w:szCs w:val="20"/>
              </w:rPr>
            </w:pPr>
            <w:r>
              <w:rPr>
                <w:rFonts w:hint="eastAsia"/>
                <w:sz w:val="20"/>
                <w:szCs w:val="20"/>
              </w:rPr>
              <w:t>安全生产考核合格证编号</w:t>
            </w:r>
          </w:p>
        </w:tc>
        <w:tc>
          <w:tcPr>
            <w:tcW w:w="1438" w:type="pct"/>
            <w:gridSpan w:val="3"/>
            <w:tcBorders>
              <w:top w:val="single" w:color="auto" w:sz="4" w:space="0"/>
              <w:bottom w:val="single" w:color="auto" w:sz="4" w:space="0"/>
              <w:right w:val="single" w:color="auto" w:sz="8" w:space="0"/>
            </w:tcBorders>
            <w:shd w:val="clear" w:color="auto" w:fill="auto"/>
            <w:vAlign w:val="center"/>
          </w:tcPr>
          <w:p w14:paraId="337342D0">
            <w:pPr>
              <w:spacing w:line="240" w:lineRule="exact"/>
              <w:jc w:val="center"/>
              <w:rPr>
                <w:sz w:val="20"/>
                <w:szCs w:val="20"/>
              </w:rPr>
            </w:pPr>
            <w:r>
              <w:rPr>
                <w:rFonts w:hint="eastAsia"/>
                <w:sz w:val="20"/>
                <w:szCs w:val="20"/>
              </w:rPr>
              <w:t>备注</w:t>
            </w:r>
          </w:p>
        </w:tc>
      </w:tr>
      <w:tr w14:paraId="46A24F5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819" w:type="pct"/>
            <w:gridSpan w:val="3"/>
            <w:tcBorders>
              <w:top w:val="single" w:color="auto" w:sz="4" w:space="0"/>
              <w:left w:val="single" w:color="auto" w:sz="8" w:space="0"/>
              <w:bottom w:val="single" w:color="auto" w:sz="4" w:space="0"/>
            </w:tcBorders>
            <w:shd w:val="clear" w:color="auto" w:fill="auto"/>
            <w:vAlign w:val="center"/>
          </w:tcPr>
          <w:p w14:paraId="23262BDA">
            <w:pPr>
              <w:spacing w:line="240" w:lineRule="exact"/>
              <w:jc w:val="center"/>
              <w:rPr>
                <w:sz w:val="20"/>
                <w:szCs w:val="20"/>
              </w:rPr>
            </w:pPr>
          </w:p>
        </w:tc>
        <w:tc>
          <w:tcPr>
            <w:tcW w:w="1743" w:type="pct"/>
            <w:gridSpan w:val="2"/>
            <w:tcBorders>
              <w:top w:val="single" w:color="auto" w:sz="4" w:space="0"/>
              <w:bottom w:val="single" w:color="auto" w:sz="4" w:space="0"/>
            </w:tcBorders>
            <w:shd w:val="clear" w:color="auto" w:fill="auto"/>
            <w:vAlign w:val="center"/>
          </w:tcPr>
          <w:p w14:paraId="2B724D04">
            <w:pPr>
              <w:spacing w:line="240" w:lineRule="exact"/>
              <w:jc w:val="center"/>
              <w:rPr>
                <w:sz w:val="20"/>
                <w:szCs w:val="20"/>
              </w:rPr>
            </w:pPr>
          </w:p>
        </w:tc>
        <w:tc>
          <w:tcPr>
            <w:tcW w:w="1438" w:type="pct"/>
            <w:gridSpan w:val="3"/>
            <w:tcBorders>
              <w:top w:val="single" w:color="auto" w:sz="4" w:space="0"/>
              <w:bottom w:val="single" w:color="auto" w:sz="4" w:space="0"/>
              <w:right w:val="single" w:color="auto" w:sz="8" w:space="0"/>
            </w:tcBorders>
            <w:shd w:val="clear" w:color="auto" w:fill="auto"/>
            <w:vAlign w:val="center"/>
          </w:tcPr>
          <w:p w14:paraId="2DE06925">
            <w:pPr>
              <w:spacing w:line="240" w:lineRule="exact"/>
              <w:jc w:val="center"/>
              <w:rPr>
                <w:sz w:val="20"/>
                <w:szCs w:val="20"/>
              </w:rPr>
            </w:pPr>
          </w:p>
        </w:tc>
      </w:tr>
      <w:tr w14:paraId="2E2077D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819" w:type="pct"/>
            <w:gridSpan w:val="3"/>
            <w:tcBorders>
              <w:top w:val="single" w:color="auto" w:sz="4" w:space="0"/>
              <w:left w:val="single" w:color="auto" w:sz="8" w:space="0"/>
              <w:bottom w:val="single" w:color="auto" w:sz="4" w:space="0"/>
            </w:tcBorders>
            <w:shd w:val="clear" w:color="auto" w:fill="auto"/>
            <w:vAlign w:val="center"/>
          </w:tcPr>
          <w:p w14:paraId="4C555801">
            <w:pPr>
              <w:spacing w:line="240" w:lineRule="exact"/>
              <w:jc w:val="center"/>
              <w:rPr>
                <w:sz w:val="20"/>
                <w:szCs w:val="20"/>
              </w:rPr>
            </w:pPr>
          </w:p>
        </w:tc>
        <w:tc>
          <w:tcPr>
            <w:tcW w:w="1743" w:type="pct"/>
            <w:gridSpan w:val="2"/>
            <w:tcBorders>
              <w:top w:val="single" w:color="auto" w:sz="4" w:space="0"/>
              <w:bottom w:val="single" w:color="auto" w:sz="4" w:space="0"/>
            </w:tcBorders>
            <w:shd w:val="clear" w:color="auto" w:fill="auto"/>
            <w:vAlign w:val="center"/>
          </w:tcPr>
          <w:p w14:paraId="03A3690F">
            <w:pPr>
              <w:spacing w:line="240" w:lineRule="exact"/>
              <w:jc w:val="center"/>
              <w:rPr>
                <w:sz w:val="20"/>
                <w:szCs w:val="20"/>
              </w:rPr>
            </w:pPr>
          </w:p>
        </w:tc>
        <w:tc>
          <w:tcPr>
            <w:tcW w:w="1438" w:type="pct"/>
            <w:gridSpan w:val="3"/>
            <w:tcBorders>
              <w:top w:val="single" w:color="auto" w:sz="4" w:space="0"/>
              <w:bottom w:val="single" w:color="auto" w:sz="4" w:space="0"/>
              <w:right w:val="single" w:color="auto" w:sz="8" w:space="0"/>
            </w:tcBorders>
            <w:shd w:val="clear" w:color="auto" w:fill="auto"/>
            <w:vAlign w:val="center"/>
          </w:tcPr>
          <w:p w14:paraId="651D98BE">
            <w:pPr>
              <w:spacing w:line="240" w:lineRule="exact"/>
              <w:jc w:val="center"/>
              <w:rPr>
                <w:sz w:val="20"/>
                <w:szCs w:val="20"/>
              </w:rPr>
            </w:pPr>
          </w:p>
        </w:tc>
      </w:tr>
      <w:tr w14:paraId="06187E5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340" w:hRule="atLeast"/>
          <w:jc w:val="center"/>
        </w:trPr>
        <w:tc>
          <w:tcPr>
            <w:tcW w:w="1819" w:type="pct"/>
            <w:gridSpan w:val="3"/>
            <w:tcBorders>
              <w:top w:val="single" w:color="auto" w:sz="4" w:space="0"/>
              <w:left w:val="single" w:color="auto" w:sz="8" w:space="0"/>
              <w:bottom w:val="single" w:color="auto" w:sz="4" w:space="0"/>
            </w:tcBorders>
            <w:shd w:val="clear" w:color="auto" w:fill="auto"/>
            <w:vAlign w:val="center"/>
          </w:tcPr>
          <w:p w14:paraId="2A585DBE">
            <w:pPr>
              <w:spacing w:line="240" w:lineRule="exact"/>
              <w:jc w:val="center"/>
              <w:rPr>
                <w:sz w:val="20"/>
                <w:szCs w:val="20"/>
              </w:rPr>
            </w:pPr>
            <w:r>
              <w:rPr>
                <w:rFonts w:hint="eastAsia"/>
                <w:sz w:val="20"/>
                <w:szCs w:val="20"/>
              </w:rPr>
              <w:t>监督单位</w:t>
            </w:r>
          </w:p>
        </w:tc>
        <w:tc>
          <w:tcPr>
            <w:tcW w:w="1743" w:type="pct"/>
            <w:gridSpan w:val="2"/>
            <w:tcBorders>
              <w:top w:val="single" w:color="auto" w:sz="4" w:space="0"/>
              <w:bottom w:val="single" w:color="auto" w:sz="4" w:space="0"/>
            </w:tcBorders>
            <w:shd w:val="clear" w:color="auto" w:fill="auto"/>
            <w:vAlign w:val="center"/>
          </w:tcPr>
          <w:p w14:paraId="5D8C3BE8">
            <w:pPr>
              <w:spacing w:line="240" w:lineRule="exact"/>
              <w:jc w:val="center"/>
              <w:rPr>
                <w:sz w:val="20"/>
                <w:szCs w:val="20"/>
              </w:rPr>
            </w:pPr>
          </w:p>
        </w:tc>
        <w:tc>
          <w:tcPr>
            <w:tcW w:w="1438" w:type="pct"/>
            <w:gridSpan w:val="3"/>
            <w:tcBorders>
              <w:top w:val="single" w:color="auto" w:sz="4" w:space="0"/>
              <w:bottom w:val="single" w:color="auto" w:sz="4" w:space="0"/>
              <w:right w:val="single" w:color="auto" w:sz="8" w:space="0"/>
            </w:tcBorders>
            <w:shd w:val="clear" w:color="auto" w:fill="auto"/>
            <w:vAlign w:val="center"/>
          </w:tcPr>
          <w:p w14:paraId="7EA9A7FF">
            <w:pPr>
              <w:spacing w:line="240" w:lineRule="exact"/>
              <w:jc w:val="center"/>
              <w:rPr>
                <w:sz w:val="20"/>
                <w:szCs w:val="20"/>
              </w:rPr>
            </w:pPr>
          </w:p>
        </w:tc>
      </w:tr>
      <w:tr w14:paraId="65B3812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45" w:type="dxa"/>
            <w:right w:w="68" w:type="dxa"/>
          </w:tblCellMar>
        </w:tblPrEx>
        <w:trPr>
          <w:trHeight w:val="1495" w:hRule="atLeast"/>
          <w:jc w:val="center"/>
        </w:trPr>
        <w:tc>
          <w:tcPr>
            <w:tcW w:w="228" w:type="pct"/>
            <w:tcBorders>
              <w:top w:val="single" w:color="auto" w:sz="4" w:space="0"/>
              <w:left w:val="single" w:color="auto" w:sz="8" w:space="0"/>
              <w:bottom w:val="single" w:color="auto" w:sz="8" w:space="0"/>
            </w:tcBorders>
            <w:shd w:val="clear" w:color="auto" w:fill="auto"/>
            <w:vAlign w:val="center"/>
          </w:tcPr>
          <w:p w14:paraId="040344E8">
            <w:pPr>
              <w:spacing w:line="240" w:lineRule="exact"/>
              <w:jc w:val="center"/>
              <w:rPr>
                <w:sz w:val="20"/>
                <w:szCs w:val="20"/>
              </w:rPr>
            </w:pPr>
            <w:r>
              <w:rPr>
                <w:rFonts w:hint="eastAsia"/>
                <w:sz w:val="20"/>
                <w:szCs w:val="20"/>
              </w:rPr>
              <w:t>备注</w:t>
            </w:r>
          </w:p>
        </w:tc>
        <w:tc>
          <w:tcPr>
            <w:tcW w:w="2501" w:type="pct"/>
            <w:gridSpan w:val="3"/>
            <w:tcBorders>
              <w:top w:val="single" w:color="auto" w:sz="4" w:space="0"/>
              <w:bottom w:val="single" w:color="auto" w:sz="8" w:space="0"/>
            </w:tcBorders>
            <w:shd w:val="clear" w:color="auto" w:fill="auto"/>
            <w:vAlign w:val="center"/>
          </w:tcPr>
          <w:p w14:paraId="4B3A6237">
            <w:pPr>
              <w:pStyle w:val="18"/>
              <w:spacing w:line="240" w:lineRule="exact"/>
              <w:jc w:val="center"/>
              <w:rPr>
                <w:sz w:val="20"/>
                <w:szCs w:val="20"/>
              </w:rPr>
            </w:pPr>
          </w:p>
        </w:tc>
        <w:tc>
          <w:tcPr>
            <w:tcW w:w="2271" w:type="pct"/>
            <w:gridSpan w:val="4"/>
            <w:tcBorders>
              <w:top w:val="single" w:color="auto" w:sz="4" w:space="0"/>
              <w:bottom w:val="single" w:color="auto" w:sz="8" w:space="0"/>
              <w:right w:val="single" w:color="auto" w:sz="8" w:space="0"/>
            </w:tcBorders>
            <w:shd w:val="clear" w:color="auto" w:fill="auto"/>
          </w:tcPr>
          <w:p w14:paraId="7BE3465B">
            <w:pPr>
              <w:adjustRightInd w:val="0"/>
              <w:spacing w:before="63" w:beforeLines="20" w:line="240" w:lineRule="exact"/>
              <w:rPr>
                <w:sz w:val="20"/>
                <w:szCs w:val="20"/>
              </w:rPr>
            </w:pPr>
            <w:r>
              <w:rPr>
                <w:rFonts w:hint="eastAsia"/>
                <w:sz w:val="20"/>
                <w:szCs w:val="20"/>
              </w:rPr>
              <w:t>监督受理机构（盖章）</w:t>
            </w:r>
          </w:p>
          <w:p w14:paraId="3486290A">
            <w:pPr>
              <w:spacing w:line="240" w:lineRule="exact"/>
              <w:rPr>
                <w:sz w:val="20"/>
                <w:szCs w:val="20"/>
              </w:rPr>
            </w:pPr>
          </w:p>
          <w:p w14:paraId="6F04BFBB">
            <w:pPr>
              <w:pStyle w:val="18"/>
              <w:rPr>
                <w:lang w:val="zh-CN"/>
              </w:rPr>
            </w:pPr>
          </w:p>
          <w:p w14:paraId="67F32AA8">
            <w:pPr>
              <w:spacing w:line="240" w:lineRule="exact"/>
              <w:rPr>
                <w:sz w:val="20"/>
                <w:szCs w:val="20"/>
              </w:rPr>
            </w:pPr>
            <w:r>
              <w:rPr>
                <w:rFonts w:hint="eastAsia"/>
                <w:sz w:val="20"/>
                <w:szCs w:val="20"/>
              </w:rPr>
              <w:t>经办人：</w:t>
            </w:r>
          </w:p>
          <w:p w14:paraId="70A3E393">
            <w:pPr>
              <w:spacing w:line="240" w:lineRule="exact"/>
              <w:jc w:val="right"/>
              <w:rPr>
                <w:sz w:val="20"/>
                <w:szCs w:val="20"/>
              </w:rPr>
            </w:pPr>
            <w:r>
              <w:rPr>
                <w:rFonts w:hint="eastAsia"/>
                <w:sz w:val="20"/>
                <w:szCs w:val="20"/>
              </w:rPr>
              <w:t>年  月  日</w:t>
            </w:r>
          </w:p>
        </w:tc>
      </w:tr>
    </w:tbl>
    <w:p w14:paraId="7C137C12">
      <w:pPr>
        <w:ind w:firstLine="192" w:firstLineChars="100"/>
        <w:rPr>
          <w:sz w:val="18"/>
          <w:szCs w:val="20"/>
        </w:rPr>
      </w:pPr>
      <w:r>
        <w:rPr>
          <w:rFonts w:hint="eastAsia"/>
          <w:sz w:val="18"/>
          <w:szCs w:val="20"/>
        </w:rPr>
        <w:t>注：本表由建设单位</w:t>
      </w:r>
      <w:r>
        <w:rPr>
          <w:rFonts w:hint="eastAsia"/>
          <w:sz w:val="18"/>
          <w:szCs w:val="20"/>
          <w:lang w:val="en-US"/>
        </w:rPr>
        <w:t>填写</w:t>
      </w:r>
      <w:r>
        <w:rPr>
          <w:rFonts w:hint="eastAsia"/>
          <w:sz w:val="18"/>
          <w:szCs w:val="20"/>
        </w:rPr>
        <w:t>，建设行政主管部门、建设单位、监理单位、施工单位各存一份。</w:t>
      </w:r>
    </w:p>
    <w:p w14:paraId="10BAD78C">
      <w:pPr>
        <w:widowControl/>
        <w:rPr>
          <w:sz w:val="20"/>
          <w:szCs w:val="20"/>
        </w:rPr>
      </w:pPr>
      <w:r>
        <w:rPr>
          <w:sz w:val="20"/>
          <w:szCs w:val="20"/>
        </w:rPr>
        <w:br w:type="page"/>
      </w:r>
    </w:p>
    <w:p w14:paraId="3257B86D">
      <w:pPr>
        <w:pStyle w:val="18"/>
        <w:rPr>
          <w:lang w:val="zh-CN"/>
        </w:rPr>
        <w:sectPr>
          <w:footerReference r:id="rId5" w:type="default"/>
          <w:pgSz w:w="11906" w:h="16838"/>
          <w:pgMar w:top="1418" w:right="1276" w:bottom="1418" w:left="1276" w:header="851" w:footer="992" w:gutter="0"/>
          <w:pgNumType w:start="1"/>
          <w:cols w:space="425" w:num="1"/>
          <w:docGrid w:type="linesAndChars" w:linePitch="318" w:charSpace="2603"/>
        </w:sectPr>
      </w:pPr>
    </w:p>
    <w:p w14:paraId="2CD97DC3">
      <w:pPr>
        <w:spacing w:line="400" w:lineRule="exact"/>
        <w:jc w:val="center"/>
        <w:outlineLvl w:val="1"/>
        <w:rPr>
          <w:rFonts w:cs="黑体"/>
          <w:b/>
          <w:bCs/>
          <w:sz w:val="28"/>
          <w:szCs w:val="28"/>
        </w:rPr>
      </w:pPr>
      <w:bookmarkStart w:id="257" w:name="_Toc180516138"/>
      <w:bookmarkStart w:id="258" w:name="_Toc186121494"/>
      <w:bookmarkStart w:id="259" w:name="_Toc192161049"/>
      <w:bookmarkStart w:id="260" w:name="_Toc14020"/>
      <w:bookmarkStart w:id="261" w:name="_Toc192245703"/>
      <w:r>
        <w:rPr>
          <w:rFonts w:hint="eastAsia" w:cs="黑体"/>
          <w:b/>
          <w:bCs/>
          <w:sz w:val="28"/>
          <w:szCs w:val="28"/>
        </w:rPr>
        <w:t>建设、施工、监理、分包单位及工程项目主要管理人员一览表</w:t>
      </w:r>
      <w:bookmarkEnd w:id="257"/>
      <w:r>
        <w:rPr>
          <w:rFonts w:cs="黑体"/>
          <w:b/>
          <w:bCs/>
          <w:sz w:val="28"/>
          <w:szCs w:val="28"/>
        </w:rPr>
        <w:br w:type="textWrapping"/>
      </w:r>
      <w:r>
        <w:rPr>
          <w:rFonts w:hint="eastAsia" w:cs="黑体"/>
          <w:b/>
          <w:bCs/>
          <w:sz w:val="28"/>
          <w:szCs w:val="28"/>
        </w:rPr>
        <w:t>表</w:t>
      </w:r>
      <w:bookmarkStart w:id="262" w:name="_Hlk102831015"/>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A</w:t>
      </w:r>
      <w:r>
        <w:rPr>
          <w:rFonts w:hint="eastAsia" w:cs="黑体"/>
          <w:b/>
          <w:bCs/>
          <w:sz w:val="28"/>
          <w:szCs w:val="28"/>
        </w:rPr>
        <w:t>-</w:t>
      </w:r>
      <w:r>
        <w:rPr>
          <w:rFonts w:hint="eastAsia" w:ascii="Times New Roman" w:hAnsi="Times New Roman" w:cs="黑体"/>
          <w:b/>
          <w:bCs/>
          <w:sz w:val="28"/>
          <w:szCs w:val="28"/>
        </w:rPr>
        <w:t>1</w:t>
      </w:r>
      <w:bookmarkEnd w:id="262"/>
      <w:r>
        <w:rPr>
          <w:rFonts w:hint="eastAsia" w:cs="黑体"/>
          <w:b/>
          <w:bCs/>
          <w:sz w:val="28"/>
          <w:szCs w:val="28"/>
        </w:rPr>
        <w:t>-</w:t>
      </w:r>
      <w:r>
        <w:rPr>
          <w:rFonts w:hint="eastAsia" w:ascii="Times New Roman" w:hAnsi="Times New Roman" w:cs="黑体"/>
          <w:b/>
          <w:bCs/>
          <w:sz w:val="28"/>
          <w:szCs w:val="28"/>
        </w:rPr>
        <w:t>2</w:t>
      </w:r>
      <w:bookmarkEnd w:id="258"/>
      <w:bookmarkEnd w:id="259"/>
      <w:bookmarkEnd w:id="260"/>
      <w:bookmarkEnd w:id="261"/>
    </w:p>
    <w:p w14:paraId="00575EBB">
      <w:pPr>
        <w:rPr>
          <w:sz w:val="20"/>
          <w:szCs w:val="20"/>
        </w:rPr>
      </w:pPr>
      <w:r>
        <w:rPr>
          <w:rFonts w:hint="eastAsia"/>
          <w:bCs/>
          <w:sz w:val="20"/>
          <w:szCs w:val="20"/>
        </w:rPr>
        <w:t>建设单位（</w:t>
      </w:r>
      <w:r>
        <w:rPr>
          <w:rFonts w:hint="eastAsia"/>
          <w:bCs/>
          <w:sz w:val="20"/>
          <w:szCs w:val="20"/>
          <w:lang w:val="en-US"/>
        </w:rPr>
        <w:t>公</w:t>
      </w:r>
      <w:r>
        <w:rPr>
          <w:rFonts w:hint="eastAsia"/>
          <w:bCs/>
          <w:sz w:val="20"/>
          <w:szCs w:val="20"/>
        </w:rPr>
        <w:t>章）：                            工程名称：                               日期：     年   月   日</w:t>
      </w:r>
      <w:r>
        <w:rPr>
          <w:rFonts w:hint="eastAsia"/>
          <w:bCs/>
          <w:sz w:val="20"/>
          <w:szCs w:val="20"/>
          <w:lang w:val="en-US"/>
        </w:rPr>
        <w:t xml:space="preserve">     </w:t>
      </w:r>
      <w:r>
        <w:rPr>
          <w:rFonts w:hint="eastAsia"/>
          <w:sz w:val="20"/>
          <w:szCs w:val="20"/>
        </w:rPr>
        <w:t>编号：</w:t>
      </w:r>
    </w:p>
    <w:tbl>
      <w:tblPr>
        <w:tblStyle w:val="20"/>
        <w:tblW w:w="14005"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1420"/>
        <w:gridCol w:w="1418"/>
        <w:gridCol w:w="2580"/>
        <w:gridCol w:w="964"/>
        <w:gridCol w:w="1418"/>
        <w:gridCol w:w="1278"/>
        <w:gridCol w:w="2126"/>
        <w:gridCol w:w="1434"/>
        <w:gridCol w:w="1367"/>
      </w:tblGrid>
      <w:tr w14:paraId="08CB5F3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507" w:type="pct"/>
            <w:tcBorders>
              <w:top w:val="single" w:color="auto" w:sz="8" w:space="0"/>
              <w:left w:val="single" w:color="auto" w:sz="8" w:space="0"/>
              <w:bottom w:val="single" w:color="auto" w:sz="4" w:space="0"/>
            </w:tcBorders>
            <w:shd w:val="clear" w:color="auto" w:fill="auto"/>
            <w:vAlign w:val="center"/>
          </w:tcPr>
          <w:p w14:paraId="7B5D0528">
            <w:pPr>
              <w:spacing w:line="240" w:lineRule="exact"/>
              <w:jc w:val="center"/>
              <w:rPr>
                <w:bCs/>
                <w:sz w:val="20"/>
                <w:szCs w:val="20"/>
              </w:rPr>
            </w:pPr>
            <w:r>
              <w:rPr>
                <w:rFonts w:hint="eastAsia"/>
                <w:bCs/>
                <w:sz w:val="20"/>
                <w:szCs w:val="20"/>
              </w:rPr>
              <w:t>工程建设</w:t>
            </w:r>
          </w:p>
          <w:p w14:paraId="4DCEA57D">
            <w:pPr>
              <w:spacing w:line="240" w:lineRule="exact"/>
              <w:jc w:val="center"/>
              <w:rPr>
                <w:bCs/>
                <w:sz w:val="20"/>
                <w:szCs w:val="20"/>
              </w:rPr>
            </w:pPr>
            <w:r>
              <w:rPr>
                <w:rFonts w:hint="eastAsia"/>
                <w:bCs/>
                <w:sz w:val="20"/>
                <w:szCs w:val="20"/>
              </w:rPr>
              <w:t>责任主体</w:t>
            </w:r>
          </w:p>
        </w:tc>
        <w:tc>
          <w:tcPr>
            <w:tcW w:w="506" w:type="pct"/>
            <w:tcBorders>
              <w:top w:val="single" w:color="auto" w:sz="8" w:space="0"/>
              <w:bottom w:val="single" w:color="auto" w:sz="4" w:space="0"/>
            </w:tcBorders>
            <w:shd w:val="clear" w:color="auto" w:fill="auto"/>
            <w:vAlign w:val="center"/>
          </w:tcPr>
          <w:p w14:paraId="4F3699C2">
            <w:pPr>
              <w:spacing w:line="240" w:lineRule="exact"/>
              <w:jc w:val="center"/>
              <w:rPr>
                <w:bCs/>
                <w:sz w:val="20"/>
                <w:szCs w:val="20"/>
              </w:rPr>
            </w:pPr>
            <w:r>
              <w:rPr>
                <w:rFonts w:hint="eastAsia"/>
                <w:bCs/>
                <w:sz w:val="20"/>
                <w:szCs w:val="20"/>
              </w:rPr>
              <w:t>单位名称</w:t>
            </w:r>
          </w:p>
        </w:tc>
        <w:tc>
          <w:tcPr>
            <w:tcW w:w="921" w:type="pct"/>
            <w:tcBorders>
              <w:top w:val="single" w:color="auto" w:sz="8" w:space="0"/>
              <w:bottom w:val="single" w:color="auto" w:sz="4" w:space="0"/>
            </w:tcBorders>
            <w:shd w:val="clear" w:color="auto" w:fill="auto"/>
            <w:vAlign w:val="center"/>
          </w:tcPr>
          <w:p w14:paraId="4F3C801B">
            <w:pPr>
              <w:spacing w:line="240" w:lineRule="exact"/>
              <w:jc w:val="center"/>
              <w:rPr>
                <w:bCs/>
                <w:sz w:val="20"/>
                <w:szCs w:val="20"/>
              </w:rPr>
            </w:pPr>
            <w:r>
              <w:rPr>
                <w:rFonts w:hint="eastAsia"/>
                <w:bCs/>
                <w:sz w:val="20"/>
                <w:szCs w:val="20"/>
              </w:rPr>
              <w:t>主要管理人员</w:t>
            </w:r>
          </w:p>
        </w:tc>
        <w:tc>
          <w:tcPr>
            <w:tcW w:w="344" w:type="pct"/>
            <w:tcBorders>
              <w:top w:val="single" w:color="auto" w:sz="8" w:space="0"/>
              <w:bottom w:val="single" w:color="auto" w:sz="4" w:space="0"/>
            </w:tcBorders>
            <w:shd w:val="clear" w:color="auto" w:fill="auto"/>
            <w:vAlign w:val="center"/>
          </w:tcPr>
          <w:p w14:paraId="53F54464">
            <w:pPr>
              <w:spacing w:line="240" w:lineRule="exact"/>
              <w:jc w:val="center"/>
              <w:rPr>
                <w:bCs/>
                <w:sz w:val="20"/>
                <w:szCs w:val="20"/>
              </w:rPr>
            </w:pPr>
            <w:r>
              <w:rPr>
                <w:rFonts w:hint="eastAsia"/>
                <w:bCs/>
                <w:sz w:val="20"/>
                <w:szCs w:val="20"/>
              </w:rPr>
              <w:t>姓名</w:t>
            </w:r>
          </w:p>
        </w:tc>
        <w:tc>
          <w:tcPr>
            <w:tcW w:w="506" w:type="pct"/>
            <w:tcBorders>
              <w:top w:val="single" w:color="auto" w:sz="8" w:space="0"/>
              <w:bottom w:val="single" w:color="auto" w:sz="4" w:space="0"/>
            </w:tcBorders>
            <w:shd w:val="clear" w:color="auto" w:fill="auto"/>
            <w:vAlign w:val="center"/>
          </w:tcPr>
          <w:p w14:paraId="76FD7329">
            <w:pPr>
              <w:spacing w:line="240" w:lineRule="exact"/>
              <w:jc w:val="center"/>
              <w:rPr>
                <w:bCs/>
                <w:sz w:val="20"/>
                <w:szCs w:val="20"/>
              </w:rPr>
            </w:pPr>
            <w:r>
              <w:rPr>
                <w:rFonts w:hint="eastAsia"/>
                <w:bCs/>
                <w:sz w:val="20"/>
                <w:szCs w:val="20"/>
              </w:rPr>
              <w:t>职务</w:t>
            </w:r>
          </w:p>
        </w:tc>
        <w:tc>
          <w:tcPr>
            <w:tcW w:w="456" w:type="pct"/>
            <w:tcBorders>
              <w:top w:val="single" w:color="auto" w:sz="8" w:space="0"/>
              <w:bottom w:val="single" w:color="auto" w:sz="4" w:space="0"/>
            </w:tcBorders>
            <w:shd w:val="clear" w:color="auto" w:fill="auto"/>
            <w:vAlign w:val="center"/>
          </w:tcPr>
          <w:p w14:paraId="1776EC9C">
            <w:pPr>
              <w:spacing w:line="240" w:lineRule="exact"/>
              <w:jc w:val="center"/>
              <w:rPr>
                <w:bCs/>
                <w:sz w:val="20"/>
                <w:szCs w:val="20"/>
              </w:rPr>
            </w:pPr>
            <w:r>
              <w:rPr>
                <w:rFonts w:hint="eastAsia"/>
                <w:bCs/>
                <w:sz w:val="20"/>
                <w:szCs w:val="20"/>
              </w:rPr>
              <w:t>技术职称</w:t>
            </w:r>
          </w:p>
        </w:tc>
        <w:tc>
          <w:tcPr>
            <w:tcW w:w="759" w:type="pct"/>
            <w:tcBorders>
              <w:top w:val="single" w:color="auto" w:sz="8" w:space="0"/>
              <w:bottom w:val="single" w:color="auto" w:sz="4" w:space="0"/>
            </w:tcBorders>
            <w:shd w:val="clear" w:color="auto" w:fill="auto"/>
            <w:vAlign w:val="center"/>
          </w:tcPr>
          <w:p w14:paraId="7556DCBB">
            <w:pPr>
              <w:spacing w:line="240" w:lineRule="exact"/>
              <w:jc w:val="center"/>
              <w:rPr>
                <w:bCs/>
                <w:sz w:val="20"/>
                <w:szCs w:val="20"/>
              </w:rPr>
            </w:pPr>
            <w:r>
              <w:rPr>
                <w:rFonts w:hint="eastAsia"/>
                <w:bCs/>
                <w:sz w:val="20"/>
                <w:szCs w:val="20"/>
              </w:rPr>
              <w:t>安全生产</w:t>
            </w:r>
          </w:p>
          <w:p w14:paraId="5456E761">
            <w:pPr>
              <w:spacing w:line="240" w:lineRule="exact"/>
              <w:jc w:val="center"/>
              <w:rPr>
                <w:bCs/>
                <w:sz w:val="20"/>
                <w:szCs w:val="20"/>
              </w:rPr>
            </w:pPr>
            <w:r>
              <w:rPr>
                <w:rFonts w:hint="eastAsia"/>
                <w:bCs/>
                <w:sz w:val="20"/>
                <w:szCs w:val="20"/>
              </w:rPr>
              <w:t>考核合格证书</w:t>
            </w:r>
          </w:p>
        </w:tc>
        <w:tc>
          <w:tcPr>
            <w:tcW w:w="512" w:type="pct"/>
            <w:tcBorders>
              <w:top w:val="single" w:color="auto" w:sz="8" w:space="0"/>
              <w:bottom w:val="single" w:color="auto" w:sz="4" w:space="0"/>
            </w:tcBorders>
            <w:shd w:val="clear" w:color="auto" w:fill="auto"/>
            <w:vAlign w:val="center"/>
          </w:tcPr>
          <w:p w14:paraId="2BC6E29F">
            <w:pPr>
              <w:spacing w:line="240" w:lineRule="exact"/>
              <w:jc w:val="center"/>
              <w:rPr>
                <w:bCs/>
                <w:sz w:val="20"/>
                <w:szCs w:val="20"/>
              </w:rPr>
            </w:pPr>
            <w:r>
              <w:rPr>
                <w:rFonts w:hint="eastAsia"/>
                <w:bCs/>
                <w:sz w:val="20"/>
                <w:szCs w:val="20"/>
              </w:rPr>
              <w:t>执业资格</w:t>
            </w:r>
          </w:p>
          <w:p w14:paraId="1F29EE78">
            <w:pPr>
              <w:spacing w:line="240" w:lineRule="exact"/>
              <w:jc w:val="center"/>
              <w:rPr>
                <w:bCs/>
                <w:sz w:val="20"/>
                <w:szCs w:val="20"/>
              </w:rPr>
            </w:pPr>
            <w:r>
              <w:rPr>
                <w:rFonts w:hint="eastAsia"/>
                <w:bCs/>
                <w:sz w:val="20"/>
                <w:szCs w:val="20"/>
              </w:rPr>
              <w:t>证书</w:t>
            </w:r>
          </w:p>
        </w:tc>
        <w:tc>
          <w:tcPr>
            <w:tcW w:w="488" w:type="pct"/>
            <w:tcBorders>
              <w:top w:val="single" w:color="auto" w:sz="8" w:space="0"/>
              <w:bottom w:val="single" w:color="auto" w:sz="4" w:space="0"/>
              <w:right w:val="single" w:color="auto" w:sz="8" w:space="0"/>
            </w:tcBorders>
            <w:shd w:val="clear" w:color="auto" w:fill="auto"/>
            <w:vAlign w:val="center"/>
          </w:tcPr>
          <w:p w14:paraId="13595AC5">
            <w:pPr>
              <w:spacing w:line="240" w:lineRule="exact"/>
              <w:jc w:val="center"/>
              <w:rPr>
                <w:bCs/>
                <w:sz w:val="20"/>
                <w:szCs w:val="20"/>
              </w:rPr>
            </w:pPr>
            <w:r>
              <w:rPr>
                <w:rFonts w:hint="eastAsia"/>
                <w:bCs/>
                <w:sz w:val="20"/>
                <w:szCs w:val="20"/>
              </w:rPr>
              <w:t>联系电话</w:t>
            </w:r>
          </w:p>
          <w:p w14:paraId="52ACC693">
            <w:pPr>
              <w:spacing w:line="240" w:lineRule="exact"/>
              <w:jc w:val="center"/>
              <w:rPr>
                <w:bCs/>
                <w:sz w:val="20"/>
                <w:szCs w:val="20"/>
              </w:rPr>
            </w:pPr>
            <w:r>
              <w:rPr>
                <w:rFonts w:hint="eastAsia"/>
                <w:bCs/>
                <w:sz w:val="20"/>
                <w:szCs w:val="20"/>
              </w:rPr>
              <w:t>（手机）</w:t>
            </w:r>
          </w:p>
        </w:tc>
      </w:tr>
      <w:tr w14:paraId="5158CD7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restart"/>
            <w:tcBorders>
              <w:top w:val="single" w:color="auto" w:sz="4" w:space="0"/>
              <w:left w:val="single" w:color="auto" w:sz="8" w:space="0"/>
              <w:bottom w:val="single" w:color="auto" w:sz="4" w:space="0"/>
            </w:tcBorders>
            <w:shd w:val="clear" w:color="auto" w:fill="auto"/>
            <w:vAlign w:val="center"/>
          </w:tcPr>
          <w:p w14:paraId="6FEAB95E">
            <w:pPr>
              <w:spacing w:line="240" w:lineRule="exact"/>
              <w:jc w:val="center"/>
              <w:rPr>
                <w:sz w:val="20"/>
                <w:szCs w:val="20"/>
              </w:rPr>
            </w:pPr>
            <w:r>
              <w:rPr>
                <w:rFonts w:hint="eastAsia"/>
                <w:sz w:val="20"/>
                <w:szCs w:val="20"/>
              </w:rPr>
              <w:t>建设单位</w:t>
            </w:r>
          </w:p>
        </w:tc>
        <w:tc>
          <w:tcPr>
            <w:tcW w:w="506" w:type="pct"/>
            <w:vMerge w:val="restart"/>
            <w:tcBorders>
              <w:top w:val="single" w:color="auto" w:sz="4" w:space="0"/>
              <w:bottom w:val="single" w:color="auto" w:sz="4" w:space="0"/>
            </w:tcBorders>
            <w:shd w:val="clear" w:color="auto" w:fill="auto"/>
            <w:vAlign w:val="center"/>
          </w:tcPr>
          <w:p w14:paraId="66F2D401">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2D92DEDA">
            <w:pPr>
              <w:spacing w:line="240" w:lineRule="exact"/>
              <w:jc w:val="center"/>
              <w:rPr>
                <w:sz w:val="20"/>
                <w:szCs w:val="20"/>
              </w:rPr>
            </w:pPr>
            <w:r>
              <w:rPr>
                <w:rFonts w:hint="eastAsia"/>
                <w:sz w:val="20"/>
                <w:szCs w:val="20"/>
              </w:rPr>
              <w:t>企业法定代表人</w:t>
            </w:r>
          </w:p>
        </w:tc>
        <w:tc>
          <w:tcPr>
            <w:tcW w:w="344" w:type="pct"/>
            <w:tcBorders>
              <w:top w:val="single" w:color="auto" w:sz="4" w:space="0"/>
              <w:bottom w:val="single" w:color="auto" w:sz="4" w:space="0"/>
            </w:tcBorders>
            <w:shd w:val="clear" w:color="auto" w:fill="auto"/>
            <w:vAlign w:val="center"/>
          </w:tcPr>
          <w:p w14:paraId="0377DE4E">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33873DC1">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6B116F98">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1DDE4767">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3E8E25FF">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766CBD01">
            <w:pPr>
              <w:spacing w:line="240" w:lineRule="exact"/>
              <w:jc w:val="center"/>
              <w:rPr>
                <w:b/>
                <w:bCs/>
                <w:sz w:val="20"/>
                <w:szCs w:val="20"/>
              </w:rPr>
            </w:pPr>
          </w:p>
        </w:tc>
      </w:tr>
      <w:tr w14:paraId="3A3D77A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15B1A8CB">
            <w:pPr>
              <w:spacing w:line="240" w:lineRule="exact"/>
              <w:jc w:val="center"/>
              <w:rPr>
                <w:sz w:val="20"/>
                <w:szCs w:val="20"/>
              </w:rPr>
            </w:pPr>
          </w:p>
        </w:tc>
        <w:tc>
          <w:tcPr>
            <w:tcW w:w="506" w:type="pct"/>
            <w:vMerge w:val="continue"/>
            <w:tcBorders>
              <w:top w:val="single" w:color="auto" w:sz="4" w:space="0"/>
              <w:bottom w:val="single" w:color="auto" w:sz="4" w:space="0"/>
            </w:tcBorders>
            <w:shd w:val="clear" w:color="auto" w:fill="auto"/>
            <w:vAlign w:val="center"/>
          </w:tcPr>
          <w:p w14:paraId="2BADD68B">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18593491">
            <w:pPr>
              <w:spacing w:line="240" w:lineRule="exact"/>
              <w:jc w:val="center"/>
              <w:rPr>
                <w:sz w:val="20"/>
                <w:szCs w:val="20"/>
              </w:rPr>
            </w:pPr>
            <w:r>
              <w:rPr>
                <w:rFonts w:hint="eastAsia"/>
                <w:sz w:val="20"/>
                <w:szCs w:val="20"/>
              </w:rPr>
              <w:t>项目负责人</w:t>
            </w:r>
          </w:p>
        </w:tc>
        <w:tc>
          <w:tcPr>
            <w:tcW w:w="344" w:type="pct"/>
            <w:tcBorders>
              <w:top w:val="single" w:color="auto" w:sz="4" w:space="0"/>
              <w:bottom w:val="single" w:color="auto" w:sz="4" w:space="0"/>
            </w:tcBorders>
            <w:shd w:val="clear" w:color="auto" w:fill="auto"/>
            <w:vAlign w:val="center"/>
          </w:tcPr>
          <w:p w14:paraId="2C9434C7">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0CEA00F6">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2AD42B38">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1627C421">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43A791C6">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7219715D">
            <w:pPr>
              <w:spacing w:line="240" w:lineRule="exact"/>
              <w:jc w:val="center"/>
              <w:rPr>
                <w:b/>
                <w:bCs/>
                <w:sz w:val="20"/>
                <w:szCs w:val="20"/>
              </w:rPr>
            </w:pPr>
          </w:p>
        </w:tc>
      </w:tr>
      <w:tr w14:paraId="69CCEEB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058693A8">
            <w:pPr>
              <w:spacing w:line="240" w:lineRule="exact"/>
              <w:jc w:val="center"/>
              <w:rPr>
                <w:sz w:val="20"/>
                <w:szCs w:val="20"/>
              </w:rPr>
            </w:pPr>
          </w:p>
        </w:tc>
        <w:tc>
          <w:tcPr>
            <w:tcW w:w="506" w:type="pct"/>
            <w:vMerge w:val="continue"/>
            <w:tcBorders>
              <w:top w:val="single" w:color="auto" w:sz="4" w:space="0"/>
              <w:bottom w:val="single" w:color="auto" w:sz="4" w:space="0"/>
            </w:tcBorders>
            <w:shd w:val="clear" w:color="auto" w:fill="auto"/>
            <w:vAlign w:val="center"/>
          </w:tcPr>
          <w:p w14:paraId="53B69F9E">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44C646CC">
            <w:pPr>
              <w:spacing w:line="240" w:lineRule="exact"/>
              <w:jc w:val="center"/>
              <w:rPr>
                <w:sz w:val="20"/>
                <w:szCs w:val="20"/>
                <w:lang w:val="en-US"/>
              </w:rPr>
            </w:pPr>
            <w:r>
              <w:rPr>
                <w:rFonts w:hint="eastAsia"/>
                <w:sz w:val="20"/>
                <w:szCs w:val="20"/>
              </w:rPr>
              <w:t>项目安全</w:t>
            </w:r>
            <w:r>
              <w:rPr>
                <w:rFonts w:hint="eastAsia"/>
                <w:sz w:val="20"/>
                <w:szCs w:val="20"/>
                <w:lang w:val="en-US"/>
              </w:rPr>
              <w:t>负责人</w:t>
            </w:r>
          </w:p>
        </w:tc>
        <w:tc>
          <w:tcPr>
            <w:tcW w:w="344" w:type="pct"/>
            <w:tcBorders>
              <w:top w:val="single" w:color="auto" w:sz="4" w:space="0"/>
              <w:bottom w:val="single" w:color="auto" w:sz="4" w:space="0"/>
            </w:tcBorders>
            <w:shd w:val="clear" w:color="auto" w:fill="auto"/>
            <w:vAlign w:val="center"/>
          </w:tcPr>
          <w:p w14:paraId="52E06EE6">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15A00E8B">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1C382901">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3CCD3CB4">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17FD0247">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557AADA7">
            <w:pPr>
              <w:spacing w:line="240" w:lineRule="exact"/>
              <w:jc w:val="center"/>
              <w:rPr>
                <w:b/>
                <w:bCs/>
                <w:sz w:val="20"/>
                <w:szCs w:val="20"/>
              </w:rPr>
            </w:pPr>
          </w:p>
        </w:tc>
      </w:tr>
      <w:tr w14:paraId="64E8FB0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restart"/>
            <w:tcBorders>
              <w:top w:val="single" w:color="auto" w:sz="4" w:space="0"/>
              <w:left w:val="single" w:color="auto" w:sz="8" w:space="0"/>
              <w:bottom w:val="single" w:color="auto" w:sz="4" w:space="0"/>
            </w:tcBorders>
            <w:shd w:val="clear" w:color="auto" w:fill="auto"/>
            <w:vAlign w:val="center"/>
          </w:tcPr>
          <w:p w14:paraId="1D2A7C4C">
            <w:pPr>
              <w:spacing w:line="240" w:lineRule="exact"/>
              <w:jc w:val="center"/>
              <w:rPr>
                <w:sz w:val="20"/>
                <w:szCs w:val="20"/>
              </w:rPr>
            </w:pPr>
            <w:r>
              <w:rPr>
                <w:rFonts w:hint="eastAsia"/>
                <w:sz w:val="20"/>
                <w:szCs w:val="20"/>
              </w:rPr>
              <w:t>总承包单位</w:t>
            </w:r>
          </w:p>
        </w:tc>
        <w:tc>
          <w:tcPr>
            <w:tcW w:w="506" w:type="pct"/>
            <w:vMerge w:val="restart"/>
            <w:tcBorders>
              <w:top w:val="single" w:color="auto" w:sz="4" w:space="0"/>
              <w:bottom w:val="single" w:color="auto" w:sz="4" w:space="0"/>
            </w:tcBorders>
            <w:shd w:val="clear" w:color="auto" w:fill="auto"/>
            <w:vAlign w:val="center"/>
          </w:tcPr>
          <w:p w14:paraId="434DA14F">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5FC30518">
            <w:pPr>
              <w:spacing w:line="240" w:lineRule="exact"/>
              <w:jc w:val="center"/>
              <w:rPr>
                <w:sz w:val="20"/>
                <w:szCs w:val="20"/>
              </w:rPr>
            </w:pPr>
            <w:r>
              <w:rPr>
                <w:rFonts w:hint="eastAsia"/>
                <w:sz w:val="20"/>
                <w:szCs w:val="20"/>
              </w:rPr>
              <w:t>企业法定代表人</w:t>
            </w:r>
          </w:p>
        </w:tc>
        <w:tc>
          <w:tcPr>
            <w:tcW w:w="344" w:type="pct"/>
            <w:tcBorders>
              <w:top w:val="single" w:color="auto" w:sz="4" w:space="0"/>
              <w:bottom w:val="single" w:color="auto" w:sz="4" w:space="0"/>
            </w:tcBorders>
            <w:shd w:val="clear" w:color="auto" w:fill="auto"/>
            <w:vAlign w:val="center"/>
          </w:tcPr>
          <w:p w14:paraId="0CD78A38">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271D1575">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7905852B">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107F4E77">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29B18F7D">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1C078565">
            <w:pPr>
              <w:spacing w:line="240" w:lineRule="exact"/>
              <w:jc w:val="center"/>
              <w:rPr>
                <w:b/>
                <w:bCs/>
                <w:sz w:val="20"/>
                <w:szCs w:val="20"/>
              </w:rPr>
            </w:pPr>
          </w:p>
        </w:tc>
      </w:tr>
      <w:tr w14:paraId="0C8BED3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5DECF466">
            <w:pPr>
              <w:spacing w:line="240" w:lineRule="exact"/>
              <w:jc w:val="center"/>
              <w:rPr>
                <w:sz w:val="20"/>
                <w:szCs w:val="20"/>
              </w:rPr>
            </w:pPr>
          </w:p>
        </w:tc>
        <w:tc>
          <w:tcPr>
            <w:tcW w:w="506" w:type="pct"/>
            <w:vMerge w:val="continue"/>
            <w:tcBorders>
              <w:top w:val="single" w:color="auto" w:sz="4" w:space="0"/>
              <w:bottom w:val="single" w:color="auto" w:sz="4" w:space="0"/>
            </w:tcBorders>
            <w:shd w:val="clear" w:color="auto" w:fill="auto"/>
            <w:vAlign w:val="center"/>
          </w:tcPr>
          <w:p w14:paraId="199D845D">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30A7365D">
            <w:pPr>
              <w:spacing w:line="240" w:lineRule="exact"/>
              <w:jc w:val="center"/>
              <w:rPr>
                <w:sz w:val="20"/>
                <w:szCs w:val="20"/>
              </w:rPr>
            </w:pPr>
            <w:r>
              <w:rPr>
                <w:rFonts w:hint="eastAsia"/>
                <w:sz w:val="20"/>
                <w:szCs w:val="20"/>
              </w:rPr>
              <w:t>企业技术负责人</w:t>
            </w:r>
          </w:p>
        </w:tc>
        <w:tc>
          <w:tcPr>
            <w:tcW w:w="344" w:type="pct"/>
            <w:tcBorders>
              <w:top w:val="single" w:color="auto" w:sz="4" w:space="0"/>
              <w:bottom w:val="single" w:color="auto" w:sz="4" w:space="0"/>
            </w:tcBorders>
            <w:shd w:val="clear" w:color="auto" w:fill="auto"/>
            <w:vAlign w:val="center"/>
          </w:tcPr>
          <w:p w14:paraId="3DD07023">
            <w:pPr>
              <w:spacing w:line="240" w:lineRule="exact"/>
              <w:jc w:val="center"/>
              <w:rPr>
                <w:bCs/>
                <w:sz w:val="20"/>
                <w:szCs w:val="20"/>
              </w:rPr>
            </w:pPr>
          </w:p>
        </w:tc>
        <w:tc>
          <w:tcPr>
            <w:tcW w:w="506" w:type="pct"/>
            <w:tcBorders>
              <w:top w:val="single" w:color="auto" w:sz="4" w:space="0"/>
              <w:bottom w:val="single" w:color="auto" w:sz="4" w:space="0"/>
            </w:tcBorders>
            <w:shd w:val="clear" w:color="auto" w:fill="auto"/>
            <w:vAlign w:val="center"/>
          </w:tcPr>
          <w:p w14:paraId="33331E25">
            <w:pPr>
              <w:spacing w:line="240" w:lineRule="exact"/>
              <w:jc w:val="center"/>
              <w:rPr>
                <w:bCs/>
                <w:sz w:val="20"/>
                <w:szCs w:val="20"/>
              </w:rPr>
            </w:pPr>
          </w:p>
        </w:tc>
        <w:tc>
          <w:tcPr>
            <w:tcW w:w="456" w:type="pct"/>
            <w:tcBorders>
              <w:top w:val="single" w:color="auto" w:sz="4" w:space="0"/>
              <w:bottom w:val="single" w:color="auto" w:sz="4" w:space="0"/>
            </w:tcBorders>
            <w:shd w:val="clear" w:color="auto" w:fill="auto"/>
            <w:vAlign w:val="center"/>
          </w:tcPr>
          <w:p w14:paraId="6C155BE3">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22F42A01">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47AD1E0D">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172507C4">
            <w:pPr>
              <w:spacing w:line="240" w:lineRule="exact"/>
              <w:jc w:val="center"/>
              <w:rPr>
                <w:b/>
                <w:bCs/>
                <w:sz w:val="20"/>
                <w:szCs w:val="20"/>
              </w:rPr>
            </w:pPr>
          </w:p>
        </w:tc>
      </w:tr>
      <w:tr w14:paraId="457BD5B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6014B60D">
            <w:pPr>
              <w:spacing w:line="240" w:lineRule="exact"/>
              <w:jc w:val="center"/>
              <w:rPr>
                <w:sz w:val="20"/>
                <w:szCs w:val="20"/>
              </w:rPr>
            </w:pPr>
          </w:p>
        </w:tc>
        <w:tc>
          <w:tcPr>
            <w:tcW w:w="506" w:type="pct"/>
            <w:vMerge w:val="continue"/>
            <w:tcBorders>
              <w:top w:val="single" w:color="auto" w:sz="4" w:space="0"/>
              <w:bottom w:val="single" w:color="auto" w:sz="4" w:space="0"/>
            </w:tcBorders>
            <w:shd w:val="clear" w:color="auto" w:fill="auto"/>
            <w:vAlign w:val="center"/>
          </w:tcPr>
          <w:p w14:paraId="4AE134DE">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62FE6911">
            <w:pPr>
              <w:spacing w:line="240" w:lineRule="exact"/>
              <w:jc w:val="center"/>
              <w:rPr>
                <w:sz w:val="20"/>
                <w:szCs w:val="20"/>
              </w:rPr>
            </w:pPr>
            <w:r>
              <w:rPr>
                <w:rFonts w:hint="eastAsia"/>
                <w:sz w:val="20"/>
                <w:szCs w:val="20"/>
              </w:rPr>
              <w:t>企业安全负责人</w:t>
            </w:r>
          </w:p>
        </w:tc>
        <w:tc>
          <w:tcPr>
            <w:tcW w:w="344" w:type="pct"/>
            <w:tcBorders>
              <w:top w:val="single" w:color="auto" w:sz="4" w:space="0"/>
              <w:bottom w:val="single" w:color="auto" w:sz="4" w:space="0"/>
            </w:tcBorders>
            <w:shd w:val="clear" w:color="auto" w:fill="auto"/>
            <w:vAlign w:val="center"/>
          </w:tcPr>
          <w:p w14:paraId="696C71E5">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148BF112">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560CE912">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50AD778B">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4797D982">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2A1C2952">
            <w:pPr>
              <w:spacing w:line="240" w:lineRule="exact"/>
              <w:jc w:val="center"/>
              <w:rPr>
                <w:b/>
                <w:bCs/>
                <w:sz w:val="20"/>
                <w:szCs w:val="20"/>
              </w:rPr>
            </w:pPr>
          </w:p>
        </w:tc>
      </w:tr>
      <w:tr w14:paraId="2E5AF10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62E92179">
            <w:pPr>
              <w:spacing w:line="240" w:lineRule="exact"/>
              <w:jc w:val="center"/>
              <w:rPr>
                <w:sz w:val="20"/>
                <w:szCs w:val="20"/>
              </w:rPr>
            </w:pPr>
          </w:p>
        </w:tc>
        <w:tc>
          <w:tcPr>
            <w:tcW w:w="506" w:type="pct"/>
            <w:vMerge w:val="continue"/>
            <w:tcBorders>
              <w:top w:val="single" w:color="auto" w:sz="4" w:space="0"/>
              <w:bottom w:val="single" w:color="auto" w:sz="4" w:space="0"/>
            </w:tcBorders>
            <w:shd w:val="clear" w:color="auto" w:fill="auto"/>
            <w:vAlign w:val="center"/>
          </w:tcPr>
          <w:p w14:paraId="08D74561">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716BDF45">
            <w:pPr>
              <w:spacing w:line="240" w:lineRule="exact"/>
              <w:jc w:val="center"/>
              <w:rPr>
                <w:sz w:val="20"/>
                <w:szCs w:val="20"/>
              </w:rPr>
            </w:pPr>
            <w:r>
              <w:rPr>
                <w:rFonts w:hint="eastAsia"/>
                <w:sz w:val="20"/>
                <w:szCs w:val="20"/>
              </w:rPr>
              <w:t>项目负责人</w:t>
            </w:r>
          </w:p>
        </w:tc>
        <w:tc>
          <w:tcPr>
            <w:tcW w:w="344" w:type="pct"/>
            <w:tcBorders>
              <w:top w:val="single" w:color="auto" w:sz="4" w:space="0"/>
              <w:bottom w:val="single" w:color="auto" w:sz="4" w:space="0"/>
            </w:tcBorders>
            <w:shd w:val="clear" w:color="auto" w:fill="auto"/>
            <w:vAlign w:val="center"/>
          </w:tcPr>
          <w:p w14:paraId="1A8182AC">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2A33ECFA">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236BE025">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78E0986C">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52C22094">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6E320C43">
            <w:pPr>
              <w:spacing w:line="240" w:lineRule="exact"/>
              <w:jc w:val="center"/>
              <w:rPr>
                <w:b/>
                <w:bCs/>
                <w:sz w:val="20"/>
                <w:szCs w:val="20"/>
              </w:rPr>
            </w:pPr>
          </w:p>
        </w:tc>
      </w:tr>
      <w:tr w14:paraId="09DA969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7A95A192">
            <w:pPr>
              <w:spacing w:line="240" w:lineRule="exact"/>
              <w:jc w:val="center"/>
              <w:rPr>
                <w:sz w:val="20"/>
                <w:szCs w:val="20"/>
              </w:rPr>
            </w:pPr>
          </w:p>
        </w:tc>
        <w:tc>
          <w:tcPr>
            <w:tcW w:w="506" w:type="pct"/>
            <w:vMerge w:val="continue"/>
            <w:tcBorders>
              <w:top w:val="single" w:color="auto" w:sz="4" w:space="0"/>
              <w:bottom w:val="single" w:color="auto" w:sz="4" w:space="0"/>
            </w:tcBorders>
            <w:shd w:val="clear" w:color="auto" w:fill="auto"/>
            <w:vAlign w:val="center"/>
          </w:tcPr>
          <w:p w14:paraId="3ED271B0">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10BD7CCD">
            <w:pPr>
              <w:spacing w:line="240" w:lineRule="exact"/>
              <w:jc w:val="center"/>
              <w:rPr>
                <w:sz w:val="20"/>
                <w:szCs w:val="20"/>
              </w:rPr>
            </w:pPr>
            <w:r>
              <w:rPr>
                <w:rFonts w:hint="eastAsia"/>
                <w:sz w:val="20"/>
                <w:szCs w:val="20"/>
              </w:rPr>
              <w:t>项目技术负责人</w:t>
            </w:r>
          </w:p>
        </w:tc>
        <w:tc>
          <w:tcPr>
            <w:tcW w:w="344" w:type="pct"/>
            <w:tcBorders>
              <w:top w:val="single" w:color="auto" w:sz="4" w:space="0"/>
              <w:bottom w:val="single" w:color="auto" w:sz="4" w:space="0"/>
            </w:tcBorders>
            <w:shd w:val="clear" w:color="auto" w:fill="auto"/>
            <w:vAlign w:val="center"/>
          </w:tcPr>
          <w:p w14:paraId="09F84588">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37EF38A0">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00E33820">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75C6A533">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7C3B63D9">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12DE7A54">
            <w:pPr>
              <w:spacing w:line="240" w:lineRule="exact"/>
              <w:jc w:val="center"/>
              <w:rPr>
                <w:b/>
                <w:bCs/>
                <w:sz w:val="20"/>
                <w:szCs w:val="20"/>
              </w:rPr>
            </w:pPr>
          </w:p>
        </w:tc>
      </w:tr>
      <w:tr w14:paraId="1A59A7D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7BA15AF1">
            <w:pPr>
              <w:spacing w:line="240" w:lineRule="exact"/>
              <w:jc w:val="center"/>
              <w:rPr>
                <w:sz w:val="20"/>
                <w:szCs w:val="20"/>
              </w:rPr>
            </w:pPr>
          </w:p>
        </w:tc>
        <w:tc>
          <w:tcPr>
            <w:tcW w:w="506" w:type="pct"/>
            <w:vMerge w:val="continue"/>
            <w:tcBorders>
              <w:top w:val="single" w:color="auto" w:sz="4" w:space="0"/>
              <w:bottom w:val="single" w:color="auto" w:sz="4" w:space="0"/>
            </w:tcBorders>
            <w:shd w:val="clear" w:color="auto" w:fill="auto"/>
            <w:vAlign w:val="center"/>
          </w:tcPr>
          <w:p w14:paraId="107E0D58">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1E97AFC0">
            <w:pPr>
              <w:spacing w:line="240" w:lineRule="exact"/>
              <w:jc w:val="center"/>
              <w:rPr>
                <w:sz w:val="20"/>
                <w:szCs w:val="20"/>
              </w:rPr>
            </w:pPr>
            <w:r>
              <w:rPr>
                <w:rFonts w:hint="eastAsia"/>
                <w:sz w:val="20"/>
                <w:szCs w:val="20"/>
              </w:rPr>
              <w:t>项目安全</w:t>
            </w:r>
            <w:r>
              <w:rPr>
                <w:rFonts w:hint="eastAsia"/>
                <w:sz w:val="20"/>
                <w:szCs w:val="20"/>
                <w:lang w:val="en-US"/>
              </w:rPr>
              <w:t>负责人</w:t>
            </w:r>
          </w:p>
        </w:tc>
        <w:tc>
          <w:tcPr>
            <w:tcW w:w="344" w:type="pct"/>
            <w:tcBorders>
              <w:top w:val="single" w:color="auto" w:sz="4" w:space="0"/>
              <w:bottom w:val="single" w:color="auto" w:sz="4" w:space="0"/>
            </w:tcBorders>
            <w:shd w:val="clear" w:color="auto" w:fill="auto"/>
            <w:vAlign w:val="center"/>
          </w:tcPr>
          <w:p w14:paraId="17068283">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5E7C0125">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42D936F8">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6575CEFF">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32FBD9AA">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15900BA2">
            <w:pPr>
              <w:spacing w:line="240" w:lineRule="exact"/>
              <w:jc w:val="center"/>
              <w:rPr>
                <w:b/>
                <w:bCs/>
                <w:sz w:val="20"/>
                <w:szCs w:val="20"/>
              </w:rPr>
            </w:pPr>
          </w:p>
        </w:tc>
      </w:tr>
      <w:tr w14:paraId="1A5D0C8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27FFD8AB">
            <w:pPr>
              <w:spacing w:line="240" w:lineRule="exact"/>
              <w:jc w:val="center"/>
              <w:rPr>
                <w:sz w:val="20"/>
                <w:szCs w:val="20"/>
              </w:rPr>
            </w:pPr>
          </w:p>
        </w:tc>
        <w:tc>
          <w:tcPr>
            <w:tcW w:w="506" w:type="pct"/>
            <w:vMerge w:val="continue"/>
            <w:tcBorders>
              <w:top w:val="single" w:color="auto" w:sz="4" w:space="0"/>
              <w:bottom w:val="single" w:color="auto" w:sz="4" w:space="0"/>
            </w:tcBorders>
            <w:shd w:val="clear" w:color="auto" w:fill="auto"/>
            <w:vAlign w:val="center"/>
          </w:tcPr>
          <w:p w14:paraId="226F58B4">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3F19BEDF">
            <w:pPr>
              <w:spacing w:line="240" w:lineRule="exact"/>
              <w:jc w:val="center"/>
              <w:rPr>
                <w:sz w:val="20"/>
                <w:szCs w:val="20"/>
                <w:lang w:val="en-US"/>
              </w:rPr>
            </w:pPr>
            <w:r>
              <w:rPr>
                <w:rFonts w:hint="eastAsia"/>
                <w:sz w:val="20"/>
                <w:szCs w:val="20"/>
                <w:lang w:val="en-US"/>
              </w:rPr>
              <w:t>专职安全生产管理人员</w:t>
            </w:r>
          </w:p>
        </w:tc>
        <w:tc>
          <w:tcPr>
            <w:tcW w:w="344" w:type="pct"/>
            <w:tcBorders>
              <w:top w:val="single" w:color="auto" w:sz="4" w:space="0"/>
              <w:bottom w:val="single" w:color="auto" w:sz="4" w:space="0"/>
            </w:tcBorders>
            <w:shd w:val="clear" w:color="auto" w:fill="auto"/>
            <w:vAlign w:val="center"/>
          </w:tcPr>
          <w:p w14:paraId="613D7A16">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6C770F6A">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0A249186">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1517D898">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5DB6C261">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4D0546C3">
            <w:pPr>
              <w:spacing w:line="240" w:lineRule="exact"/>
              <w:jc w:val="center"/>
              <w:rPr>
                <w:b/>
                <w:bCs/>
                <w:sz w:val="20"/>
                <w:szCs w:val="20"/>
              </w:rPr>
            </w:pPr>
          </w:p>
        </w:tc>
      </w:tr>
      <w:tr w14:paraId="6F74EE5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restart"/>
            <w:tcBorders>
              <w:top w:val="single" w:color="auto" w:sz="4" w:space="0"/>
              <w:left w:val="single" w:color="auto" w:sz="8" w:space="0"/>
              <w:bottom w:val="single" w:color="auto" w:sz="4" w:space="0"/>
            </w:tcBorders>
            <w:shd w:val="clear" w:color="auto" w:fill="auto"/>
            <w:vAlign w:val="center"/>
          </w:tcPr>
          <w:p w14:paraId="3E5A1A31">
            <w:pPr>
              <w:spacing w:line="240" w:lineRule="exact"/>
              <w:jc w:val="center"/>
              <w:rPr>
                <w:sz w:val="20"/>
                <w:szCs w:val="20"/>
              </w:rPr>
            </w:pPr>
            <w:r>
              <w:rPr>
                <w:rFonts w:hint="eastAsia"/>
                <w:sz w:val="20"/>
                <w:szCs w:val="20"/>
              </w:rPr>
              <w:t>监理单位</w:t>
            </w:r>
          </w:p>
        </w:tc>
        <w:tc>
          <w:tcPr>
            <w:tcW w:w="506" w:type="pct"/>
            <w:vMerge w:val="restart"/>
            <w:tcBorders>
              <w:top w:val="single" w:color="auto" w:sz="4" w:space="0"/>
              <w:bottom w:val="single" w:color="auto" w:sz="4" w:space="0"/>
            </w:tcBorders>
            <w:shd w:val="clear" w:color="auto" w:fill="auto"/>
            <w:vAlign w:val="center"/>
          </w:tcPr>
          <w:p w14:paraId="336FFC49">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6008547E">
            <w:pPr>
              <w:spacing w:line="240" w:lineRule="exact"/>
              <w:jc w:val="center"/>
              <w:rPr>
                <w:sz w:val="20"/>
                <w:szCs w:val="20"/>
              </w:rPr>
            </w:pPr>
            <w:r>
              <w:rPr>
                <w:rFonts w:hint="eastAsia"/>
                <w:sz w:val="20"/>
                <w:szCs w:val="20"/>
              </w:rPr>
              <w:t>企业法定代表人</w:t>
            </w:r>
          </w:p>
        </w:tc>
        <w:tc>
          <w:tcPr>
            <w:tcW w:w="344" w:type="pct"/>
            <w:tcBorders>
              <w:top w:val="single" w:color="auto" w:sz="4" w:space="0"/>
              <w:bottom w:val="single" w:color="auto" w:sz="4" w:space="0"/>
            </w:tcBorders>
            <w:shd w:val="clear" w:color="auto" w:fill="auto"/>
            <w:vAlign w:val="center"/>
          </w:tcPr>
          <w:p w14:paraId="5CFC4FC3">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23A8F315">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63FA3F9E">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50D1E7A0">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149F606D">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08049992">
            <w:pPr>
              <w:spacing w:line="240" w:lineRule="exact"/>
              <w:jc w:val="center"/>
              <w:rPr>
                <w:b/>
                <w:bCs/>
                <w:sz w:val="20"/>
                <w:szCs w:val="20"/>
              </w:rPr>
            </w:pPr>
          </w:p>
        </w:tc>
      </w:tr>
      <w:tr w14:paraId="364C8F6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07F67C0B">
            <w:pPr>
              <w:spacing w:line="240" w:lineRule="exact"/>
              <w:jc w:val="center"/>
              <w:rPr>
                <w:b/>
                <w:bCs/>
                <w:sz w:val="20"/>
                <w:szCs w:val="20"/>
              </w:rPr>
            </w:pPr>
          </w:p>
        </w:tc>
        <w:tc>
          <w:tcPr>
            <w:tcW w:w="506" w:type="pct"/>
            <w:vMerge w:val="continue"/>
            <w:tcBorders>
              <w:top w:val="single" w:color="auto" w:sz="4" w:space="0"/>
              <w:bottom w:val="single" w:color="auto" w:sz="4" w:space="0"/>
            </w:tcBorders>
            <w:shd w:val="clear" w:color="auto" w:fill="auto"/>
            <w:vAlign w:val="center"/>
          </w:tcPr>
          <w:p w14:paraId="4A5A4859">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39B6AEF7">
            <w:pPr>
              <w:spacing w:line="240" w:lineRule="exact"/>
              <w:jc w:val="center"/>
              <w:rPr>
                <w:sz w:val="20"/>
                <w:szCs w:val="20"/>
              </w:rPr>
            </w:pPr>
            <w:r>
              <w:rPr>
                <w:rFonts w:hint="eastAsia"/>
                <w:sz w:val="20"/>
                <w:szCs w:val="20"/>
              </w:rPr>
              <w:t>企业技术负责人</w:t>
            </w:r>
          </w:p>
        </w:tc>
        <w:tc>
          <w:tcPr>
            <w:tcW w:w="344" w:type="pct"/>
            <w:tcBorders>
              <w:top w:val="single" w:color="auto" w:sz="4" w:space="0"/>
              <w:bottom w:val="single" w:color="auto" w:sz="4" w:space="0"/>
            </w:tcBorders>
            <w:shd w:val="clear" w:color="auto" w:fill="auto"/>
            <w:vAlign w:val="center"/>
          </w:tcPr>
          <w:p w14:paraId="3A6442CB">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1E4DD149">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202278FA">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5E7CF6D4">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3BC01895">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32E13547">
            <w:pPr>
              <w:spacing w:line="240" w:lineRule="exact"/>
              <w:jc w:val="center"/>
              <w:rPr>
                <w:b/>
                <w:bCs/>
                <w:sz w:val="20"/>
                <w:szCs w:val="20"/>
              </w:rPr>
            </w:pPr>
          </w:p>
        </w:tc>
      </w:tr>
      <w:tr w14:paraId="1BB0A30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1DDBC023">
            <w:pPr>
              <w:spacing w:line="240" w:lineRule="exact"/>
              <w:jc w:val="center"/>
              <w:rPr>
                <w:b/>
                <w:bCs/>
                <w:sz w:val="20"/>
                <w:szCs w:val="20"/>
              </w:rPr>
            </w:pPr>
          </w:p>
        </w:tc>
        <w:tc>
          <w:tcPr>
            <w:tcW w:w="506" w:type="pct"/>
            <w:vMerge w:val="continue"/>
            <w:tcBorders>
              <w:top w:val="single" w:color="auto" w:sz="4" w:space="0"/>
              <w:bottom w:val="single" w:color="auto" w:sz="4" w:space="0"/>
            </w:tcBorders>
            <w:shd w:val="clear" w:color="auto" w:fill="auto"/>
            <w:vAlign w:val="center"/>
          </w:tcPr>
          <w:p w14:paraId="6E7F91D6">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138F4286">
            <w:pPr>
              <w:spacing w:line="240" w:lineRule="exact"/>
              <w:jc w:val="center"/>
              <w:rPr>
                <w:sz w:val="20"/>
                <w:szCs w:val="20"/>
              </w:rPr>
            </w:pPr>
            <w:r>
              <w:rPr>
                <w:rFonts w:hint="eastAsia"/>
                <w:sz w:val="20"/>
                <w:szCs w:val="20"/>
              </w:rPr>
              <w:t>企业安全负责人</w:t>
            </w:r>
          </w:p>
        </w:tc>
        <w:tc>
          <w:tcPr>
            <w:tcW w:w="344" w:type="pct"/>
            <w:tcBorders>
              <w:top w:val="single" w:color="auto" w:sz="4" w:space="0"/>
              <w:bottom w:val="single" w:color="auto" w:sz="4" w:space="0"/>
            </w:tcBorders>
            <w:shd w:val="clear" w:color="auto" w:fill="auto"/>
            <w:vAlign w:val="center"/>
          </w:tcPr>
          <w:p w14:paraId="749CF1C5">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53587EB6">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3F270BA8">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439DB851">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26A62E57">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3CC268CC">
            <w:pPr>
              <w:spacing w:line="240" w:lineRule="exact"/>
              <w:jc w:val="center"/>
              <w:rPr>
                <w:b/>
                <w:bCs/>
                <w:sz w:val="20"/>
                <w:szCs w:val="20"/>
              </w:rPr>
            </w:pPr>
          </w:p>
        </w:tc>
      </w:tr>
      <w:tr w14:paraId="69DFA21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00792622">
            <w:pPr>
              <w:spacing w:line="240" w:lineRule="exact"/>
              <w:jc w:val="center"/>
              <w:rPr>
                <w:b/>
                <w:bCs/>
                <w:sz w:val="20"/>
                <w:szCs w:val="20"/>
              </w:rPr>
            </w:pPr>
          </w:p>
        </w:tc>
        <w:tc>
          <w:tcPr>
            <w:tcW w:w="506" w:type="pct"/>
            <w:vMerge w:val="continue"/>
            <w:tcBorders>
              <w:top w:val="single" w:color="auto" w:sz="4" w:space="0"/>
              <w:bottom w:val="single" w:color="auto" w:sz="4" w:space="0"/>
            </w:tcBorders>
            <w:shd w:val="clear" w:color="auto" w:fill="auto"/>
            <w:vAlign w:val="center"/>
          </w:tcPr>
          <w:p w14:paraId="06C413AA">
            <w:pPr>
              <w:spacing w:line="240" w:lineRule="exact"/>
              <w:jc w:val="center"/>
              <w:rPr>
                <w:b/>
                <w:bCs/>
                <w:sz w:val="20"/>
                <w:szCs w:val="20"/>
              </w:rPr>
            </w:pPr>
          </w:p>
        </w:tc>
        <w:tc>
          <w:tcPr>
            <w:tcW w:w="921" w:type="pct"/>
            <w:tcBorders>
              <w:top w:val="single" w:color="auto" w:sz="4" w:space="0"/>
              <w:bottom w:val="single" w:color="auto" w:sz="4" w:space="0"/>
            </w:tcBorders>
            <w:shd w:val="clear" w:color="auto" w:fill="auto"/>
            <w:vAlign w:val="center"/>
          </w:tcPr>
          <w:p w14:paraId="0CC8A7C3">
            <w:pPr>
              <w:spacing w:line="240" w:lineRule="exact"/>
              <w:jc w:val="center"/>
              <w:rPr>
                <w:sz w:val="20"/>
                <w:szCs w:val="20"/>
              </w:rPr>
            </w:pPr>
            <w:r>
              <w:rPr>
                <w:rFonts w:hint="eastAsia"/>
                <w:sz w:val="20"/>
                <w:szCs w:val="20"/>
              </w:rPr>
              <w:t>项目总监理工程师</w:t>
            </w:r>
          </w:p>
        </w:tc>
        <w:tc>
          <w:tcPr>
            <w:tcW w:w="344" w:type="pct"/>
            <w:tcBorders>
              <w:top w:val="single" w:color="auto" w:sz="4" w:space="0"/>
              <w:bottom w:val="single" w:color="auto" w:sz="4" w:space="0"/>
            </w:tcBorders>
            <w:shd w:val="clear" w:color="auto" w:fill="auto"/>
            <w:vAlign w:val="center"/>
          </w:tcPr>
          <w:p w14:paraId="37341952">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325C851A">
            <w:pPr>
              <w:spacing w:line="240" w:lineRule="exact"/>
              <w:jc w:val="center"/>
              <w:rPr>
                <w:b/>
                <w:bCs/>
                <w:sz w:val="20"/>
                <w:szCs w:val="20"/>
              </w:rPr>
            </w:pPr>
          </w:p>
        </w:tc>
        <w:tc>
          <w:tcPr>
            <w:tcW w:w="456" w:type="pct"/>
            <w:tcBorders>
              <w:top w:val="single" w:color="auto" w:sz="4" w:space="0"/>
              <w:bottom w:val="single" w:color="auto" w:sz="4" w:space="0"/>
            </w:tcBorders>
            <w:shd w:val="clear" w:color="auto" w:fill="auto"/>
            <w:vAlign w:val="center"/>
          </w:tcPr>
          <w:p w14:paraId="27B73680">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49BCA09E">
            <w:pPr>
              <w:spacing w:line="240" w:lineRule="exact"/>
              <w:jc w:val="center"/>
              <w:rPr>
                <w:b/>
                <w:bCs/>
                <w:sz w:val="20"/>
                <w:szCs w:val="20"/>
              </w:rPr>
            </w:pPr>
          </w:p>
        </w:tc>
        <w:tc>
          <w:tcPr>
            <w:tcW w:w="512" w:type="pct"/>
            <w:tcBorders>
              <w:top w:val="single" w:color="auto" w:sz="4" w:space="0"/>
              <w:bottom w:val="single" w:color="auto" w:sz="4" w:space="0"/>
            </w:tcBorders>
            <w:shd w:val="clear" w:color="auto" w:fill="auto"/>
            <w:vAlign w:val="center"/>
          </w:tcPr>
          <w:p w14:paraId="33B0FC8F">
            <w:pPr>
              <w:spacing w:line="240" w:lineRule="exact"/>
              <w:jc w:val="center"/>
              <w:rPr>
                <w:b/>
                <w:bCs/>
                <w:sz w:val="20"/>
                <w:szCs w:val="20"/>
              </w:rPr>
            </w:pPr>
          </w:p>
        </w:tc>
        <w:tc>
          <w:tcPr>
            <w:tcW w:w="488" w:type="pct"/>
            <w:tcBorders>
              <w:top w:val="single" w:color="auto" w:sz="4" w:space="0"/>
              <w:bottom w:val="single" w:color="auto" w:sz="4" w:space="0"/>
              <w:right w:val="single" w:color="auto" w:sz="8" w:space="0"/>
            </w:tcBorders>
            <w:shd w:val="clear" w:color="auto" w:fill="auto"/>
            <w:vAlign w:val="center"/>
          </w:tcPr>
          <w:p w14:paraId="46030191">
            <w:pPr>
              <w:spacing w:line="240" w:lineRule="exact"/>
              <w:jc w:val="center"/>
              <w:rPr>
                <w:b/>
                <w:bCs/>
                <w:sz w:val="20"/>
                <w:szCs w:val="20"/>
              </w:rPr>
            </w:pPr>
          </w:p>
        </w:tc>
      </w:tr>
      <w:tr w14:paraId="5B18F53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507" w:type="pct"/>
            <w:vMerge w:val="continue"/>
            <w:tcBorders>
              <w:top w:val="single" w:color="auto" w:sz="4" w:space="0"/>
              <w:left w:val="single" w:color="auto" w:sz="8" w:space="0"/>
              <w:bottom w:val="single" w:color="auto" w:sz="8" w:space="0"/>
            </w:tcBorders>
            <w:shd w:val="clear" w:color="auto" w:fill="auto"/>
            <w:vAlign w:val="center"/>
          </w:tcPr>
          <w:p w14:paraId="2E41A45B">
            <w:pPr>
              <w:spacing w:line="240" w:lineRule="exact"/>
              <w:jc w:val="center"/>
              <w:rPr>
                <w:b/>
                <w:bCs/>
                <w:sz w:val="20"/>
                <w:szCs w:val="20"/>
              </w:rPr>
            </w:pPr>
          </w:p>
        </w:tc>
        <w:tc>
          <w:tcPr>
            <w:tcW w:w="506" w:type="pct"/>
            <w:vMerge w:val="continue"/>
            <w:tcBorders>
              <w:top w:val="single" w:color="auto" w:sz="4" w:space="0"/>
              <w:bottom w:val="single" w:color="auto" w:sz="8" w:space="0"/>
            </w:tcBorders>
            <w:shd w:val="clear" w:color="auto" w:fill="auto"/>
            <w:vAlign w:val="center"/>
          </w:tcPr>
          <w:p w14:paraId="00448D46">
            <w:pPr>
              <w:spacing w:line="240" w:lineRule="exact"/>
              <w:jc w:val="center"/>
              <w:rPr>
                <w:b/>
                <w:bCs/>
                <w:sz w:val="20"/>
                <w:szCs w:val="20"/>
              </w:rPr>
            </w:pPr>
          </w:p>
        </w:tc>
        <w:tc>
          <w:tcPr>
            <w:tcW w:w="921" w:type="pct"/>
            <w:tcBorders>
              <w:top w:val="single" w:color="auto" w:sz="4" w:space="0"/>
              <w:bottom w:val="single" w:color="auto" w:sz="8" w:space="0"/>
            </w:tcBorders>
            <w:shd w:val="clear" w:color="auto" w:fill="auto"/>
            <w:vAlign w:val="center"/>
          </w:tcPr>
          <w:p w14:paraId="7CB134EF">
            <w:pPr>
              <w:spacing w:line="240" w:lineRule="exact"/>
              <w:jc w:val="center"/>
              <w:rPr>
                <w:sz w:val="20"/>
                <w:szCs w:val="20"/>
              </w:rPr>
            </w:pPr>
            <w:r>
              <w:rPr>
                <w:rFonts w:hint="eastAsia"/>
                <w:sz w:val="20"/>
                <w:szCs w:val="20"/>
              </w:rPr>
              <w:t>项目安全监理工程师</w:t>
            </w:r>
          </w:p>
        </w:tc>
        <w:tc>
          <w:tcPr>
            <w:tcW w:w="344" w:type="pct"/>
            <w:tcBorders>
              <w:top w:val="single" w:color="auto" w:sz="4" w:space="0"/>
              <w:bottom w:val="single" w:color="auto" w:sz="8" w:space="0"/>
            </w:tcBorders>
            <w:shd w:val="clear" w:color="auto" w:fill="auto"/>
            <w:vAlign w:val="center"/>
          </w:tcPr>
          <w:p w14:paraId="23707707">
            <w:pPr>
              <w:spacing w:line="240" w:lineRule="exact"/>
              <w:jc w:val="center"/>
              <w:rPr>
                <w:b/>
                <w:bCs/>
                <w:sz w:val="20"/>
                <w:szCs w:val="20"/>
              </w:rPr>
            </w:pPr>
          </w:p>
        </w:tc>
        <w:tc>
          <w:tcPr>
            <w:tcW w:w="506" w:type="pct"/>
            <w:tcBorders>
              <w:top w:val="single" w:color="auto" w:sz="4" w:space="0"/>
              <w:bottom w:val="single" w:color="auto" w:sz="8" w:space="0"/>
            </w:tcBorders>
            <w:shd w:val="clear" w:color="auto" w:fill="auto"/>
            <w:vAlign w:val="center"/>
          </w:tcPr>
          <w:p w14:paraId="7B61DC3A">
            <w:pPr>
              <w:spacing w:line="240" w:lineRule="exact"/>
              <w:jc w:val="center"/>
              <w:rPr>
                <w:b/>
                <w:bCs/>
                <w:sz w:val="20"/>
                <w:szCs w:val="20"/>
              </w:rPr>
            </w:pPr>
          </w:p>
        </w:tc>
        <w:tc>
          <w:tcPr>
            <w:tcW w:w="456" w:type="pct"/>
            <w:tcBorders>
              <w:top w:val="single" w:color="auto" w:sz="4" w:space="0"/>
              <w:bottom w:val="single" w:color="auto" w:sz="8" w:space="0"/>
            </w:tcBorders>
            <w:shd w:val="clear" w:color="auto" w:fill="auto"/>
            <w:vAlign w:val="center"/>
          </w:tcPr>
          <w:p w14:paraId="08358BB9">
            <w:pPr>
              <w:spacing w:line="240" w:lineRule="exact"/>
              <w:jc w:val="center"/>
              <w:rPr>
                <w:b/>
                <w:bCs/>
                <w:sz w:val="20"/>
                <w:szCs w:val="20"/>
              </w:rPr>
            </w:pPr>
          </w:p>
        </w:tc>
        <w:tc>
          <w:tcPr>
            <w:tcW w:w="759" w:type="pct"/>
            <w:tcBorders>
              <w:top w:val="single" w:color="auto" w:sz="4" w:space="0"/>
              <w:bottom w:val="single" w:color="auto" w:sz="8" w:space="0"/>
            </w:tcBorders>
            <w:shd w:val="clear" w:color="auto" w:fill="auto"/>
            <w:vAlign w:val="center"/>
          </w:tcPr>
          <w:p w14:paraId="446D06CD">
            <w:pPr>
              <w:spacing w:line="240" w:lineRule="exact"/>
              <w:jc w:val="center"/>
              <w:rPr>
                <w:b/>
                <w:bCs/>
                <w:sz w:val="20"/>
                <w:szCs w:val="20"/>
              </w:rPr>
            </w:pPr>
          </w:p>
        </w:tc>
        <w:tc>
          <w:tcPr>
            <w:tcW w:w="512" w:type="pct"/>
            <w:tcBorders>
              <w:top w:val="single" w:color="auto" w:sz="4" w:space="0"/>
              <w:bottom w:val="single" w:color="auto" w:sz="8" w:space="0"/>
            </w:tcBorders>
            <w:shd w:val="clear" w:color="auto" w:fill="auto"/>
            <w:vAlign w:val="center"/>
          </w:tcPr>
          <w:p w14:paraId="0015912A">
            <w:pPr>
              <w:spacing w:line="240" w:lineRule="exact"/>
              <w:jc w:val="center"/>
              <w:rPr>
                <w:b/>
                <w:bCs/>
                <w:sz w:val="20"/>
                <w:szCs w:val="20"/>
              </w:rPr>
            </w:pPr>
          </w:p>
        </w:tc>
        <w:tc>
          <w:tcPr>
            <w:tcW w:w="488" w:type="pct"/>
            <w:tcBorders>
              <w:top w:val="single" w:color="auto" w:sz="4" w:space="0"/>
              <w:bottom w:val="single" w:color="auto" w:sz="8" w:space="0"/>
              <w:right w:val="single" w:color="auto" w:sz="8" w:space="0"/>
            </w:tcBorders>
            <w:shd w:val="clear" w:color="auto" w:fill="auto"/>
            <w:vAlign w:val="center"/>
          </w:tcPr>
          <w:p w14:paraId="4CBA8D8F">
            <w:pPr>
              <w:spacing w:line="240" w:lineRule="exact"/>
              <w:jc w:val="center"/>
              <w:rPr>
                <w:b/>
                <w:bCs/>
                <w:sz w:val="20"/>
                <w:szCs w:val="20"/>
              </w:rPr>
            </w:pPr>
          </w:p>
        </w:tc>
      </w:tr>
    </w:tbl>
    <w:p w14:paraId="5CF241EE">
      <w:pPr>
        <w:ind w:firstLine="192" w:firstLineChars="100"/>
        <w:rPr>
          <w:sz w:val="18"/>
          <w:szCs w:val="20"/>
        </w:rPr>
      </w:pPr>
      <w:r>
        <w:rPr>
          <w:rFonts w:hint="eastAsia"/>
          <w:sz w:val="18"/>
          <w:szCs w:val="20"/>
        </w:rPr>
        <w:t>注：本表由建设单位填写，建设单位、监理单位、施工单位各存一份，包含主要专业分包及劳务分包单位相关信息，附技术职称、安全生产考核合格证、执业资格证书等复印件。</w:t>
      </w:r>
    </w:p>
    <w:p w14:paraId="775317F5">
      <w:pPr>
        <w:widowControl/>
        <w:rPr>
          <w:rFonts w:cs="Times New Roman"/>
          <w:sz w:val="20"/>
          <w:szCs w:val="20"/>
        </w:rPr>
      </w:pPr>
      <w:r>
        <w:rPr>
          <w:rFonts w:cs="Times New Roman"/>
          <w:sz w:val="20"/>
          <w:szCs w:val="20"/>
        </w:rPr>
        <w:br w:type="page"/>
      </w:r>
    </w:p>
    <w:p w14:paraId="09F514EB">
      <w:pPr>
        <w:pStyle w:val="18"/>
        <w:rPr>
          <w:lang w:val="zh-CN"/>
        </w:rPr>
        <w:sectPr>
          <w:pgSz w:w="16838" w:h="11906" w:orient="landscape"/>
          <w:pgMar w:top="1276" w:right="1418" w:bottom="1276" w:left="1418" w:header="851" w:footer="992" w:gutter="0"/>
          <w:cols w:space="425" w:num="1"/>
          <w:docGrid w:type="linesAndChars" w:linePitch="318" w:charSpace="2603"/>
        </w:sectPr>
      </w:pPr>
    </w:p>
    <w:p w14:paraId="76C7E0A0">
      <w:pPr>
        <w:widowControl/>
        <w:jc w:val="center"/>
        <w:rPr>
          <w:rFonts w:cs="黑体"/>
          <w:b/>
          <w:bCs/>
          <w:sz w:val="28"/>
          <w:szCs w:val="28"/>
        </w:rPr>
      </w:pPr>
      <w:r>
        <w:rPr>
          <w:rFonts w:hint="eastAsia" w:cs="黑体"/>
          <w:bCs/>
          <w:sz w:val="28"/>
          <w:szCs w:val="28"/>
        </w:rPr>
        <w:t>续表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A</w:t>
      </w:r>
      <w:r>
        <w:rPr>
          <w:rFonts w:hint="eastAsia" w:cs="黑体"/>
          <w:b/>
          <w:bCs/>
          <w:sz w:val="28"/>
          <w:szCs w:val="28"/>
        </w:rPr>
        <w:t>-</w:t>
      </w:r>
      <w:r>
        <w:rPr>
          <w:rFonts w:hint="eastAsia" w:ascii="Times New Roman" w:hAnsi="Times New Roman" w:cs="黑体"/>
          <w:b/>
          <w:bCs/>
          <w:sz w:val="28"/>
          <w:szCs w:val="28"/>
        </w:rPr>
        <w:t>1</w:t>
      </w:r>
      <w:r>
        <w:rPr>
          <w:rFonts w:hint="eastAsia" w:cs="黑体"/>
          <w:b/>
          <w:bCs/>
          <w:sz w:val="28"/>
          <w:szCs w:val="28"/>
        </w:rPr>
        <w:t>-</w:t>
      </w:r>
      <w:r>
        <w:rPr>
          <w:rFonts w:hint="eastAsia" w:ascii="Times New Roman" w:hAnsi="Times New Roman" w:cs="黑体"/>
          <w:b/>
          <w:bCs/>
          <w:sz w:val="28"/>
          <w:szCs w:val="28"/>
        </w:rPr>
        <w:t>2</w:t>
      </w:r>
    </w:p>
    <w:p w14:paraId="1CE847D5">
      <w:pPr>
        <w:rPr>
          <w:sz w:val="20"/>
          <w:szCs w:val="20"/>
        </w:rPr>
      </w:pPr>
      <w:r>
        <w:rPr>
          <w:rFonts w:hint="eastAsia"/>
          <w:bCs/>
          <w:sz w:val="20"/>
          <w:szCs w:val="20"/>
        </w:rPr>
        <w:t>建设单位（</w:t>
      </w:r>
      <w:r>
        <w:rPr>
          <w:rFonts w:hint="eastAsia"/>
          <w:bCs/>
          <w:sz w:val="20"/>
          <w:szCs w:val="20"/>
          <w:lang w:val="en-US"/>
        </w:rPr>
        <w:t>公</w:t>
      </w:r>
      <w:r>
        <w:rPr>
          <w:rFonts w:hint="eastAsia"/>
          <w:bCs/>
          <w:sz w:val="20"/>
          <w:szCs w:val="20"/>
        </w:rPr>
        <w:t>章）：                               工程名称：                               日期：     年   月   日</w:t>
      </w:r>
      <w:r>
        <w:rPr>
          <w:rFonts w:hint="eastAsia"/>
          <w:bCs/>
          <w:sz w:val="20"/>
          <w:szCs w:val="20"/>
          <w:lang w:val="en-US"/>
        </w:rPr>
        <w:t xml:space="preserve">     </w:t>
      </w:r>
      <w:r>
        <w:rPr>
          <w:rFonts w:hint="eastAsia"/>
          <w:sz w:val="20"/>
          <w:szCs w:val="20"/>
        </w:rPr>
        <w:t>编号：</w:t>
      </w:r>
    </w:p>
    <w:tbl>
      <w:tblPr>
        <w:tblStyle w:val="20"/>
        <w:tblW w:w="14005"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1420"/>
        <w:gridCol w:w="1417"/>
        <w:gridCol w:w="2552"/>
        <w:gridCol w:w="941"/>
        <w:gridCol w:w="1471"/>
        <w:gridCol w:w="1274"/>
        <w:gridCol w:w="2126"/>
        <w:gridCol w:w="1417"/>
        <w:gridCol w:w="1387"/>
      </w:tblGrid>
      <w:tr w14:paraId="249E009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680" w:hRule="atLeast"/>
          <w:jc w:val="center"/>
        </w:trPr>
        <w:tc>
          <w:tcPr>
            <w:tcW w:w="507" w:type="pct"/>
            <w:tcBorders>
              <w:top w:val="single" w:color="auto" w:sz="8" w:space="0"/>
              <w:left w:val="single" w:color="auto" w:sz="8" w:space="0"/>
              <w:bottom w:val="single" w:color="auto" w:sz="4" w:space="0"/>
            </w:tcBorders>
            <w:shd w:val="clear" w:color="auto" w:fill="auto"/>
            <w:vAlign w:val="center"/>
          </w:tcPr>
          <w:p w14:paraId="4A8BA475">
            <w:pPr>
              <w:spacing w:line="240" w:lineRule="exact"/>
              <w:jc w:val="center"/>
              <w:rPr>
                <w:bCs/>
                <w:sz w:val="20"/>
                <w:szCs w:val="20"/>
              </w:rPr>
            </w:pPr>
            <w:r>
              <w:rPr>
                <w:rFonts w:hint="eastAsia"/>
                <w:bCs/>
                <w:sz w:val="20"/>
                <w:szCs w:val="20"/>
              </w:rPr>
              <w:t>工程建设</w:t>
            </w:r>
          </w:p>
          <w:p w14:paraId="763F0810">
            <w:pPr>
              <w:spacing w:line="240" w:lineRule="exact"/>
              <w:jc w:val="center"/>
              <w:rPr>
                <w:bCs/>
                <w:sz w:val="20"/>
                <w:szCs w:val="20"/>
              </w:rPr>
            </w:pPr>
            <w:r>
              <w:rPr>
                <w:rFonts w:hint="eastAsia"/>
                <w:bCs/>
                <w:sz w:val="20"/>
                <w:szCs w:val="20"/>
              </w:rPr>
              <w:t>责任主体</w:t>
            </w:r>
          </w:p>
        </w:tc>
        <w:tc>
          <w:tcPr>
            <w:tcW w:w="506" w:type="pct"/>
            <w:tcBorders>
              <w:top w:val="single" w:color="auto" w:sz="8" w:space="0"/>
              <w:bottom w:val="single" w:color="auto" w:sz="4" w:space="0"/>
            </w:tcBorders>
            <w:shd w:val="clear" w:color="auto" w:fill="auto"/>
            <w:vAlign w:val="center"/>
          </w:tcPr>
          <w:p w14:paraId="7BF81F15">
            <w:pPr>
              <w:spacing w:line="240" w:lineRule="exact"/>
              <w:jc w:val="center"/>
              <w:rPr>
                <w:bCs/>
                <w:sz w:val="20"/>
                <w:szCs w:val="20"/>
              </w:rPr>
            </w:pPr>
            <w:r>
              <w:rPr>
                <w:rFonts w:hint="eastAsia"/>
                <w:bCs/>
                <w:sz w:val="20"/>
                <w:szCs w:val="20"/>
              </w:rPr>
              <w:t>单位名称</w:t>
            </w:r>
          </w:p>
        </w:tc>
        <w:tc>
          <w:tcPr>
            <w:tcW w:w="911" w:type="pct"/>
            <w:tcBorders>
              <w:top w:val="single" w:color="auto" w:sz="8" w:space="0"/>
              <w:bottom w:val="single" w:color="auto" w:sz="4" w:space="0"/>
            </w:tcBorders>
            <w:shd w:val="clear" w:color="auto" w:fill="auto"/>
            <w:vAlign w:val="center"/>
          </w:tcPr>
          <w:p w14:paraId="08DC0348">
            <w:pPr>
              <w:spacing w:line="240" w:lineRule="exact"/>
              <w:jc w:val="center"/>
              <w:rPr>
                <w:bCs/>
                <w:sz w:val="20"/>
                <w:szCs w:val="20"/>
              </w:rPr>
            </w:pPr>
            <w:r>
              <w:rPr>
                <w:rFonts w:hint="eastAsia"/>
                <w:bCs/>
                <w:sz w:val="20"/>
                <w:szCs w:val="20"/>
              </w:rPr>
              <w:t>主要管理人员</w:t>
            </w:r>
          </w:p>
        </w:tc>
        <w:tc>
          <w:tcPr>
            <w:tcW w:w="336" w:type="pct"/>
            <w:tcBorders>
              <w:top w:val="single" w:color="auto" w:sz="8" w:space="0"/>
              <w:bottom w:val="single" w:color="auto" w:sz="4" w:space="0"/>
            </w:tcBorders>
            <w:shd w:val="clear" w:color="auto" w:fill="auto"/>
            <w:vAlign w:val="center"/>
          </w:tcPr>
          <w:p w14:paraId="7F33F2DE">
            <w:pPr>
              <w:spacing w:line="240" w:lineRule="exact"/>
              <w:jc w:val="center"/>
              <w:rPr>
                <w:bCs/>
                <w:sz w:val="20"/>
                <w:szCs w:val="20"/>
              </w:rPr>
            </w:pPr>
            <w:r>
              <w:rPr>
                <w:rFonts w:hint="eastAsia"/>
                <w:bCs/>
                <w:sz w:val="20"/>
                <w:szCs w:val="20"/>
              </w:rPr>
              <w:t>姓名</w:t>
            </w:r>
          </w:p>
        </w:tc>
        <w:tc>
          <w:tcPr>
            <w:tcW w:w="525" w:type="pct"/>
            <w:tcBorders>
              <w:top w:val="single" w:color="auto" w:sz="8" w:space="0"/>
              <w:bottom w:val="single" w:color="auto" w:sz="4" w:space="0"/>
            </w:tcBorders>
            <w:shd w:val="clear" w:color="auto" w:fill="auto"/>
            <w:vAlign w:val="center"/>
          </w:tcPr>
          <w:p w14:paraId="7AAD8E11">
            <w:pPr>
              <w:spacing w:line="240" w:lineRule="exact"/>
              <w:jc w:val="center"/>
              <w:rPr>
                <w:bCs/>
                <w:sz w:val="20"/>
                <w:szCs w:val="20"/>
              </w:rPr>
            </w:pPr>
            <w:r>
              <w:rPr>
                <w:rFonts w:hint="eastAsia"/>
                <w:bCs/>
                <w:sz w:val="20"/>
                <w:szCs w:val="20"/>
              </w:rPr>
              <w:t>职务</w:t>
            </w:r>
          </w:p>
        </w:tc>
        <w:tc>
          <w:tcPr>
            <w:tcW w:w="455" w:type="pct"/>
            <w:tcBorders>
              <w:top w:val="single" w:color="auto" w:sz="8" w:space="0"/>
              <w:bottom w:val="single" w:color="auto" w:sz="4" w:space="0"/>
            </w:tcBorders>
            <w:shd w:val="clear" w:color="auto" w:fill="auto"/>
            <w:vAlign w:val="center"/>
          </w:tcPr>
          <w:p w14:paraId="32F94FE5">
            <w:pPr>
              <w:spacing w:line="240" w:lineRule="exact"/>
              <w:jc w:val="center"/>
              <w:rPr>
                <w:bCs/>
                <w:sz w:val="20"/>
                <w:szCs w:val="20"/>
              </w:rPr>
            </w:pPr>
            <w:r>
              <w:rPr>
                <w:rFonts w:hint="eastAsia"/>
                <w:bCs/>
                <w:sz w:val="20"/>
                <w:szCs w:val="20"/>
              </w:rPr>
              <w:t>技术职称</w:t>
            </w:r>
          </w:p>
        </w:tc>
        <w:tc>
          <w:tcPr>
            <w:tcW w:w="759" w:type="pct"/>
            <w:tcBorders>
              <w:top w:val="single" w:color="auto" w:sz="8" w:space="0"/>
              <w:bottom w:val="single" w:color="auto" w:sz="4" w:space="0"/>
            </w:tcBorders>
            <w:shd w:val="clear" w:color="auto" w:fill="auto"/>
            <w:vAlign w:val="center"/>
          </w:tcPr>
          <w:p w14:paraId="177FE37F">
            <w:pPr>
              <w:spacing w:line="240" w:lineRule="exact"/>
              <w:jc w:val="center"/>
              <w:rPr>
                <w:bCs/>
                <w:sz w:val="20"/>
                <w:szCs w:val="20"/>
              </w:rPr>
            </w:pPr>
            <w:r>
              <w:rPr>
                <w:rFonts w:hint="eastAsia"/>
                <w:bCs/>
                <w:sz w:val="20"/>
                <w:szCs w:val="20"/>
              </w:rPr>
              <w:t>安全生产</w:t>
            </w:r>
          </w:p>
          <w:p w14:paraId="243C56BA">
            <w:pPr>
              <w:spacing w:line="240" w:lineRule="exact"/>
              <w:jc w:val="center"/>
              <w:rPr>
                <w:bCs/>
                <w:sz w:val="20"/>
                <w:szCs w:val="20"/>
              </w:rPr>
            </w:pPr>
            <w:r>
              <w:rPr>
                <w:rFonts w:hint="eastAsia"/>
                <w:bCs/>
                <w:sz w:val="20"/>
                <w:szCs w:val="20"/>
              </w:rPr>
              <w:t>考核合格证书</w:t>
            </w:r>
          </w:p>
        </w:tc>
        <w:tc>
          <w:tcPr>
            <w:tcW w:w="506" w:type="pct"/>
            <w:tcBorders>
              <w:top w:val="single" w:color="auto" w:sz="8" w:space="0"/>
              <w:bottom w:val="single" w:color="auto" w:sz="4" w:space="0"/>
            </w:tcBorders>
            <w:shd w:val="clear" w:color="auto" w:fill="auto"/>
            <w:vAlign w:val="center"/>
          </w:tcPr>
          <w:p w14:paraId="31CE9630">
            <w:pPr>
              <w:spacing w:line="240" w:lineRule="exact"/>
              <w:jc w:val="center"/>
              <w:rPr>
                <w:bCs/>
                <w:sz w:val="20"/>
                <w:szCs w:val="20"/>
              </w:rPr>
            </w:pPr>
            <w:r>
              <w:rPr>
                <w:rFonts w:hint="eastAsia"/>
                <w:bCs/>
                <w:sz w:val="20"/>
                <w:szCs w:val="20"/>
              </w:rPr>
              <w:t>执业资格</w:t>
            </w:r>
          </w:p>
          <w:p w14:paraId="41CD168F">
            <w:pPr>
              <w:spacing w:line="240" w:lineRule="exact"/>
              <w:jc w:val="center"/>
              <w:rPr>
                <w:bCs/>
                <w:sz w:val="20"/>
                <w:szCs w:val="20"/>
              </w:rPr>
            </w:pPr>
            <w:r>
              <w:rPr>
                <w:rFonts w:hint="eastAsia"/>
                <w:bCs/>
                <w:sz w:val="20"/>
                <w:szCs w:val="20"/>
              </w:rPr>
              <w:t>证书</w:t>
            </w:r>
          </w:p>
        </w:tc>
        <w:tc>
          <w:tcPr>
            <w:tcW w:w="495" w:type="pct"/>
            <w:tcBorders>
              <w:top w:val="single" w:color="auto" w:sz="8" w:space="0"/>
              <w:bottom w:val="single" w:color="auto" w:sz="4" w:space="0"/>
              <w:right w:val="single" w:color="auto" w:sz="8" w:space="0"/>
            </w:tcBorders>
            <w:shd w:val="clear" w:color="auto" w:fill="auto"/>
            <w:vAlign w:val="center"/>
          </w:tcPr>
          <w:p w14:paraId="4066A530">
            <w:pPr>
              <w:spacing w:line="240" w:lineRule="exact"/>
              <w:jc w:val="center"/>
              <w:rPr>
                <w:bCs/>
                <w:sz w:val="20"/>
                <w:szCs w:val="20"/>
              </w:rPr>
            </w:pPr>
            <w:r>
              <w:rPr>
                <w:rFonts w:hint="eastAsia"/>
                <w:bCs/>
                <w:sz w:val="20"/>
                <w:szCs w:val="20"/>
              </w:rPr>
              <w:t>联系电话</w:t>
            </w:r>
          </w:p>
          <w:p w14:paraId="211E5000">
            <w:pPr>
              <w:spacing w:line="240" w:lineRule="exact"/>
              <w:jc w:val="center"/>
              <w:rPr>
                <w:bCs/>
                <w:sz w:val="20"/>
                <w:szCs w:val="20"/>
              </w:rPr>
            </w:pPr>
            <w:r>
              <w:rPr>
                <w:rFonts w:hint="eastAsia"/>
                <w:bCs/>
                <w:sz w:val="20"/>
                <w:szCs w:val="20"/>
              </w:rPr>
              <w:t>（手机）</w:t>
            </w:r>
          </w:p>
        </w:tc>
      </w:tr>
      <w:tr w14:paraId="6120956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restart"/>
            <w:tcBorders>
              <w:top w:val="single" w:color="auto" w:sz="4" w:space="0"/>
              <w:left w:val="single" w:color="auto" w:sz="8" w:space="0"/>
              <w:bottom w:val="single" w:color="auto" w:sz="4" w:space="0"/>
            </w:tcBorders>
            <w:shd w:val="clear" w:color="auto" w:fill="auto"/>
            <w:vAlign w:val="center"/>
          </w:tcPr>
          <w:p w14:paraId="27E15511">
            <w:pPr>
              <w:spacing w:line="240" w:lineRule="exact"/>
              <w:jc w:val="center"/>
              <w:rPr>
                <w:sz w:val="20"/>
                <w:szCs w:val="20"/>
              </w:rPr>
            </w:pPr>
            <w:r>
              <w:rPr>
                <w:rFonts w:hint="eastAsia"/>
                <w:sz w:val="20"/>
                <w:szCs w:val="20"/>
              </w:rPr>
              <w:t>专业分包</w:t>
            </w:r>
          </w:p>
          <w:p w14:paraId="3F58BB71">
            <w:pPr>
              <w:spacing w:line="240" w:lineRule="exact"/>
              <w:jc w:val="center"/>
              <w:rPr>
                <w:sz w:val="20"/>
                <w:szCs w:val="20"/>
              </w:rPr>
            </w:pPr>
            <w:r>
              <w:rPr>
                <w:rFonts w:hint="eastAsia"/>
                <w:sz w:val="20"/>
                <w:szCs w:val="20"/>
              </w:rPr>
              <w:t>单位</w:t>
            </w:r>
          </w:p>
        </w:tc>
        <w:tc>
          <w:tcPr>
            <w:tcW w:w="506" w:type="pct"/>
            <w:vMerge w:val="restart"/>
            <w:tcBorders>
              <w:top w:val="single" w:color="auto" w:sz="4" w:space="0"/>
              <w:bottom w:val="single" w:color="auto" w:sz="4" w:space="0"/>
            </w:tcBorders>
            <w:shd w:val="clear" w:color="auto" w:fill="auto"/>
            <w:vAlign w:val="center"/>
          </w:tcPr>
          <w:p w14:paraId="2A2CA25C">
            <w:pPr>
              <w:spacing w:line="240" w:lineRule="exact"/>
              <w:jc w:val="center"/>
              <w:rPr>
                <w:b/>
                <w:bCs/>
                <w:sz w:val="20"/>
                <w:szCs w:val="20"/>
              </w:rPr>
            </w:pPr>
          </w:p>
        </w:tc>
        <w:tc>
          <w:tcPr>
            <w:tcW w:w="911" w:type="pct"/>
            <w:tcBorders>
              <w:top w:val="single" w:color="auto" w:sz="4" w:space="0"/>
              <w:bottom w:val="single" w:color="auto" w:sz="4" w:space="0"/>
            </w:tcBorders>
            <w:shd w:val="clear" w:color="auto" w:fill="auto"/>
            <w:vAlign w:val="center"/>
          </w:tcPr>
          <w:p w14:paraId="5FE6388B">
            <w:pPr>
              <w:spacing w:line="240" w:lineRule="exact"/>
              <w:jc w:val="center"/>
              <w:rPr>
                <w:sz w:val="20"/>
                <w:szCs w:val="20"/>
              </w:rPr>
            </w:pPr>
            <w:r>
              <w:rPr>
                <w:rFonts w:hint="eastAsia"/>
                <w:sz w:val="20"/>
                <w:szCs w:val="20"/>
              </w:rPr>
              <w:t>企业法定代表人</w:t>
            </w:r>
          </w:p>
        </w:tc>
        <w:tc>
          <w:tcPr>
            <w:tcW w:w="336" w:type="pct"/>
            <w:tcBorders>
              <w:top w:val="single" w:color="auto" w:sz="4" w:space="0"/>
              <w:bottom w:val="single" w:color="auto" w:sz="4" w:space="0"/>
            </w:tcBorders>
            <w:shd w:val="clear" w:color="auto" w:fill="auto"/>
            <w:vAlign w:val="center"/>
          </w:tcPr>
          <w:p w14:paraId="6768CE53">
            <w:pPr>
              <w:spacing w:line="240" w:lineRule="exact"/>
              <w:jc w:val="center"/>
              <w:rPr>
                <w:b/>
                <w:bCs/>
                <w:sz w:val="20"/>
                <w:szCs w:val="20"/>
              </w:rPr>
            </w:pPr>
          </w:p>
        </w:tc>
        <w:tc>
          <w:tcPr>
            <w:tcW w:w="525" w:type="pct"/>
            <w:tcBorders>
              <w:top w:val="single" w:color="auto" w:sz="4" w:space="0"/>
              <w:bottom w:val="single" w:color="auto" w:sz="4" w:space="0"/>
            </w:tcBorders>
            <w:shd w:val="clear" w:color="auto" w:fill="auto"/>
            <w:vAlign w:val="center"/>
          </w:tcPr>
          <w:p w14:paraId="657F75CE">
            <w:pPr>
              <w:spacing w:line="240" w:lineRule="exact"/>
              <w:jc w:val="center"/>
              <w:rPr>
                <w:b/>
                <w:bCs/>
                <w:sz w:val="20"/>
                <w:szCs w:val="20"/>
              </w:rPr>
            </w:pPr>
          </w:p>
        </w:tc>
        <w:tc>
          <w:tcPr>
            <w:tcW w:w="455" w:type="pct"/>
            <w:tcBorders>
              <w:top w:val="single" w:color="auto" w:sz="4" w:space="0"/>
              <w:bottom w:val="single" w:color="auto" w:sz="4" w:space="0"/>
            </w:tcBorders>
            <w:shd w:val="clear" w:color="auto" w:fill="auto"/>
            <w:vAlign w:val="center"/>
          </w:tcPr>
          <w:p w14:paraId="7B7C5488">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787E0EA5">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5822D9AB">
            <w:pPr>
              <w:spacing w:line="240" w:lineRule="exact"/>
              <w:jc w:val="center"/>
              <w:rPr>
                <w:b/>
                <w:bCs/>
                <w:sz w:val="20"/>
                <w:szCs w:val="20"/>
              </w:rPr>
            </w:pPr>
          </w:p>
        </w:tc>
        <w:tc>
          <w:tcPr>
            <w:tcW w:w="495" w:type="pct"/>
            <w:tcBorders>
              <w:top w:val="single" w:color="auto" w:sz="4" w:space="0"/>
              <w:bottom w:val="single" w:color="auto" w:sz="4" w:space="0"/>
              <w:right w:val="single" w:color="auto" w:sz="8" w:space="0"/>
            </w:tcBorders>
            <w:shd w:val="clear" w:color="auto" w:fill="auto"/>
            <w:vAlign w:val="center"/>
          </w:tcPr>
          <w:p w14:paraId="5C7AA154">
            <w:pPr>
              <w:spacing w:line="240" w:lineRule="exact"/>
              <w:jc w:val="center"/>
              <w:rPr>
                <w:b/>
                <w:bCs/>
                <w:sz w:val="20"/>
                <w:szCs w:val="20"/>
              </w:rPr>
            </w:pPr>
          </w:p>
        </w:tc>
      </w:tr>
      <w:tr w14:paraId="6D00BB1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267BC3A8">
            <w:pPr>
              <w:spacing w:line="240" w:lineRule="exact"/>
              <w:jc w:val="center"/>
              <w:rPr>
                <w:sz w:val="20"/>
                <w:szCs w:val="20"/>
              </w:rPr>
            </w:pPr>
          </w:p>
        </w:tc>
        <w:tc>
          <w:tcPr>
            <w:tcW w:w="506" w:type="pct"/>
            <w:vMerge w:val="continue"/>
            <w:tcBorders>
              <w:top w:val="single" w:color="auto" w:sz="4" w:space="0"/>
              <w:bottom w:val="single" w:color="auto" w:sz="4" w:space="0"/>
            </w:tcBorders>
            <w:shd w:val="clear" w:color="auto" w:fill="auto"/>
            <w:vAlign w:val="center"/>
          </w:tcPr>
          <w:p w14:paraId="2F104925">
            <w:pPr>
              <w:spacing w:line="240" w:lineRule="exact"/>
              <w:jc w:val="center"/>
              <w:rPr>
                <w:b/>
                <w:bCs/>
                <w:sz w:val="20"/>
                <w:szCs w:val="20"/>
              </w:rPr>
            </w:pPr>
          </w:p>
        </w:tc>
        <w:tc>
          <w:tcPr>
            <w:tcW w:w="911" w:type="pct"/>
            <w:tcBorders>
              <w:top w:val="single" w:color="auto" w:sz="4" w:space="0"/>
              <w:bottom w:val="single" w:color="auto" w:sz="4" w:space="0"/>
            </w:tcBorders>
            <w:shd w:val="clear" w:color="auto" w:fill="auto"/>
            <w:vAlign w:val="center"/>
          </w:tcPr>
          <w:p w14:paraId="408F54D2">
            <w:pPr>
              <w:spacing w:line="240" w:lineRule="exact"/>
              <w:jc w:val="center"/>
              <w:rPr>
                <w:sz w:val="20"/>
                <w:szCs w:val="20"/>
              </w:rPr>
            </w:pPr>
            <w:r>
              <w:rPr>
                <w:rFonts w:hint="eastAsia"/>
                <w:sz w:val="20"/>
                <w:szCs w:val="20"/>
              </w:rPr>
              <w:t>项目负责人</w:t>
            </w:r>
          </w:p>
        </w:tc>
        <w:tc>
          <w:tcPr>
            <w:tcW w:w="336" w:type="pct"/>
            <w:tcBorders>
              <w:top w:val="single" w:color="auto" w:sz="4" w:space="0"/>
              <w:bottom w:val="single" w:color="auto" w:sz="4" w:space="0"/>
            </w:tcBorders>
            <w:shd w:val="clear" w:color="auto" w:fill="auto"/>
            <w:vAlign w:val="center"/>
          </w:tcPr>
          <w:p w14:paraId="6B383A5D">
            <w:pPr>
              <w:spacing w:line="240" w:lineRule="exact"/>
              <w:jc w:val="center"/>
              <w:rPr>
                <w:b/>
                <w:bCs/>
                <w:sz w:val="20"/>
                <w:szCs w:val="20"/>
              </w:rPr>
            </w:pPr>
          </w:p>
        </w:tc>
        <w:tc>
          <w:tcPr>
            <w:tcW w:w="525" w:type="pct"/>
            <w:tcBorders>
              <w:top w:val="single" w:color="auto" w:sz="4" w:space="0"/>
              <w:bottom w:val="single" w:color="auto" w:sz="4" w:space="0"/>
            </w:tcBorders>
            <w:shd w:val="clear" w:color="auto" w:fill="auto"/>
            <w:vAlign w:val="center"/>
          </w:tcPr>
          <w:p w14:paraId="1FBCAEA3">
            <w:pPr>
              <w:spacing w:line="240" w:lineRule="exact"/>
              <w:jc w:val="center"/>
              <w:rPr>
                <w:b/>
                <w:bCs/>
                <w:sz w:val="20"/>
                <w:szCs w:val="20"/>
              </w:rPr>
            </w:pPr>
          </w:p>
        </w:tc>
        <w:tc>
          <w:tcPr>
            <w:tcW w:w="455" w:type="pct"/>
            <w:tcBorders>
              <w:top w:val="single" w:color="auto" w:sz="4" w:space="0"/>
              <w:bottom w:val="single" w:color="auto" w:sz="4" w:space="0"/>
            </w:tcBorders>
            <w:shd w:val="clear" w:color="auto" w:fill="auto"/>
            <w:vAlign w:val="center"/>
          </w:tcPr>
          <w:p w14:paraId="366637BC">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42C72A86">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316A850E">
            <w:pPr>
              <w:spacing w:line="240" w:lineRule="exact"/>
              <w:jc w:val="center"/>
              <w:rPr>
                <w:b/>
                <w:bCs/>
                <w:sz w:val="20"/>
                <w:szCs w:val="20"/>
              </w:rPr>
            </w:pPr>
          </w:p>
        </w:tc>
        <w:tc>
          <w:tcPr>
            <w:tcW w:w="495" w:type="pct"/>
            <w:tcBorders>
              <w:top w:val="single" w:color="auto" w:sz="4" w:space="0"/>
              <w:bottom w:val="single" w:color="auto" w:sz="4" w:space="0"/>
              <w:right w:val="single" w:color="auto" w:sz="8" w:space="0"/>
            </w:tcBorders>
            <w:shd w:val="clear" w:color="auto" w:fill="auto"/>
            <w:vAlign w:val="center"/>
          </w:tcPr>
          <w:p w14:paraId="7E763A54">
            <w:pPr>
              <w:spacing w:line="240" w:lineRule="exact"/>
              <w:jc w:val="center"/>
              <w:rPr>
                <w:b/>
                <w:bCs/>
                <w:sz w:val="20"/>
                <w:szCs w:val="20"/>
              </w:rPr>
            </w:pPr>
          </w:p>
        </w:tc>
      </w:tr>
      <w:tr w14:paraId="56114EB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43F0A5B4">
            <w:pPr>
              <w:spacing w:line="240" w:lineRule="exact"/>
              <w:jc w:val="center"/>
              <w:rPr>
                <w:sz w:val="20"/>
                <w:szCs w:val="20"/>
              </w:rPr>
            </w:pPr>
          </w:p>
        </w:tc>
        <w:tc>
          <w:tcPr>
            <w:tcW w:w="506" w:type="pct"/>
            <w:vMerge w:val="continue"/>
            <w:tcBorders>
              <w:top w:val="single" w:color="auto" w:sz="4" w:space="0"/>
              <w:bottom w:val="single" w:color="auto" w:sz="4" w:space="0"/>
            </w:tcBorders>
            <w:shd w:val="clear" w:color="auto" w:fill="auto"/>
            <w:vAlign w:val="center"/>
          </w:tcPr>
          <w:p w14:paraId="7E3A8616">
            <w:pPr>
              <w:spacing w:line="240" w:lineRule="exact"/>
              <w:jc w:val="center"/>
              <w:rPr>
                <w:b/>
                <w:bCs/>
                <w:sz w:val="20"/>
                <w:szCs w:val="20"/>
              </w:rPr>
            </w:pPr>
          </w:p>
        </w:tc>
        <w:tc>
          <w:tcPr>
            <w:tcW w:w="911" w:type="pct"/>
            <w:tcBorders>
              <w:top w:val="single" w:color="auto" w:sz="4" w:space="0"/>
              <w:bottom w:val="single" w:color="auto" w:sz="4" w:space="0"/>
            </w:tcBorders>
            <w:shd w:val="clear" w:color="auto" w:fill="auto"/>
            <w:vAlign w:val="center"/>
          </w:tcPr>
          <w:p w14:paraId="0B019C59">
            <w:pPr>
              <w:spacing w:line="240" w:lineRule="exact"/>
              <w:jc w:val="center"/>
              <w:rPr>
                <w:sz w:val="20"/>
                <w:szCs w:val="20"/>
              </w:rPr>
            </w:pPr>
            <w:r>
              <w:rPr>
                <w:rFonts w:hint="eastAsia"/>
                <w:sz w:val="20"/>
                <w:szCs w:val="20"/>
              </w:rPr>
              <w:t>项目安全</w:t>
            </w:r>
            <w:r>
              <w:rPr>
                <w:rFonts w:hint="eastAsia"/>
                <w:sz w:val="20"/>
                <w:szCs w:val="20"/>
                <w:lang w:val="en-US"/>
              </w:rPr>
              <w:t>负责人</w:t>
            </w:r>
          </w:p>
        </w:tc>
        <w:tc>
          <w:tcPr>
            <w:tcW w:w="336" w:type="pct"/>
            <w:tcBorders>
              <w:top w:val="single" w:color="auto" w:sz="4" w:space="0"/>
              <w:bottom w:val="single" w:color="auto" w:sz="4" w:space="0"/>
            </w:tcBorders>
            <w:shd w:val="clear" w:color="auto" w:fill="auto"/>
            <w:vAlign w:val="center"/>
          </w:tcPr>
          <w:p w14:paraId="795B495D">
            <w:pPr>
              <w:spacing w:line="240" w:lineRule="exact"/>
              <w:jc w:val="center"/>
              <w:rPr>
                <w:b/>
                <w:bCs/>
                <w:sz w:val="20"/>
                <w:szCs w:val="20"/>
              </w:rPr>
            </w:pPr>
          </w:p>
        </w:tc>
        <w:tc>
          <w:tcPr>
            <w:tcW w:w="525" w:type="pct"/>
            <w:tcBorders>
              <w:top w:val="single" w:color="auto" w:sz="4" w:space="0"/>
              <w:bottom w:val="single" w:color="auto" w:sz="4" w:space="0"/>
            </w:tcBorders>
            <w:shd w:val="clear" w:color="auto" w:fill="auto"/>
            <w:vAlign w:val="center"/>
          </w:tcPr>
          <w:p w14:paraId="49677D71">
            <w:pPr>
              <w:spacing w:line="240" w:lineRule="exact"/>
              <w:jc w:val="center"/>
              <w:rPr>
                <w:b/>
                <w:bCs/>
                <w:sz w:val="20"/>
                <w:szCs w:val="20"/>
              </w:rPr>
            </w:pPr>
          </w:p>
        </w:tc>
        <w:tc>
          <w:tcPr>
            <w:tcW w:w="455" w:type="pct"/>
            <w:tcBorders>
              <w:top w:val="single" w:color="auto" w:sz="4" w:space="0"/>
              <w:bottom w:val="single" w:color="auto" w:sz="4" w:space="0"/>
            </w:tcBorders>
            <w:shd w:val="clear" w:color="auto" w:fill="auto"/>
            <w:vAlign w:val="center"/>
          </w:tcPr>
          <w:p w14:paraId="72D80491">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1C8E3115">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7BD57DDC">
            <w:pPr>
              <w:spacing w:line="240" w:lineRule="exact"/>
              <w:jc w:val="center"/>
              <w:rPr>
                <w:b/>
                <w:bCs/>
                <w:sz w:val="20"/>
                <w:szCs w:val="20"/>
              </w:rPr>
            </w:pPr>
          </w:p>
        </w:tc>
        <w:tc>
          <w:tcPr>
            <w:tcW w:w="495" w:type="pct"/>
            <w:tcBorders>
              <w:top w:val="single" w:color="auto" w:sz="4" w:space="0"/>
              <w:bottom w:val="single" w:color="auto" w:sz="4" w:space="0"/>
              <w:right w:val="single" w:color="auto" w:sz="8" w:space="0"/>
            </w:tcBorders>
            <w:shd w:val="clear" w:color="auto" w:fill="auto"/>
            <w:vAlign w:val="center"/>
          </w:tcPr>
          <w:p w14:paraId="6CEA4FFC">
            <w:pPr>
              <w:spacing w:line="240" w:lineRule="exact"/>
              <w:jc w:val="center"/>
              <w:rPr>
                <w:b/>
                <w:bCs/>
                <w:sz w:val="20"/>
                <w:szCs w:val="20"/>
              </w:rPr>
            </w:pPr>
          </w:p>
        </w:tc>
      </w:tr>
      <w:tr w14:paraId="2318E07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3E8DF0AF">
            <w:pPr>
              <w:spacing w:line="240" w:lineRule="exact"/>
              <w:jc w:val="center"/>
              <w:rPr>
                <w:sz w:val="20"/>
                <w:szCs w:val="20"/>
              </w:rPr>
            </w:pPr>
          </w:p>
        </w:tc>
        <w:tc>
          <w:tcPr>
            <w:tcW w:w="506" w:type="pct"/>
            <w:vMerge w:val="continue"/>
            <w:tcBorders>
              <w:top w:val="single" w:color="auto" w:sz="4" w:space="0"/>
              <w:bottom w:val="single" w:color="auto" w:sz="4" w:space="0"/>
            </w:tcBorders>
            <w:shd w:val="clear" w:color="auto" w:fill="auto"/>
            <w:vAlign w:val="center"/>
          </w:tcPr>
          <w:p w14:paraId="46FAECB0">
            <w:pPr>
              <w:spacing w:line="240" w:lineRule="exact"/>
              <w:jc w:val="center"/>
              <w:rPr>
                <w:b/>
                <w:bCs/>
                <w:sz w:val="20"/>
                <w:szCs w:val="20"/>
              </w:rPr>
            </w:pPr>
          </w:p>
        </w:tc>
        <w:tc>
          <w:tcPr>
            <w:tcW w:w="911" w:type="pct"/>
            <w:tcBorders>
              <w:top w:val="single" w:color="auto" w:sz="4" w:space="0"/>
              <w:bottom w:val="single" w:color="auto" w:sz="4" w:space="0"/>
            </w:tcBorders>
            <w:shd w:val="clear" w:color="auto" w:fill="auto"/>
            <w:vAlign w:val="center"/>
          </w:tcPr>
          <w:p w14:paraId="2CA68ED8">
            <w:pPr>
              <w:spacing w:line="240" w:lineRule="exact"/>
              <w:jc w:val="center"/>
              <w:rPr>
                <w:sz w:val="20"/>
                <w:szCs w:val="20"/>
              </w:rPr>
            </w:pPr>
            <w:r>
              <w:rPr>
                <w:rFonts w:hint="eastAsia"/>
                <w:sz w:val="20"/>
                <w:szCs w:val="20"/>
                <w:lang w:val="en-US"/>
              </w:rPr>
              <w:t>专职安全生产管理人员</w:t>
            </w:r>
          </w:p>
        </w:tc>
        <w:tc>
          <w:tcPr>
            <w:tcW w:w="336" w:type="pct"/>
            <w:tcBorders>
              <w:top w:val="single" w:color="auto" w:sz="4" w:space="0"/>
              <w:bottom w:val="single" w:color="auto" w:sz="4" w:space="0"/>
            </w:tcBorders>
            <w:shd w:val="clear" w:color="auto" w:fill="auto"/>
            <w:vAlign w:val="center"/>
          </w:tcPr>
          <w:p w14:paraId="1D9DFF6E">
            <w:pPr>
              <w:spacing w:line="240" w:lineRule="exact"/>
              <w:jc w:val="center"/>
              <w:rPr>
                <w:b/>
                <w:bCs/>
                <w:sz w:val="20"/>
                <w:szCs w:val="20"/>
              </w:rPr>
            </w:pPr>
          </w:p>
        </w:tc>
        <w:tc>
          <w:tcPr>
            <w:tcW w:w="525" w:type="pct"/>
            <w:tcBorders>
              <w:top w:val="single" w:color="auto" w:sz="4" w:space="0"/>
              <w:bottom w:val="single" w:color="auto" w:sz="4" w:space="0"/>
            </w:tcBorders>
            <w:shd w:val="clear" w:color="auto" w:fill="auto"/>
            <w:vAlign w:val="center"/>
          </w:tcPr>
          <w:p w14:paraId="15F29B68">
            <w:pPr>
              <w:spacing w:line="240" w:lineRule="exact"/>
              <w:jc w:val="center"/>
              <w:rPr>
                <w:b/>
                <w:bCs/>
                <w:sz w:val="20"/>
                <w:szCs w:val="20"/>
              </w:rPr>
            </w:pPr>
          </w:p>
        </w:tc>
        <w:tc>
          <w:tcPr>
            <w:tcW w:w="455" w:type="pct"/>
            <w:tcBorders>
              <w:top w:val="single" w:color="auto" w:sz="4" w:space="0"/>
              <w:bottom w:val="single" w:color="auto" w:sz="4" w:space="0"/>
            </w:tcBorders>
            <w:shd w:val="clear" w:color="auto" w:fill="auto"/>
            <w:vAlign w:val="center"/>
          </w:tcPr>
          <w:p w14:paraId="45BBD783">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15451B06">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74F001EB">
            <w:pPr>
              <w:spacing w:line="240" w:lineRule="exact"/>
              <w:jc w:val="center"/>
              <w:rPr>
                <w:b/>
                <w:bCs/>
                <w:sz w:val="20"/>
                <w:szCs w:val="20"/>
              </w:rPr>
            </w:pPr>
          </w:p>
        </w:tc>
        <w:tc>
          <w:tcPr>
            <w:tcW w:w="495" w:type="pct"/>
            <w:tcBorders>
              <w:top w:val="single" w:color="auto" w:sz="4" w:space="0"/>
              <w:bottom w:val="single" w:color="auto" w:sz="4" w:space="0"/>
              <w:right w:val="single" w:color="auto" w:sz="8" w:space="0"/>
            </w:tcBorders>
            <w:shd w:val="clear" w:color="auto" w:fill="auto"/>
            <w:vAlign w:val="center"/>
          </w:tcPr>
          <w:p w14:paraId="2D626B0A">
            <w:pPr>
              <w:spacing w:line="240" w:lineRule="exact"/>
              <w:jc w:val="center"/>
              <w:rPr>
                <w:b/>
                <w:bCs/>
                <w:sz w:val="20"/>
                <w:szCs w:val="20"/>
              </w:rPr>
            </w:pPr>
          </w:p>
        </w:tc>
      </w:tr>
      <w:tr w14:paraId="120EE79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restart"/>
            <w:tcBorders>
              <w:top w:val="single" w:color="auto" w:sz="4" w:space="0"/>
              <w:left w:val="single" w:color="auto" w:sz="8" w:space="0"/>
              <w:bottom w:val="single" w:color="auto" w:sz="4" w:space="0"/>
            </w:tcBorders>
            <w:shd w:val="clear" w:color="auto" w:fill="auto"/>
            <w:vAlign w:val="center"/>
          </w:tcPr>
          <w:p w14:paraId="131C17D7">
            <w:pPr>
              <w:spacing w:line="240" w:lineRule="exact"/>
              <w:jc w:val="center"/>
              <w:rPr>
                <w:sz w:val="20"/>
                <w:szCs w:val="20"/>
              </w:rPr>
            </w:pPr>
            <w:r>
              <w:rPr>
                <w:rFonts w:hint="eastAsia"/>
                <w:sz w:val="20"/>
                <w:szCs w:val="20"/>
              </w:rPr>
              <w:t>劳务分包</w:t>
            </w:r>
          </w:p>
          <w:p w14:paraId="53CA4157">
            <w:pPr>
              <w:spacing w:line="240" w:lineRule="exact"/>
              <w:jc w:val="center"/>
              <w:rPr>
                <w:sz w:val="20"/>
                <w:szCs w:val="20"/>
              </w:rPr>
            </w:pPr>
            <w:r>
              <w:rPr>
                <w:rFonts w:hint="eastAsia"/>
                <w:sz w:val="20"/>
                <w:szCs w:val="20"/>
              </w:rPr>
              <w:t>单位</w:t>
            </w:r>
          </w:p>
        </w:tc>
        <w:tc>
          <w:tcPr>
            <w:tcW w:w="506" w:type="pct"/>
            <w:vMerge w:val="restart"/>
            <w:tcBorders>
              <w:top w:val="single" w:color="auto" w:sz="4" w:space="0"/>
              <w:bottom w:val="single" w:color="auto" w:sz="4" w:space="0"/>
            </w:tcBorders>
            <w:shd w:val="clear" w:color="auto" w:fill="auto"/>
            <w:vAlign w:val="center"/>
          </w:tcPr>
          <w:p w14:paraId="428CD892">
            <w:pPr>
              <w:spacing w:line="240" w:lineRule="exact"/>
              <w:jc w:val="center"/>
              <w:rPr>
                <w:b/>
                <w:bCs/>
                <w:sz w:val="20"/>
                <w:szCs w:val="20"/>
              </w:rPr>
            </w:pPr>
          </w:p>
        </w:tc>
        <w:tc>
          <w:tcPr>
            <w:tcW w:w="911" w:type="pct"/>
            <w:tcBorders>
              <w:top w:val="single" w:color="auto" w:sz="4" w:space="0"/>
              <w:bottom w:val="single" w:color="auto" w:sz="4" w:space="0"/>
            </w:tcBorders>
            <w:shd w:val="clear" w:color="auto" w:fill="auto"/>
            <w:vAlign w:val="center"/>
          </w:tcPr>
          <w:p w14:paraId="353E0195">
            <w:pPr>
              <w:spacing w:line="240" w:lineRule="exact"/>
              <w:jc w:val="center"/>
              <w:rPr>
                <w:sz w:val="20"/>
                <w:szCs w:val="20"/>
              </w:rPr>
            </w:pPr>
            <w:r>
              <w:rPr>
                <w:rFonts w:hint="eastAsia"/>
                <w:sz w:val="20"/>
                <w:szCs w:val="20"/>
              </w:rPr>
              <w:t>企业法定代表人</w:t>
            </w:r>
          </w:p>
        </w:tc>
        <w:tc>
          <w:tcPr>
            <w:tcW w:w="336" w:type="pct"/>
            <w:tcBorders>
              <w:top w:val="single" w:color="auto" w:sz="4" w:space="0"/>
              <w:bottom w:val="single" w:color="auto" w:sz="4" w:space="0"/>
            </w:tcBorders>
            <w:shd w:val="clear" w:color="auto" w:fill="auto"/>
            <w:vAlign w:val="center"/>
          </w:tcPr>
          <w:p w14:paraId="48F0449E">
            <w:pPr>
              <w:spacing w:line="240" w:lineRule="exact"/>
              <w:jc w:val="center"/>
              <w:rPr>
                <w:b/>
                <w:bCs/>
                <w:sz w:val="20"/>
                <w:szCs w:val="20"/>
              </w:rPr>
            </w:pPr>
          </w:p>
        </w:tc>
        <w:tc>
          <w:tcPr>
            <w:tcW w:w="525" w:type="pct"/>
            <w:tcBorders>
              <w:top w:val="single" w:color="auto" w:sz="4" w:space="0"/>
              <w:bottom w:val="single" w:color="auto" w:sz="4" w:space="0"/>
            </w:tcBorders>
            <w:shd w:val="clear" w:color="auto" w:fill="auto"/>
            <w:vAlign w:val="center"/>
          </w:tcPr>
          <w:p w14:paraId="5ACAD176">
            <w:pPr>
              <w:spacing w:line="240" w:lineRule="exact"/>
              <w:jc w:val="center"/>
              <w:rPr>
                <w:b/>
                <w:bCs/>
                <w:sz w:val="20"/>
                <w:szCs w:val="20"/>
              </w:rPr>
            </w:pPr>
          </w:p>
        </w:tc>
        <w:tc>
          <w:tcPr>
            <w:tcW w:w="455" w:type="pct"/>
            <w:tcBorders>
              <w:top w:val="single" w:color="auto" w:sz="4" w:space="0"/>
              <w:bottom w:val="single" w:color="auto" w:sz="4" w:space="0"/>
            </w:tcBorders>
            <w:shd w:val="clear" w:color="auto" w:fill="auto"/>
            <w:vAlign w:val="center"/>
          </w:tcPr>
          <w:p w14:paraId="7E73A555">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5A7537EB">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76128DCE">
            <w:pPr>
              <w:spacing w:line="240" w:lineRule="exact"/>
              <w:jc w:val="center"/>
              <w:rPr>
                <w:b/>
                <w:bCs/>
                <w:sz w:val="20"/>
                <w:szCs w:val="20"/>
              </w:rPr>
            </w:pPr>
          </w:p>
        </w:tc>
        <w:tc>
          <w:tcPr>
            <w:tcW w:w="495" w:type="pct"/>
            <w:tcBorders>
              <w:top w:val="single" w:color="auto" w:sz="4" w:space="0"/>
              <w:bottom w:val="single" w:color="auto" w:sz="4" w:space="0"/>
              <w:right w:val="single" w:color="auto" w:sz="8" w:space="0"/>
            </w:tcBorders>
            <w:shd w:val="clear" w:color="auto" w:fill="auto"/>
            <w:vAlign w:val="center"/>
          </w:tcPr>
          <w:p w14:paraId="087A2288">
            <w:pPr>
              <w:spacing w:line="240" w:lineRule="exact"/>
              <w:jc w:val="center"/>
              <w:rPr>
                <w:b/>
                <w:bCs/>
                <w:sz w:val="20"/>
                <w:szCs w:val="20"/>
              </w:rPr>
            </w:pPr>
          </w:p>
        </w:tc>
      </w:tr>
      <w:tr w14:paraId="3D9763C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5208F72E">
            <w:pPr>
              <w:spacing w:line="240" w:lineRule="exact"/>
              <w:jc w:val="center"/>
              <w:rPr>
                <w:b/>
                <w:bCs/>
                <w:sz w:val="20"/>
                <w:szCs w:val="20"/>
              </w:rPr>
            </w:pPr>
          </w:p>
        </w:tc>
        <w:tc>
          <w:tcPr>
            <w:tcW w:w="506" w:type="pct"/>
            <w:vMerge w:val="continue"/>
            <w:tcBorders>
              <w:top w:val="single" w:color="auto" w:sz="4" w:space="0"/>
              <w:bottom w:val="single" w:color="auto" w:sz="4" w:space="0"/>
            </w:tcBorders>
            <w:shd w:val="clear" w:color="auto" w:fill="auto"/>
            <w:vAlign w:val="center"/>
          </w:tcPr>
          <w:p w14:paraId="5AC143D3">
            <w:pPr>
              <w:spacing w:line="240" w:lineRule="exact"/>
              <w:jc w:val="center"/>
              <w:rPr>
                <w:b/>
                <w:bCs/>
                <w:sz w:val="20"/>
                <w:szCs w:val="20"/>
              </w:rPr>
            </w:pPr>
          </w:p>
        </w:tc>
        <w:tc>
          <w:tcPr>
            <w:tcW w:w="911" w:type="pct"/>
            <w:tcBorders>
              <w:top w:val="single" w:color="auto" w:sz="4" w:space="0"/>
              <w:bottom w:val="single" w:color="auto" w:sz="4" w:space="0"/>
            </w:tcBorders>
            <w:shd w:val="clear" w:color="auto" w:fill="auto"/>
            <w:vAlign w:val="center"/>
          </w:tcPr>
          <w:p w14:paraId="32201CB3">
            <w:pPr>
              <w:spacing w:line="240" w:lineRule="exact"/>
              <w:jc w:val="center"/>
              <w:rPr>
                <w:sz w:val="20"/>
                <w:szCs w:val="20"/>
              </w:rPr>
            </w:pPr>
            <w:r>
              <w:rPr>
                <w:rFonts w:hint="eastAsia"/>
                <w:sz w:val="20"/>
                <w:szCs w:val="20"/>
              </w:rPr>
              <w:t>项目负责人</w:t>
            </w:r>
          </w:p>
        </w:tc>
        <w:tc>
          <w:tcPr>
            <w:tcW w:w="336" w:type="pct"/>
            <w:tcBorders>
              <w:top w:val="single" w:color="auto" w:sz="4" w:space="0"/>
              <w:bottom w:val="single" w:color="auto" w:sz="4" w:space="0"/>
            </w:tcBorders>
            <w:shd w:val="clear" w:color="auto" w:fill="auto"/>
            <w:vAlign w:val="center"/>
          </w:tcPr>
          <w:p w14:paraId="29AC5708">
            <w:pPr>
              <w:spacing w:line="240" w:lineRule="exact"/>
              <w:jc w:val="center"/>
              <w:rPr>
                <w:b/>
                <w:bCs/>
                <w:sz w:val="20"/>
                <w:szCs w:val="20"/>
              </w:rPr>
            </w:pPr>
          </w:p>
        </w:tc>
        <w:tc>
          <w:tcPr>
            <w:tcW w:w="525" w:type="pct"/>
            <w:tcBorders>
              <w:top w:val="single" w:color="auto" w:sz="4" w:space="0"/>
              <w:bottom w:val="single" w:color="auto" w:sz="4" w:space="0"/>
            </w:tcBorders>
            <w:shd w:val="clear" w:color="auto" w:fill="auto"/>
            <w:vAlign w:val="center"/>
          </w:tcPr>
          <w:p w14:paraId="6D8F0E4D">
            <w:pPr>
              <w:spacing w:line="240" w:lineRule="exact"/>
              <w:jc w:val="center"/>
              <w:rPr>
                <w:b/>
                <w:bCs/>
                <w:sz w:val="20"/>
                <w:szCs w:val="20"/>
              </w:rPr>
            </w:pPr>
          </w:p>
        </w:tc>
        <w:tc>
          <w:tcPr>
            <w:tcW w:w="455" w:type="pct"/>
            <w:tcBorders>
              <w:top w:val="single" w:color="auto" w:sz="4" w:space="0"/>
              <w:bottom w:val="single" w:color="auto" w:sz="4" w:space="0"/>
            </w:tcBorders>
            <w:shd w:val="clear" w:color="auto" w:fill="auto"/>
            <w:vAlign w:val="center"/>
          </w:tcPr>
          <w:p w14:paraId="20F836F5">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4315DCB4">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4163B2A6">
            <w:pPr>
              <w:spacing w:line="240" w:lineRule="exact"/>
              <w:jc w:val="center"/>
              <w:rPr>
                <w:b/>
                <w:bCs/>
                <w:sz w:val="20"/>
                <w:szCs w:val="20"/>
              </w:rPr>
            </w:pPr>
          </w:p>
        </w:tc>
        <w:tc>
          <w:tcPr>
            <w:tcW w:w="495" w:type="pct"/>
            <w:tcBorders>
              <w:top w:val="single" w:color="auto" w:sz="4" w:space="0"/>
              <w:bottom w:val="single" w:color="auto" w:sz="4" w:space="0"/>
              <w:right w:val="single" w:color="auto" w:sz="8" w:space="0"/>
            </w:tcBorders>
            <w:shd w:val="clear" w:color="auto" w:fill="auto"/>
            <w:vAlign w:val="center"/>
          </w:tcPr>
          <w:p w14:paraId="1558D398">
            <w:pPr>
              <w:spacing w:line="240" w:lineRule="exact"/>
              <w:jc w:val="center"/>
              <w:rPr>
                <w:b/>
                <w:bCs/>
                <w:sz w:val="20"/>
                <w:szCs w:val="20"/>
              </w:rPr>
            </w:pPr>
          </w:p>
        </w:tc>
      </w:tr>
      <w:tr w14:paraId="6FFE045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5F989EA4">
            <w:pPr>
              <w:spacing w:line="240" w:lineRule="exact"/>
              <w:jc w:val="center"/>
              <w:rPr>
                <w:b/>
                <w:bCs/>
                <w:sz w:val="20"/>
                <w:szCs w:val="20"/>
              </w:rPr>
            </w:pPr>
          </w:p>
        </w:tc>
        <w:tc>
          <w:tcPr>
            <w:tcW w:w="506" w:type="pct"/>
            <w:vMerge w:val="continue"/>
            <w:tcBorders>
              <w:top w:val="single" w:color="auto" w:sz="4" w:space="0"/>
              <w:bottom w:val="single" w:color="auto" w:sz="4" w:space="0"/>
            </w:tcBorders>
            <w:shd w:val="clear" w:color="auto" w:fill="auto"/>
            <w:vAlign w:val="center"/>
          </w:tcPr>
          <w:p w14:paraId="2EA9E75C">
            <w:pPr>
              <w:spacing w:line="240" w:lineRule="exact"/>
              <w:jc w:val="center"/>
              <w:rPr>
                <w:b/>
                <w:bCs/>
                <w:sz w:val="20"/>
                <w:szCs w:val="20"/>
              </w:rPr>
            </w:pPr>
          </w:p>
        </w:tc>
        <w:tc>
          <w:tcPr>
            <w:tcW w:w="911" w:type="pct"/>
            <w:tcBorders>
              <w:top w:val="single" w:color="auto" w:sz="4" w:space="0"/>
              <w:bottom w:val="single" w:color="auto" w:sz="4" w:space="0"/>
            </w:tcBorders>
            <w:shd w:val="clear" w:color="auto" w:fill="auto"/>
            <w:vAlign w:val="center"/>
          </w:tcPr>
          <w:p w14:paraId="18670836">
            <w:pPr>
              <w:spacing w:line="240" w:lineRule="exact"/>
              <w:jc w:val="center"/>
              <w:rPr>
                <w:sz w:val="20"/>
                <w:szCs w:val="20"/>
              </w:rPr>
            </w:pPr>
            <w:r>
              <w:rPr>
                <w:rFonts w:hint="eastAsia"/>
                <w:sz w:val="20"/>
                <w:szCs w:val="20"/>
              </w:rPr>
              <w:t>项目安全</w:t>
            </w:r>
            <w:r>
              <w:rPr>
                <w:rFonts w:hint="eastAsia"/>
                <w:sz w:val="20"/>
                <w:szCs w:val="20"/>
                <w:lang w:val="en-US"/>
              </w:rPr>
              <w:t>负责人</w:t>
            </w:r>
          </w:p>
        </w:tc>
        <w:tc>
          <w:tcPr>
            <w:tcW w:w="336" w:type="pct"/>
            <w:tcBorders>
              <w:top w:val="single" w:color="auto" w:sz="4" w:space="0"/>
              <w:bottom w:val="single" w:color="auto" w:sz="4" w:space="0"/>
            </w:tcBorders>
            <w:shd w:val="clear" w:color="auto" w:fill="auto"/>
            <w:vAlign w:val="center"/>
          </w:tcPr>
          <w:p w14:paraId="779B8786">
            <w:pPr>
              <w:spacing w:line="240" w:lineRule="exact"/>
              <w:jc w:val="center"/>
              <w:rPr>
                <w:b/>
                <w:bCs/>
                <w:sz w:val="20"/>
                <w:szCs w:val="20"/>
              </w:rPr>
            </w:pPr>
          </w:p>
        </w:tc>
        <w:tc>
          <w:tcPr>
            <w:tcW w:w="525" w:type="pct"/>
            <w:tcBorders>
              <w:top w:val="single" w:color="auto" w:sz="4" w:space="0"/>
              <w:bottom w:val="single" w:color="auto" w:sz="4" w:space="0"/>
            </w:tcBorders>
            <w:shd w:val="clear" w:color="auto" w:fill="auto"/>
            <w:vAlign w:val="center"/>
          </w:tcPr>
          <w:p w14:paraId="73401253">
            <w:pPr>
              <w:spacing w:line="240" w:lineRule="exact"/>
              <w:jc w:val="center"/>
              <w:rPr>
                <w:b/>
                <w:bCs/>
                <w:sz w:val="20"/>
                <w:szCs w:val="20"/>
              </w:rPr>
            </w:pPr>
          </w:p>
        </w:tc>
        <w:tc>
          <w:tcPr>
            <w:tcW w:w="455" w:type="pct"/>
            <w:tcBorders>
              <w:top w:val="single" w:color="auto" w:sz="4" w:space="0"/>
              <w:bottom w:val="single" w:color="auto" w:sz="4" w:space="0"/>
            </w:tcBorders>
            <w:shd w:val="clear" w:color="auto" w:fill="auto"/>
            <w:vAlign w:val="center"/>
          </w:tcPr>
          <w:p w14:paraId="7A0B2489">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6DB821F5">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2EA7649F">
            <w:pPr>
              <w:spacing w:line="240" w:lineRule="exact"/>
              <w:jc w:val="center"/>
              <w:rPr>
                <w:b/>
                <w:bCs/>
                <w:sz w:val="20"/>
                <w:szCs w:val="20"/>
              </w:rPr>
            </w:pPr>
          </w:p>
        </w:tc>
        <w:tc>
          <w:tcPr>
            <w:tcW w:w="495" w:type="pct"/>
            <w:tcBorders>
              <w:top w:val="single" w:color="auto" w:sz="4" w:space="0"/>
              <w:bottom w:val="single" w:color="auto" w:sz="4" w:space="0"/>
              <w:right w:val="single" w:color="auto" w:sz="8" w:space="0"/>
            </w:tcBorders>
            <w:shd w:val="clear" w:color="auto" w:fill="auto"/>
            <w:vAlign w:val="center"/>
          </w:tcPr>
          <w:p w14:paraId="1FEE661D">
            <w:pPr>
              <w:spacing w:line="240" w:lineRule="exact"/>
              <w:jc w:val="center"/>
              <w:rPr>
                <w:b/>
                <w:bCs/>
                <w:sz w:val="20"/>
                <w:szCs w:val="20"/>
              </w:rPr>
            </w:pPr>
          </w:p>
        </w:tc>
      </w:tr>
      <w:tr w14:paraId="08E930C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60036703">
            <w:pPr>
              <w:spacing w:line="240" w:lineRule="exact"/>
              <w:jc w:val="center"/>
              <w:rPr>
                <w:b/>
                <w:bCs/>
                <w:sz w:val="20"/>
                <w:szCs w:val="20"/>
              </w:rPr>
            </w:pPr>
          </w:p>
        </w:tc>
        <w:tc>
          <w:tcPr>
            <w:tcW w:w="506" w:type="pct"/>
            <w:vMerge w:val="continue"/>
            <w:tcBorders>
              <w:top w:val="single" w:color="auto" w:sz="4" w:space="0"/>
              <w:bottom w:val="single" w:color="auto" w:sz="4" w:space="0"/>
            </w:tcBorders>
            <w:shd w:val="clear" w:color="auto" w:fill="auto"/>
            <w:vAlign w:val="center"/>
          </w:tcPr>
          <w:p w14:paraId="38C02CC8">
            <w:pPr>
              <w:spacing w:line="240" w:lineRule="exact"/>
              <w:jc w:val="center"/>
              <w:rPr>
                <w:b/>
                <w:bCs/>
                <w:sz w:val="20"/>
                <w:szCs w:val="20"/>
              </w:rPr>
            </w:pPr>
          </w:p>
        </w:tc>
        <w:tc>
          <w:tcPr>
            <w:tcW w:w="911" w:type="pct"/>
            <w:tcBorders>
              <w:top w:val="single" w:color="auto" w:sz="4" w:space="0"/>
              <w:bottom w:val="single" w:color="auto" w:sz="4" w:space="0"/>
            </w:tcBorders>
            <w:shd w:val="clear" w:color="auto" w:fill="auto"/>
            <w:vAlign w:val="center"/>
          </w:tcPr>
          <w:p w14:paraId="00B77711">
            <w:pPr>
              <w:spacing w:line="240" w:lineRule="exact"/>
              <w:jc w:val="center"/>
              <w:rPr>
                <w:sz w:val="20"/>
                <w:szCs w:val="20"/>
              </w:rPr>
            </w:pPr>
            <w:r>
              <w:rPr>
                <w:rFonts w:hint="eastAsia"/>
                <w:sz w:val="20"/>
                <w:szCs w:val="20"/>
                <w:lang w:val="en-US"/>
              </w:rPr>
              <w:t>专职安全生产管理人员</w:t>
            </w:r>
          </w:p>
        </w:tc>
        <w:tc>
          <w:tcPr>
            <w:tcW w:w="336" w:type="pct"/>
            <w:tcBorders>
              <w:top w:val="single" w:color="auto" w:sz="4" w:space="0"/>
              <w:bottom w:val="single" w:color="auto" w:sz="4" w:space="0"/>
            </w:tcBorders>
            <w:shd w:val="clear" w:color="auto" w:fill="auto"/>
            <w:vAlign w:val="center"/>
          </w:tcPr>
          <w:p w14:paraId="2D778149">
            <w:pPr>
              <w:spacing w:line="240" w:lineRule="exact"/>
              <w:jc w:val="center"/>
              <w:rPr>
                <w:b/>
                <w:bCs/>
                <w:sz w:val="20"/>
                <w:szCs w:val="20"/>
              </w:rPr>
            </w:pPr>
          </w:p>
        </w:tc>
        <w:tc>
          <w:tcPr>
            <w:tcW w:w="525" w:type="pct"/>
            <w:tcBorders>
              <w:top w:val="single" w:color="auto" w:sz="4" w:space="0"/>
              <w:bottom w:val="single" w:color="auto" w:sz="4" w:space="0"/>
            </w:tcBorders>
            <w:shd w:val="clear" w:color="auto" w:fill="auto"/>
            <w:vAlign w:val="center"/>
          </w:tcPr>
          <w:p w14:paraId="6EA010EA">
            <w:pPr>
              <w:spacing w:line="240" w:lineRule="exact"/>
              <w:jc w:val="center"/>
              <w:rPr>
                <w:b/>
                <w:bCs/>
                <w:sz w:val="20"/>
                <w:szCs w:val="20"/>
              </w:rPr>
            </w:pPr>
          </w:p>
        </w:tc>
        <w:tc>
          <w:tcPr>
            <w:tcW w:w="455" w:type="pct"/>
            <w:tcBorders>
              <w:top w:val="single" w:color="auto" w:sz="4" w:space="0"/>
              <w:bottom w:val="single" w:color="auto" w:sz="4" w:space="0"/>
            </w:tcBorders>
            <w:shd w:val="clear" w:color="auto" w:fill="auto"/>
            <w:vAlign w:val="center"/>
          </w:tcPr>
          <w:p w14:paraId="1E191F2A">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3DCCB473">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365D9CAA">
            <w:pPr>
              <w:spacing w:line="240" w:lineRule="exact"/>
              <w:jc w:val="center"/>
              <w:rPr>
                <w:b/>
                <w:bCs/>
                <w:sz w:val="20"/>
                <w:szCs w:val="20"/>
              </w:rPr>
            </w:pPr>
          </w:p>
        </w:tc>
        <w:tc>
          <w:tcPr>
            <w:tcW w:w="495" w:type="pct"/>
            <w:tcBorders>
              <w:top w:val="single" w:color="auto" w:sz="4" w:space="0"/>
              <w:bottom w:val="single" w:color="auto" w:sz="4" w:space="0"/>
              <w:right w:val="single" w:color="auto" w:sz="8" w:space="0"/>
            </w:tcBorders>
            <w:shd w:val="clear" w:color="auto" w:fill="auto"/>
            <w:vAlign w:val="center"/>
          </w:tcPr>
          <w:p w14:paraId="30D5519D">
            <w:pPr>
              <w:spacing w:line="240" w:lineRule="exact"/>
              <w:jc w:val="center"/>
              <w:rPr>
                <w:b/>
                <w:bCs/>
                <w:sz w:val="20"/>
                <w:szCs w:val="20"/>
              </w:rPr>
            </w:pPr>
          </w:p>
        </w:tc>
      </w:tr>
      <w:tr w14:paraId="54C982D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restart"/>
            <w:tcBorders>
              <w:top w:val="single" w:color="auto" w:sz="4" w:space="0"/>
              <w:left w:val="single" w:color="auto" w:sz="8" w:space="0"/>
              <w:bottom w:val="single" w:color="auto" w:sz="4" w:space="0"/>
            </w:tcBorders>
            <w:shd w:val="clear" w:color="auto" w:fill="auto"/>
            <w:vAlign w:val="center"/>
          </w:tcPr>
          <w:p w14:paraId="1BBF4F0B">
            <w:pPr>
              <w:spacing w:line="240" w:lineRule="exact"/>
              <w:jc w:val="center"/>
              <w:rPr>
                <w:b/>
                <w:bCs/>
                <w:sz w:val="20"/>
                <w:szCs w:val="20"/>
              </w:rPr>
            </w:pPr>
          </w:p>
        </w:tc>
        <w:tc>
          <w:tcPr>
            <w:tcW w:w="506" w:type="pct"/>
            <w:vMerge w:val="restart"/>
            <w:tcBorders>
              <w:top w:val="single" w:color="auto" w:sz="4" w:space="0"/>
              <w:bottom w:val="single" w:color="auto" w:sz="4" w:space="0"/>
            </w:tcBorders>
            <w:shd w:val="clear" w:color="auto" w:fill="auto"/>
            <w:vAlign w:val="center"/>
          </w:tcPr>
          <w:p w14:paraId="1078C898">
            <w:pPr>
              <w:spacing w:line="240" w:lineRule="exact"/>
              <w:jc w:val="center"/>
              <w:rPr>
                <w:b/>
                <w:bCs/>
                <w:sz w:val="20"/>
                <w:szCs w:val="20"/>
              </w:rPr>
            </w:pPr>
          </w:p>
        </w:tc>
        <w:tc>
          <w:tcPr>
            <w:tcW w:w="911" w:type="pct"/>
            <w:tcBorders>
              <w:top w:val="single" w:color="auto" w:sz="4" w:space="0"/>
              <w:bottom w:val="single" w:color="auto" w:sz="4" w:space="0"/>
            </w:tcBorders>
            <w:shd w:val="clear" w:color="auto" w:fill="auto"/>
            <w:vAlign w:val="center"/>
          </w:tcPr>
          <w:p w14:paraId="7505E63E">
            <w:pPr>
              <w:spacing w:line="240" w:lineRule="exact"/>
              <w:jc w:val="center"/>
              <w:rPr>
                <w:b/>
                <w:bCs/>
                <w:sz w:val="20"/>
                <w:szCs w:val="20"/>
              </w:rPr>
            </w:pPr>
          </w:p>
        </w:tc>
        <w:tc>
          <w:tcPr>
            <w:tcW w:w="336" w:type="pct"/>
            <w:tcBorders>
              <w:top w:val="single" w:color="auto" w:sz="4" w:space="0"/>
              <w:bottom w:val="single" w:color="auto" w:sz="4" w:space="0"/>
            </w:tcBorders>
            <w:shd w:val="clear" w:color="auto" w:fill="auto"/>
            <w:vAlign w:val="center"/>
          </w:tcPr>
          <w:p w14:paraId="144B3AA9">
            <w:pPr>
              <w:spacing w:line="240" w:lineRule="exact"/>
              <w:jc w:val="center"/>
              <w:rPr>
                <w:b/>
                <w:bCs/>
                <w:sz w:val="20"/>
                <w:szCs w:val="20"/>
              </w:rPr>
            </w:pPr>
          </w:p>
        </w:tc>
        <w:tc>
          <w:tcPr>
            <w:tcW w:w="525" w:type="pct"/>
            <w:tcBorders>
              <w:top w:val="single" w:color="auto" w:sz="4" w:space="0"/>
              <w:bottom w:val="single" w:color="auto" w:sz="4" w:space="0"/>
            </w:tcBorders>
            <w:shd w:val="clear" w:color="auto" w:fill="auto"/>
            <w:vAlign w:val="center"/>
          </w:tcPr>
          <w:p w14:paraId="45F32852">
            <w:pPr>
              <w:spacing w:line="240" w:lineRule="exact"/>
              <w:jc w:val="center"/>
              <w:rPr>
                <w:b/>
                <w:bCs/>
                <w:sz w:val="20"/>
                <w:szCs w:val="20"/>
              </w:rPr>
            </w:pPr>
          </w:p>
        </w:tc>
        <w:tc>
          <w:tcPr>
            <w:tcW w:w="455" w:type="pct"/>
            <w:tcBorders>
              <w:top w:val="single" w:color="auto" w:sz="4" w:space="0"/>
              <w:bottom w:val="single" w:color="auto" w:sz="4" w:space="0"/>
            </w:tcBorders>
            <w:shd w:val="clear" w:color="auto" w:fill="auto"/>
            <w:vAlign w:val="center"/>
          </w:tcPr>
          <w:p w14:paraId="157141F3">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58E941A3">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40FDD544">
            <w:pPr>
              <w:spacing w:line="240" w:lineRule="exact"/>
              <w:jc w:val="center"/>
              <w:rPr>
                <w:b/>
                <w:bCs/>
                <w:sz w:val="20"/>
                <w:szCs w:val="20"/>
              </w:rPr>
            </w:pPr>
          </w:p>
        </w:tc>
        <w:tc>
          <w:tcPr>
            <w:tcW w:w="495" w:type="pct"/>
            <w:tcBorders>
              <w:top w:val="single" w:color="auto" w:sz="4" w:space="0"/>
              <w:bottom w:val="single" w:color="auto" w:sz="4" w:space="0"/>
              <w:right w:val="single" w:color="auto" w:sz="8" w:space="0"/>
            </w:tcBorders>
            <w:shd w:val="clear" w:color="auto" w:fill="auto"/>
            <w:vAlign w:val="center"/>
          </w:tcPr>
          <w:p w14:paraId="3752E602">
            <w:pPr>
              <w:spacing w:line="240" w:lineRule="exact"/>
              <w:jc w:val="center"/>
              <w:rPr>
                <w:b/>
                <w:bCs/>
                <w:sz w:val="20"/>
                <w:szCs w:val="20"/>
              </w:rPr>
            </w:pPr>
          </w:p>
        </w:tc>
      </w:tr>
      <w:tr w14:paraId="1881C71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322A2FC1">
            <w:pPr>
              <w:spacing w:line="240" w:lineRule="exact"/>
              <w:jc w:val="center"/>
              <w:rPr>
                <w:b/>
                <w:bCs/>
                <w:sz w:val="20"/>
                <w:szCs w:val="20"/>
              </w:rPr>
            </w:pPr>
          </w:p>
        </w:tc>
        <w:tc>
          <w:tcPr>
            <w:tcW w:w="506" w:type="pct"/>
            <w:vMerge w:val="continue"/>
            <w:tcBorders>
              <w:top w:val="single" w:color="auto" w:sz="4" w:space="0"/>
              <w:bottom w:val="single" w:color="auto" w:sz="4" w:space="0"/>
            </w:tcBorders>
            <w:shd w:val="clear" w:color="auto" w:fill="auto"/>
            <w:vAlign w:val="center"/>
          </w:tcPr>
          <w:p w14:paraId="49D0106F">
            <w:pPr>
              <w:spacing w:line="240" w:lineRule="exact"/>
              <w:jc w:val="center"/>
              <w:rPr>
                <w:b/>
                <w:bCs/>
                <w:sz w:val="20"/>
                <w:szCs w:val="20"/>
              </w:rPr>
            </w:pPr>
          </w:p>
        </w:tc>
        <w:tc>
          <w:tcPr>
            <w:tcW w:w="911" w:type="pct"/>
            <w:tcBorders>
              <w:top w:val="single" w:color="auto" w:sz="4" w:space="0"/>
              <w:bottom w:val="single" w:color="auto" w:sz="4" w:space="0"/>
            </w:tcBorders>
            <w:shd w:val="clear" w:color="auto" w:fill="auto"/>
            <w:vAlign w:val="center"/>
          </w:tcPr>
          <w:p w14:paraId="0049801E">
            <w:pPr>
              <w:spacing w:line="240" w:lineRule="exact"/>
              <w:jc w:val="center"/>
              <w:rPr>
                <w:b/>
                <w:bCs/>
                <w:sz w:val="20"/>
                <w:szCs w:val="20"/>
              </w:rPr>
            </w:pPr>
          </w:p>
        </w:tc>
        <w:tc>
          <w:tcPr>
            <w:tcW w:w="336" w:type="pct"/>
            <w:tcBorders>
              <w:top w:val="single" w:color="auto" w:sz="4" w:space="0"/>
              <w:bottom w:val="single" w:color="auto" w:sz="4" w:space="0"/>
            </w:tcBorders>
            <w:shd w:val="clear" w:color="auto" w:fill="auto"/>
            <w:vAlign w:val="center"/>
          </w:tcPr>
          <w:p w14:paraId="7AC3A0E6">
            <w:pPr>
              <w:spacing w:line="240" w:lineRule="exact"/>
              <w:jc w:val="center"/>
              <w:rPr>
                <w:b/>
                <w:bCs/>
                <w:sz w:val="20"/>
                <w:szCs w:val="20"/>
              </w:rPr>
            </w:pPr>
          </w:p>
        </w:tc>
        <w:tc>
          <w:tcPr>
            <w:tcW w:w="525" w:type="pct"/>
            <w:tcBorders>
              <w:top w:val="single" w:color="auto" w:sz="4" w:space="0"/>
              <w:bottom w:val="single" w:color="auto" w:sz="4" w:space="0"/>
            </w:tcBorders>
            <w:shd w:val="clear" w:color="auto" w:fill="auto"/>
            <w:vAlign w:val="center"/>
          </w:tcPr>
          <w:p w14:paraId="73FF2E21">
            <w:pPr>
              <w:spacing w:line="240" w:lineRule="exact"/>
              <w:jc w:val="center"/>
              <w:rPr>
                <w:b/>
                <w:bCs/>
                <w:sz w:val="20"/>
                <w:szCs w:val="20"/>
              </w:rPr>
            </w:pPr>
          </w:p>
        </w:tc>
        <w:tc>
          <w:tcPr>
            <w:tcW w:w="455" w:type="pct"/>
            <w:tcBorders>
              <w:top w:val="single" w:color="auto" w:sz="4" w:space="0"/>
              <w:bottom w:val="single" w:color="auto" w:sz="4" w:space="0"/>
            </w:tcBorders>
            <w:shd w:val="clear" w:color="auto" w:fill="auto"/>
            <w:vAlign w:val="center"/>
          </w:tcPr>
          <w:p w14:paraId="19E59398">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02E32A8E">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6A298FB6">
            <w:pPr>
              <w:spacing w:line="240" w:lineRule="exact"/>
              <w:jc w:val="center"/>
              <w:rPr>
                <w:b/>
                <w:bCs/>
                <w:sz w:val="20"/>
                <w:szCs w:val="20"/>
              </w:rPr>
            </w:pPr>
          </w:p>
        </w:tc>
        <w:tc>
          <w:tcPr>
            <w:tcW w:w="495" w:type="pct"/>
            <w:tcBorders>
              <w:top w:val="single" w:color="auto" w:sz="4" w:space="0"/>
              <w:bottom w:val="single" w:color="auto" w:sz="4" w:space="0"/>
              <w:right w:val="single" w:color="auto" w:sz="8" w:space="0"/>
            </w:tcBorders>
            <w:shd w:val="clear" w:color="auto" w:fill="auto"/>
            <w:vAlign w:val="center"/>
          </w:tcPr>
          <w:p w14:paraId="71A320EB">
            <w:pPr>
              <w:spacing w:line="240" w:lineRule="exact"/>
              <w:jc w:val="center"/>
              <w:rPr>
                <w:b/>
                <w:bCs/>
                <w:sz w:val="20"/>
                <w:szCs w:val="20"/>
              </w:rPr>
            </w:pPr>
          </w:p>
        </w:tc>
      </w:tr>
      <w:tr w14:paraId="1BB45B8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continue"/>
            <w:tcBorders>
              <w:top w:val="single" w:color="auto" w:sz="4" w:space="0"/>
              <w:left w:val="single" w:color="auto" w:sz="8" w:space="0"/>
              <w:bottom w:val="single" w:color="auto" w:sz="4" w:space="0"/>
            </w:tcBorders>
            <w:shd w:val="clear" w:color="auto" w:fill="auto"/>
            <w:vAlign w:val="center"/>
          </w:tcPr>
          <w:p w14:paraId="77C6A487">
            <w:pPr>
              <w:spacing w:line="240" w:lineRule="exact"/>
              <w:jc w:val="center"/>
              <w:rPr>
                <w:b/>
                <w:bCs/>
                <w:sz w:val="20"/>
                <w:szCs w:val="20"/>
              </w:rPr>
            </w:pPr>
          </w:p>
        </w:tc>
        <w:tc>
          <w:tcPr>
            <w:tcW w:w="506" w:type="pct"/>
            <w:vMerge w:val="continue"/>
            <w:tcBorders>
              <w:top w:val="single" w:color="auto" w:sz="4" w:space="0"/>
              <w:bottom w:val="single" w:color="auto" w:sz="4" w:space="0"/>
            </w:tcBorders>
            <w:shd w:val="clear" w:color="auto" w:fill="auto"/>
            <w:vAlign w:val="center"/>
          </w:tcPr>
          <w:p w14:paraId="3637C8A6">
            <w:pPr>
              <w:spacing w:line="240" w:lineRule="exact"/>
              <w:jc w:val="center"/>
              <w:rPr>
                <w:b/>
                <w:bCs/>
                <w:sz w:val="20"/>
                <w:szCs w:val="20"/>
              </w:rPr>
            </w:pPr>
          </w:p>
        </w:tc>
        <w:tc>
          <w:tcPr>
            <w:tcW w:w="911" w:type="pct"/>
            <w:tcBorders>
              <w:top w:val="single" w:color="auto" w:sz="4" w:space="0"/>
              <w:bottom w:val="single" w:color="auto" w:sz="4" w:space="0"/>
            </w:tcBorders>
            <w:shd w:val="clear" w:color="auto" w:fill="auto"/>
            <w:vAlign w:val="center"/>
          </w:tcPr>
          <w:p w14:paraId="0B5AA6ED">
            <w:pPr>
              <w:spacing w:line="240" w:lineRule="exact"/>
              <w:jc w:val="center"/>
              <w:rPr>
                <w:b/>
                <w:bCs/>
                <w:sz w:val="20"/>
                <w:szCs w:val="20"/>
              </w:rPr>
            </w:pPr>
          </w:p>
        </w:tc>
        <w:tc>
          <w:tcPr>
            <w:tcW w:w="336" w:type="pct"/>
            <w:tcBorders>
              <w:top w:val="single" w:color="auto" w:sz="4" w:space="0"/>
              <w:bottom w:val="single" w:color="auto" w:sz="4" w:space="0"/>
            </w:tcBorders>
            <w:shd w:val="clear" w:color="auto" w:fill="auto"/>
            <w:vAlign w:val="center"/>
          </w:tcPr>
          <w:p w14:paraId="1AFE1BC6">
            <w:pPr>
              <w:spacing w:line="240" w:lineRule="exact"/>
              <w:jc w:val="center"/>
              <w:rPr>
                <w:b/>
                <w:bCs/>
                <w:sz w:val="20"/>
                <w:szCs w:val="20"/>
              </w:rPr>
            </w:pPr>
          </w:p>
        </w:tc>
        <w:tc>
          <w:tcPr>
            <w:tcW w:w="525" w:type="pct"/>
            <w:tcBorders>
              <w:top w:val="single" w:color="auto" w:sz="4" w:space="0"/>
              <w:bottom w:val="single" w:color="auto" w:sz="4" w:space="0"/>
            </w:tcBorders>
            <w:shd w:val="clear" w:color="auto" w:fill="auto"/>
            <w:vAlign w:val="center"/>
          </w:tcPr>
          <w:p w14:paraId="0CB6D8F6">
            <w:pPr>
              <w:spacing w:line="240" w:lineRule="exact"/>
              <w:jc w:val="center"/>
              <w:rPr>
                <w:b/>
                <w:bCs/>
                <w:sz w:val="20"/>
                <w:szCs w:val="20"/>
              </w:rPr>
            </w:pPr>
          </w:p>
        </w:tc>
        <w:tc>
          <w:tcPr>
            <w:tcW w:w="455" w:type="pct"/>
            <w:tcBorders>
              <w:top w:val="single" w:color="auto" w:sz="4" w:space="0"/>
              <w:bottom w:val="single" w:color="auto" w:sz="4" w:space="0"/>
            </w:tcBorders>
            <w:shd w:val="clear" w:color="auto" w:fill="auto"/>
            <w:vAlign w:val="center"/>
          </w:tcPr>
          <w:p w14:paraId="781452BA">
            <w:pPr>
              <w:spacing w:line="240" w:lineRule="exact"/>
              <w:jc w:val="center"/>
              <w:rPr>
                <w:b/>
                <w:bCs/>
                <w:sz w:val="20"/>
                <w:szCs w:val="20"/>
              </w:rPr>
            </w:pPr>
          </w:p>
        </w:tc>
        <w:tc>
          <w:tcPr>
            <w:tcW w:w="759" w:type="pct"/>
            <w:tcBorders>
              <w:top w:val="single" w:color="auto" w:sz="4" w:space="0"/>
              <w:bottom w:val="single" w:color="auto" w:sz="4" w:space="0"/>
            </w:tcBorders>
            <w:shd w:val="clear" w:color="auto" w:fill="auto"/>
            <w:vAlign w:val="center"/>
          </w:tcPr>
          <w:p w14:paraId="4FF05A07">
            <w:pPr>
              <w:spacing w:line="240" w:lineRule="exact"/>
              <w:jc w:val="center"/>
              <w:rPr>
                <w:b/>
                <w:bCs/>
                <w:sz w:val="20"/>
                <w:szCs w:val="20"/>
              </w:rPr>
            </w:pPr>
          </w:p>
        </w:tc>
        <w:tc>
          <w:tcPr>
            <w:tcW w:w="506" w:type="pct"/>
            <w:tcBorders>
              <w:top w:val="single" w:color="auto" w:sz="4" w:space="0"/>
              <w:bottom w:val="single" w:color="auto" w:sz="4" w:space="0"/>
            </w:tcBorders>
            <w:shd w:val="clear" w:color="auto" w:fill="auto"/>
            <w:vAlign w:val="center"/>
          </w:tcPr>
          <w:p w14:paraId="6184C120">
            <w:pPr>
              <w:spacing w:line="240" w:lineRule="exact"/>
              <w:jc w:val="center"/>
              <w:rPr>
                <w:b/>
                <w:bCs/>
                <w:sz w:val="20"/>
                <w:szCs w:val="20"/>
              </w:rPr>
            </w:pPr>
          </w:p>
        </w:tc>
        <w:tc>
          <w:tcPr>
            <w:tcW w:w="495" w:type="pct"/>
            <w:tcBorders>
              <w:top w:val="single" w:color="auto" w:sz="4" w:space="0"/>
              <w:bottom w:val="single" w:color="auto" w:sz="4" w:space="0"/>
              <w:right w:val="single" w:color="auto" w:sz="8" w:space="0"/>
            </w:tcBorders>
            <w:shd w:val="clear" w:color="auto" w:fill="auto"/>
            <w:vAlign w:val="center"/>
          </w:tcPr>
          <w:p w14:paraId="45BA6A1C">
            <w:pPr>
              <w:spacing w:line="240" w:lineRule="exact"/>
              <w:jc w:val="center"/>
              <w:rPr>
                <w:b/>
                <w:bCs/>
                <w:sz w:val="20"/>
                <w:szCs w:val="20"/>
              </w:rPr>
            </w:pPr>
          </w:p>
        </w:tc>
      </w:tr>
      <w:tr w14:paraId="61131AF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39" w:hRule="atLeast"/>
          <w:jc w:val="center"/>
        </w:trPr>
        <w:tc>
          <w:tcPr>
            <w:tcW w:w="507" w:type="pct"/>
            <w:vMerge w:val="continue"/>
            <w:tcBorders>
              <w:top w:val="single" w:color="auto" w:sz="4" w:space="0"/>
              <w:left w:val="single" w:color="auto" w:sz="8" w:space="0"/>
              <w:bottom w:val="single" w:color="auto" w:sz="8" w:space="0"/>
            </w:tcBorders>
            <w:shd w:val="clear" w:color="auto" w:fill="auto"/>
            <w:vAlign w:val="center"/>
          </w:tcPr>
          <w:p w14:paraId="34AA0E89">
            <w:pPr>
              <w:spacing w:line="240" w:lineRule="exact"/>
              <w:jc w:val="center"/>
              <w:rPr>
                <w:b/>
                <w:bCs/>
                <w:sz w:val="20"/>
                <w:szCs w:val="20"/>
              </w:rPr>
            </w:pPr>
          </w:p>
        </w:tc>
        <w:tc>
          <w:tcPr>
            <w:tcW w:w="506" w:type="pct"/>
            <w:vMerge w:val="continue"/>
            <w:tcBorders>
              <w:top w:val="single" w:color="auto" w:sz="4" w:space="0"/>
              <w:bottom w:val="single" w:color="auto" w:sz="8" w:space="0"/>
            </w:tcBorders>
            <w:shd w:val="clear" w:color="auto" w:fill="auto"/>
            <w:vAlign w:val="center"/>
          </w:tcPr>
          <w:p w14:paraId="7B7D47A8">
            <w:pPr>
              <w:spacing w:line="240" w:lineRule="exact"/>
              <w:jc w:val="center"/>
              <w:rPr>
                <w:b/>
                <w:bCs/>
                <w:sz w:val="20"/>
                <w:szCs w:val="20"/>
              </w:rPr>
            </w:pPr>
          </w:p>
        </w:tc>
        <w:tc>
          <w:tcPr>
            <w:tcW w:w="911" w:type="pct"/>
            <w:tcBorders>
              <w:top w:val="single" w:color="auto" w:sz="4" w:space="0"/>
              <w:bottom w:val="single" w:color="auto" w:sz="8" w:space="0"/>
            </w:tcBorders>
            <w:shd w:val="clear" w:color="auto" w:fill="auto"/>
            <w:vAlign w:val="center"/>
          </w:tcPr>
          <w:p w14:paraId="1119DA9C">
            <w:pPr>
              <w:spacing w:line="240" w:lineRule="exact"/>
              <w:jc w:val="center"/>
              <w:rPr>
                <w:b/>
                <w:bCs/>
                <w:sz w:val="20"/>
                <w:szCs w:val="20"/>
              </w:rPr>
            </w:pPr>
          </w:p>
        </w:tc>
        <w:tc>
          <w:tcPr>
            <w:tcW w:w="336" w:type="pct"/>
            <w:tcBorders>
              <w:top w:val="single" w:color="auto" w:sz="4" w:space="0"/>
              <w:bottom w:val="single" w:color="auto" w:sz="8" w:space="0"/>
            </w:tcBorders>
            <w:shd w:val="clear" w:color="auto" w:fill="auto"/>
            <w:vAlign w:val="center"/>
          </w:tcPr>
          <w:p w14:paraId="696A0087">
            <w:pPr>
              <w:spacing w:line="240" w:lineRule="exact"/>
              <w:jc w:val="center"/>
              <w:rPr>
                <w:b/>
                <w:bCs/>
                <w:sz w:val="20"/>
                <w:szCs w:val="20"/>
              </w:rPr>
            </w:pPr>
          </w:p>
        </w:tc>
        <w:tc>
          <w:tcPr>
            <w:tcW w:w="525" w:type="pct"/>
            <w:tcBorders>
              <w:top w:val="single" w:color="auto" w:sz="4" w:space="0"/>
              <w:bottom w:val="single" w:color="auto" w:sz="8" w:space="0"/>
            </w:tcBorders>
            <w:shd w:val="clear" w:color="auto" w:fill="auto"/>
            <w:vAlign w:val="center"/>
          </w:tcPr>
          <w:p w14:paraId="7E45E16F">
            <w:pPr>
              <w:spacing w:line="240" w:lineRule="exact"/>
              <w:jc w:val="center"/>
              <w:rPr>
                <w:b/>
                <w:bCs/>
                <w:sz w:val="20"/>
                <w:szCs w:val="20"/>
              </w:rPr>
            </w:pPr>
          </w:p>
        </w:tc>
        <w:tc>
          <w:tcPr>
            <w:tcW w:w="455" w:type="pct"/>
            <w:tcBorders>
              <w:top w:val="single" w:color="auto" w:sz="4" w:space="0"/>
              <w:bottom w:val="single" w:color="auto" w:sz="8" w:space="0"/>
            </w:tcBorders>
            <w:shd w:val="clear" w:color="auto" w:fill="auto"/>
            <w:vAlign w:val="center"/>
          </w:tcPr>
          <w:p w14:paraId="0FD8D150">
            <w:pPr>
              <w:spacing w:line="240" w:lineRule="exact"/>
              <w:jc w:val="center"/>
              <w:rPr>
                <w:b/>
                <w:bCs/>
                <w:sz w:val="20"/>
                <w:szCs w:val="20"/>
              </w:rPr>
            </w:pPr>
          </w:p>
        </w:tc>
        <w:tc>
          <w:tcPr>
            <w:tcW w:w="759" w:type="pct"/>
            <w:tcBorders>
              <w:top w:val="single" w:color="auto" w:sz="4" w:space="0"/>
              <w:bottom w:val="single" w:color="auto" w:sz="8" w:space="0"/>
            </w:tcBorders>
            <w:shd w:val="clear" w:color="auto" w:fill="auto"/>
            <w:vAlign w:val="center"/>
          </w:tcPr>
          <w:p w14:paraId="71C95E2B">
            <w:pPr>
              <w:spacing w:line="240" w:lineRule="exact"/>
              <w:jc w:val="center"/>
              <w:rPr>
                <w:b/>
                <w:bCs/>
                <w:sz w:val="20"/>
                <w:szCs w:val="20"/>
              </w:rPr>
            </w:pPr>
          </w:p>
        </w:tc>
        <w:tc>
          <w:tcPr>
            <w:tcW w:w="506" w:type="pct"/>
            <w:tcBorders>
              <w:top w:val="single" w:color="auto" w:sz="4" w:space="0"/>
              <w:bottom w:val="single" w:color="auto" w:sz="8" w:space="0"/>
            </w:tcBorders>
            <w:shd w:val="clear" w:color="auto" w:fill="auto"/>
            <w:vAlign w:val="center"/>
          </w:tcPr>
          <w:p w14:paraId="07734210">
            <w:pPr>
              <w:spacing w:line="240" w:lineRule="exact"/>
              <w:jc w:val="center"/>
              <w:rPr>
                <w:b/>
                <w:bCs/>
                <w:sz w:val="20"/>
                <w:szCs w:val="20"/>
              </w:rPr>
            </w:pPr>
          </w:p>
        </w:tc>
        <w:tc>
          <w:tcPr>
            <w:tcW w:w="495" w:type="pct"/>
            <w:tcBorders>
              <w:top w:val="single" w:color="auto" w:sz="4" w:space="0"/>
              <w:bottom w:val="single" w:color="auto" w:sz="8" w:space="0"/>
              <w:right w:val="single" w:color="auto" w:sz="8" w:space="0"/>
            </w:tcBorders>
            <w:shd w:val="clear" w:color="auto" w:fill="auto"/>
            <w:vAlign w:val="center"/>
          </w:tcPr>
          <w:p w14:paraId="2522209D">
            <w:pPr>
              <w:spacing w:line="240" w:lineRule="exact"/>
              <w:jc w:val="center"/>
              <w:rPr>
                <w:b/>
                <w:bCs/>
                <w:sz w:val="20"/>
                <w:szCs w:val="20"/>
              </w:rPr>
            </w:pPr>
          </w:p>
        </w:tc>
      </w:tr>
    </w:tbl>
    <w:p w14:paraId="5D60881D">
      <w:pPr>
        <w:ind w:firstLine="192" w:firstLineChars="100"/>
        <w:rPr>
          <w:sz w:val="18"/>
          <w:szCs w:val="20"/>
        </w:rPr>
      </w:pPr>
      <w:r>
        <w:rPr>
          <w:rFonts w:hint="eastAsia"/>
          <w:sz w:val="18"/>
          <w:szCs w:val="20"/>
        </w:rPr>
        <w:t>注：本表由建设单位填写，建设单位、监理单位、施工单位各存一份，包含主要专业分包及劳务分包单位相关信息，附技术职称、安全生产考核合格证、执业资格证书等复印件。当遇有多个分包单位时，可自行增加。</w:t>
      </w:r>
    </w:p>
    <w:p w14:paraId="40AC7A38">
      <w:pPr>
        <w:widowControl/>
        <w:rPr>
          <w:rFonts w:cs="Times New Roman"/>
          <w:sz w:val="20"/>
          <w:szCs w:val="20"/>
        </w:rPr>
      </w:pPr>
      <w:r>
        <w:rPr>
          <w:rFonts w:cs="Times New Roman"/>
          <w:sz w:val="20"/>
          <w:szCs w:val="20"/>
        </w:rPr>
        <w:br w:type="page"/>
      </w:r>
    </w:p>
    <w:p w14:paraId="46B65465">
      <w:pPr>
        <w:widowControl/>
        <w:sectPr>
          <w:pgSz w:w="16838" w:h="11906" w:orient="landscape"/>
          <w:pgMar w:top="1276" w:right="1418" w:bottom="1276" w:left="1418" w:header="851" w:footer="992" w:gutter="0"/>
          <w:cols w:space="425" w:num="1"/>
          <w:docGrid w:type="linesAndChars" w:linePitch="318" w:charSpace="2603"/>
        </w:sectPr>
      </w:pPr>
    </w:p>
    <w:p w14:paraId="542E56AF">
      <w:pPr>
        <w:spacing w:line="400" w:lineRule="exact"/>
        <w:jc w:val="center"/>
        <w:outlineLvl w:val="1"/>
        <w:rPr>
          <w:rFonts w:cs="黑体"/>
          <w:b/>
          <w:bCs/>
          <w:sz w:val="28"/>
          <w:szCs w:val="28"/>
        </w:rPr>
      </w:pPr>
      <w:bookmarkStart w:id="263" w:name="_Toc192245704"/>
      <w:bookmarkStart w:id="264" w:name="_Toc186121496"/>
      <w:bookmarkStart w:id="265" w:name="_Toc29254"/>
      <w:bookmarkStart w:id="266" w:name="_Toc192161050"/>
      <w:r>
        <w:rPr>
          <w:rFonts w:hint="eastAsia" w:cs="黑体"/>
          <w:b/>
          <w:bCs/>
          <w:sz w:val="28"/>
          <w:szCs w:val="28"/>
        </w:rPr>
        <w:t>地上</w:t>
      </w:r>
      <w:r>
        <w:rPr>
          <w:rFonts w:cs="黑体"/>
          <w:b/>
          <w:bCs/>
          <w:sz w:val="28"/>
          <w:szCs w:val="28"/>
        </w:rPr>
        <w:t>/地下管线及建（构）筑物资料移交单</w:t>
      </w:r>
      <w:r>
        <w:rPr>
          <w:rFonts w:hint="eastAsia"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A</w:t>
      </w:r>
      <w:r>
        <w:rPr>
          <w:rFonts w:cs="黑体"/>
          <w:b/>
          <w:bCs/>
          <w:sz w:val="28"/>
          <w:szCs w:val="28"/>
        </w:rPr>
        <w:t>-</w:t>
      </w:r>
      <w:r>
        <w:rPr>
          <w:rFonts w:ascii="Times New Roman" w:hAnsi="Times New Roman" w:cs="黑体"/>
          <w:b/>
          <w:bCs/>
          <w:sz w:val="28"/>
          <w:szCs w:val="28"/>
        </w:rPr>
        <w:t>2</w:t>
      </w:r>
      <w:bookmarkEnd w:id="263"/>
      <w:bookmarkEnd w:id="264"/>
      <w:bookmarkEnd w:id="265"/>
      <w:bookmarkEnd w:id="266"/>
    </w:p>
    <w:p w14:paraId="41146329">
      <w:pPr>
        <w:ind w:firstLine="7617" w:firstLineChars="3593"/>
        <w:rPr>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57" w:type="dxa"/>
          <w:left w:w="68" w:type="dxa"/>
          <w:bottom w:w="57" w:type="dxa"/>
          <w:right w:w="68" w:type="dxa"/>
        </w:tblCellMar>
      </w:tblPr>
      <w:tblGrid>
        <w:gridCol w:w="1402"/>
        <w:gridCol w:w="3276"/>
        <w:gridCol w:w="1418"/>
        <w:gridCol w:w="3260"/>
      </w:tblGrid>
      <w:tr w14:paraId="4AF0430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454" w:hRule="atLeast"/>
          <w:jc w:val="center"/>
        </w:trPr>
        <w:tc>
          <w:tcPr>
            <w:tcW w:w="749" w:type="pct"/>
            <w:tcBorders>
              <w:top w:val="single" w:color="auto" w:sz="8" w:space="0"/>
              <w:left w:val="single" w:color="auto" w:sz="8" w:space="0"/>
              <w:bottom w:val="single" w:color="auto" w:sz="4" w:space="0"/>
            </w:tcBorders>
            <w:shd w:val="clear" w:color="auto" w:fill="auto"/>
            <w:vAlign w:val="center"/>
          </w:tcPr>
          <w:p w14:paraId="6BF99975">
            <w:pPr>
              <w:spacing w:line="240" w:lineRule="exact"/>
              <w:jc w:val="center"/>
              <w:rPr>
                <w:sz w:val="20"/>
                <w:szCs w:val="20"/>
              </w:rPr>
            </w:pPr>
            <w:r>
              <w:rPr>
                <w:rFonts w:hint="eastAsia"/>
                <w:sz w:val="20"/>
                <w:szCs w:val="20"/>
              </w:rPr>
              <w:t>工程名称</w:t>
            </w:r>
          </w:p>
        </w:tc>
        <w:tc>
          <w:tcPr>
            <w:tcW w:w="1751" w:type="pct"/>
            <w:tcBorders>
              <w:top w:val="single" w:color="auto" w:sz="8" w:space="0"/>
              <w:bottom w:val="single" w:color="auto" w:sz="4" w:space="0"/>
            </w:tcBorders>
            <w:shd w:val="clear" w:color="auto" w:fill="auto"/>
            <w:vAlign w:val="center"/>
          </w:tcPr>
          <w:p w14:paraId="622745F1">
            <w:pPr>
              <w:spacing w:line="240" w:lineRule="exact"/>
              <w:jc w:val="center"/>
              <w:rPr>
                <w:sz w:val="20"/>
                <w:szCs w:val="20"/>
              </w:rPr>
            </w:pPr>
          </w:p>
        </w:tc>
        <w:tc>
          <w:tcPr>
            <w:tcW w:w="758" w:type="pct"/>
            <w:tcBorders>
              <w:top w:val="single" w:color="auto" w:sz="8" w:space="0"/>
              <w:bottom w:val="single" w:color="auto" w:sz="4" w:space="0"/>
            </w:tcBorders>
            <w:shd w:val="clear" w:color="auto" w:fill="auto"/>
            <w:vAlign w:val="center"/>
          </w:tcPr>
          <w:p w14:paraId="5D25CD94">
            <w:pPr>
              <w:spacing w:line="240" w:lineRule="exact"/>
              <w:jc w:val="center"/>
              <w:rPr>
                <w:sz w:val="20"/>
                <w:szCs w:val="20"/>
              </w:rPr>
            </w:pPr>
            <w:r>
              <w:rPr>
                <w:rFonts w:hint="eastAsia"/>
                <w:sz w:val="20"/>
                <w:szCs w:val="20"/>
              </w:rPr>
              <w:t>建设单位</w:t>
            </w:r>
          </w:p>
        </w:tc>
        <w:tc>
          <w:tcPr>
            <w:tcW w:w="1742" w:type="pct"/>
            <w:tcBorders>
              <w:top w:val="single" w:color="auto" w:sz="8" w:space="0"/>
              <w:bottom w:val="single" w:color="auto" w:sz="4" w:space="0"/>
              <w:right w:val="single" w:color="auto" w:sz="8" w:space="0"/>
            </w:tcBorders>
            <w:shd w:val="clear" w:color="auto" w:fill="auto"/>
            <w:vAlign w:val="center"/>
          </w:tcPr>
          <w:p w14:paraId="7C9E39C2">
            <w:pPr>
              <w:spacing w:line="240" w:lineRule="exact"/>
              <w:jc w:val="center"/>
              <w:rPr>
                <w:sz w:val="20"/>
                <w:szCs w:val="20"/>
              </w:rPr>
            </w:pPr>
          </w:p>
        </w:tc>
      </w:tr>
      <w:tr w14:paraId="2E62D0D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454" w:hRule="atLeast"/>
          <w:jc w:val="center"/>
        </w:trPr>
        <w:tc>
          <w:tcPr>
            <w:tcW w:w="749" w:type="pct"/>
            <w:tcBorders>
              <w:top w:val="single" w:color="auto" w:sz="4" w:space="0"/>
              <w:left w:val="single" w:color="auto" w:sz="8" w:space="0"/>
              <w:bottom w:val="single" w:color="auto" w:sz="4" w:space="0"/>
            </w:tcBorders>
            <w:shd w:val="clear" w:color="auto" w:fill="auto"/>
            <w:vAlign w:val="center"/>
          </w:tcPr>
          <w:p w14:paraId="086A89DC">
            <w:pPr>
              <w:spacing w:line="240" w:lineRule="exact"/>
              <w:jc w:val="center"/>
              <w:rPr>
                <w:sz w:val="20"/>
                <w:szCs w:val="20"/>
              </w:rPr>
            </w:pPr>
            <w:r>
              <w:rPr>
                <w:rFonts w:hint="eastAsia"/>
                <w:sz w:val="20"/>
                <w:szCs w:val="20"/>
              </w:rPr>
              <w:t>施工单位</w:t>
            </w:r>
          </w:p>
        </w:tc>
        <w:tc>
          <w:tcPr>
            <w:tcW w:w="1751" w:type="pct"/>
            <w:tcBorders>
              <w:top w:val="single" w:color="auto" w:sz="4" w:space="0"/>
              <w:bottom w:val="single" w:color="auto" w:sz="4" w:space="0"/>
            </w:tcBorders>
            <w:shd w:val="clear" w:color="auto" w:fill="auto"/>
            <w:vAlign w:val="center"/>
          </w:tcPr>
          <w:p w14:paraId="33624550">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34F580AB">
            <w:pPr>
              <w:spacing w:line="240" w:lineRule="exact"/>
              <w:jc w:val="center"/>
              <w:rPr>
                <w:sz w:val="20"/>
                <w:szCs w:val="20"/>
              </w:rPr>
            </w:pPr>
            <w:r>
              <w:rPr>
                <w:rFonts w:hint="eastAsia"/>
                <w:sz w:val="20"/>
                <w:szCs w:val="20"/>
              </w:rPr>
              <w:t>移交日期</w:t>
            </w:r>
          </w:p>
        </w:tc>
        <w:tc>
          <w:tcPr>
            <w:tcW w:w="1742" w:type="pct"/>
            <w:tcBorders>
              <w:top w:val="single" w:color="auto" w:sz="4" w:space="0"/>
              <w:bottom w:val="single" w:color="auto" w:sz="4" w:space="0"/>
              <w:right w:val="single" w:color="auto" w:sz="8" w:space="0"/>
            </w:tcBorders>
            <w:shd w:val="clear" w:color="auto" w:fill="auto"/>
            <w:vAlign w:val="center"/>
          </w:tcPr>
          <w:p w14:paraId="79C36B5A">
            <w:pPr>
              <w:spacing w:line="240" w:lineRule="exact"/>
              <w:jc w:val="center"/>
              <w:rPr>
                <w:sz w:val="20"/>
                <w:szCs w:val="20"/>
              </w:rPr>
            </w:pPr>
            <w:r>
              <w:rPr>
                <w:rFonts w:hint="eastAsia"/>
                <w:sz w:val="20"/>
                <w:szCs w:val="20"/>
              </w:rPr>
              <w:t>年  月  日</w:t>
            </w:r>
          </w:p>
        </w:tc>
      </w:tr>
      <w:tr w14:paraId="272E50B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839" w:hRule="atLeast"/>
          <w:jc w:val="center"/>
        </w:trPr>
        <w:tc>
          <w:tcPr>
            <w:tcW w:w="5000" w:type="pct"/>
            <w:gridSpan w:val="4"/>
            <w:tcBorders>
              <w:top w:val="single" w:color="auto" w:sz="4" w:space="0"/>
              <w:left w:val="single" w:color="auto" w:sz="8" w:space="0"/>
              <w:bottom w:val="single" w:color="auto" w:sz="4" w:space="0"/>
              <w:right w:val="single" w:color="auto" w:sz="8" w:space="0"/>
            </w:tcBorders>
            <w:shd w:val="clear" w:color="auto" w:fill="auto"/>
          </w:tcPr>
          <w:p w14:paraId="61F361D3">
            <w:pPr>
              <w:adjustRightInd w:val="0"/>
              <w:spacing w:before="63" w:beforeLines="20" w:line="240" w:lineRule="exact"/>
              <w:rPr>
                <w:sz w:val="20"/>
                <w:szCs w:val="20"/>
              </w:rPr>
            </w:pPr>
            <w:r>
              <w:rPr>
                <w:rFonts w:hint="eastAsia"/>
                <w:sz w:val="20"/>
                <w:szCs w:val="20"/>
              </w:rPr>
              <w:t>移交内容：</w:t>
            </w:r>
          </w:p>
          <w:p w14:paraId="226F1BCB">
            <w:pPr>
              <w:spacing w:line="240" w:lineRule="exact"/>
              <w:rPr>
                <w:sz w:val="20"/>
                <w:szCs w:val="20"/>
              </w:rPr>
            </w:pPr>
          </w:p>
          <w:p w14:paraId="64B2396A">
            <w:pPr>
              <w:spacing w:line="240" w:lineRule="exact"/>
              <w:rPr>
                <w:sz w:val="20"/>
                <w:szCs w:val="20"/>
              </w:rPr>
            </w:pPr>
          </w:p>
        </w:tc>
      </w:tr>
      <w:tr w14:paraId="544AFB3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2268" w:hRule="atLeast"/>
          <w:jc w:val="center"/>
        </w:trPr>
        <w:tc>
          <w:tcPr>
            <w:tcW w:w="2500" w:type="pct"/>
            <w:gridSpan w:val="2"/>
            <w:tcBorders>
              <w:top w:val="single" w:color="auto" w:sz="4" w:space="0"/>
              <w:left w:val="single" w:color="auto" w:sz="8" w:space="0"/>
              <w:bottom w:val="single" w:color="auto" w:sz="4" w:space="0"/>
            </w:tcBorders>
            <w:shd w:val="clear" w:color="auto" w:fill="auto"/>
          </w:tcPr>
          <w:p w14:paraId="1A9CAF11">
            <w:pPr>
              <w:adjustRightInd w:val="0"/>
              <w:spacing w:before="63" w:beforeLines="20" w:line="240" w:lineRule="exact"/>
              <w:rPr>
                <w:sz w:val="20"/>
                <w:szCs w:val="20"/>
              </w:rPr>
            </w:pPr>
            <w:r>
              <w:rPr>
                <w:rFonts w:hint="eastAsia"/>
                <w:sz w:val="20"/>
                <w:szCs w:val="20"/>
              </w:rPr>
              <w:t>建设单位（</w:t>
            </w:r>
            <w:r>
              <w:rPr>
                <w:rFonts w:hint="eastAsia"/>
                <w:sz w:val="20"/>
                <w:szCs w:val="20"/>
                <w:lang w:val="en-US"/>
              </w:rPr>
              <w:t>公</w:t>
            </w:r>
            <w:r>
              <w:rPr>
                <w:rFonts w:hint="eastAsia"/>
                <w:sz w:val="20"/>
                <w:szCs w:val="20"/>
              </w:rPr>
              <w:t>章）</w:t>
            </w:r>
          </w:p>
          <w:p w14:paraId="67D5CEB7">
            <w:pPr>
              <w:spacing w:line="240" w:lineRule="exact"/>
              <w:rPr>
                <w:sz w:val="20"/>
                <w:szCs w:val="20"/>
              </w:rPr>
            </w:pPr>
          </w:p>
          <w:p w14:paraId="6FB64369">
            <w:pPr>
              <w:spacing w:line="240" w:lineRule="exact"/>
              <w:rPr>
                <w:sz w:val="20"/>
                <w:szCs w:val="20"/>
              </w:rPr>
            </w:pPr>
          </w:p>
          <w:p w14:paraId="2346F0C9">
            <w:pPr>
              <w:pStyle w:val="18"/>
              <w:spacing w:line="240" w:lineRule="exact"/>
              <w:rPr>
                <w:lang w:val="zh-CN"/>
              </w:rPr>
            </w:pPr>
          </w:p>
          <w:p w14:paraId="3DDBDB55">
            <w:pPr>
              <w:pStyle w:val="18"/>
              <w:spacing w:line="240" w:lineRule="exact"/>
              <w:rPr>
                <w:lang w:val="zh-CN"/>
              </w:rPr>
            </w:pPr>
          </w:p>
          <w:p w14:paraId="5B9E71E8">
            <w:pPr>
              <w:pStyle w:val="18"/>
              <w:spacing w:line="240" w:lineRule="exact"/>
              <w:rPr>
                <w:lang w:val="zh-CN"/>
              </w:rPr>
            </w:pPr>
          </w:p>
          <w:p w14:paraId="2F2F105E">
            <w:pPr>
              <w:pStyle w:val="18"/>
              <w:spacing w:line="240" w:lineRule="exact"/>
              <w:rPr>
                <w:lang w:val="zh-CN"/>
              </w:rPr>
            </w:pPr>
          </w:p>
          <w:p w14:paraId="43057F3E">
            <w:pPr>
              <w:spacing w:line="240" w:lineRule="exact"/>
              <w:rPr>
                <w:sz w:val="20"/>
                <w:szCs w:val="20"/>
              </w:rPr>
            </w:pPr>
            <w:r>
              <w:rPr>
                <w:rFonts w:hint="eastAsia"/>
                <w:sz w:val="20"/>
                <w:szCs w:val="20"/>
              </w:rPr>
              <w:t>移交人：</w:t>
            </w:r>
          </w:p>
          <w:p w14:paraId="2972DCF1">
            <w:pPr>
              <w:spacing w:line="240" w:lineRule="exact"/>
              <w:jc w:val="right"/>
              <w:rPr>
                <w:sz w:val="20"/>
                <w:szCs w:val="20"/>
              </w:rPr>
            </w:pPr>
            <w:r>
              <w:rPr>
                <w:rFonts w:hint="eastAsia"/>
                <w:sz w:val="20"/>
                <w:szCs w:val="20"/>
              </w:rPr>
              <w:t>年  月  日</w:t>
            </w:r>
          </w:p>
        </w:tc>
        <w:tc>
          <w:tcPr>
            <w:tcW w:w="2500" w:type="pct"/>
            <w:gridSpan w:val="2"/>
            <w:tcBorders>
              <w:top w:val="single" w:color="auto" w:sz="4" w:space="0"/>
              <w:bottom w:val="single" w:color="auto" w:sz="4" w:space="0"/>
              <w:right w:val="single" w:color="auto" w:sz="8" w:space="0"/>
            </w:tcBorders>
            <w:shd w:val="clear" w:color="auto" w:fill="auto"/>
          </w:tcPr>
          <w:p w14:paraId="69F9ABA1">
            <w:pPr>
              <w:adjustRightInd w:val="0"/>
              <w:spacing w:before="63" w:beforeLines="20" w:line="240" w:lineRule="exact"/>
              <w:rPr>
                <w:sz w:val="20"/>
                <w:szCs w:val="20"/>
              </w:rPr>
            </w:pPr>
            <w:r>
              <w:rPr>
                <w:rFonts w:hint="eastAsia"/>
                <w:sz w:val="20"/>
                <w:szCs w:val="20"/>
              </w:rPr>
              <w:t>勘察单位（</w:t>
            </w:r>
            <w:r>
              <w:rPr>
                <w:rFonts w:hint="eastAsia"/>
                <w:sz w:val="20"/>
                <w:szCs w:val="20"/>
                <w:lang w:val="en-US"/>
              </w:rPr>
              <w:t>公</w:t>
            </w:r>
            <w:r>
              <w:rPr>
                <w:rFonts w:hint="eastAsia"/>
                <w:sz w:val="20"/>
                <w:szCs w:val="20"/>
              </w:rPr>
              <w:t>章）</w:t>
            </w:r>
          </w:p>
          <w:p w14:paraId="467A0AA1">
            <w:pPr>
              <w:spacing w:line="240" w:lineRule="exact"/>
              <w:rPr>
                <w:sz w:val="20"/>
                <w:szCs w:val="20"/>
              </w:rPr>
            </w:pPr>
          </w:p>
          <w:p w14:paraId="4E0B00AA">
            <w:pPr>
              <w:spacing w:line="240" w:lineRule="exact"/>
              <w:rPr>
                <w:sz w:val="20"/>
                <w:szCs w:val="20"/>
              </w:rPr>
            </w:pPr>
          </w:p>
          <w:p w14:paraId="4C137272">
            <w:pPr>
              <w:pStyle w:val="18"/>
              <w:spacing w:line="240" w:lineRule="exact"/>
              <w:rPr>
                <w:lang w:val="zh-CN"/>
              </w:rPr>
            </w:pPr>
          </w:p>
          <w:p w14:paraId="07BA0F51">
            <w:pPr>
              <w:pStyle w:val="18"/>
              <w:spacing w:line="240" w:lineRule="exact"/>
              <w:rPr>
                <w:lang w:val="zh-CN"/>
              </w:rPr>
            </w:pPr>
          </w:p>
          <w:p w14:paraId="6AEE8FE0">
            <w:pPr>
              <w:pStyle w:val="18"/>
              <w:spacing w:line="240" w:lineRule="exact"/>
              <w:rPr>
                <w:lang w:val="zh-CN"/>
              </w:rPr>
            </w:pPr>
          </w:p>
          <w:p w14:paraId="50129693">
            <w:pPr>
              <w:pStyle w:val="18"/>
              <w:spacing w:line="240" w:lineRule="exact"/>
              <w:rPr>
                <w:lang w:val="zh-CN"/>
              </w:rPr>
            </w:pPr>
          </w:p>
          <w:p w14:paraId="0985ECA6">
            <w:pPr>
              <w:spacing w:line="240" w:lineRule="exact"/>
              <w:rPr>
                <w:sz w:val="20"/>
                <w:szCs w:val="20"/>
              </w:rPr>
            </w:pPr>
            <w:r>
              <w:rPr>
                <w:rFonts w:hint="eastAsia"/>
                <w:sz w:val="20"/>
                <w:szCs w:val="20"/>
              </w:rPr>
              <w:t>项目负责人：</w:t>
            </w:r>
          </w:p>
          <w:p w14:paraId="557B3631">
            <w:pPr>
              <w:spacing w:line="240" w:lineRule="exact"/>
              <w:jc w:val="right"/>
              <w:rPr>
                <w:sz w:val="20"/>
                <w:szCs w:val="20"/>
              </w:rPr>
            </w:pPr>
            <w:r>
              <w:rPr>
                <w:rFonts w:hint="eastAsia"/>
                <w:sz w:val="20"/>
                <w:szCs w:val="20"/>
              </w:rPr>
              <w:t>年  月  日</w:t>
            </w:r>
          </w:p>
        </w:tc>
      </w:tr>
      <w:tr w14:paraId="50296F0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2268" w:hRule="atLeast"/>
          <w:jc w:val="center"/>
        </w:trPr>
        <w:tc>
          <w:tcPr>
            <w:tcW w:w="2500" w:type="pct"/>
            <w:gridSpan w:val="2"/>
            <w:tcBorders>
              <w:top w:val="single" w:color="auto" w:sz="4" w:space="0"/>
              <w:left w:val="single" w:color="auto" w:sz="8" w:space="0"/>
              <w:bottom w:val="single" w:color="auto" w:sz="8" w:space="0"/>
            </w:tcBorders>
            <w:shd w:val="clear" w:color="auto" w:fill="auto"/>
          </w:tcPr>
          <w:p w14:paraId="4C6DE692">
            <w:pPr>
              <w:adjustRightInd w:val="0"/>
              <w:spacing w:before="63" w:beforeLines="20" w:line="240" w:lineRule="exact"/>
              <w:rPr>
                <w:sz w:val="20"/>
                <w:szCs w:val="20"/>
              </w:rPr>
            </w:pPr>
            <w:r>
              <w:rPr>
                <w:rFonts w:hint="eastAsia"/>
                <w:sz w:val="20"/>
                <w:szCs w:val="20"/>
              </w:rPr>
              <w:t>监理单位（</w:t>
            </w:r>
            <w:r>
              <w:rPr>
                <w:rFonts w:hint="eastAsia"/>
                <w:sz w:val="20"/>
                <w:szCs w:val="20"/>
                <w:lang w:val="en-US"/>
              </w:rPr>
              <w:t>公</w:t>
            </w:r>
            <w:r>
              <w:rPr>
                <w:rFonts w:hint="eastAsia"/>
                <w:sz w:val="20"/>
                <w:szCs w:val="20"/>
              </w:rPr>
              <w:t>章）</w:t>
            </w:r>
          </w:p>
          <w:p w14:paraId="618F76DC">
            <w:pPr>
              <w:spacing w:line="240" w:lineRule="exact"/>
              <w:rPr>
                <w:sz w:val="20"/>
                <w:szCs w:val="20"/>
              </w:rPr>
            </w:pPr>
          </w:p>
          <w:p w14:paraId="2B361EC5">
            <w:pPr>
              <w:pStyle w:val="18"/>
              <w:spacing w:line="240" w:lineRule="exact"/>
              <w:rPr>
                <w:lang w:val="zh-CN"/>
              </w:rPr>
            </w:pPr>
          </w:p>
          <w:p w14:paraId="1F22F836">
            <w:pPr>
              <w:spacing w:line="240" w:lineRule="exact"/>
              <w:rPr>
                <w:sz w:val="20"/>
                <w:szCs w:val="20"/>
              </w:rPr>
            </w:pPr>
          </w:p>
          <w:p w14:paraId="27E1E610">
            <w:pPr>
              <w:spacing w:line="240" w:lineRule="exact"/>
              <w:rPr>
                <w:sz w:val="20"/>
                <w:szCs w:val="20"/>
              </w:rPr>
            </w:pPr>
          </w:p>
          <w:p w14:paraId="58553ACE">
            <w:pPr>
              <w:spacing w:line="240" w:lineRule="exact"/>
              <w:rPr>
                <w:sz w:val="20"/>
                <w:szCs w:val="20"/>
              </w:rPr>
            </w:pPr>
          </w:p>
          <w:p w14:paraId="78BBF72E">
            <w:pPr>
              <w:pStyle w:val="18"/>
              <w:spacing w:line="240" w:lineRule="exact"/>
              <w:rPr>
                <w:lang w:val="zh-CN"/>
              </w:rPr>
            </w:pPr>
          </w:p>
          <w:p w14:paraId="39543801">
            <w:pPr>
              <w:spacing w:line="240" w:lineRule="exact"/>
              <w:rPr>
                <w:sz w:val="20"/>
                <w:szCs w:val="20"/>
              </w:rPr>
            </w:pPr>
            <w:r>
              <w:rPr>
                <w:rFonts w:hint="eastAsia"/>
                <w:sz w:val="20"/>
                <w:szCs w:val="20"/>
              </w:rPr>
              <w:t>总监理工程师：</w:t>
            </w:r>
          </w:p>
          <w:p w14:paraId="007DE101">
            <w:pPr>
              <w:spacing w:line="240" w:lineRule="exact"/>
              <w:jc w:val="right"/>
              <w:rPr>
                <w:sz w:val="20"/>
                <w:szCs w:val="20"/>
              </w:rPr>
            </w:pPr>
            <w:r>
              <w:rPr>
                <w:rFonts w:hint="eastAsia"/>
                <w:sz w:val="20"/>
                <w:szCs w:val="20"/>
              </w:rPr>
              <w:t>年  月  日</w:t>
            </w:r>
          </w:p>
        </w:tc>
        <w:tc>
          <w:tcPr>
            <w:tcW w:w="2500" w:type="pct"/>
            <w:gridSpan w:val="2"/>
            <w:tcBorders>
              <w:top w:val="single" w:color="auto" w:sz="4" w:space="0"/>
              <w:bottom w:val="single" w:color="auto" w:sz="8" w:space="0"/>
              <w:right w:val="single" w:color="auto" w:sz="8" w:space="0"/>
            </w:tcBorders>
            <w:shd w:val="clear" w:color="auto" w:fill="auto"/>
          </w:tcPr>
          <w:p w14:paraId="6DF2A960">
            <w:pPr>
              <w:adjustRightInd w:val="0"/>
              <w:spacing w:before="63" w:beforeLines="20" w:line="240" w:lineRule="exact"/>
              <w:rPr>
                <w:sz w:val="20"/>
                <w:szCs w:val="20"/>
              </w:rPr>
            </w:pPr>
            <w:r>
              <w:rPr>
                <w:rFonts w:hint="eastAsia"/>
                <w:sz w:val="20"/>
                <w:szCs w:val="20"/>
              </w:rPr>
              <w:t>施工单位（</w:t>
            </w:r>
            <w:r>
              <w:rPr>
                <w:rFonts w:hint="eastAsia"/>
                <w:sz w:val="20"/>
                <w:szCs w:val="20"/>
                <w:lang w:val="en-US"/>
              </w:rPr>
              <w:t>公</w:t>
            </w:r>
            <w:r>
              <w:rPr>
                <w:rFonts w:hint="eastAsia"/>
                <w:sz w:val="20"/>
                <w:szCs w:val="20"/>
              </w:rPr>
              <w:t>章）</w:t>
            </w:r>
          </w:p>
          <w:p w14:paraId="48039549">
            <w:pPr>
              <w:spacing w:line="240" w:lineRule="exact"/>
              <w:rPr>
                <w:sz w:val="20"/>
                <w:szCs w:val="20"/>
              </w:rPr>
            </w:pPr>
          </w:p>
          <w:p w14:paraId="290D192C">
            <w:pPr>
              <w:pStyle w:val="18"/>
              <w:spacing w:line="240" w:lineRule="exact"/>
              <w:rPr>
                <w:lang w:val="zh-CN"/>
              </w:rPr>
            </w:pPr>
          </w:p>
          <w:p w14:paraId="65CFA9E3">
            <w:pPr>
              <w:pStyle w:val="18"/>
              <w:spacing w:line="240" w:lineRule="exact"/>
              <w:rPr>
                <w:lang w:val="zh-CN"/>
              </w:rPr>
            </w:pPr>
          </w:p>
          <w:p w14:paraId="562FBF73">
            <w:pPr>
              <w:pStyle w:val="18"/>
              <w:spacing w:line="240" w:lineRule="exact"/>
              <w:rPr>
                <w:lang w:val="zh-CN"/>
              </w:rPr>
            </w:pPr>
          </w:p>
          <w:p w14:paraId="29464A3A">
            <w:pPr>
              <w:pStyle w:val="18"/>
              <w:spacing w:line="240" w:lineRule="exact"/>
              <w:rPr>
                <w:lang w:val="zh-CN"/>
              </w:rPr>
            </w:pPr>
          </w:p>
          <w:p w14:paraId="72BB4CC9">
            <w:pPr>
              <w:spacing w:line="240" w:lineRule="exact"/>
              <w:rPr>
                <w:sz w:val="20"/>
                <w:szCs w:val="20"/>
              </w:rPr>
            </w:pPr>
          </w:p>
          <w:p w14:paraId="62EE1610">
            <w:pPr>
              <w:spacing w:line="240" w:lineRule="exact"/>
              <w:rPr>
                <w:sz w:val="20"/>
                <w:szCs w:val="20"/>
              </w:rPr>
            </w:pPr>
            <w:r>
              <w:rPr>
                <w:rFonts w:hint="eastAsia"/>
                <w:sz w:val="20"/>
                <w:szCs w:val="20"/>
              </w:rPr>
              <w:t>接受人：</w:t>
            </w:r>
          </w:p>
          <w:p w14:paraId="25415366">
            <w:pPr>
              <w:spacing w:line="240" w:lineRule="exact"/>
              <w:jc w:val="right"/>
              <w:rPr>
                <w:sz w:val="20"/>
                <w:szCs w:val="20"/>
              </w:rPr>
            </w:pPr>
            <w:r>
              <w:rPr>
                <w:rFonts w:hint="eastAsia"/>
                <w:sz w:val="20"/>
                <w:szCs w:val="20"/>
              </w:rPr>
              <w:t>年  月  日</w:t>
            </w:r>
          </w:p>
        </w:tc>
      </w:tr>
    </w:tbl>
    <w:p w14:paraId="5375D584">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．本表由建设单位填写，建设单位、监理单位、施工单位、勘察单位各存一份。</w:t>
      </w:r>
    </w:p>
    <w:p w14:paraId="2774B49D">
      <w:pPr>
        <w:ind w:firstLine="576" w:firstLineChars="300"/>
        <w:rPr>
          <w:sz w:val="18"/>
          <w:szCs w:val="20"/>
        </w:rPr>
      </w:pPr>
      <w:r>
        <w:rPr>
          <w:rFonts w:hint="eastAsia" w:ascii="Times New Roman" w:hAnsi="Times New Roman"/>
          <w:sz w:val="18"/>
          <w:szCs w:val="20"/>
        </w:rPr>
        <w:t>2</w:t>
      </w:r>
      <w:r>
        <w:rPr>
          <w:rFonts w:hint="eastAsia"/>
          <w:sz w:val="18"/>
          <w:szCs w:val="20"/>
        </w:rPr>
        <w:t>．遇有地下管线时应附图标明地下管线位置。</w:t>
      </w:r>
    </w:p>
    <w:p w14:paraId="36C16541">
      <w:pPr>
        <w:widowControl/>
        <w:rPr>
          <w:rFonts w:cs="Times New Roman"/>
          <w:sz w:val="20"/>
          <w:szCs w:val="20"/>
        </w:rPr>
      </w:pPr>
      <w:r>
        <w:rPr>
          <w:rFonts w:cs="Times New Roman"/>
          <w:sz w:val="20"/>
          <w:szCs w:val="20"/>
        </w:rPr>
        <w:br w:type="page"/>
      </w:r>
    </w:p>
    <w:p w14:paraId="4130CDC5">
      <w:pPr>
        <w:spacing w:line="400" w:lineRule="exact"/>
        <w:jc w:val="center"/>
        <w:outlineLvl w:val="1"/>
        <w:rPr>
          <w:rFonts w:cs="黑体"/>
          <w:b/>
          <w:bCs/>
          <w:sz w:val="28"/>
          <w:szCs w:val="28"/>
        </w:rPr>
      </w:pPr>
      <w:bookmarkStart w:id="267" w:name="_Toc186121503"/>
      <w:bookmarkStart w:id="268" w:name="_Toc8368"/>
      <w:bookmarkStart w:id="269" w:name="_Toc192245705"/>
      <w:bookmarkStart w:id="270" w:name="_Toc192161051"/>
      <w:r>
        <w:rPr>
          <w:rFonts w:hint="eastAsia" w:cs="黑体"/>
          <w:b/>
          <w:bCs/>
          <w:sz w:val="28"/>
          <w:szCs w:val="28"/>
        </w:rPr>
        <w:t>安全文明施工费支付统计表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A</w:t>
      </w:r>
      <w:r>
        <w:rPr>
          <w:rFonts w:cs="黑体"/>
          <w:b/>
          <w:bCs/>
          <w:sz w:val="28"/>
          <w:szCs w:val="28"/>
        </w:rPr>
        <w:t>-</w:t>
      </w:r>
      <w:bookmarkEnd w:id="267"/>
      <w:bookmarkEnd w:id="268"/>
      <w:r>
        <w:rPr>
          <w:rFonts w:hint="eastAsia" w:ascii="Times New Roman" w:hAnsi="Times New Roman" w:cs="黑体"/>
          <w:b/>
          <w:bCs/>
          <w:sz w:val="28"/>
          <w:szCs w:val="28"/>
          <w:lang w:val="en-US"/>
        </w:rPr>
        <w:t>3</w:t>
      </w:r>
      <w:bookmarkEnd w:id="269"/>
      <w:bookmarkEnd w:id="270"/>
    </w:p>
    <w:p w14:paraId="63C29EE0">
      <w:pPr>
        <w:ind w:firstLine="7617" w:firstLineChars="3593"/>
        <w:rPr>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617"/>
        <w:gridCol w:w="803"/>
        <w:gridCol w:w="1242"/>
        <w:gridCol w:w="455"/>
        <w:gridCol w:w="1738"/>
        <w:gridCol w:w="1381"/>
        <w:gridCol w:w="429"/>
        <w:gridCol w:w="2691"/>
      </w:tblGrid>
      <w:tr w14:paraId="68ED212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9"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5C036130">
            <w:pPr>
              <w:spacing w:line="240" w:lineRule="exact"/>
              <w:jc w:val="center"/>
              <w:rPr>
                <w:sz w:val="20"/>
                <w:szCs w:val="20"/>
              </w:rPr>
            </w:pPr>
            <w:r>
              <w:rPr>
                <w:rFonts w:hint="eastAsia"/>
                <w:sz w:val="20"/>
                <w:szCs w:val="20"/>
              </w:rPr>
              <w:t>工程名称</w:t>
            </w:r>
          </w:p>
        </w:tc>
        <w:tc>
          <w:tcPr>
            <w:tcW w:w="4241" w:type="pct"/>
            <w:gridSpan w:val="6"/>
            <w:tcBorders>
              <w:top w:val="single" w:color="auto" w:sz="8" w:space="0"/>
              <w:left w:val="single" w:color="auto" w:sz="4" w:space="0"/>
              <w:bottom w:val="single" w:color="auto" w:sz="4" w:space="0"/>
              <w:right w:val="single" w:color="auto" w:sz="8" w:space="0"/>
            </w:tcBorders>
            <w:shd w:val="clear" w:color="auto" w:fill="auto"/>
            <w:vAlign w:val="center"/>
          </w:tcPr>
          <w:p w14:paraId="03CF1963">
            <w:pPr>
              <w:spacing w:line="240" w:lineRule="exact"/>
              <w:jc w:val="center"/>
              <w:rPr>
                <w:sz w:val="20"/>
                <w:szCs w:val="20"/>
              </w:rPr>
            </w:pPr>
          </w:p>
        </w:tc>
      </w:tr>
      <w:tr w14:paraId="55A473A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9" w:type="pct"/>
            <w:gridSpan w:val="2"/>
            <w:tcBorders>
              <w:top w:val="single" w:color="auto" w:sz="4" w:space="0"/>
              <w:left w:val="single" w:color="auto" w:sz="8" w:space="0"/>
              <w:bottom w:val="single" w:color="auto" w:sz="4" w:space="0"/>
            </w:tcBorders>
            <w:shd w:val="clear" w:color="auto" w:fill="auto"/>
            <w:vAlign w:val="center"/>
          </w:tcPr>
          <w:p w14:paraId="67B695B2">
            <w:pPr>
              <w:spacing w:line="240" w:lineRule="exact"/>
              <w:jc w:val="center"/>
              <w:rPr>
                <w:sz w:val="20"/>
                <w:szCs w:val="20"/>
              </w:rPr>
            </w:pPr>
            <w:r>
              <w:rPr>
                <w:rFonts w:hint="eastAsia"/>
                <w:sz w:val="20"/>
                <w:szCs w:val="20"/>
              </w:rPr>
              <w:t>建设单位</w:t>
            </w:r>
          </w:p>
        </w:tc>
        <w:tc>
          <w:tcPr>
            <w:tcW w:w="1836" w:type="pct"/>
            <w:gridSpan w:val="3"/>
            <w:tcBorders>
              <w:top w:val="single" w:color="auto" w:sz="4" w:space="0"/>
              <w:bottom w:val="single" w:color="auto" w:sz="4" w:space="0"/>
            </w:tcBorders>
            <w:shd w:val="clear" w:color="auto" w:fill="auto"/>
            <w:vAlign w:val="center"/>
          </w:tcPr>
          <w:p w14:paraId="1DFCF2CA">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2330FFB4">
            <w:pPr>
              <w:spacing w:line="240" w:lineRule="exact"/>
              <w:jc w:val="center"/>
              <w:rPr>
                <w:sz w:val="20"/>
                <w:szCs w:val="20"/>
              </w:rPr>
            </w:pPr>
            <w:r>
              <w:rPr>
                <w:rFonts w:hint="eastAsia"/>
                <w:sz w:val="20"/>
                <w:szCs w:val="20"/>
              </w:rPr>
              <w:t>开工时间</w:t>
            </w:r>
          </w:p>
        </w:tc>
        <w:tc>
          <w:tcPr>
            <w:tcW w:w="1438" w:type="pct"/>
            <w:tcBorders>
              <w:top w:val="single" w:color="auto" w:sz="4" w:space="0"/>
              <w:bottom w:val="single" w:color="auto" w:sz="4" w:space="0"/>
              <w:right w:val="single" w:color="auto" w:sz="8" w:space="0"/>
            </w:tcBorders>
            <w:shd w:val="clear" w:color="auto" w:fill="auto"/>
            <w:vAlign w:val="center"/>
          </w:tcPr>
          <w:p w14:paraId="3CF11A9A">
            <w:pPr>
              <w:spacing w:line="240" w:lineRule="exact"/>
              <w:jc w:val="center"/>
              <w:rPr>
                <w:sz w:val="20"/>
                <w:szCs w:val="20"/>
              </w:rPr>
            </w:pPr>
          </w:p>
        </w:tc>
      </w:tr>
      <w:tr w14:paraId="6709A85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9" w:type="pct"/>
            <w:gridSpan w:val="2"/>
            <w:tcBorders>
              <w:top w:val="single" w:color="auto" w:sz="4" w:space="0"/>
              <w:left w:val="single" w:color="auto" w:sz="8" w:space="0"/>
              <w:bottom w:val="single" w:color="auto" w:sz="4" w:space="0"/>
            </w:tcBorders>
            <w:shd w:val="clear" w:color="auto" w:fill="auto"/>
            <w:vAlign w:val="center"/>
          </w:tcPr>
          <w:p w14:paraId="66479337">
            <w:pPr>
              <w:spacing w:line="240" w:lineRule="exact"/>
              <w:jc w:val="center"/>
              <w:rPr>
                <w:sz w:val="20"/>
                <w:szCs w:val="20"/>
              </w:rPr>
            </w:pPr>
            <w:r>
              <w:rPr>
                <w:rFonts w:hint="eastAsia"/>
                <w:sz w:val="20"/>
                <w:szCs w:val="20"/>
              </w:rPr>
              <w:t>监理单位</w:t>
            </w:r>
          </w:p>
        </w:tc>
        <w:tc>
          <w:tcPr>
            <w:tcW w:w="1836" w:type="pct"/>
            <w:gridSpan w:val="3"/>
            <w:tcBorders>
              <w:top w:val="single" w:color="auto" w:sz="4" w:space="0"/>
              <w:bottom w:val="single" w:color="auto" w:sz="4" w:space="0"/>
            </w:tcBorders>
            <w:shd w:val="clear" w:color="auto" w:fill="auto"/>
            <w:vAlign w:val="center"/>
          </w:tcPr>
          <w:p w14:paraId="75497895">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1B11074C">
            <w:pPr>
              <w:spacing w:line="240" w:lineRule="exact"/>
              <w:jc w:val="center"/>
              <w:rPr>
                <w:sz w:val="20"/>
                <w:szCs w:val="20"/>
              </w:rPr>
            </w:pPr>
            <w:r>
              <w:rPr>
                <w:rFonts w:hint="eastAsia"/>
                <w:sz w:val="20"/>
                <w:szCs w:val="20"/>
              </w:rPr>
              <w:t>竣工时间</w:t>
            </w:r>
          </w:p>
        </w:tc>
        <w:tc>
          <w:tcPr>
            <w:tcW w:w="1438" w:type="pct"/>
            <w:tcBorders>
              <w:top w:val="single" w:color="auto" w:sz="4" w:space="0"/>
              <w:bottom w:val="single" w:color="auto" w:sz="4" w:space="0"/>
              <w:right w:val="single" w:color="auto" w:sz="8" w:space="0"/>
            </w:tcBorders>
            <w:shd w:val="clear" w:color="auto" w:fill="auto"/>
            <w:vAlign w:val="center"/>
          </w:tcPr>
          <w:p w14:paraId="236283B9">
            <w:pPr>
              <w:spacing w:line="240" w:lineRule="exact"/>
              <w:jc w:val="center"/>
              <w:rPr>
                <w:sz w:val="20"/>
                <w:szCs w:val="20"/>
              </w:rPr>
            </w:pPr>
          </w:p>
        </w:tc>
      </w:tr>
      <w:tr w14:paraId="30ABFED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9" w:type="pct"/>
            <w:gridSpan w:val="2"/>
            <w:tcBorders>
              <w:top w:val="single" w:color="auto" w:sz="4" w:space="0"/>
              <w:left w:val="single" w:color="auto" w:sz="8" w:space="0"/>
              <w:bottom w:val="single" w:color="auto" w:sz="4" w:space="0"/>
            </w:tcBorders>
            <w:shd w:val="clear" w:color="auto" w:fill="auto"/>
            <w:vAlign w:val="center"/>
          </w:tcPr>
          <w:p w14:paraId="4D818630">
            <w:pPr>
              <w:spacing w:line="240" w:lineRule="exact"/>
              <w:jc w:val="center"/>
              <w:rPr>
                <w:sz w:val="20"/>
                <w:szCs w:val="20"/>
              </w:rPr>
            </w:pPr>
            <w:r>
              <w:rPr>
                <w:rFonts w:hint="eastAsia"/>
                <w:sz w:val="20"/>
                <w:szCs w:val="20"/>
              </w:rPr>
              <w:t>施工单位</w:t>
            </w:r>
          </w:p>
        </w:tc>
        <w:tc>
          <w:tcPr>
            <w:tcW w:w="1836" w:type="pct"/>
            <w:gridSpan w:val="3"/>
            <w:tcBorders>
              <w:top w:val="single" w:color="auto" w:sz="4" w:space="0"/>
              <w:bottom w:val="single" w:color="auto" w:sz="4" w:space="0"/>
            </w:tcBorders>
            <w:shd w:val="clear" w:color="auto" w:fill="auto"/>
            <w:vAlign w:val="center"/>
          </w:tcPr>
          <w:p w14:paraId="78EC2827">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282C14BE">
            <w:pPr>
              <w:spacing w:line="240" w:lineRule="exact"/>
              <w:jc w:val="center"/>
              <w:rPr>
                <w:sz w:val="20"/>
                <w:szCs w:val="20"/>
              </w:rPr>
            </w:pPr>
            <w:r>
              <w:rPr>
                <w:rFonts w:hint="eastAsia"/>
                <w:sz w:val="20"/>
                <w:szCs w:val="20"/>
              </w:rPr>
              <w:t>工程造价</w:t>
            </w:r>
          </w:p>
          <w:p w14:paraId="4823BC4B">
            <w:pPr>
              <w:spacing w:line="240" w:lineRule="exact"/>
              <w:jc w:val="center"/>
              <w:rPr>
                <w:sz w:val="20"/>
                <w:szCs w:val="20"/>
              </w:rPr>
            </w:pPr>
            <w:r>
              <w:rPr>
                <w:rFonts w:hint="eastAsia"/>
                <w:sz w:val="20"/>
                <w:szCs w:val="20"/>
              </w:rPr>
              <w:t>（万元）</w:t>
            </w:r>
          </w:p>
        </w:tc>
        <w:tc>
          <w:tcPr>
            <w:tcW w:w="1438" w:type="pct"/>
            <w:tcBorders>
              <w:top w:val="single" w:color="auto" w:sz="4" w:space="0"/>
              <w:bottom w:val="single" w:color="auto" w:sz="4" w:space="0"/>
              <w:right w:val="single" w:color="auto" w:sz="8" w:space="0"/>
            </w:tcBorders>
            <w:shd w:val="clear" w:color="auto" w:fill="auto"/>
            <w:vAlign w:val="center"/>
          </w:tcPr>
          <w:p w14:paraId="50037C8D">
            <w:pPr>
              <w:spacing w:line="240" w:lineRule="exact"/>
              <w:jc w:val="center"/>
              <w:rPr>
                <w:sz w:val="20"/>
                <w:szCs w:val="20"/>
              </w:rPr>
            </w:pPr>
          </w:p>
        </w:tc>
      </w:tr>
      <w:tr w14:paraId="6489C36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1423" w:type="pct"/>
            <w:gridSpan w:val="3"/>
            <w:tcBorders>
              <w:top w:val="single" w:color="auto" w:sz="4" w:space="0"/>
              <w:left w:val="single" w:color="auto" w:sz="8" w:space="0"/>
              <w:bottom w:val="single" w:color="auto" w:sz="4" w:space="0"/>
            </w:tcBorders>
            <w:shd w:val="clear" w:color="auto" w:fill="auto"/>
            <w:vAlign w:val="center"/>
          </w:tcPr>
          <w:p w14:paraId="23350944">
            <w:pPr>
              <w:spacing w:line="240" w:lineRule="exact"/>
              <w:jc w:val="center"/>
              <w:rPr>
                <w:sz w:val="20"/>
                <w:szCs w:val="20"/>
              </w:rPr>
            </w:pPr>
            <w:r>
              <w:rPr>
                <w:rFonts w:hint="eastAsia"/>
                <w:sz w:val="20"/>
                <w:szCs w:val="20"/>
              </w:rPr>
              <w:t>支付阶段</w:t>
            </w:r>
          </w:p>
        </w:tc>
        <w:tc>
          <w:tcPr>
            <w:tcW w:w="1172" w:type="pct"/>
            <w:gridSpan w:val="2"/>
            <w:tcBorders>
              <w:top w:val="single" w:color="auto" w:sz="4" w:space="0"/>
              <w:bottom w:val="single" w:color="auto" w:sz="4" w:space="0"/>
            </w:tcBorders>
            <w:shd w:val="clear" w:color="auto" w:fill="auto"/>
            <w:vAlign w:val="center"/>
          </w:tcPr>
          <w:p w14:paraId="05273C3B">
            <w:pPr>
              <w:spacing w:line="240" w:lineRule="exact"/>
              <w:jc w:val="center"/>
              <w:rPr>
                <w:sz w:val="20"/>
                <w:szCs w:val="20"/>
              </w:rPr>
            </w:pPr>
            <w:r>
              <w:rPr>
                <w:rFonts w:hint="eastAsia"/>
                <w:sz w:val="20"/>
                <w:szCs w:val="20"/>
              </w:rPr>
              <w:t>按合同支付比例</w:t>
            </w:r>
          </w:p>
        </w:tc>
        <w:tc>
          <w:tcPr>
            <w:tcW w:w="967" w:type="pct"/>
            <w:gridSpan w:val="2"/>
            <w:tcBorders>
              <w:top w:val="single" w:color="auto" w:sz="4" w:space="0"/>
              <w:bottom w:val="single" w:color="auto" w:sz="4" w:space="0"/>
            </w:tcBorders>
            <w:shd w:val="clear" w:color="auto" w:fill="auto"/>
            <w:vAlign w:val="center"/>
          </w:tcPr>
          <w:p w14:paraId="046E45F6">
            <w:pPr>
              <w:spacing w:line="240" w:lineRule="exact"/>
              <w:jc w:val="center"/>
              <w:rPr>
                <w:sz w:val="20"/>
                <w:szCs w:val="20"/>
              </w:rPr>
            </w:pPr>
            <w:r>
              <w:rPr>
                <w:rFonts w:hint="eastAsia"/>
                <w:sz w:val="20"/>
                <w:szCs w:val="20"/>
              </w:rPr>
              <w:t>实际支出比例</w:t>
            </w:r>
          </w:p>
        </w:tc>
        <w:tc>
          <w:tcPr>
            <w:tcW w:w="1438" w:type="pct"/>
            <w:tcBorders>
              <w:top w:val="single" w:color="auto" w:sz="4" w:space="0"/>
              <w:bottom w:val="single" w:color="auto" w:sz="4" w:space="0"/>
              <w:right w:val="single" w:color="auto" w:sz="8" w:space="0"/>
            </w:tcBorders>
            <w:shd w:val="clear" w:color="auto" w:fill="auto"/>
            <w:vAlign w:val="center"/>
          </w:tcPr>
          <w:p w14:paraId="32088611">
            <w:pPr>
              <w:spacing w:line="240" w:lineRule="exact"/>
              <w:jc w:val="center"/>
              <w:rPr>
                <w:sz w:val="20"/>
                <w:szCs w:val="20"/>
              </w:rPr>
            </w:pPr>
            <w:r>
              <w:rPr>
                <w:rFonts w:hint="eastAsia"/>
                <w:sz w:val="20"/>
                <w:szCs w:val="20"/>
              </w:rPr>
              <w:t>实际支付金额（元）</w:t>
            </w:r>
          </w:p>
        </w:tc>
      </w:tr>
      <w:tr w14:paraId="6972A25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0" w:type="pct"/>
            <w:tcBorders>
              <w:top w:val="single" w:color="auto" w:sz="4" w:space="0"/>
              <w:left w:val="single" w:color="auto" w:sz="8" w:space="0"/>
              <w:bottom w:val="single" w:color="auto" w:sz="4" w:space="0"/>
            </w:tcBorders>
            <w:shd w:val="clear" w:color="auto" w:fill="auto"/>
            <w:vAlign w:val="center"/>
          </w:tcPr>
          <w:p w14:paraId="3435FA4E">
            <w:pPr>
              <w:spacing w:line="240" w:lineRule="exact"/>
              <w:jc w:val="center"/>
              <w:rPr>
                <w:sz w:val="20"/>
                <w:szCs w:val="20"/>
              </w:rPr>
            </w:pPr>
            <w:r>
              <w:rPr>
                <w:rFonts w:hint="eastAsia" w:ascii="Times New Roman" w:hAnsi="Times New Roman"/>
                <w:sz w:val="20"/>
                <w:szCs w:val="20"/>
              </w:rPr>
              <w:t>1</w:t>
            </w:r>
          </w:p>
        </w:tc>
        <w:tc>
          <w:tcPr>
            <w:tcW w:w="1093" w:type="pct"/>
            <w:gridSpan w:val="2"/>
            <w:tcBorders>
              <w:top w:val="single" w:color="auto" w:sz="4" w:space="0"/>
              <w:bottom w:val="single" w:color="auto" w:sz="4" w:space="0"/>
            </w:tcBorders>
            <w:shd w:val="clear" w:color="auto" w:fill="auto"/>
            <w:vAlign w:val="center"/>
          </w:tcPr>
          <w:p w14:paraId="35A2EA8F">
            <w:pPr>
              <w:spacing w:line="240" w:lineRule="exact"/>
              <w:jc w:val="center"/>
              <w:rPr>
                <w:sz w:val="20"/>
                <w:szCs w:val="20"/>
              </w:rPr>
            </w:pPr>
          </w:p>
        </w:tc>
        <w:tc>
          <w:tcPr>
            <w:tcW w:w="1172" w:type="pct"/>
            <w:gridSpan w:val="2"/>
            <w:tcBorders>
              <w:top w:val="single" w:color="auto" w:sz="4" w:space="0"/>
              <w:bottom w:val="single" w:color="auto" w:sz="4" w:space="0"/>
            </w:tcBorders>
            <w:shd w:val="clear" w:color="auto" w:fill="auto"/>
            <w:vAlign w:val="center"/>
          </w:tcPr>
          <w:p w14:paraId="27F17DD4">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2FD7AE63">
            <w:pPr>
              <w:spacing w:line="240" w:lineRule="exact"/>
              <w:jc w:val="center"/>
              <w:rPr>
                <w:sz w:val="20"/>
                <w:szCs w:val="20"/>
              </w:rPr>
            </w:pPr>
          </w:p>
        </w:tc>
        <w:tc>
          <w:tcPr>
            <w:tcW w:w="1438" w:type="pct"/>
            <w:tcBorders>
              <w:top w:val="single" w:color="auto" w:sz="4" w:space="0"/>
              <w:bottom w:val="single" w:color="auto" w:sz="4" w:space="0"/>
              <w:right w:val="single" w:color="auto" w:sz="8" w:space="0"/>
            </w:tcBorders>
            <w:shd w:val="clear" w:color="auto" w:fill="auto"/>
            <w:vAlign w:val="center"/>
          </w:tcPr>
          <w:p w14:paraId="7CF350BE">
            <w:pPr>
              <w:spacing w:line="240" w:lineRule="exact"/>
              <w:jc w:val="center"/>
              <w:rPr>
                <w:sz w:val="20"/>
                <w:szCs w:val="20"/>
              </w:rPr>
            </w:pPr>
          </w:p>
        </w:tc>
      </w:tr>
      <w:tr w14:paraId="551EE72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0" w:type="pct"/>
            <w:tcBorders>
              <w:top w:val="single" w:color="auto" w:sz="4" w:space="0"/>
              <w:left w:val="single" w:color="auto" w:sz="8" w:space="0"/>
              <w:bottom w:val="single" w:color="auto" w:sz="4" w:space="0"/>
            </w:tcBorders>
            <w:shd w:val="clear" w:color="auto" w:fill="auto"/>
            <w:vAlign w:val="center"/>
          </w:tcPr>
          <w:p w14:paraId="3B5EFCA2">
            <w:pPr>
              <w:spacing w:line="240" w:lineRule="exact"/>
              <w:jc w:val="center"/>
              <w:rPr>
                <w:sz w:val="20"/>
                <w:szCs w:val="20"/>
              </w:rPr>
            </w:pPr>
            <w:r>
              <w:rPr>
                <w:rFonts w:hint="eastAsia" w:ascii="Times New Roman" w:hAnsi="Times New Roman"/>
                <w:sz w:val="20"/>
                <w:szCs w:val="20"/>
              </w:rPr>
              <w:t>2</w:t>
            </w:r>
          </w:p>
        </w:tc>
        <w:tc>
          <w:tcPr>
            <w:tcW w:w="1093" w:type="pct"/>
            <w:gridSpan w:val="2"/>
            <w:tcBorders>
              <w:top w:val="single" w:color="auto" w:sz="4" w:space="0"/>
              <w:bottom w:val="single" w:color="auto" w:sz="4" w:space="0"/>
            </w:tcBorders>
            <w:shd w:val="clear" w:color="auto" w:fill="auto"/>
            <w:vAlign w:val="center"/>
          </w:tcPr>
          <w:p w14:paraId="50F527AE">
            <w:pPr>
              <w:pStyle w:val="18"/>
              <w:spacing w:line="240" w:lineRule="exact"/>
              <w:jc w:val="center"/>
              <w:rPr>
                <w:sz w:val="20"/>
                <w:szCs w:val="20"/>
              </w:rPr>
            </w:pPr>
          </w:p>
        </w:tc>
        <w:tc>
          <w:tcPr>
            <w:tcW w:w="1172" w:type="pct"/>
            <w:gridSpan w:val="2"/>
            <w:tcBorders>
              <w:top w:val="single" w:color="auto" w:sz="4" w:space="0"/>
              <w:bottom w:val="single" w:color="auto" w:sz="4" w:space="0"/>
            </w:tcBorders>
            <w:shd w:val="clear" w:color="auto" w:fill="auto"/>
            <w:vAlign w:val="center"/>
          </w:tcPr>
          <w:p w14:paraId="1E4AF684">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428C0DDD">
            <w:pPr>
              <w:spacing w:line="240" w:lineRule="exact"/>
              <w:jc w:val="center"/>
              <w:rPr>
                <w:sz w:val="20"/>
                <w:szCs w:val="20"/>
              </w:rPr>
            </w:pPr>
          </w:p>
        </w:tc>
        <w:tc>
          <w:tcPr>
            <w:tcW w:w="1438" w:type="pct"/>
            <w:tcBorders>
              <w:top w:val="single" w:color="auto" w:sz="4" w:space="0"/>
              <w:bottom w:val="single" w:color="auto" w:sz="4" w:space="0"/>
              <w:right w:val="single" w:color="auto" w:sz="8" w:space="0"/>
            </w:tcBorders>
            <w:shd w:val="clear" w:color="auto" w:fill="auto"/>
            <w:vAlign w:val="center"/>
          </w:tcPr>
          <w:p w14:paraId="74CE9761">
            <w:pPr>
              <w:spacing w:line="240" w:lineRule="exact"/>
              <w:jc w:val="center"/>
              <w:rPr>
                <w:sz w:val="20"/>
                <w:szCs w:val="20"/>
              </w:rPr>
            </w:pPr>
          </w:p>
        </w:tc>
      </w:tr>
      <w:tr w14:paraId="364D42B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0" w:type="pct"/>
            <w:tcBorders>
              <w:top w:val="single" w:color="auto" w:sz="4" w:space="0"/>
              <w:left w:val="single" w:color="auto" w:sz="8" w:space="0"/>
              <w:bottom w:val="single" w:color="auto" w:sz="4" w:space="0"/>
            </w:tcBorders>
            <w:shd w:val="clear" w:color="auto" w:fill="auto"/>
            <w:vAlign w:val="center"/>
          </w:tcPr>
          <w:p w14:paraId="07874AB2">
            <w:pPr>
              <w:spacing w:line="240" w:lineRule="exact"/>
              <w:jc w:val="center"/>
              <w:rPr>
                <w:sz w:val="20"/>
                <w:szCs w:val="20"/>
              </w:rPr>
            </w:pPr>
            <w:r>
              <w:rPr>
                <w:rFonts w:hint="eastAsia" w:ascii="Times New Roman" w:hAnsi="Times New Roman"/>
                <w:sz w:val="20"/>
                <w:szCs w:val="20"/>
              </w:rPr>
              <w:t>3</w:t>
            </w:r>
          </w:p>
        </w:tc>
        <w:tc>
          <w:tcPr>
            <w:tcW w:w="1093" w:type="pct"/>
            <w:gridSpan w:val="2"/>
            <w:tcBorders>
              <w:top w:val="single" w:color="auto" w:sz="4" w:space="0"/>
              <w:bottom w:val="single" w:color="auto" w:sz="4" w:space="0"/>
            </w:tcBorders>
            <w:shd w:val="clear" w:color="auto" w:fill="auto"/>
            <w:vAlign w:val="center"/>
          </w:tcPr>
          <w:p w14:paraId="49575118">
            <w:pPr>
              <w:pStyle w:val="18"/>
              <w:spacing w:line="240" w:lineRule="exact"/>
              <w:jc w:val="center"/>
              <w:rPr>
                <w:sz w:val="20"/>
                <w:szCs w:val="20"/>
              </w:rPr>
            </w:pPr>
          </w:p>
        </w:tc>
        <w:tc>
          <w:tcPr>
            <w:tcW w:w="1172" w:type="pct"/>
            <w:gridSpan w:val="2"/>
            <w:tcBorders>
              <w:top w:val="single" w:color="auto" w:sz="4" w:space="0"/>
              <w:bottom w:val="single" w:color="auto" w:sz="4" w:space="0"/>
            </w:tcBorders>
            <w:shd w:val="clear" w:color="auto" w:fill="auto"/>
            <w:vAlign w:val="center"/>
          </w:tcPr>
          <w:p w14:paraId="0358F60B">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1989AFAD">
            <w:pPr>
              <w:spacing w:line="240" w:lineRule="exact"/>
              <w:jc w:val="center"/>
              <w:rPr>
                <w:sz w:val="20"/>
                <w:szCs w:val="20"/>
              </w:rPr>
            </w:pPr>
          </w:p>
        </w:tc>
        <w:tc>
          <w:tcPr>
            <w:tcW w:w="1438" w:type="pct"/>
            <w:tcBorders>
              <w:top w:val="single" w:color="auto" w:sz="4" w:space="0"/>
              <w:bottom w:val="single" w:color="auto" w:sz="4" w:space="0"/>
              <w:right w:val="single" w:color="auto" w:sz="8" w:space="0"/>
            </w:tcBorders>
            <w:shd w:val="clear" w:color="auto" w:fill="auto"/>
            <w:vAlign w:val="center"/>
          </w:tcPr>
          <w:p w14:paraId="6B9750F6">
            <w:pPr>
              <w:spacing w:line="240" w:lineRule="exact"/>
              <w:jc w:val="center"/>
              <w:rPr>
                <w:sz w:val="20"/>
                <w:szCs w:val="20"/>
              </w:rPr>
            </w:pPr>
          </w:p>
        </w:tc>
      </w:tr>
      <w:tr w14:paraId="7D36282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0" w:type="pct"/>
            <w:tcBorders>
              <w:top w:val="single" w:color="auto" w:sz="4" w:space="0"/>
              <w:left w:val="single" w:color="auto" w:sz="8" w:space="0"/>
              <w:bottom w:val="single" w:color="auto" w:sz="4" w:space="0"/>
            </w:tcBorders>
            <w:shd w:val="clear" w:color="auto" w:fill="auto"/>
            <w:vAlign w:val="center"/>
          </w:tcPr>
          <w:p w14:paraId="65CFABC9">
            <w:pPr>
              <w:spacing w:line="240" w:lineRule="exact"/>
              <w:jc w:val="center"/>
              <w:rPr>
                <w:sz w:val="20"/>
                <w:szCs w:val="20"/>
              </w:rPr>
            </w:pPr>
            <w:r>
              <w:rPr>
                <w:rFonts w:hint="eastAsia" w:ascii="Times New Roman" w:hAnsi="Times New Roman"/>
                <w:sz w:val="20"/>
                <w:szCs w:val="20"/>
              </w:rPr>
              <w:t>4</w:t>
            </w:r>
          </w:p>
        </w:tc>
        <w:tc>
          <w:tcPr>
            <w:tcW w:w="1093" w:type="pct"/>
            <w:gridSpan w:val="2"/>
            <w:tcBorders>
              <w:top w:val="single" w:color="auto" w:sz="4" w:space="0"/>
              <w:bottom w:val="single" w:color="auto" w:sz="4" w:space="0"/>
            </w:tcBorders>
            <w:shd w:val="clear" w:color="auto" w:fill="auto"/>
            <w:vAlign w:val="center"/>
          </w:tcPr>
          <w:p w14:paraId="278A66CC">
            <w:pPr>
              <w:pStyle w:val="18"/>
              <w:spacing w:line="240" w:lineRule="exact"/>
              <w:jc w:val="center"/>
              <w:rPr>
                <w:sz w:val="20"/>
                <w:szCs w:val="20"/>
              </w:rPr>
            </w:pPr>
          </w:p>
        </w:tc>
        <w:tc>
          <w:tcPr>
            <w:tcW w:w="1172" w:type="pct"/>
            <w:gridSpan w:val="2"/>
            <w:tcBorders>
              <w:top w:val="single" w:color="auto" w:sz="4" w:space="0"/>
              <w:bottom w:val="single" w:color="auto" w:sz="4" w:space="0"/>
            </w:tcBorders>
            <w:shd w:val="clear" w:color="auto" w:fill="auto"/>
            <w:vAlign w:val="center"/>
          </w:tcPr>
          <w:p w14:paraId="6D45C9E8">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55B0F99A">
            <w:pPr>
              <w:spacing w:line="240" w:lineRule="exact"/>
              <w:jc w:val="center"/>
              <w:rPr>
                <w:sz w:val="20"/>
                <w:szCs w:val="20"/>
              </w:rPr>
            </w:pPr>
          </w:p>
        </w:tc>
        <w:tc>
          <w:tcPr>
            <w:tcW w:w="1438" w:type="pct"/>
            <w:tcBorders>
              <w:top w:val="single" w:color="auto" w:sz="4" w:space="0"/>
              <w:bottom w:val="single" w:color="auto" w:sz="4" w:space="0"/>
              <w:right w:val="single" w:color="auto" w:sz="8" w:space="0"/>
            </w:tcBorders>
            <w:shd w:val="clear" w:color="auto" w:fill="auto"/>
            <w:vAlign w:val="center"/>
          </w:tcPr>
          <w:p w14:paraId="3B4339B1">
            <w:pPr>
              <w:spacing w:line="240" w:lineRule="exact"/>
              <w:jc w:val="center"/>
              <w:rPr>
                <w:sz w:val="20"/>
                <w:szCs w:val="20"/>
              </w:rPr>
            </w:pPr>
          </w:p>
        </w:tc>
      </w:tr>
      <w:tr w14:paraId="0665B1A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0" w:type="pct"/>
            <w:tcBorders>
              <w:top w:val="single" w:color="auto" w:sz="4" w:space="0"/>
              <w:left w:val="single" w:color="auto" w:sz="8" w:space="0"/>
              <w:bottom w:val="single" w:color="auto" w:sz="4" w:space="0"/>
            </w:tcBorders>
            <w:shd w:val="clear" w:color="auto" w:fill="auto"/>
            <w:vAlign w:val="center"/>
          </w:tcPr>
          <w:p w14:paraId="61B6416B">
            <w:pPr>
              <w:spacing w:line="240" w:lineRule="exact"/>
              <w:jc w:val="center"/>
              <w:rPr>
                <w:sz w:val="20"/>
                <w:szCs w:val="20"/>
              </w:rPr>
            </w:pPr>
            <w:r>
              <w:rPr>
                <w:rFonts w:hint="eastAsia" w:ascii="Times New Roman" w:hAnsi="Times New Roman"/>
                <w:sz w:val="20"/>
                <w:szCs w:val="20"/>
              </w:rPr>
              <w:t>5</w:t>
            </w:r>
          </w:p>
        </w:tc>
        <w:tc>
          <w:tcPr>
            <w:tcW w:w="1093" w:type="pct"/>
            <w:gridSpan w:val="2"/>
            <w:tcBorders>
              <w:top w:val="single" w:color="auto" w:sz="4" w:space="0"/>
              <w:bottom w:val="single" w:color="auto" w:sz="4" w:space="0"/>
            </w:tcBorders>
            <w:shd w:val="clear" w:color="auto" w:fill="auto"/>
            <w:vAlign w:val="center"/>
          </w:tcPr>
          <w:p w14:paraId="364EAEDB">
            <w:pPr>
              <w:pStyle w:val="18"/>
              <w:spacing w:line="240" w:lineRule="exact"/>
              <w:jc w:val="center"/>
              <w:rPr>
                <w:sz w:val="20"/>
                <w:szCs w:val="20"/>
              </w:rPr>
            </w:pPr>
          </w:p>
        </w:tc>
        <w:tc>
          <w:tcPr>
            <w:tcW w:w="1172" w:type="pct"/>
            <w:gridSpan w:val="2"/>
            <w:tcBorders>
              <w:top w:val="single" w:color="auto" w:sz="4" w:space="0"/>
              <w:bottom w:val="single" w:color="auto" w:sz="4" w:space="0"/>
            </w:tcBorders>
            <w:shd w:val="clear" w:color="auto" w:fill="auto"/>
            <w:vAlign w:val="center"/>
          </w:tcPr>
          <w:p w14:paraId="30EEF295">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403C51F8">
            <w:pPr>
              <w:spacing w:line="240" w:lineRule="exact"/>
              <w:jc w:val="center"/>
              <w:rPr>
                <w:sz w:val="20"/>
                <w:szCs w:val="20"/>
              </w:rPr>
            </w:pPr>
          </w:p>
        </w:tc>
        <w:tc>
          <w:tcPr>
            <w:tcW w:w="1438" w:type="pct"/>
            <w:tcBorders>
              <w:top w:val="single" w:color="auto" w:sz="4" w:space="0"/>
              <w:bottom w:val="single" w:color="auto" w:sz="4" w:space="0"/>
              <w:right w:val="single" w:color="auto" w:sz="8" w:space="0"/>
            </w:tcBorders>
            <w:shd w:val="clear" w:color="auto" w:fill="auto"/>
            <w:vAlign w:val="center"/>
          </w:tcPr>
          <w:p w14:paraId="5D3C33B4">
            <w:pPr>
              <w:spacing w:line="240" w:lineRule="exact"/>
              <w:jc w:val="center"/>
              <w:rPr>
                <w:sz w:val="20"/>
                <w:szCs w:val="20"/>
              </w:rPr>
            </w:pPr>
          </w:p>
        </w:tc>
      </w:tr>
      <w:tr w14:paraId="3FC16F7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0" w:type="pct"/>
            <w:tcBorders>
              <w:top w:val="single" w:color="auto" w:sz="4" w:space="0"/>
              <w:left w:val="single" w:color="auto" w:sz="8" w:space="0"/>
              <w:bottom w:val="single" w:color="auto" w:sz="4" w:space="0"/>
            </w:tcBorders>
            <w:shd w:val="clear" w:color="auto" w:fill="auto"/>
            <w:vAlign w:val="center"/>
          </w:tcPr>
          <w:p w14:paraId="15CE9194">
            <w:pPr>
              <w:spacing w:line="240" w:lineRule="exact"/>
              <w:jc w:val="center"/>
              <w:rPr>
                <w:sz w:val="20"/>
                <w:szCs w:val="20"/>
              </w:rPr>
            </w:pPr>
            <w:r>
              <w:rPr>
                <w:rFonts w:hint="eastAsia" w:ascii="Times New Roman" w:hAnsi="Times New Roman"/>
                <w:sz w:val="20"/>
                <w:szCs w:val="20"/>
              </w:rPr>
              <w:t>6</w:t>
            </w:r>
          </w:p>
        </w:tc>
        <w:tc>
          <w:tcPr>
            <w:tcW w:w="1093" w:type="pct"/>
            <w:gridSpan w:val="2"/>
            <w:tcBorders>
              <w:top w:val="single" w:color="auto" w:sz="4" w:space="0"/>
              <w:bottom w:val="single" w:color="auto" w:sz="4" w:space="0"/>
            </w:tcBorders>
            <w:shd w:val="clear" w:color="auto" w:fill="auto"/>
            <w:vAlign w:val="center"/>
          </w:tcPr>
          <w:p w14:paraId="475B54DA">
            <w:pPr>
              <w:pStyle w:val="18"/>
              <w:spacing w:line="240" w:lineRule="exact"/>
              <w:jc w:val="center"/>
              <w:rPr>
                <w:sz w:val="20"/>
                <w:szCs w:val="20"/>
              </w:rPr>
            </w:pPr>
          </w:p>
        </w:tc>
        <w:tc>
          <w:tcPr>
            <w:tcW w:w="1172" w:type="pct"/>
            <w:gridSpan w:val="2"/>
            <w:tcBorders>
              <w:top w:val="single" w:color="auto" w:sz="4" w:space="0"/>
              <w:bottom w:val="single" w:color="auto" w:sz="4" w:space="0"/>
            </w:tcBorders>
            <w:shd w:val="clear" w:color="auto" w:fill="auto"/>
            <w:vAlign w:val="center"/>
          </w:tcPr>
          <w:p w14:paraId="7E087256">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722018BE">
            <w:pPr>
              <w:spacing w:line="240" w:lineRule="exact"/>
              <w:jc w:val="center"/>
              <w:rPr>
                <w:sz w:val="20"/>
                <w:szCs w:val="20"/>
              </w:rPr>
            </w:pPr>
          </w:p>
        </w:tc>
        <w:tc>
          <w:tcPr>
            <w:tcW w:w="1438" w:type="pct"/>
            <w:tcBorders>
              <w:top w:val="single" w:color="auto" w:sz="4" w:space="0"/>
              <w:bottom w:val="single" w:color="auto" w:sz="4" w:space="0"/>
              <w:right w:val="single" w:color="auto" w:sz="8" w:space="0"/>
            </w:tcBorders>
            <w:shd w:val="clear" w:color="auto" w:fill="auto"/>
            <w:vAlign w:val="center"/>
          </w:tcPr>
          <w:p w14:paraId="239E1853">
            <w:pPr>
              <w:spacing w:line="240" w:lineRule="exact"/>
              <w:jc w:val="center"/>
              <w:rPr>
                <w:sz w:val="20"/>
                <w:szCs w:val="20"/>
              </w:rPr>
            </w:pPr>
          </w:p>
        </w:tc>
      </w:tr>
      <w:tr w14:paraId="557A991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0" w:type="pct"/>
            <w:tcBorders>
              <w:top w:val="single" w:color="auto" w:sz="4" w:space="0"/>
              <w:left w:val="single" w:color="auto" w:sz="8" w:space="0"/>
              <w:bottom w:val="single" w:color="auto" w:sz="4" w:space="0"/>
            </w:tcBorders>
            <w:shd w:val="clear" w:color="auto" w:fill="auto"/>
            <w:vAlign w:val="center"/>
          </w:tcPr>
          <w:p w14:paraId="6F0A4288">
            <w:pPr>
              <w:spacing w:line="240" w:lineRule="exact"/>
              <w:jc w:val="center"/>
              <w:rPr>
                <w:sz w:val="20"/>
                <w:szCs w:val="20"/>
              </w:rPr>
            </w:pPr>
            <w:r>
              <w:rPr>
                <w:rFonts w:hint="eastAsia" w:ascii="Times New Roman" w:hAnsi="Times New Roman"/>
                <w:sz w:val="20"/>
                <w:szCs w:val="20"/>
              </w:rPr>
              <w:t>7</w:t>
            </w:r>
          </w:p>
        </w:tc>
        <w:tc>
          <w:tcPr>
            <w:tcW w:w="1093" w:type="pct"/>
            <w:gridSpan w:val="2"/>
            <w:tcBorders>
              <w:top w:val="single" w:color="auto" w:sz="4" w:space="0"/>
              <w:bottom w:val="single" w:color="auto" w:sz="4" w:space="0"/>
            </w:tcBorders>
            <w:shd w:val="clear" w:color="auto" w:fill="auto"/>
            <w:vAlign w:val="center"/>
          </w:tcPr>
          <w:p w14:paraId="4ABF9C91">
            <w:pPr>
              <w:pStyle w:val="18"/>
              <w:spacing w:line="240" w:lineRule="exact"/>
              <w:jc w:val="center"/>
              <w:rPr>
                <w:sz w:val="20"/>
                <w:szCs w:val="20"/>
              </w:rPr>
            </w:pPr>
          </w:p>
        </w:tc>
        <w:tc>
          <w:tcPr>
            <w:tcW w:w="1172" w:type="pct"/>
            <w:gridSpan w:val="2"/>
            <w:tcBorders>
              <w:top w:val="single" w:color="auto" w:sz="4" w:space="0"/>
              <w:bottom w:val="single" w:color="auto" w:sz="4" w:space="0"/>
            </w:tcBorders>
            <w:shd w:val="clear" w:color="auto" w:fill="auto"/>
            <w:vAlign w:val="center"/>
          </w:tcPr>
          <w:p w14:paraId="5174E752">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5264E794">
            <w:pPr>
              <w:spacing w:line="240" w:lineRule="exact"/>
              <w:jc w:val="center"/>
              <w:rPr>
                <w:sz w:val="20"/>
                <w:szCs w:val="20"/>
              </w:rPr>
            </w:pPr>
          </w:p>
        </w:tc>
        <w:tc>
          <w:tcPr>
            <w:tcW w:w="1438" w:type="pct"/>
            <w:tcBorders>
              <w:top w:val="single" w:color="auto" w:sz="4" w:space="0"/>
              <w:bottom w:val="single" w:color="auto" w:sz="4" w:space="0"/>
              <w:right w:val="single" w:color="auto" w:sz="8" w:space="0"/>
            </w:tcBorders>
            <w:shd w:val="clear" w:color="auto" w:fill="auto"/>
            <w:vAlign w:val="center"/>
          </w:tcPr>
          <w:p w14:paraId="27B2E795">
            <w:pPr>
              <w:spacing w:line="240" w:lineRule="exact"/>
              <w:jc w:val="center"/>
              <w:rPr>
                <w:sz w:val="20"/>
                <w:szCs w:val="20"/>
              </w:rPr>
            </w:pPr>
          </w:p>
        </w:tc>
      </w:tr>
      <w:tr w14:paraId="79F40CA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0" w:type="pct"/>
            <w:tcBorders>
              <w:top w:val="single" w:color="auto" w:sz="4" w:space="0"/>
              <w:left w:val="single" w:color="auto" w:sz="8" w:space="0"/>
              <w:bottom w:val="single" w:color="auto" w:sz="4" w:space="0"/>
            </w:tcBorders>
            <w:shd w:val="clear" w:color="auto" w:fill="auto"/>
            <w:vAlign w:val="center"/>
          </w:tcPr>
          <w:p w14:paraId="542FD3ED">
            <w:pPr>
              <w:spacing w:line="240" w:lineRule="exact"/>
              <w:jc w:val="center"/>
              <w:rPr>
                <w:sz w:val="20"/>
                <w:szCs w:val="20"/>
              </w:rPr>
            </w:pPr>
            <w:r>
              <w:rPr>
                <w:rFonts w:hint="eastAsia" w:ascii="Times New Roman" w:hAnsi="Times New Roman"/>
                <w:sz w:val="20"/>
                <w:szCs w:val="20"/>
              </w:rPr>
              <w:t>8</w:t>
            </w:r>
          </w:p>
        </w:tc>
        <w:tc>
          <w:tcPr>
            <w:tcW w:w="1093" w:type="pct"/>
            <w:gridSpan w:val="2"/>
            <w:tcBorders>
              <w:top w:val="single" w:color="auto" w:sz="4" w:space="0"/>
              <w:bottom w:val="single" w:color="auto" w:sz="4" w:space="0"/>
            </w:tcBorders>
            <w:shd w:val="clear" w:color="auto" w:fill="auto"/>
            <w:vAlign w:val="center"/>
          </w:tcPr>
          <w:p w14:paraId="7679DCE6">
            <w:pPr>
              <w:pStyle w:val="18"/>
              <w:spacing w:line="240" w:lineRule="exact"/>
              <w:jc w:val="center"/>
              <w:rPr>
                <w:sz w:val="20"/>
                <w:szCs w:val="20"/>
              </w:rPr>
            </w:pPr>
          </w:p>
        </w:tc>
        <w:tc>
          <w:tcPr>
            <w:tcW w:w="1172" w:type="pct"/>
            <w:gridSpan w:val="2"/>
            <w:tcBorders>
              <w:top w:val="single" w:color="auto" w:sz="4" w:space="0"/>
              <w:bottom w:val="single" w:color="auto" w:sz="4" w:space="0"/>
            </w:tcBorders>
            <w:shd w:val="clear" w:color="auto" w:fill="auto"/>
            <w:vAlign w:val="center"/>
          </w:tcPr>
          <w:p w14:paraId="7357C907">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250FD94D">
            <w:pPr>
              <w:spacing w:line="240" w:lineRule="exact"/>
              <w:jc w:val="center"/>
              <w:rPr>
                <w:sz w:val="20"/>
                <w:szCs w:val="20"/>
              </w:rPr>
            </w:pPr>
          </w:p>
        </w:tc>
        <w:tc>
          <w:tcPr>
            <w:tcW w:w="1438" w:type="pct"/>
            <w:tcBorders>
              <w:top w:val="single" w:color="auto" w:sz="4" w:space="0"/>
              <w:bottom w:val="single" w:color="auto" w:sz="4" w:space="0"/>
              <w:right w:val="single" w:color="auto" w:sz="8" w:space="0"/>
            </w:tcBorders>
            <w:shd w:val="clear" w:color="auto" w:fill="auto"/>
            <w:vAlign w:val="center"/>
          </w:tcPr>
          <w:p w14:paraId="239514F2">
            <w:pPr>
              <w:spacing w:line="240" w:lineRule="exact"/>
              <w:jc w:val="center"/>
              <w:rPr>
                <w:sz w:val="20"/>
                <w:szCs w:val="20"/>
              </w:rPr>
            </w:pPr>
          </w:p>
        </w:tc>
      </w:tr>
      <w:tr w14:paraId="063309B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0" w:type="pct"/>
            <w:tcBorders>
              <w:top w:val="single" w:color="auto" w:sz="4" w:space="0"/>
              <w:left w:val="single" w:color="auto" w:sz="8" w:space="0"/>
              <w:bottom w:val="single" w:color="auto" w:sz="4" w:space="0"/>
            </w:tcBorders>
            <w:shd w:val="clear" w:color="auto" w:fill="auto"/>
            <w:vAlign w:val="center"/>
          </w:tcPr>
          <w:p w14:paraId="2B5F42E1">
            <w:pPr>
              <w:spacing w:line="240" w:lineRule="exact"/>
              <w:jc w:val="center"/>
              <w:rPr>
                <w:sz w:val="20"/>
                <w:szCs w:val="20"/>
              </w:rPr>
            </w:pPr>
            <w:r>
              <w:rPr>
                <w:rFonts w:hint="eastAsia" w:ascii="Times New Roman" w:hAnsi="Times New Roman"/>
                <w:sz w:val="20"/>
                <w:szCs w:val="20"/>
              </w:rPr>
              <w:t>9</w:t>
            </w:r>
          </w:p>
        </w:tc>
        <w:tc>
          <w:tcPr>
            <w:tcW w:w="1093" w:type="pct"/>
            <w:gridSpan w:val="2"/>
            <w:tcBorders>
              <w:top w:val="single" w:color="auto" w:sz="4" w:space="0"/>
              <w:bottom w:val="single" w:color="auto" w:sz="4" w:space="0"/>
            </w:tcBorders>
            <w:shd w:val="clear" w:color="auto" w:fill="auto"/>
            <w:vAlign w:val="center"/>
          </w:tcPr>
          <w:p w14:paraId="39D26BEB">
            <w:pPr>
              <w:pStyle w:val="18"/>
              <w:spacing w:line="240" w:lineRule="exact"/>
              <w:jc w:val="center"/>
              <w:rPr>
                <w:sz w:val="20"/>
                <w:szCs w:val="20"/>
              </w:rPr>
            </w:pPr>
          </w:p>
        </w:tc>
        <w:tc>
          <w:tcPr>
            <w:tcW w:w="1172" w:type="pct"/>
            <w:gridSpan w:val="2"/>
            <w:tcBorders>
              <w:top w:val="single" w:color="auto" w:sz="4" w:space="0"/>
              <w:bottom w:val="single" w:color="auto" w:sz="4" w:space="0"/>
            </w:tcBorders>
            <w:shd w:val="clear" w:color="auto" w:fill="auto"/>
            <w:vAlign w:val="center"/>
          </w:tcPr>
          <w:p w14:paraId="0C45CA55">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17E88CB0">
            <w:pPr>
              <w:spacing w:line="240" w:lineRule="exact"/>
              <w:jc w:val="center"/>
              <w:rPr>
                <w:sz w:val="20"/>
                <w:szCs w:val="20"/>
              </w:rPr>
            </w:pPr>
          </w:p>
        </w:tc>
        <w:tc>
          <w:tcPr>
            <w:tcW w:w="1438" w:type="pct"/>
            <w:tcBorders>
              <w:top w:val="single" w:color="auto" w:sz="4" w:space="0"/>
              <w:bottom w:val="single" w:color="auto" w:sz="4" w:space="0"/>
              <w:right w:val="single" w:color="auto" w:sz="8" w:space="0"/>
            </w:tcBorders>
            <w:shd w:val="clear" w:color="auto" w:fill="auto"/>
            <w:vAlign w:val="center"/>
          </w:tcPr>
          <w:p w14:paraId="07ED2C60">
            <w:pPr>
              <w:spacing w:line="240" w:lineRule="exact"/>
              <w:jc w:val="center"/>
              <w:rPr>
                <w:sz w:val="20"/>
                <w:szCs w:val="20"/>
              </w:rPr>
            </w:pPr>
          </w:p>
        </w:tc>
      </w:tr>
      <w:tr w14:paraId="0CFAD6D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0" w:type="pct"/>
            <w:tcBorders>
              <w:top w:val="single" w:color="auto" w:sz="4" w:space="0"/>
              <w:left w:val="single" w:color="auto" w:sz="8" w:space="0"/>
              <w:bottom w:val="single" w:color="auto" w:sz="4" w:space="0"/>
            </w:tcBorders>
            <w:shd w:val="clear" w:color="auto" w:fill="auto"/>
            <w:vAlign w:val="center"/>
          </w:tcPr>
          <w:p w14:paraId="73A6A7CE">
            <w:pPr>
              <w:spacing w:line="240" w:lineRule="exact"/>
              <w:jc w:val="center"/>
              <w:rPr>
                <w:sz w:val="20"/>
                <w:szCs w:val="20"/>
              </w:rPr>
            </w:pPr>
            <w:r>
              <w:rPr>
                <w:rFonts w:hint="eastAsia" w:ascii="Times New Roman" w:hAnsi="Times New Roman"/>
                <w:sz w:val="20"/>
                <w:szCs w:val="20"/>
              </w:rPr>
              <w:t>10</w:t>
            </w:r>
          </w:p>
        </w:tc>
        <w:tc>
          <w:tcPr>
            <w:tcW w:w="1093" w:type="pct"/>
            <w:gridSpan w:val="2"/>
            <w:tcBorders>
              <w:top w:val="single" w:color="auto" w:sz="4" w:space="0"/>
              <w:bottom w:val="single" w:color="auto" w:sz="4" w:space="0"/>
            </w:tcBorders>
            <w:shd w:val="clear" w:color="auto" w:fill="auto"/>
            <w:vAlign w:val="center"/>
          </w:tcPr>
          <w:p w14:paraId="09993556">
            <w:pPr>
              <w:pStyle w:val="18"/>
              <w:spacing w:line="240" w:lineRule="exact"/>
              <w:jc w:val="center"/>
              <w:rPr>
                <w:sz w:val="20"/>
                <w:szCs w:val="20"/>
              </w:rPr>
            </w:pPr>
          </w:p>
        </w:tc>
        <w:tc>
          <w:tcPr>
            <w:tcW w:w="1172" w:type="pct"/>
            <w:gridSpan w:val="2"/>
            <w:tcBorders>
              <w:top w:val="single" w:color="auto" w:sz="4" w:space="0"/>
              <w:bottom w:val="single" w:color="auto" w:sz="4" w:space="0"/>
            </w:tcBorders>
            <w:shd w:val="clear" w:color="auto" w:fill="auto"/>
            <w:vAlign w:val="center"/>
          </w:tcPr>
          <w:p w14:paraId="73DD0908">
            <w:pPr>
              <w:spacing w:line="240" w:lineRule="exact"/>
              <w:jc w:val="center"/>
              <w:rPr>
                <w:sz w:val="20"/>
                <w:szCs w:val="20"/>
              </w:rPr>
            </w:pPr>
          </w:p>
        </w:tc>
        <w:tc>
          <w:tcPr>
            <w:tcW w:w="967" w:type="pct"/>
            <w:gridSpan w:val="2"/>
            <w:tcBorders>
              <w:top w:val="single" w:color="auto" w:sz="4" w:space="0"/>
              <w:bottom w:val="single" w:color="auto" w:sz="4" w:space="0"/>
            </w:tcBorders>
            <w:shd w:val="clear" w:color="auto" w:fill="auto"/>
            <w:vAlign w:val="center"/>
          </w:tcPr>
          <w:p w14:paraId="5230D586">
            <w:pPr>
              <w:spacing w:line="240" w:lineRule="exact"/>
              <w:jc w:val="center"/>
              <w:rPr>
                <w:sz w:val="20"/>
                <w:szCs w:val="20"/>
              </w:rPr>
            </w:pPr>
          </w:p>
        </w:tc>
        <w:tc>
          <w:tcPr>
            <w:tcW w:w="1438" w:type="pct"/>
            <w:tcBorders>
              <w:top w:val="single" w:color="auto" w:sz="4" w:space="0"/>
              <w:bottom w:val="single" w:color="auto" w:sz="4" w:space="0"/>
              <w:right w:val="single" w:color="auto" w:sz="8" w:space="0"/>
            </w:tcBorders>
            <w:shd w:val="clear" w:color="auto" w:fill="auto"/>
            <w:vAlign w:val="center"/>
          </w:tcPr>
          <w:p w14:paraId="5C1CF95D">
            <w:pPr>
              <w:spacing w:line="240" w:lineRule="exact"/>
              <w:jc w:val="center"/>
              <w:rPr>
                <w:sz w:val="20"/>
                <w:szCs w:val="20"/>
              </w:rPr>
            </w:pPr>
          </w:p>
        </w:tc>
      </w:tr>
      <w:tr w14:paraId="13CBB35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595" w:type="pct"/>
            <w:gridSpan w:val="5"/>
            <w:tcBorders>
              <w:top w:val="single" w:color="auto" w:sz="4" w:space="0"/>
              <w:left w:val="single" w:color="auto" w:sz="8" w:space="0"/>
              <w:bottom w:val="single" w:color="auto" w:sz="4" w:space="0"/>
              <w:right w:val="single" w:color="auto" w:sz="4" w:space="0"/>
            </w:tcBorders>
            <w:shd w:val="clear" w:color="auto" w:fill="auto"/>
            <w:vAlign w:val="center"/>
          </w:tcPr>
          <w:p w14:paraId="7D3DD4FA">
            <w:pPr>
              <w:spacing w:line="240" w:lineRule="exact"/>
              <w:jc w:val="center"/>
              <w:rPr>
                <w:sz w:val="20"/>
                <w:szCs w:val="20"/>
              </w:rPr>
            </w:pPr>
            <w:r>
              <w:rPr>
                <w:rFonts w:hint="eastAsia"/>
                <w:sz w:val="20"/>
                <w:szCs w:val="20"/>
              </w:rPr>
              <w:t>安全文明施工费总计</w:t>
            </w:r>
          </w:p>
        </w:tc>
        <w:tc>
          <w:tcPr>
            <w:tcW w:w="2405"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03A8DD05">
            <w:pPr>
              <w:spacing w:line="240" w:lineRule="exact"/>
              <w:jc w:val="center"/>
              <w:rPr>
                <w:sz w:val="20"/>
                <w:szCs w:val="20"/>
              </w:rPr>
            </w:pPr>
          </w:p>
        </w:tc>
      </w:tr>
      <w:tr w14:paraId="63D5008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288" w:hRule="atLeast"/>
          <w:jc w:val="center"/>
        </w:trPr>
        <w:tc>
          <w:tcPr>
            <w:tcW w:w="1666" w:type="pct"/>
            <w:gridSpan w:val="4"/>
            <w:tcBorders>
              <w:top w:val="single" w:color="auto" w:sz="4" w:space="0"/>
              <w:left w:val="single" w:color="auto" w:sz="8" w:space="0"/>
              <w:bottom w:val="single" w:color="auto" w:sz="8" w:space="0"/>
            </w:tcBorders>
            <w:shd w:val="clear" w:color="auto" w:fill="auto"/>
          </w:tcPr>
          <w:p w14:paraId="45FA1E6B">
            <w:pPr>
              <w:adjustRightInd w:val="0"/>
              <w:spacing w:before="159" w:beforeLines="50" w:line="240" w:lineRule="exact"/>
              <w:rPr>
                <w:sz w:val="20"/>
                <w:szCs w:val="20"/>
              </w:rPr>
            </w:pPr>
            <w:r>
              <w:rPr>
                <w:rFonts w:hint="eastAsia"/>
                <w:sz w:val="20"/>
                <w:szCs w:val="20"/>
              </w:rPr>
              <w:t>建设单位（</w:t>
            </w:r>
            <w:r>
              <w:rPr>
                <w:rFonts w:hint="eastAsia"/>
                <w:sz w:val="20"/>
                <w:szCs w:val="20"/>
                <w:lang w:val="en-US"/>
              </w:rPr>
              <w:t>公</w:t>
            </w:r>
            <w:r>
              <w:rPr>
                <w:rFonts w:hint="eastAsia"/>
                <w:sz w:val="20"/>
                <w:szCs w:val="20"/>
              </w:rPr>
              <w:t>章）</w:t>
            </w:r>
          </w:p>
          <w:p w14:paraId="5A1F5741">
            <w:pPr>
              <w:pStyle w:val="18"/>
              <w:spacing w:line="240" w:lineRule="exact"/>
              <w:rPr>
                <w:sz w:val="20"/>
                <w:szCs w:val="20"/>
              </w:rPr>
            </w:pPr>
          </w:p>
          <w:p w14:paraId="5742ECE1">
            <w:pPr>
              <w:pStyle w:val="18"/>
              <w:spacing w:line="240" w:lineRule="exact"/>
              <w:rPr>
                <w:sz w:val="20"/>
                <w:szCs w:val="20"/>
              </w:rPr>
            </w:pPr>
          </w:p>
          <w:p w14:paraId="3B33D2C5">
            <w:pPr>
              <w:pStyle w:val="18"/>
              <w:spacing w:line="240" w:lineRule="exact"/>
              <w:rPr>
                <w:sz w:val="20"/>
                <w:szCs w:val="20"/>
              </w:rPr>
            </w:pPr>
          </w:p>
          <w:p w14:paraId="49927C65">
            <w:pPr>
              <w:pStyle w:val="18"/>
              <w:spacing w:line="240" w:lineRule="exact"/>
              <w:rPr>
                <w:sz w:val="20"/>
                <w:szCs w:val="20"/>
              </w:rPr>
            </w:pPr>
          </w:p>
          <w:p w14:paraId="120FF489">
            <w:pPr>
              <w:pStyle w:val="18"/>
              <w:spacing w:line="240" w:lineRule="exact"/>
              <w:rPr>
                <w:sz w:val="20"/>
                <w:szCs w:val="20"/>
              </w:rPr>
            </w:pPr>
          </w:p>
          <w:p w14:paraId="2CF5D5AF">
            <w:pPr>
              <w:pStyle w:val="18"/>
              <w:spacing w:line="240" w:lineRule="exact"/>
              <w:rPr>
                <w:sz w:val="20"/>
                <w:szCs w:val="20"/>
              </w:rPr>
            </w:pPr>
          </w:p>
          <w:p w14:paraId="6FC57232">
            <w:pPr>
              <w:pStyle w:val="18"/>
              <w:spacing w:line="240" w:lineRule="exact"/>
              <w:rPr>
                <w:sz w:val="20"/>
                <w:szCs w:val="20"/>
              </w:rPr>
            </w:pPr>
            <w:r>
              <w:rPr>
                <w:rFonts w:hint="eastAsia"/>
                <w:sz w:val="20"/>
                <w:szCs w:val="20"/>
              </w:rPr>
              <w:t>项目负责人：</w:t>
            </w:r>
          </w:p>
          <w:p w14:paraId="0F422C68">
            <w:pPr>
              <w:pStyle w:val="18"/>
              <w:spacing w:line="240" w:lineRule="exact"/>
              <w:rPr>
                <w:sz w:val="20"/>
                <w:szCs w:val="20"/>
              </w:rPr>
            </w:pPr>
          </w:p>
          <w:p w14:paraId="6D347852">
            <w:pPr>
              <w:pStyle w:val="18"/>
              <w:spacing w:line="240" w:lineRule="exact"/>
              <w:rPr>
                <w:sz w:val="20"/>
                <w:szCs w:val="20"/>
              </w:rPr>
            </w:pPr>
          </w:p>
          <w:p w14:paraId="1F106FBC">
            <w:pPr>
              <w:pStyle w:val="18"/>
              <w:spacing w:line="240" w:lineRule="exact"/>
              <w:rPr>
                <w:sz w:val="20"/>
                <w:szCs w:val="20"/>
              </w:rPr>
            </w:pPr>
          </w:p>
          <w:p w14:paraId="2E3CC082">
            <w:pPr>
              <w:pStyle w:val="18"/>
              <w:spacing w:line="240" w:lineRule="exact"/>
              <w:jc w:val="right"/>
              <w:rPr>
                <w:sz w:val="20"/>
                <w:szCs w:val="20"/>
              </w:rPr>
            </w:pPr>
            <w:r>
              <w:rPr>
                <w:rFonts w:hint="eastAsia"/>
                <w:sz w:val="20"/>
                <w:szCs w:val="20"/>
              </w:rPr>
              <w:t>年  月  日</w:t>
            </w:r>
          </w:p>
        </w:tc>
        <w:tc>
          <w:tcPr>
            <w:tcW w:w="1667" w:type="pct"/>
            <w:gridSpan w:val="2"/>
            <w:tcBorders>
              <w:top w:val="single" w:color="auto" w:sz="4" w:space="0"/>
              <w:bottom w:val="single" w:color="auto" w:sz="8" w:space="0"/>
            </w:tcBorders>
            <w:shd w:val="clear" w:color="auto" w:fill="auto"/>
          </w:tcPr>
          <w:p w14:paraId="53D046F0">
            <w:pPr>
              <w:adjustRightInd w:val="0"/>
              <w:spacing w:before="159" w:beforeLines="50" w:line="240" w:lineRule="exact"/>
              <w:rPr>
                <w:sz w:val="20"/>
                <w:szCs w:val="20"/>
              </w:rPr>
            </w:pPr>
            <w:r>
              <w:rPr>
                <w:rFonts w:hint="eastAsia"/>
                <w:sz w:val="20"/>
                <w:szCs w:val="20"/>
              </w:rPr>
              <w:t>监理单位（</w:t>
            </w:r>
            <w:r>
              <w:rPr>
                <w:rFonts w:hint="eastAsia"/>
                <w:sz w:val="20"/>
                <w:szCs w:val="20"/>
                <w:lang w:val="en-US"/>
              </w:rPr>
              <w:t>公</w:t>
            </w:r>
            <w:r>
              <w:rPr>
                <w:rFonts w:hint="eastAsia"/>
                <w:sz w:val="20"/>
                <w:szCs w:val="20"/>
              </w:rPr>
              <w:t>章）</w:t>
            </w:r>
          </w:p>
          <w:p w14:paraId="1F6B54B8">
            <w:pPr>
              <w:pStyle w:val="18"/>
              <w:spacing w:line="240" w:lineRule="exact"/>
              <w:rPr>
                <w:sz w:val="20"/>
                <w:szCs w:val="20"/>
              </w:rPr>
            </w:pPr>
          </w:p>
          <w:p w14:paraId="6197885C">
            <w:pPr>
              <w:pStyle w:val="18"/>
              <w:spacing w:line="240" w:lineRule="exact"/>
              <w:rPr>
                <w:sz w:val="20"/>
                <w:szCs w:val="20"/>
              </w:rPr>
            </w:pPr>
          </w:p>
          <w:p w14:paraId="3EAA7D21">
            <w:pPr>
              <w:pStyle w:val="18"/>
              <w:spacing w:line="240" w:lineRule="exact"/>
              <w:rPr>
                <w:sz w:val="20"/>
                <w:szCs w:val="20"/>
              </w:rPr>
            </w:pPr>
          </w:p>
          <w:p w14:paraId="2DE52F34">
            <w:pPr>
              <w:pStyle w:val="18"/>
              <w:spacing w:line="240" w:lineRule="exact"/>
              <w:rPr>
                <w:sz w:val="20"/>
                <w:szCs w:val="20"/>
              </w:rPr>
            </w:pPr>
          </w:p>
          <w:p w14:paraId="390F88E4">
            <w:pPr>
              <w:pStyle w:val="18"/>
              <w:spacing w:line="240" w:lineRule="exact"/>
              <w:rPr>
                <w:sz w:val="20"/>
                <w:szCs w:val="20"/>
              </w:rPr>
            </w:pPr>
          </w:p>
          <w:p w14:paraId="312452C9">
            <w:pPr>
              <w:pStyle w:val="18"/>
              <w:spacing w:line="240" w:lineRule="exact"/>
              <w:rPr>
                <w:sz w:val="20"/>
                <w:szCs w:val="20"/>
              </w:rPr>
            </w:pPr>
          </w:p>
          <w:p w14:paraId="75135A89">
            <w:pPr>
              <w:pStyle w:val="18"/>
              <w:spacing w:line="240" w:lineRule="exact"/>
              <w:rPr>
                <w:sz w:val="20"/>
                <w:szCs w:val="20"/>
              </w:rPr>
            </w:pPr>
            <w:r>
              <w:rPr>
                <w:rFonts w:hint="eastAsia"/>
                <w:sz w:val="20"/>
                <w:szCs w:val="20"/>
              </w:rPr>
              <w:t>总监理工程师：</w:t>
            </w:r>
          </w:p>
          <w:p w14:paraId="7EAF4A64">
            <w:pPr>
              <w:pStyle w:val="18"/>
              <w:spacing w:line="240" w:lineRule="exact"/>
              <w:rPr>
                <w:sz w:val="20"/>
                <w:szCs w:val="20"/>
              </w:rPr>
            </w:pPr>
          </w:p>
          <w:p w14:paraId="2E64D04D">
            <w:pPr>
              <w:pStyle w:val="18"/>
              <w:spacing w:line="240" w:lineRule="exact"/>
              <w:rPr>
                <w:sz w:val="20"/>
                <w:szCs w:val="20"/>
              </w:rPr>
            </w:pPr>
          </w:p>
          <w:p w14:paraId="369965A7">
            <w:pPr>
              <w:spacing w:line="240" w:lineRule="exact"/>
              <w:rPr>
                <w:sz w:val="20"/>
                <w:szCs w:val="20"/>
              </w:rPr>
            </w:pPr>
          </w:p>
          <w:p w14:paraId="40482B5E">
            <w:pPr>
              <w:spacing w:line="240" w:lineRule="exact"/>
              <w:jc w:val="right"/>
              <w:rPr>
                <w:sz w:val="20"/>
                <w:szCs w:val="20"/>
              </w:rPr>
            </w:pPr>
            <w:r>
              <w:rPr>
                <w:rFonts w:hint="eastAsia"/>
                <w:sz w:val="20"/>
                <w:szCs w:val="20"/>
              </w:rPr>
              <w:t>年  月  日</w:t>
            </w:r>
          </w:p>
        </w:tc>
        <w:tc>
          <w:tcPr>
            <w:tcW w:w="1667" w:type="pct"/>
            <w:gridSpan w:val="2"/>
            <w:tcBorders>
              <w:top w:val="single" w:color="auto" w:sz="4" w:space="0"/>
              <w:bottom w:val="single" w:color="auto" w:sz="8" w:space="0"/>
              <w:right w:val="single" w:color="auto" w:sz="8" w:space="0"/>
            </w:tcBorders>
            <w:shd w:val="clear" w:color="auto" w:fill="auto"/>
          </w:tcPr>
          <w:p w14:paraId="2769C5E3">
            <w:pPr>
              <w:adjustRightInd w:val="0"/>
              <w:spacing w:before="159" w:beforeLines="50" w:line="240" w:lineRule="exact"/>
              <w:rPr>
                <w:sz w:val="20"/>
                <w:szCs w:val="20"/>
              </w:rPr>
            </w:pPr>
            <w:r>
              <w:rPr>
                <w:rFonts w:hint="eastAsia"/>
                <w:sz w:val="20"/>
                <w:szCs w:val="20"/>
              </w:rPr>
              <w:t>施工单位（</w:t>
            </w:r>
            <w:r>
              <w:rPr>
                <w:rFonts w:hint="eastAsia"/>
                <w:sz w:val="20"/>
                <w:szCs w:val="20"/>
                <w:lang w:val="en-US"/>
              </w:rPr>
              <w:t>公</w:t>
            </w:r>
            <w:r>
              <w:rPr>
                <w:rFonts w:hint="eastAsia"/>
                <w:sz w:val="20"/>
                <w:szCs w:val="20"/>
              </w:rPr>
              <w:t>章）</w:t>
            </w:r>
          </w:p>
          <w:p w14:paraId="7ACD5D25">
            <w:pPr>
              <w:pStyle w:val="18"/>
              <w:spacing w:line="240" w:lineRule="exact"/>
              <w:rPr>
                <w:sz w:val="20"/>
                <w:szCs w:val="20"/>
              </w:rPr>
            </w:pPr>
          </w:p>
          <w:p w14:paraId="5D6F5806">
            <w:pPr>
              <w:pStyle w:val="18"/>
              <w:spacing w:line="240" w:lineRule="exact"/>
              <w:rPr>
                <w:sz w:val="20"/>
                <w:szCs w:val="20"/>
              </w:rPr>
            </w:pPr>
          </w:p>
          <w:p w14:paraId="726F07B0">
            <w:pPr>
              <w:pStyle w:val="18"/>
              <w:spacing w:line="240" w:lineRule="exact"/>
              <w:rPr>
                <w:sz w:val="20"/>
                <w:szCs w:val="20"/>
              </w:rPr>
            </w:pPr>
          </w:p>
          <w:p w14:paraId="2FA572A9">
            <w:pPr>
              <w:pStyle w:val="18"/>
              <w:spacing w:line="240" w:lineRule="exact"/>
              <w:rPr>
                <w:sz w:val="20"/>
                <w:szCs w:val="20"/>
              </w:rPr>
            </w:pPr>
          </w:p>
          <w:p w14:paraId="18AB7583">
            <w:pPr>
              <w:pStyle w:val="18"/>
              <w:spacing w:line="240" w:lineRule="exact"/>
              <w:rPr>
                <w:sz w:val="20"/>
                <w:szCs w:val="20"/>
              </w:rPr>
            </w:pPr>
          </w:p>
          <w:p w14:paraId="11EB4599">
            <w:pPr>
              <w:pStyle w:val="18"/>
              <w:spacing w:line="240" w:lineRule="exact"/>
              <w:rPr>
                <w:sz w:val="20"/>
                <w:szCs w:val="20"/>
              </w:rPr>
            </w:pPr>
          </w:p>
          <w:p w14:paraId="24380ABC">
            <w:pPr>
              <w:pStyle w:val="18"/>
              <w:spacing w:line="240" w:lineRule="exact"/>
              <w:rPr>
                <w:sz w:val="20"/>
                <w:szCs w:val="20"/>
              </w:rPr>
            </w:pPr>
            <w:r>
              <w:rPr>
                <w:rFonts w:hint="eastAsia"/>
                <w:sz w:val="20"/>
                <w:szCs w:val="20"/>
              </w:rPr>
              <w:t>项目负责人：</w:t>
            </w:r>
          </w:p>
          <w:p w14:paraId="5BD83A84">
            <w:pPr>
              <w:pStyle w:val="18"/>
              <w:spacing w:line="240" w:lineRule="exact"/>
              <w:rPr>
                <w:sz w:val="20"/>
                <w:szCs w:val="20"/>
              </w:rPr>
            </w:pPr>
          </w:p>
          <w:p w14:paraId="5B6F3FCE">
            <w:pPr>
              <w:pStyle w:val="18"/>
              <w:spacing w:line="240" w:lineRule="exact"/>
              <w:rPr>
                <w:sz w:val="20"/>
                <w:szCs w:val="20"/>
              </w:rPr>
            </w:pPr>
          </w:p>
          <w:p w14:paraId="4B706841">
            <w:pPr>
              <w:spacing w:line="240" w:lineRule="exact"/>
              <w:rPr>
                <w:sz w:val="20"/>
                <w:szCs w:val="20"/>
              </w:rPr>
            </w:pPr>
          </w:p>
          <w:p w14:paraId="3AE1FDE9">
            <w:pPr>
              <w:spacing w:line="240" w:lineRule="exact"/>
              <w:jc w:val="right"/>
              <w:rPr>
                <w:sz w:val="20"/>
                <w:szCs w:val="20"/>
              </w:rPr>
            </w:pPr>
            <w:r>
              <w:rPr>
                <w:rFonts w:hint="eastAsia"/>
                <w:sz w:val="20"/>
                <w:szCs w:val="20"/>
              </w:rPr>
              <w:t>年  月  日</w:t>
            </w:r>
          </w:p>
        </w:tc>
      </w:tr>
    </w:tbl>
    <w:p w14:paraId="1BAF625E">
      <w:pPr>
        <w:rPr>
          <w:sz w:val="20"/>
          <w:szCs w:val="20"/>
        </w:rPr>
      </w:pPr>
      <w:r>
        <w:rPr>
          <w:rFonts w:hint="eastAsia"/>
          <w:sz w:val="20"/>
          <w:szCs w:val="20"/>
        </w:rPr>
        <w:br w:type="page"/>
      </w:r>
    </w:p>
    <w:p w14:paraId="472DF738">
      <w:pPr>
        <w:spacing w:line="400" w:lineRule="exact"/>
        <w:jc w:val="center"/>
        <w:outlineLvl w:val="1"/>
        <w:rPr>
          <w:rFonts w:cs="黑体"/>
          <w:b/>
          <w:bCs/>
          <w:sz w:val="28"/>
          <w:szCs w:val="28"/>
        </w:rPr>
      </w:pPr>
      <w:bookmarkStart w:id="271" w:name="_Toc30782"/>
      <w:bookmarkStart w:id="272" w:name="_Toc186121504"/>
      <w:bookmarkStart w:id="273" w:name="_Toc192245706"/>
      <w:bookmarkStart w:id="274" w:name="_Toc192161052"/>
      <w:r>
        <w:rPr>
          <w:rFonts w:hint="eastAsia" w:cs="黑体"/>
          <w:b/>
          <w:bCs/>
          <w:sz w:val="28"/>
          <w:szCs w:val="28"/>
        </w:rPr>
        <w:t>危险性较大的分部分项工程清单</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A</w:t>
      </w:r>
      <w:r>
        <w:rPr>
          <w:rFonts w:cs="黑体"/>
          <w:b/>
          <w:bCs/>
          <w:sz w:val="28"/>
          <w:szCs w:val="28"/>
        </w:rPr>
        <w:t>-</w:t>
      </w:r>
      <w:bookmarkEnd w:id="271"/>
      <w:bookmarkEnd w:id="272"/>
      <w:r>
        <w:rPr>
          <w:rFonts w:hint="eastAsia" w:ascii="Times New Roman" w:hAnsi="Times New Roman" w:cs="黑体"/>
          <w:b/>
          <w:bCs/>
          <w:sz w:val="28"/>
          <w:szCs w:val="28"/>
          <w:lang w:val="en-US"/>
        </w:rPr>
        <w:t>4</w:t>
      </w:r>
      <w:bookmarkEnd w:id="273"/>
      <w:bookmarkEnd w:id="274"/>
    </w:p>
    <w:p w14:paraId="4CBDF72F">
      <w:pPr>
        <w:ind w:firstLine="7617" w:firstLineChars="3593"/>
        <w:rPr>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0" w:type="dxa"/>
          <w:left w:w="68" w:type="dxa"/>
          <w:bottom w:w="0" w:type="dxa"/>
          <w:right w:w="68" w:type="dxa"/>
        </w:tblCellMar>
      </w:tblPr>
      <w:tblGrid>
        <w:gridCol w:w="1276"/>
        <w:gridCol w:w="6948"/>
        <w:gridCol w:w="1132"/>
      </w:tblGrid>
      <w:tr w14:paraId="349643D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682" w:type="pct"/>
            <w:tcBorders>
              <w:top w:val="single" w:color="auto" w:sz="8" w:space="0"/>
              <w:left w:val="single" w:color="auto" w:sz="8" w:space="0"/>
              <w:bottom w:val="single" w:color="auto" w:sz="4" w:space="0"/>
              <w:right w:val="single" w:color="auto" w:sz="4" w:space="0"/>
            </w:tcBorders>
            <w:shd w:val="clear" w:color="auto" w:fill="auto"/>
            <w:vAlign w:val="center"/>
          </w:tcPr>
          <w:p w14:paraId="39265925">
            <w:pPr>
              <w:spacing w:line="240" w:lineRule="exact"/>
              <w:jc w:val="center"/>
              <w:rPr>
                <w:rFonts w:cs="黑体"/>
                <w:b/>
                <w:bCs/>
                <w:sz w:val="20"/>
                <w:szCs w:val="20"/>
                <w:lang w:val="en-US"/>
              </w:rPr>
            </w:pPr>
            <w:r>
              <w:rPr>
                <w:rFonts w:hint="eastAsia" w:cstheme="minorEastAsia"/>
                <w:sz w:val="20"/>
                <w:szCs w:val="20"/>
                <w:lang w:val="en-US"/>
              </w:rPr>
              <w:t>工程名称</w:t>
            </w:r>
          </w:p>
        </w:tc>
        <w:tc>
          <w:tcPr>
            <w:tcW w:w="4318" w:type="pct"/>
            <w:gridSpan w:val="2"/>
            <w:tcBorders>
              <w:top w:val="single" w:color="auto" w:sz="8" w:space="0"/>
              <w:left w:val="single" w:color="auto" w:sz="4" w:space="0"/>
              <w:bottom w:val="single" w:color="auto" w:sz="4" w:space="0"/>
              <w:right w:val="single" w:color="auto" w:sz="8" w:space="0"/>
            </w:tcBorders>
            <w:shd w:val="clear" w:color="auto" w:fill="auto"/>
            <w:vAlign w:val="center"/>
          </w:tcPr>
          <w:p w14:paraId="6E3CA2F3">
            <w:pPr>
              <w:widowControl/>
              <w:spacing w:line="240" w:lineRule="exact"/>
              <w:jc w:val="center"/>
              <w:rPr>
                <w:b/>
                <w:bCs/>
                <w:sz w:val="20"/>
                <w:szCs w:val="20"/>
              </w:rPr>
            </w:pPr>
          </w:p>
        </w:tc>
      </w:tr>
      <w:tr w14:paraId="677A263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72B6040">
            <w:pPr>
              <w:widowControl/>
              <w:spacing w:line="240" w:lineRule="exact"/>
              <w:jc w:val="center"/>
              <w:rPr>
                <w:bCs/>
                <w:sz w:val="20"/>
                <w:szCs w:val="20"/>
              </w:rPr>
            </w:pPr>
            <w:r>
              <w:rPr>
                <w:rFonts w:hint="eastAsia"/>
                <w:bCs/>
                <w:sz w:val="20"/>
                <w:szCs w:val="20"/>
              </w:rPr>
              <w:t>一、危险性较大的分部分项工程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7769AA48">
            <w:pPr>
              <w:widowControl/>
              <w:spacing w:line="240" w:lineRule="exact"/>
              <w:jc w:val="center"/>
              <w:rPr>
                <w:bCs/>
                <w:sz w:val="20"/>
                <w:szCs w:val="20"/>
              </w:rPr>
            </w:pPr>
            <w:r>
              <w:rPr>
                <w:bCs/>
                <w:sz w:val="20"/>
                <w:szCs w:val="20"/>
              </w:rPr>
              <w:t>备注</w:t>
            </w:r>
          </w:p>
        </w:tc>
      </w:tr>
      <w:tr w14:paraId="27933DC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78015A79">
            <w:pPr>
              <w:widowControl/>
              <w:spacing w:line="240" w:lineRule="exact"/>
              <w:rPr>
                <w:sz w:val="20"/>
                <w:szCs w:val="20"/>
              </w:rPr>
            </w:pPr>
            <w:r>
              <w:rPr>
                <w:rFonts w:hint="eastAsia"/>
                <w:sz w:val="20"/>
                <w:szCs w:val="20"/>
              </w:rPr>
              <w:t>（</w:t>
            </w:r>
            <w:r>
              <w:rPr>
                <w:rFonts w:hint="eastAsia"/>
                <w:bCs/>
                <w:sz w:val="20"/>
                <w:szCs w:val="20"/>
              </w:rPr>
              <w:t>一</w:t>
            </w:r>
            <w:r>
              <w:rPr>
                <w:rFonts w:hint="eastAsia"/>
                <w:sz w:val="20"/>
                <w:szCs w:val="20"/>
              </w:rPr>
              <w:t>）</w:t>
            </w:r>
            <w:r>
              <w:rPr>
                <w:rFonts w:hint="eastAsia"/>
                <w:bCs/>
                <w:sz w:val="20"/>
                <w:szCs w:val="20"/>
              </w:rPr>
              <w:t>基坑工程</w:t>
            </w:r>
          </w:p>
        </w:tc>
      </w:tr>
      <w:tr w14:paraId="43A2125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1B18FC3B">
            <w:pPr>
              <w:widowControl/>
              <w:spacing w:line="240" w:lineRule="exact"/>
              <w:rPr>
                <w:sz w:val="20"/>
                <w:szCs w:val="20"/>
              </w:rPr>
            </w:pPr>
            <w:r>
              <w:rPr>
                <w:rFonts w:hint="eastAsia" w:ascii="Times New Roman" w:hAnsi="Times New Roman"/>
                <w:sz w:val="20"/>
                <w:szCs w:val="20"/>
              </w:rPr>
              <w:t>1</w:t>
            </w:r>
            <w:r>
              <w:rPr>
                <w:rFonts w:hint="eastAsia"/>
                <w:sz w:val="20"/>
                <w:szCs w:val="20"/>
              </w:rPr>
              <w:t>．开挖深度超过</w:t>
            </w:r>
            <w:r>
              <w:rPr>
                <w:rFonts w:hint="eastAsia" w:ascii="Times New Roman" w:hAnsi="Times New Roman"/>
                <w:sz w:val="20"/>
                <w:szCs w:val="20"/>
              </w:rPr>
              <w:t>3m</w:t>
            </w:r>
            <w:r>
              <w:rPr>
                <w:rFonts w:hint="eastAsia"/>
                <w:sz w:val="20"/>
                <w:szCs w:val="20"/>
              </w:rPr>
              <w:t>（含</w:t>
            </w:r>
            <w:r>
              <w:rPr>
                <w:rFonts w:hint="eastAsia" w:ascii="Times New Roman" w:hAnsi="Times New Roman"/>
                <w:sz w:val="20"/>
                <w:szCs w:val="20"/>
              </w:rPr>
              <w:t>3m</w:t>
            </w:r>
            <w:r>
              <w:rPr>
                <w:rFonts w:hint="eastAsia"/>
                <w:sz w:val="20"/>
                <w:szCs w:val="20"/>
              </w:rPr>
              <w:t>）的基坑（槽）的土方开挖、支护、降水工程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9890A9D">
            <w:pPr>
              <w:widowControl/>
              <w:spacing w:line="240" w:lineRule="exact"/>
              <w:jc w:val="center"/>
              <w:rPr>
                <w:sz w:val="20"/>
                <w:szCs w:val="20"/>
              </w:rPr>
            </w:pPr>
          </w:p>
        </w:tc>
      </w:tr>
      <w:tr w14:paraId="72E650F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907"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D959E02">
            <w:pPr>
              <w:widowControl/>
              <w:spacing w:line="240" w:lineRule="exact"/>
              <w:rPr>
                <w:sz w:val="20"/>
                <w:szCs w:val="20"/>
              </w:rPr>
            </w:pPr>
            <w:r>
              <w:rPr>
                <w:rFonts w:hint="eastAsia" w:ascii="Times New Roman" w:hAnsi="Times New Roman"/>
                <w:sz w:val="20"/>
                <w:szCs w:val="20"/>
              </w:rPr>
              <w:t>2</w:t>
            </w:r>
            <w:r>
              <w:rPr>
                <w:rFonts w:hint="eastAsia"/>
                <w:sz w:val="20"/>
                <w:szCs w:val="20"/>
              </w:rPr>
              <w:t>．开挖深度虽未超过</w:t>
            </w:r>
            <w:r>
              <w:rPr>
                <w:rFonts w:hint="eastAsia" w:ascii="Times New Roman" w:hAnsi="Times New Roman"/>
                <w:sz w:val="20"/>
                <w:szCs w:val="20"/>
              </w:rPr>
              <w:t>3m</w:t>
            </w:r>
            <w:r>
              <w:rPr>
                <w:rFonts w:hint="eastAsia"/>
                <w:sz w:val="20"/>
                <w:szCs w:val="20"/>
              </w:rPr>
              <w:t>，但地质条件和（或）周边环境条件复杂的基坑（槽）（符合《建筑基坑支护技术规程》</w:t>
            </w:r>
            <w:r>
              <w:rPr>
                <w:rFonts w:ascii="Times New Roman" w:hAnsi="Times New Roman"/>
                <w:sz w:val="20"/>
                <w:szCs w:val="20"/>
              </w:rPr>
              <w:t>JGJ</w:t>
            </w:r>
            <w:r>
              <w:rPr>
                <w:sz w:val="20"/>
                <w:szCs w:val="20"/>
              </w:rPr>
              <w:t xml:space="preserve"> </w:t>
            </w:r>
            <w:r>
              <w:rPr>
                <w:rFonts w:ascii="Times New Roman" w:hAnsi="Times New Roman"/>
                <w:sz w:val="20"/>
                <w:szCs w:val="20"/>
              </w:rPr>
              <w:t>120</w:t>
            </w:r>
            <w:r>
              <w:rPr>
                <w:rFonts w:hint="eastAsia"/>
                <w:sz w:val="20"/>
                <w:szCs w:val="20"/>
              </w:rPr>
              <w:t>基坑侧壁安全等级一、二级判断标准）的土方开挖、支护、降水工程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CB5C764">
            <w:pPr>
              <w:widowControl/>
              <w:spacing w:line="240" w:lineRule="exact"/>
              <w:jc w:val="center"/>
              <w:rPr>
                <w:sz w:val="20"/>
                <w:szCs w:val="20"/>
              </w:rPr>
            </w:pPr>
          </w:p>
        </w:tc>
      </w:tr>
      <w:tr w14:paraId="5F41952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7AB67FDD">
            <w:pPr>
              <w:widowControl/>
              <w:spacing w:line="240" w:lineRule="exact"/>
              <w:rPr>
                <w:sz w:val="20"/>
                <w:szCs w:val="20"/>
              </w:rPr>
            </w:pPr>
            <w:r>
              <w:rPr>
                <w:rFonts w:hint="eastAsia"/>
                <w:sz w:val="20"/>
                <w:szCs w:val="20"/>
              </w:rPr>
              <w:t>（二）</w:t>
            </w:r>
            <w:r>
              <w:rPr>
                <w:rFonts w:hint="eastAsia"/>
                <w:bCs/>
                <w:sz w:val="20"/>
                <w:szCs w:val="20"/>
              </w:rPr>
              <w:t>模板工程及支撑体系</w:t>
            </w:r>
          </w:p>
        </w:tc>
      </w:tr>
      <w:tr w14:paraId="31FB921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42B510D">
            <w:pPr>
              <w:widowControl/>
              <w:spacing w:line="240" w:lineRule="exact"/>
              <w:rPr>
                <w:sz w:val="20"/>
                <w:szCs w:val="20"/>
              </w:rPr>
            </w:pPr>
            <w:r>
              <w:rPr>
                <w:rFonts w:hint="eastAsia" w:ascii="Times New Roman" w:hAnsi="Times New Roman"/>
                <w:sz w:val="20"/>
                <w:szCs w:val="20"/>
              </w:rPr>
              <w:t>1</w:t>
            </w:r>
            <w:r>
              <w:rPr>
                <w:rFonts w:hint="eastAsia"/>
                <w:sz w:val="20"/>
                <w:szCs w:val="20"/>
              </w:rPr>
              <w:t>．各类工具式模板工程：包括滑模、爬模、飞模、隧道模等工程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58F6EE1D">
            <w:pPr>
              <w:widowControl/>
              <w:spacing w:line="240" w:lineRule="exact"/>
              <w:jc w:val="center"/>
              <w:rPr>
                <w:sz w:val="20"/>
                <w:szCs w:val="20"/>
              </w:rPr>
            </w:pPr>
          </w:p>
        </w:tc>
      </w:tr>
      <w:tr w14:paraId="2943988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1ACD380C">
            <w:pPr>
              <w:widowControl/>
              <w:spacing w:line="240" w:lineRule="exact"/>
              <w:rPr>
                <w:sz w:val="20"/>
                <w:szCs w:val="20"/>
              </w:rPr>
            </w:pPr>
            <w:r>
              <w:rPr>
                <w:rFonts w:hint="eastAsia" w:ascii="Times New Roman" w:hAnsi="Times New Roman"/>
                <w:sz w:val="20"/>
                <w:szCs w:val="20"/>
              </w:rPr>
              <w:t>2</w:t>
            </w:r>
            <w:r>
              <w:rPr>
                <w:rFonts w:hint="eastAsia"/>
                <w:sz w:val="20"/>
                <w:szCs w:val="20"/>
              </w:rPr>
              <w:t>．混凝土模板支撑工程：搭设高度</w:t>
            </w:r>
            <w:r>
              <w:rPr>
                <w:rFonts w:hint="eastAsia" w:ascii="Times New Roman" w:hAnsi="Times New Roman"/>
                <w:sz w:val="20"/>
                <w:szCs w:val="20"/>
              </w:rPr>
              <w:t>5m</w:t>
            </w:r>
            <w:r>
              <w:rPr>
                <w:rFonts w:hint="eastAsia"/>
                <w:sz w:val="20"/>
                <w:szCs w:val="20"/>
              </w:rPr>
              <w:t>及以上，或搭设跨度</w:t>
            </w:r>
            <w:r>
              <w:rPr>
                <w:rFonts w:hint="eastAsia" w:ascii="Times New Roman" w:hAnsi="Times New Roman"/>
                <w:sz w:val="20"/>
                <w:szCs w:val="20"/>
              </w:rPr>
              <w:t>10m</w:t>
            </w:r>
            <w:r>
              <w:rPr>
                <w:rFonts w:hint="eastAsia"/>
                <w:sz w:val="20"/>
                <w:szCs w:val="20"/>
              </w:rPr>
              <w:t>及以上，或施工总荷载（荷载效应基本组合的设计值，以下简称设计值）</w:t>
            </w:r>
            <w:r>
              <w:rPr>
                <w:rFonts w:hint="eastAsia" w:ascii="Times New Roman" w:hAnsi="Times New Roman"/>
                <w:sz w:val="20"/>
                <w:szCs w:val="20"/>
              </w:rPr>
              <w:t>10kN</w:t>
            </w:r>
            <w:r>
              <w:rPr>
                <w:rFonts w:hint="eastAsia"/>
                <w:sz w:val="20"/>
                <w:szCs w:val="20"/>
              </w:rPr>
              <w:t>/</w:t>
            </w:r>
            <w:r>
              <w:rPr>
                <w:rFonts w:hint="eastAsia" w:ascii="Times New Roman" w:hAnsi="Times New Roman"/>
                <w:sz w:val="20"/>
                <w:szCs w:val="20"/>
              </w:rPr>
              <w:t>m</w:t>
            </w:r>
            <w:r>
              <w:rPr>
                <w:rFonts w:hint="eastAsia"/>
                <w:sz w:val="20"/>
                <w:szCs w:val="20"/>
              </w:rPr>
              <w:t>²及以上，或集中线荷载（设计值）</w:t>
            </w:r>
            <w:r>
              <w:rPr>
                <w:rFonts w:hint="eastAsia" w:ascii="Times New Roman" w:hAnsi="Times New Roman"/>
                <w:sz w:val="20"/>
                <w:szCs w:val="20"/>
              </w:rPr>
              <w:t>15kN</w:t>
            </w:r>
            <w:r>
              <w:rPr>
                <w:rFonts w:hint="eastAsia"/>
                <w:sz w:val="20"/>
                <w:szCs w:val="20"/>
              </w:rPr>
              <w:t>/</w:t>
            </w:r>
            <w:r>
              <w:rPr>
                <w:rFonts w:hint="eastAsia" w:ascii="Times New Roman" w:hAnsi="Times New Roman"/>
                <w:sz w:val="20"/>
                <w:szCs w:val="20"/>
              </w:rPr>
              <w:t>m</w:t>
            </w:r>
            <w:r>
              <w:rPr>
                <w:rFonts w:hint="eastAsia"/>
                <w:sz w:val="20"/>
                <w:szCs w:val="20"/>
              </w:rPr>
              <w:t>及以上，或高度大于支撑水平投影宽度且相对独立无联系构件的混凝土模板支撑工程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76F52CCB">
            <w:pPr>
              <w:widowControl/>
              <w:spacing w:line="240" w:lineRule="exact"/>
              <w:jc w:val="center"/>
              <w:rPr>
                <w:sz w:val="20"/>
                <w:szCs w:val="20"/>
              </w:rPr>
            </w:pPr>
          </w:p>
        </w:tc>
      </w:tr>
      <w:tr w14:paraId="63326DA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0A629038">
            <w:pPr>
              <w:widowControl/>
              <w:spacing w:line="240" w:lineRule="exact"/>
              <w:rPr>
                <w:sz w:val="20"/>
                <w:szCs w:val="20"/>
              </w:rPr>
            </w:pPr>
            <w:r>
              <w:rPr>
                <w:rFonts w:hint="eastAsia" w:ascii="Times New Roman" w:hAnsi="Times New Roman"/>
                <w:sz w:val="20"/>
                <w:szCs w:val="20"/>
              </w:rPr>
              <w:t>3</w:t>
            </w:r>
            <w:r>
              <w:rPr>
                <w:rFonts w:hint="eastAsia"/>
                <w:sz w:val="20"/>
                <w:szCs w:val="20"/>
              </w:rPr>
              <w:t>．承重支撑体系：用于钢结构安装等满堂支撑体系</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7496AFF1">
            <w:pPr>
              <w:widowControl/>
              <w:spacing w:line="240" w:lineRule="exact"/>
              <w:jc w:val="center"/>
              <w:rPr>
                <w:sz w:val="20"/>
                <w:szCs w:val="20"/>
              </w:rPr>
            </w:pPr>
          </w:p>
        </w:tc>
      </w:tr>
      <w:tr w14:paraId="3AC48FB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6CFB16B8">
            <w:pPr>
              <w:widowControl/>
              <w:spacing w:line="240" w:lineRule="exact"/>
              <w:rPr>
                <w:sz w:val="20"/>
                <w:szCs w:val="20"/>
              </w:rPr>
            </w:pPr>
            <w:r>
              <w:rPr>
                <w:rFonts w:hint="eastAsia"/>
                <w:bCs/>
                <w:sz w:val="20"/>
                <w:szCs w:val="20"/>
              </w:rPr>
              <w:t>（三）起重吊装及起重机械安装拆卸工程</w:t>
            </w:r>
          </w:p>
        </w:tc>
      </w:tr>
      <w:tr w14:paraId="41EEF3A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87856EC">
            <w:pPr>
              <w:widowControl/>
              <w:spacing w:line="240" w:lineRule="exact"/>
              <w:rPr>
                <w:sz w:val="20"/>
                <w:szCs w:val="20"/>
              </w:rPr>
            </w:pPr>
            <w:r>
              <w:rPr>
                <w:rFonts w:hint="eastAsia" w:ascii="Times New Roman" w:hAnsi="Times New Roman"/>
                <w:sz w:val="20"/>
                <w:szCs w:val="20"/>
              </w:rPr>
              <w:t>1</w:t>
            </w:r>
            <w:r>
              <w:rPr>
                <w:rFonts w:hint="eastAsia"/>
                <w:sz w:val="20"/>
                <w:szCs w:val="20"/>
              </w:rPr>
              <w:t>．采用非常规起重设备、方法，且单件起吊重量在</w:t>
            </w:r>
            <w:r>
              <w:rPr>
                <w:rFonts w:hint="eastAsia" w:ascii="Times New Roman" w:hAnsi="Times New Roman"/>
                <w:sz w:val="20"/>
                <w:szCs w:val="20"/>
              </w:rPr>
              <w:t>10kN</w:t>
            </w:r>
            <w:r>
              <w:rPr>
                <w:rFonts w:hint="eastAsia"/>
                <w:sz w:val="20"/>
                <w:szCs w:val="20"/>
              </w:rPr>
              <w:t>及以上的起重吊装工程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361BE1D6">
            <w:pPr>
              <w:widowControl/>
              <w:spacing w:line="240" w:lineRule="exact"/>
              <w:jc w:val="center"/>
              <w:rPr>
                <w:sz w:val="20"/>
                <w:szCs w:val="20"/>
              </w:rPr>
            </w:pPr>
          </w:p>
        </w:tc>
      </w:tr>
      <w:tr w14:paraId="7137741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CC358D7">
            <w:pPr>
              <w:widowControl/>
              <w:spacing w:line="240" w:lineRule="exact"/>
              <w:rPr>
                <w:sz w:val="20"/>
                <w:szCs w:val="20"/>
              </w:rPr>
            </w:pPr>
            <w:r>
              <w:rPr>
                <w:rFonts w:hint="eastAsia" w:ascii="Times New Roman" w:hAnsi="Times New Roman"/>
                <w:sz w:val="20"/>
                <w:szCs w:val="20"/>
              </w:rPr>
              <w:t>2</w:t>
            </w:r>
            <w:r>
              <w:rPr>
                <w:rFonts w:hint="eastAsia"/>
                <w:sz w:val="20"/>
                <w:szCs w:val="20"/>
              </w:rPr>
              <w:t>．采用起重机械进行安装的工程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1714853A">
            <w:pPr>
              <w:widowControl/>
              <w:spacing w:line="240" w:lineRule="exact"/>
              <w:jc w:val="center"/>
              <w:rPr>
                <w:sz w:val="20"/>
                <w:szCs w:val="20"/>
              </w:rPr>
            </w:pPr>
          </w:p>
        </w:tc>
      </w:tr>
      <w:tr w14:paraId="5C56D56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F634A4A">
            <w:pPr>
              <w:widowControl/>
              <w:spacing w:line="240" w:lineRule="exact"/>
              <w:rPr>
                <w:sz w:val="20"/>
                <w:szCs w:val="20"/>
              </w:rPr>
            </w:pPr>
            <w:r>
              <w:rPr>
                <w:rFonts w:hint="eastAsia" w:ascii="Times New Roman" w:hAnsi="Times New Roman"/>
                <w:sz w:val="20"/>
                <w:szCs w:val="20"/>
              </w:rPr>
              <w:t>3</w:t>
            </w:r>
            <w:r>
              <w:rPr>
                <w:rFonts w:hint="eastAsia"/>
                <w:sz w:val="20"/>
                <w:szCs w:val="20"/>
              </w:rPr>
              <w:t>．起重机械安装和拆卸工程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1D95215F">
            <w:pPr>
              <w:widowControl/>
              <w:spacing w:line="240" w:lineRule="exact"/>
              <w:jc w:val="center"/>
              <w:rPr>
                <w:sz w:val="20"/>
                <w:szCs w:val="20"/>
              </w:rPr>
            </w:pPr>
          </w:p>
        </w:tc>
      </w:tr>
      <w:tr w14:paraId="2D2978F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3796B19">
            <w:pPr>
              <w:widowControl/>
              <w:spacing w:line="240" w:lineRule="exact"/>
              <w:rPr>
                <w:sz w:val="20"/>
                <w:szCs w:val="20"/>
              </w:rPr>
            </w:pPr>
            <w:r>
              <w:rPr>
                <w:rFonts w:hint="eastAsia" w:ascii="Times New Roman" w:hAnsi="Times New Roman"/>
                <w:sz w:val="20"/>
                <w:szCs w:val="20"/>
              </w:rPr>
              <w:t>4</w:t>
            </w:r>
            <w:r>
              <w:rPr>
                <w:rFonts w:hint="eastAsia"/>
                <w:sz w:val="20"/>
                <w:szCs w:val="20"/>
              </w:rPr>
              <w:t>．施工现场</w:t>
            </w:r>
            <w:r>
              <w:rPr>
                <w:rFonts w:hint="eastAsia" w:ascii="Times New Roman" w:hAnsi="Times New Roman"/>
                <w:sz w:val="20"/>
                <w:szCs w:val="20"/>
              </w:rPr>
              <w:t>2</w:t>
            </w:r>
            <w:r>
              <w:rPr>
                <w:rFonts w:hint="eastAsia"/>
                <w:sz w:val="20"/>
                <w:szCs w:val="20"/>
              </w:rPr>
              <w:t>台（或以上）起重机械存在相互干扰的多台多机种作业工程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10C25B62">
            <w:pPr>
              <w:widowControl/>
              <w:spacing w:line="240" w:lineRule="exact"/>
              <w:jc w:val="center"/>
              <w:rPr>
                <w:sz w:val="20"/>
                <w:szCs w:val="20"/>
              </w:rPr>
            </w:pPr>
          </w:p>
        </w:tc>
      </w:tr>
      <w:tr w14:paraId="0BDAF97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51CACC17">
            <w:pPr>
              <w:widowControl/>
              <w:spacing w:line="240" w:lineRule="exact"/>
              <w:rPr>
                <w:sz w:val="20"/>
                <w:szCs w:val="20"/>
              </w:rPr>
            </w:pPr>
            <w:r>
              <w:rPr>
                <w:rFonts w:hint="eastAsia" w:ascii="Times New Roman" w:hAnsi="Times New Roman"/>
                <w:sz w:val="20"/>
                <w:szCs w:val="20"/>
              </w:rPr>
              <w:t>5</w:t>
            </w:r>
            <w:r>
              <w:rPr>
                <w:rFonts w:hint="eastAsia"/>
                <w:sz w:val="20"/>
                <w:szCs w:val="20"/>
              </w:rPr>
              <w:t>．装配式建筑构件吊装工程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2905C97F">
            <w:pPr>
              <w:widowControl/>
              <w:spacing w:line="240" w:lineRule="exact"/>
              <w:jc w:val="center"/>
              <w:rPr>
                <w:sz w:val="20"/>
                <w:szCs w:val="20"/>
              </w:rPr>
            </w:pPr>
          </w:p>
        </w:tc>
      </w:tr>
      <w:tr w14:paraId="1796E63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6B976A2A">
            <w:pPr>
              <w:widowControl/>
              <w:spacing w:line="240" w:lineRule="exact"/>
              <w:rPr>
                <w:sz w:val="20"/>
                <w:szCs w:val="20"/>
              </w:rPr>
            </w:pPr>
            <w:r>
              <w:rPr>
                <w:rFonts w:hint="eastAsia"/>
                <w:bCs/>
                <w:sz w:val="20"/>
                <w:szCs w:val="20"/>
              </w:rPr>
              <w:t>（四）脚手架工程</w:t>
            </w:r>
          </w:p>
        </w:tc>
      </w:tr>
      <w:tr w14:paraId="3B1CC87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70CF0EF7">
            <w:pPr>
              <w:widowControl/>
              <w:spacing w:line="240" w:lineRule="exact"/>
              <w:rPr>
                <w:sz w:val="20"/>
                <w:szCs w:val="20"/>
              </w:rPr>
            </w:pPr>
            <w:r>
              <w:rPr>
                <w:rFonts w:hint="eastAsia" w:ascii="Times New Roman" w:hAnsi="Times New Roman"/>
                <w:sz w:val="20"/>
                <w:szCs w:val="20"/>
              </w:rPr>
              <w:t>1</w:t>
            </w:r>
            <w:r>
              <w:rPr>
                <w:rFonts w:hint="eastAsia"/>
                <w:sz w:val="20"/>
                <w:szCs w:val="20"/>
              </w:rPr>
              <w:t>．搭设高度</w:t>
            </w:r>
            <w:r>
              <w:rPr>
                <w:rFonts w:hint="eastAsia" w:ascii="Times New Roman" w:hAnsi="Times New Roman"/>
                <w:sz w:val="20"/>
                <w:szCs w:val="20"/>
              </w:rPr>
              <w:t>24m</w:t>
            </w:r>
            <w:r>
              <w:rPr>
                <w:rFonts w:hint="eastAsia"/>
                <w:sz w:val="20"/>
                <w:szCs w:val="20"/>
              </w:rPr>
              <w:t>及以上的落地式钢管脚手架工程（包括采光井、电梯井脚手架）</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EF8FCCC">
            <w:pPr>
              <w:widowControl/>
              <w:spacing w:line="240" w:lineRule="exact"/>
              <w:jc w:val="center"/>
              <w:rPr>
                <w:sz w:val="20"/>
                <w:szCs w:val="20"/>
              </w:rPr>
            </w:pPr>
          </w:p>
        </w:tc>
      </w:tr>
      <w:tr w14:paraId="5776538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1E50BB75">
            <w:pPr>
              <w:widowControl/>
              <w:spacing w:line="240" w:lineRule="exact"/>
              <w:rPr>
                <w:sz w:val="20"/>
                <w:szCs w:val="20"/>
              </w:rPr>
            </w:pPr>
            <w:r>
              <w:rPr>
                <w:rFonts w:hint="eastAsia" w:ascii="Times New Roman" w:hAnsi="Times New Roman"/>
                <w:sz w:val="20"/>
                <w:szCs w:val="20"/>
              </w:rPr>
              <w:t>2</w:t>
            </w:r>
            <w:r>
              <w:rPr>
                <w:rFonts w:hint="eastAsia"/>
                <w:sz w:val="20"/>
                <w:szCs w:val="20"/>
              </w:rPr>
              <w:t>．附着式升降脚手架工程或附着式升降操作平台工程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08C3E85">
            <w:pPr>
              <w:widowControl/>
              <w:spacing w:line="240" w:lineRule="exact"/>
              <w:jc w:val="center"/>
              <w:rPr>
                <w:sz w:val="20"/>
                <w:szCs w:val="20"/>
              </w:rPr>
            </w:pPr>
          </w:p>
        </w:tc>
      </w:tr>
      <w:tr w14:paraId="6A5FCE5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12579A9">
            <w:pPr>
              <w:widowControl/>
              <w:spacing w:line="240" w:lineRule="exact"/>
              <w:rPr>
                <w:sz w:val="20"/>
                <w:szCs w:val="20"/>
              </w:rPr>
            </w:pPr>
            <w:r>
              <w:rPr>
                <w:rFonts w:hint="eastAsia" w:ascii="Times New Roman" w:hAnsi="Times New Roman"/>
                <w:sz w:val="20"/>
                <w:szCs w:val="20"/>
              </w:rPr>
              <w:t>3</w:t>
            </w:r>
            <w:r>
              <w:rPr>
                <w:rFonts w:hint="eastAsia"/>
                <w:sz w:val="20"/>
                <w:szCs w:val="20"/>
              </w:rPr>
              <w:t>．悬挑式脚手架工程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3E15EB1">
            <w:pPr>
              <w:widowControl/>
              <w:spacing w:line="240" w:lineRule="exact"/>
              <w:jc w:val="center"/>
              <w:rPr>
                <w:sz w:val="20"/>
                <w:szCs w:val="20"/>
              </w:rPr>
            </w:pPr>
          </w:p>
        </w:tc>
      </w:tr>
      <w:tr w14:paraId="2CA6813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FBF44CC">
            <w:pPr>
              <w:widowControl/>
              <w:spacing w:line="240" w:lineRule="exact"/>
              <w:rPr>
                <w:sz w:val="20"/>
                <w:szCs w:val="20"/>
              </w:rPr>
            </w:pPr>
            <w:r>
              <w:rPr>
                <w:rFonts w:hint="eastAsia" w:ascii="Times New Roman" w:hAnsi="Times New Roman"/>
                <w:sz w:val="20"/>
                <w:szCs w:val="20"/>
              </w:rPr>
              <w:t>4</w:t>
            </w:r>
            <w:r>
              <w:rPr>
                <w:rFonts w:hint="eastAsia"/>
                <w:sz w:val="20"/>
                <w:szCs w:val="20"/>
              </w:rPr>
              <w:t>．高处作业吊篮工程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59E5B855">
            <w:pPr>
              <w:widowControl/>
              <w:spacing w:line="240" w:lineRule="exact"/>
              <w:jc w:val="center"/>
              <w:rPr>
                <w:sz w:val="20"/>
                <w:szCs w:val="20"/>
              </w:rPr>
            </w:pPr>
          </w:p>
        </w:tc>
      </w:tr>
      <w:tr w14:paraId="4186387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58DA48F3">
            <w:pPr>
              <w:widowControl/>
              <w:spacing w:line="240" w:lineRule="exact"/>
              <w:rPr>
                <w:sz w:val="20"/>
                <w:szCs w:val="20"/>
              </w:rPr>
            </w:pPr>
            <w:r>
              <w:rPr>
                <w:rFonts w:hint="eastAsia" w:ascii="Times New Roman" w:hAnsi="Times New Roman"/>
                <w:sz w:val="20"/>
                <w:szCs w:val="20"/>
              </w:rPr>
              <w:t>5</w:t>
            </w:r>
            <w:r>
              <w:rPr>
                <w:rFonts w:hint="eastAsia"/>
                <w:sz w:val="20"/>
                <w:szCs w:val="20"/>
              </w:rPr>
              <w:t>．卸料平台、操作平台工程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21154D7">
            <w:pPr>
              <w:widowControl/>
              <w:spacing w:line="240" w:lineRule="exact"/>
              <w:jc w:val="center"/>
              <w:rPr>
                <w:sz w:val="20"/>
                <w:szCs w:val="20"/>
              </w:rPr>
            </w:pPr>
          </w:p>
        </w:tc>
      </w:tr>
      <w:tr w14:paraId="4974519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0AE2E69E">
            <w:pPr>
              <w:widowControl/>
              <w:spacing w:line="240" w:lineRule="exact"/>
              <w:rPr>
                <w:sz w:val="20"/>
                <w:szCs w:val="20"/>
              </w:rPr>
            </w:pPr>
            <w:r>
              <w:rPr>
                <w:rFonts w:hint="eastAsia" w:ascii="Times New Roman" w:hAnsi="Times New Roman"/>
                <w:sz w:val="20"/>
                <w:szCs w:val="20"/>
              </w:rPr>
              <w:t>6</w:t>
            </w:r>
            <w:r>
              <w:rPr>
                <w:rFonts w:hint="eastAsia"/>
                <w:sz w:val="20"/>
                <w:szCs w:val="20"/>
              </w:rPr>
              <w:t>．异型脚手架工程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7A90E8CF">
            <w:pPr>
              <w:widowControl/>
              <w:spacing w:line="240" w:lineRule="exact"/>
              <w:jc w:val="center"/>
              <w:rPr>
                <w:sz w:val="20"/>
                <w:szCs w:val="20"/>
              </w:rPr>
            </w:pPr>
          </w:p>
        </w:tc>
      </w:tr>
      <w:tr w14:paraId="73C3811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638ED664">
            <w:pPr>
              <w:widowControl/>
              <w:spacing w:line="240" w:lineRule="exact"/>
              <w:rPr>
                <w:sz w:val="20"/>
                <w:szCs w:val="20"/>
              </w:rPr>
            </w:pPr>
            <w:r>
              <w:rPr>
                <w:rFonts w:hint="eastAsia"/>
                <w:bCs/>
                <w:sz w:val="20"/>
                <w:szCs w:val="20"/>
              </w:rPr>
              <w:t>（五）拆除工程</w:t>
            </w:r>
          </w:p>
        </w:tc>
      </w:tr>
      <w:tr w14:paraId="72A7210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31C8EF8">
            <w:pPr>
              <w:widowControl/>
              <w:spacing w:line="240" w:lineRule="exact"/>
              <w:rPr>
                <w:sz w:val="20"/>
                <w:szCs w:val="20"/>
              </w:rPr>
            </w:pPr>
            <w:r>
              <w:rPr>
                <w:rFonts w:hint="eastAsia"/>
                <w:sz w:val="20"/>
                <w:szCs w:val="20"/>
              </w:rPr>
              <w:t>可能影响行人、交通、电力设施、通讯设施及其他公共设施或其他建（构）筑物安全的拆除工程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127F7866">
            <w:pPr>
              <w:widowControl/>
              <w:spacing w:line="240" w:lineRule="exact"/>
              <w:jc w:val="center"/>
              <w:rPr>
                <w:sz w:val="20"/>
                <w:szCs w:val="20"/>
              </w:rPr>
            </w:pPr>
          </w:p>
        </w:tc>
      </w:tr>
      <w:tr w14:paraId="3401184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75D9E3D1">
            <w:pPr>
              <w:widowControl/>
              <w:spacing w:line="240" w:lineRule="exact"/>
              <w:rPr>
                <w:sz w:val="20"/>
                <w:szCs w:val="20"/>
              </w:rPr>
            </w:pPr>
            <w:r>
              <w:rPr>
                <w:rFonts w:hint="eastAsia"/>
                <w:bCs/>
                <w:sz w:val="20"/>
                <w:szCs w:val="20"/>
              </w:rPr>
              <w:t>（六）暗挖工程</w:t>
            </w:r>
          </w:p>
        </w:tc>
      </w:tr>
      <w:tr w14:paraId="112D972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B661F46">
            <w:pPr>
              <w:widowControl/>
              <w:spacing w:line="240" w:lineRule="exact"/>
              <w:rPr>
                <w:sz w:val="20"/>
                <w:szCs w:val="20"/>
              </w:rPr>
            </w:pPr>
            <w:r>
              <w:rPr>
                <w:rFonts w:hint="eastAsia"/>
                <w:sz w:val="20"/>
                <w:szCs w:val="20"/>
              </w:rPr>
              <w:t>采用矿山法、盾构法、顶管法或箱涵顶进法施工的隧道、洞室工程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24FFEE3">
            <w:pPr>
              <w:widowControl/>
              <w:spacing w:line="240" w:lineRule="exact"/>
              <w:jc w:val="center"/>
              <w:rPr>
                <w:sz w:val="20"/>
                <w:szCs w:val="20"/>
              </w:rPr>
            </w:pPr>
          </w:p>
        </w:tc>
      </w:tr>
      <w:tr w14:paraId="687D3B0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7A724CAA">
            <w:pPr>
              <w:widowControl/>
              <w:spacing w:line="240" w:lineRule="exact"/>
              <w:rPr>
                <w:sz w:val="20"/>
                <w:szCs w:val="20"/>
              </w:rPr>
            </w:pPr>
            <w:r>
              <w:rPr>
                <w:rFonts w:hint="eastAsia"/>
                <w:bCs/>
                <w:sz w:val="20"/>
                <w:szCs w:val="20"/>
              </w:rPr>
              <w:t>（七）其他</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3F4D7595">
            <w:pPr>
              <w:widowControl/>
              <w:spacing w:line="240" w:lineRule="exact"/>
              <w:jc w:val="center"/>
              <w:rPr>
                <w:sz w:val="20"/>
                <w:szCs w:val="20"/>
              </w:rPr>
            </w:pPr>
          </w:p>
        </w:tc>
      </w:tr>
      <w:tr w14:paraId="545C752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006ADA32">
            <w:pPr>
              <w:widowControl/>
              <w:spacing w:line="240" w:lineRule="exact"/>
              <w:rPr>
                <w:sz w:val="20"/>
                <w:szCs w:val="20"/>
              </w:rPr>
            </w:pPr>
            <w:r>
              <w:rPr>
                <w:rFonts w:hint="eastAsia" w:ascii="Times New Roman" w:hAnsi="Times New Roman"/>
                <w:sz w:val="20"/>
                <w:szCs w:val="20"/>
              </w:rPr>
              <w:t>1</w:t>
            </w:r>
            <w:r>
              <w:rPr>
                <w:rFonts w:hint="eastAsia"/>
                <w:sz w:val="20"/>
                <w:szCs w:val="20"/>
              </w:rPr>
              <w:t>．建筑幕墙安装工程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21334DC7">
            <w:pPr>
              <w:widowControl/>
              <w:spacing w:line="240" w:lineRule="exact"/>
              <w:jc w:val="center"/>
              <w:rPr>
                <w:sz w:val="20"/>
                <w:szCs w:val="20"/>
              </w:rPr>
            </w:pPr>
          </w:p>
        </w:tc>
      </w:tr>
      <w:tr w14:paraId="16C4284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5810CB4C">
            <w:pPr>
              <w:widowControl/>
              <w:spacing w:line="240" w:lineRule="exact"/>
              <w:rPr>
                <w:sz w:val="20"/>
                <w:szCs w:val="20"/>
              </w:rPr>
            </w:pPr>
            <w:r>
              <w:rPr>
                <w:rFonts w:hint="eastAsia" w:ascii="Times New Roman" w:hAnsi="Times New Roman"/>
                <w:sz w:val="20"/>
                <w:szCs w:val="20"/>
              </w:rPr>
              <w:t>2</w:t>
            </w:r>
            <w:r>
              <w:rPr>
                <w:rFonts w:hint="eastAsia"/>
                <w:sz w:val="20"/>
                <w:szCs w:val="20"/>
              </w:rPr>
              <w:t>．钢结构、网架和索膜结构安装工程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0DBCE5F2">
            <w:pPr>
              <w:widowControl/>
              <w:spacing w:line="240" w:lineRule="exact"/>
              <w:jc w:val="center"/>
              <w:rPr>
                <w:sz w:val="20"/>
                <w:szCs w:val="20"/>
              </w:rPr>
            </w:pPr>
          </w:p>
        </w:tc>
      </w:tr>
      <w:tr w14:paraId="0861610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4395" w:type="pct"/>
            <w:gridSpan w:val="2"/>
            <w:tcBorders>
              <w:top w:val="single" w:color="auto" w:sz="4" w:space="0"/>
              <w:left w:val="single" w:color="auto" w:sz="8" w:space="0"/>
              <w:bottom w:val="single" w:color="auto" w:sz="8" w:space="0"/>
              <w:right w:val="single" w:color="auto" w:sz="4" w:space="0"/>
            </w:tcBorders>
            <w:shd w:val="clear" w:color="auto" w:fill="auto"/>
            <w:vAlign w:val="center"/>
          </w:tcPr>
          <w:p w14:paraId="09056772">
            <w:pPr>
              <w:widowControl/>
              <w:spacing w:line="240" w:lineRule="exact"/>
              <w:rPr>
                <w:sz w:val="20"/>
                <w:szCs w:val="20"/>
              </w:rPr>
            </w:pPr>
            <w:r>
              <w:rPr>
                <w:rFonts w:hint="eastAsia" w:ascii="Times New Roman" w:hAnsi="Times New Roman"/>
                <w:sz w:val="20"/>
                <w:szCs w:val="20"/>
              </w:rPr>
              <w:t>3</w:t>
            </w:r>
            <w:r>
              <w:rPr>
                <w:rFonts w:hint="eastAsia"/>
                <w:sz w:val="20"/>
                <w:szCs w:val="20"/>
              </w:rPr>
              <w:t>．人工挖孔桩工程</w:t>
            </w:r>
          </w:p>
        </w:tc>
        <w:tc>
          <w:tcPr>
            <w:tcW w:w="605" w:type="pct"/>
            <w:tcBorders>
              <w:top w:val="single" w:color="auto" w:sz="4" w:space="0"/>
              <w:left w:val="single" w:color="auto" w:sz="4" w:space="0"/>
              <w:bottom w:val="single" w:color="auto" w:sz="8" w:space="0"/>
              <w:right w:val="single" w:color="auto" w:sz="8" w:space="0"/>
            </w:tcBorders>
            <w:shd w:val="clear" w:color="auto" w:fill="auto"/>
            <w:vAlign w:val="center"/>
          </w:tcPr>
          <w:p w14:paraId="120238F1">
            <w:pPr>
              <w:widowControl/>
              <w:spacing w:line="240" w:lineRule="exact"/>
              <w:jc w:val="center"/>
              <w:rPr>
                <w:sz w:val="20"/>
                <w:szCs w:val="20"/>
              </w:rPr>
            </w:pPr>
          </w:p>
        </w:tc>
      </w:tr>
    </w:tbl>
    <w:p w14:paraId="5F69CE83">
      <w:r>
        <w:br w:type="page"/>
      </w:r>
    </w:p>
    <w:p w14:paraId="53637358">
      <w:pPr>
        <w:spacing w:line="400" w:lineRule="exact"/>
        <w:jc w:val="center"/>
        <w:rPr>
          <w:rFonts w:cs="黑体"/>
          <w:b/>
          <w:bCs/>
          <w:sz w:val="28"/>
          <w:szCs w:val="28"/>
        </w:rPr>
      </w:pPr>
      <w:r>
        <w:rPr>
          <w:rFonts w:hint="eastAsia" w:cs="黑体"/>
          <w:b/>
          <w:bCs/>
          <w:sz w:val="28"/>
          <w:szCs w:val="28"/>
        </w:rPr>
        <w:t>续表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A</w:t>
      </w:r>
      <w:r>
        <w:rPr>
          <w:rFonts w:cs="黑体"/>
          <w:b/>
          <w:bCs/>
          <w:sz w:val="28"/>
          <w:szCs w:val="28"/>
        </w:rPr>
        <w:t>-</w:t>
      </w:r>
      <w:r>
        <w:rPr>
          <w:rFonts w:hint="eastAsia" w:ascii="Times New Roman" w:hAnsi="Times New Roman" w:cs="黑体"/>
          <w:b/>
          <w:bCs/>
          <w:sz w:val="28"/>
          <w:szCs w:val="28"/>
          <w:lang w:val="en-US"/>
        </w:rPr>
        <w:t>4</w:t>
      </w:r>
    </w:p>
    <w:p w14:paraId="545327F4">
      <w:pPr>
        <w:ind w:firstLine="7617" w:firstLineChars="3593"/>
        <w:rPr>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0" w:type="dxa"/>
          <w:left w:w="68" w:type="dxa"/>
          <w:bottom w:w="0" w:type="dxa"/>
          <w:right w:w="68" w:type="dxa"/>
        </w:tblCellMar>
      </w:tblPr>
      <w:tblGrid>
        <w:gridCol w:w="1276"/>
        <w:gridCol w:w="6948"/>
        <w:gridCol w:w="1132"/>
      </w:tblGrid>
      <w:tr w14:paraId="397CA14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682" w:type="pct"/>
            <w:tcBorders>
              <w:top w:val="single" w:color="auto" w:sz="8" w:space="0"/>
              <w:left w:val="single" w:color="auto" w:sz="8" w:space="0"/>
              <w:bottom w:val="single" w:color="auto" w:sz="4" w:space="0"/>
              <w:right w:val="single" w:color="auto" w:sz="4" w:space="0"/>
            </w:tcBorders>
            <w:shd w:val="clear" w:color="auto" w:fill="auto"/>
            <w:vAlign w:val="center"/>
          </w:tcPr>
          <w:p w14:paraId="72ACC8B3">
            <w:pPr>
              <w:spacing w:line="240" w:lineRule="exact"/>
              <w:jc w:val="center"/>
              <w:rPr>
                <w:rFonts w:cs="黑体"/>
                <w:b/>
                <w:bCs/>
                <w:sz w:val="20"/>
                <w:szCs w:val="20"/>
                <w:lang w:val="en-US"/>
              </w:rPr>
            </w:pPr>
            <w:r>
              <w:rPr>
                <w:rFonts w:hint="eastAsia" w:cstheme="minorEastAsia"/>
                <w:sz w:val="20"/>
                <w:szCs w:val="20"/>
                <w:lang w:val="en-US"/>
              </w:rPr>
              <w:t>工程名称</w:t>
            </w:r>
          </w:p>
        </w:tc>
        <w:tc>
          <w:tcPr>
            <w:tcW w:w="4318" w:type="pct"/>
            <w:gridSpan w:val="2"/>
            <w:tcBorders>
              <w:top w:val="single" w:color="auto" w:sz="8" w:space="0"/>
              <w:left w:val="single" w:color="auto" w:sz="4" w:space="0"/>
              <w:bottom w:val="single" w:color="auto" w:sz="4" w:space="0"/>
              <w:right w:val="single" w:color="auto" w:sz="8" w:space="0"/>
            </w:tcBorders>
            <w:shd w:val="clear" w:color="auto" w:fill="auto"/>
            <w:vAlign w:val="center"/>
          </w:tcPr>
          <w:p w14:paraId="53343A31">
            <w:pPr>
              <w:widowControl/>
              <w:spacing w:line="240" w:lineRule="exact"/>
              <w:jc w:val="center"/>
              <w:rPr>
                <w:b/>
                <w:bCs/>
                <w:sz w:val="20"/>
                <w:szCs w:val="20"/>
              </w:rPr>
            </w:pPr>
          </w:p>
        </w:tc>
      </w:tr>
      <w:tr w14:paraId="25030F4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7E53198">
            <w:pPr>
              <w:widowControl/>
              <w:spacing w:line="240" w:lineRule="exact"/>
              <w:jc w:val="center"/>
              <w:rPr>
                <w:bCs/>
                <w:sz w:val="20"/>
                <w:szCs w:val="20"/>
              </w:rPr>
            </w:pPr>
            <w:r>
              <w:rPr>
                <w:rFonts w:hint="eastAsia"/>
                <w:bCs/>
                <w:sz w:val="20"/>
                <w:szCs w:val="20"/>
              </w:rPr>
              <w:t>一、危险性较大的分部分项工程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F2AF546">
            <w:pPr>
              <w:widowControl/>
              <w:spacing w:line="240" w:lineRule="exact"/>
              <w:jc w:val="center"/>
              <w:rPr>
                <w:bCs/>
                <w:sz w:val="20"/>
                <w:szCs w:val="20"/>
              </w:rPr>
            </w:pPr>
            <w:r>
              <w:rPr>
                <w:bCs/>
                <w:sz w:val="20"/>
                <w:szCs w:val="20"/>
              </w:rPr>
              <w:t>备注</w:t>
            </w:r>
          </w:p>
        </w:tc>
      </w:tr>
      <w:tr w14:paraId="539D171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329BC077">
            <w:pPr>
              <w:widowControl/>
              <w:spacing w:line="240" w:lineRule="exact"/>
              <w:rPr>
                <w:sz w:val="20"/>
                <w:szCs w:val="20"/>
              </w:rPr>
            </w:pPr>
            <w:r>
              <w:rPr>
                <w:rFonts w:hint="eastAsia" w:ascii="Times New Roman" w:hAnsi="Times New Roman"/>
                <w:sz w:val="20"/>
                <w:szCs w:val="20"/>
              </w:rPr>
              <w:t>4</w:t>
            </w:r>
            <w:r>
              <w:rPr>
                <w:rFonts w:hint="eastAsia"/>
                <w:sz w:val="20"/>
                <w:szCs w:val="20"/>
              </w:rPr>
              <w:t>．水下作业工程</w:t>
            </w:r>
          </w:p>
        </w:tc>
      </w:tr>
      <w:tr w14:paraId="725272A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B9DE2A3">
            <w:pPr>
              <w:widowControl/>
              <w:spacing w:line="240" w:lineRule="exact"/>
              <w:rPr>
                <w:sz w:val="20"/>
                <w:szCs w:val="20"/>
              </w:rPr>
            </w:pPr>
            <w:r>
              <w:rPr>
                <w:rFonts w:hint="eastAsia" w:ascii="Times New Roman" w:hAnsi="Times New Roman"/>
                <w:sz w:val="20"/>
                <w:szCs w:val="20"/>
              </w:rPr>
              <w:t>5</w:t>
            </w:r>
            <w:r>
              <w:rPr>
                <w:rFonts w:hint="eastAsia"/>
                <w:sz w:val="20"/>
                <w:szCs w:val="20"/>
              </w:rPr>
              <w:t>．地下隧道注浆帷幕工程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7E349660">
            <w:pPr>
              <w:widowControl/>
              <w:spacing w:line="240" w:lineRule="exact"/>
              <w:jc w:val="center"/>
              <w:rPr>
                <w:sz w:val="20"/>
                <w:szCs w:val="20"/>
              </w:rPr>
            </w:pPr>
          </w:p>
        </w:tc>
      </w:tr>
      <w:tr w14:paraId="6A08555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1FDA0021">
            <w:pPr>
              <w:widowControl/>
              <w:spacing w:line="240" w:lineRule="exact"/>
              <w:rPr>
                <w:sz w:val="20"/>
                <w:szCs w:val="20"/>
              </w:rPr>
            </w:pPr>
            <w:r>
              <w:rPr>
                <w:rFonts w:hint="eastAsia" w:ascii="Times New Roman" w:hAnsi="Times New Roman"/>
                <w:sz w:val="20"/>
                <w:szCs w:val="20"/>
              </w:rPr>
              <w:t>6</w:t>
            </w:r>
            <w:r>
              <w:rPr>
                <w:rFonts w:hint="eastAsia"/>
                <w:sz w:val="20"/>
                <w:szCs w:val="20"/>
              </w:rPr>
              <w:t>．冻结法工程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10A757CA">
            <w:pPr>
              <w:widowControl/>
              <w:spacing w:line="240" w:lineRule="exact"/>
              <w:jc w:val="center"/>
              <w:rPr>
                <w:sz w:val="20"/>
                <w:szCs w:val="20"/>
              </w:rPr>
            </w:pPr>
          </w:p>
        </w:tc>
      </w:tr>
      <w:tr w14:paraId="5932706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8CF8649">
            <w:pPr>
              <w:widowControl/>
              <w:spacing w:line="240" w:lineRule="exact"/>
              <w:rPr>
                <w:sz w:val="20"/>
                <w:szCs w:val="20"/>
              </w:rPr>
            </w:pPr>
            <w:r>
              <w:rPr>
                <w:rFonts w:hint="eastAsia" w:ascii="Times New Roman" w:hAnsi="Times New Roman"/>
                <w:sz w:val="20"/>
                <w:szCs w:val="20"/>
              </w:rPr>
              <w:t>7</w:t>
            </w:r>
            <w:r>
              <w:rPr>
                <w:rFonts w:hint="eastAsia"/>
                <w:sz w:val="20"/>
                <w:szCs w:val="20"/>
              </w:rPr>
              <w:t>．装配式建筑混凝土预制构件安装工程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83F7D6D">
            <w:pPr>
              <w:widowControl/>
              <w:spacing w:line="240" w:lineRule="exact"/>
              <w:jc w:val="center"/>
              <w:rPr>
                <w:sz w:val="20"/>
                <w:szCs w:val="20"/>
              </w:rPr>
            </w:pPr>
          </w:p>
        </w:tc>
      </w:tr>
      <w:tr w14:paraId="66A7013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6939A18">
            <w:pPr>
              <w:widowControl/>
              <w:spacing w:line="240" w:lineRule="exact"/>
              <w:rPr>
                <w:sz w:val="20"/>
                <w:szCs w:val="20"/>
              </w:rPr>
            </w:pPr>
            <w:r>
              <w:rPr>
                <w:rFonts w:hint="eastAsia" w:ascii="Times New Roman" w:hAnsi="Times New Roman"/>
                <w:sz w:val="20"/>
                <w:szCs w:val="20"/>
              </w:rPr>
              <w:t>8</w:t>
            </w:r>
            <w:r>
              <w:rPr>
                <w:rFonts w:hint="eastAsia"/>
                <w:sz w:val="20"/>
                <w:szCs w:val="20"/>
              </w:rPr>
              <w:t>．无梁楼盖结构地下室顶板上的土方回填工程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F741BD4">
            <w:pPr>
              <w:widowControl/>
              <w:spacing w:line="240" w:lineRule="exact"/>
              <w:jc w:val="center"/>
              <w:rPr>
                <w:sz w:val="20"/>
                <w:szCs w:val="20"/>
              </w:rPr>
            </w:pPr>
          </w:p>
        </w:tc>
      </w:tr>
      <w:tr w14:paraId="3D35816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5C61A6F">
            <w:pPr>
              <w:widowControl/>
              <w:spacing w:line="240" w:lineRule="exact"/>
              <w:rPr>
                <w:sz w:val="20"/>
                <w:szCs w:val="20"/>
              </w:rPr>
            </w:pPr>
            <w:r>
              <w:rPr>
                <w:rFonts w:hint="eastAsia" w:ascii="Times New Roman" w:hAnsi="Times New Roman"/>
                <w:sz w:val="20"/>
                <w:szCs w:val="20"/>
              </w:rPr>
              <w:t>9</w:t>
            </w:r>
            <w:r>
              <w:rPr>
                <w:rFonts w:hint="eastAsia"/>
                <w:sz w:val="20"/>
                <w:szCs w:val="20"/>
              </w:rPr>
              <w:t>．厚度大于</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5m</w:t>
            </w:r>
            <w:r>
              <w:rPr>
                <w:rFonts w:hint="eastAsia"/>
                <w:sz w:val="20"/>
                <w:szCs w:val="20"/>
              </w:rPr>
              <w:t>的底板钢筋支撑工程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AFDA58A">
            <w:pPr>
              <w:widowControl/>
              <w:spacing w:line="240" w:lineRule="exact"/>
              <w:jc w:val="center"/>
              <w:rPr>
                <w:sz w:val="20"/>
                <w:szCs w:val="20"/>
              </w:rPr>
            </w:pPr>
          </w:p>
        </w:tc>
      </w:tr>
      <w:tr w14:paraId="4302ADC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1EE42D7A">
            <w:pPr>
              <w:widowControl/>
              <w:spacing w:line="240" w:lineRule="exact"/>
              <w:rPr>
                <w:sz w:val="20"/>
                <w:szCs w:val="20"/>
              </w:rPr>
            </w:pPr>
            <w:r>
              <w:rPr>
                <w:rFonts w:hint="eastAsia" w:ascii="Times New Roman" w:hAnsi="Times New Roman"/>
                <w:sz w:val="20"/>
                <w:szCs w:val="20"/>
              </w:rPr>
              <w:t>10</w:t>
            </w:r>
            <w:r>
              <w:rPr>
                <w:rFonts w:hint="eastAsia"/>
                <w:sz w:val="20"/>
                <w:szCs w:val="20"/>
              </w:rPr>
              <w:t>．含有有限空间作业的分部分项工程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2529C474">
            <w:pPr>
              <w:widowControl/>
              <w:spacing w:line="240" w:lineRule="exact"/>
              <w:jc w:val="center"/>
              <w:rPr>
                <w:sz w:val="20"/>
                <w:szCs w:val="20"/>
              </w:rPr>
            </w:pPr>
          </w:p>
        </w:tc>
      </w:tr>
      <w:tr w14:paraId="69589A3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6EDDBC63">
            <w:pPr>
              <w:widowControl/>
              <w:spacing w:line="240" w:lineRule="exact"/>
              <w:rPr>
                <w:sz w:val="20"/>
                <w:szCs w:val="20"/>
              </w:rPr>
            </w:pPr>
            <w:r>
              <w:rPr>
                <w:rFonts w:hint="eastAsia" w:ascii="Times New Roman" w:hAnsi="Times New Roman"/>
                <w:sz w:val="20"/>
                <w:szCs w:val="20"/>
              </w:rPr>
              <w:t>11</w:t>
            </w:r>
            <w:r>
              <w:rPr>
                <w:rFonts w:hint="eastAsia"/>
                <w:sz w:val="20"/>
                <w:szCs w:val="20"/>
              </w:rPr>
              <w:t>．采用新技术、新工艺、新材料、新设备可能影响工程施工安全，尚无国家、行业及地方技术标准的分部分项工程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0B687C6E">
            <w:pPr>
              <w:widowControl/>
              <w:spacing w:line="240" w:lineRule="exact"/>
              <w:jc w:val="center"/>
              <w:rPr>
                <w:sz w:val="20"/>
                <w:szCs w:val="20"/>
              </w:rPr>
            </w:pPr>
          </w:p>
        </w:tc>
      </w:tr>
      <w:tr w14:paraId="009C572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D50B184">
            <w:pPr>
              <w:widowControl/>
              <w:spacing w:line="240" w:lineRule="exact"/>
              <w:jc w:val="center"/>
              <w:rPr>
                <w:bCs/>
                <w:sz w:val="20"/>
                <w:szCs w:val="20"/>
              </w:rPr>
            </w:pPr>
            <w:r>
              <w:rPr>
                <w:rFonts w:hint="eastAsia"/>
                <w:bCs/>
                <w:sz w:val="20"/>
                <w:szCs w:val="20"/>
              </w:rPr>
              <w:t>二、超过一定规模的危险性较大的分部分项工程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53956C13">
            <w:pPr>
              <w:widowControl/>
              <w:spacing w:line="240" w:lineRule="exact"/>
              <w:jc w:val="center"/>
              <w:rPr>
                <w:sz w:val="20"/>
                <w:szCs w:val="20"/>
              </w:rPr>
            </w:pPr>
            <w:r>
              <w:rPr>
                <w:bCs/>
                <w:sz w:val="20"/>
                <w:szCs w:val="20"/>
              </w:rPr>
              <w:t>备注</w:t>
            </w:r>
          </w:p>
        </w:tc>
      </w:tr>
      <w:tr w14:paraId="0014F27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36FC214D">
            <w:pPr>
              <w:widowControl/>
              <w:spacing w:line="240" w:lineRule="exact"/>
              <w:rPr>
                <w:sz w:val="20"/>
                <w:szCs w:val="20"/>
              </w:rPr>
            </w:pPr>
            <w:r>
              <w:rPr>
                <w:rFonts w:hint="eastAsia"/>
                <w:bCs/>
                <w:sz w:val="20"/>
                <w:szCs w:val="20"/>
              </w:rPr>
              <w:t>（一）深基坑工程</w:t>
            </w:r>
          </w:p>
        </w:tc>
      </w:tr>
      <w:tr w14:paraId="0E93823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D43EA0E">
            <w:pPr>
              <w:widowControl/>
              <w:spacing w:line="240" w:lineRule="exact"/>
              <w:rPr>
                <w:sz w:val="20"/>
                <w:szCs w:val="20"/>
              </w:rPr>
            </w:pPr>
            <w:r>
              <w:rPr>
                <w:rFonts w:hint="eastAsia" w:ascii="Times New Roman" w:hAnsi="Times New Roman"/>
                <w:sz w:val="20"/>
                <w:szCs w:val="20"/>
              </w:rPr>
              <w:t>1</w:t>
            </w:r>
            <w:r>
              <w:rPr>
                <w:rFonts w:hint="eastAsia"/>
                <w:sz w:val="20"/>
                <w:szCs w:val="20"/>
              </w:rPr>
              <w:t>．开挖深度超过</w:t>
            </w:r>
            <w:r>
              <w:rPr>
                <w:rFonts w:hint="eastAsia" w:ascii="Times New Roman" w:hAnsi="Times New Roman"/>
                <w:sz w:val="20"/>
                <w:szCs w:val="20"/>
              </w:rPr>
              <w:t>5m</w:t>
            </w:r>
            <w:r>
              <w:rPr>
                <w:rFonts w:hint="eastAsia"/>
                <w:sz w:val="20"/>
                <w:szCs w:val="20"/>
              </w:rPr>
              <w:t>（含</w:t>
            </w:r>
            <w:r>
              <w:rPr>
                <w:rFonts w:hint="eastAsia" w:ascii="Times New Roman" w:hAnsi="Times New Roman"/>
                <w:sz w:val="20"/>
                <w:szCs w:val="20"/>
              </w:rPr>
              <w:t>5m</w:t>
            </w:r>
            <w:r>
              <w:rPr>
                <w:rFonts w:hint="eastAsia"/>
                <w:sz w:val="20"/>
                <w:szCs w:val="20"/>
              </w:rPr>
              <w:t>）的基坑（槽）的土方开挖、支护、降水工程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7D68C735">
            <w:pPr>
              <w:widowControl/>
              <w:spacing w:line="240" w:lineRule="exact"/>
              <w:jc w:val="center"/>
              <w:rPr>
                <w:sz w:val="20"/>
                <w:szCs w:val="20"/>
              </w:rPr>
            </w:pPr>
          </w:p>
        </w:tc>
      </w:tr>
      <w:tr w14:paraId="6B6CAC3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04C34D4D">
            <w:pPr>
              <w:widowControl/>
              <w:spacing w:line="240" w:lineRule="exact"/>
              <w:rPr>
                <w:sz w:val="20"/>
                <w:szCs w:val="20"/>
              </w:rPr>
            </w:pPr>
            <w:r>
              <w:rPr>
                <w:rFonts w:hint="eastAsia" w:ascii="Times New Roman" w:hAnsi="Times New Roman"/>
                <w:sz w:val="20"/>
                <w:szCs w:val="20"/>
              </w:rPr>
              <w:t>2</w:t>
            </w:r>
            <w:r>
              <w:rPr>
                <w:rFonts w:hint="eastAsia"/>
                <w:sz w:val="20"/>
                <w:szCs w:val="20"/>
              </w:rPr>
              <w:t>．开挖深度虽未超过</w:t>
            </w:r>
            <w:r>
              <w:rPr>
                <w:rFonts w:hint="eastAsia" w:ascii="Times New Roman" w:hAnsi="Times New Roman"/>
                <w:sz w:val="20"/>
                <w:szCs w:val="20"/>
              </w:rPr>
              <w:t>5m</w:t>
            </w:r>
            <w:r>
              <w:rPr>
                <w:rFonts w:hint="eastAsia"/>
                <w:sz w:val="20"/>
                <w:szCs w:val="20"/>
              </w:rPr>
              <w:t>，但地质条件和（或）周边环境条件复杂的基坑（槽）（符合《建筑基坑支护技术规程》</w:t>
            </w:r>
            <w:r>
              <w:rPr>
                <w:rFonts w:ascii="Times New Roman" w:hAnsi="Times New Roman"/>
                <w:sz w:val="20"/>
                <w:szCs w:val="20"/>
              </w:rPr>
              <w:t>JGJ</w:t>
            </w:r>
            <w:r>
              <w:rPr>
                <w:sz w:val="20"/>
                <w:szCs w:val="20"/>
              </w:rPr>
              <w:t xml:space="preserve"> </w:t>
            </w:r>
            <w:r>
              <w:rPr>
                <w:rFonts w:ascii="Times New Roman" w:hAnsi="Times New Roman"/>
                <w:sz w:val="20"/>
                <w:szCs w:val="20"/>
              </w:rPr>
              <w:t>120</w:t>
            </w:r>
            <w:r>
              <w:rPr>
                <w:rFonts w:hint="eastAsia"/>
                <w:sz w:val="20"/>
                <w:szCs w:val="20"/>
              </w:rPr>
              <w:t>基坑侧壁安全等级一、二级判断标准）的土方开挖、支护、降水工程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0D3CE88A">
            <w:pPr>
              <w:widowControl/>
              <w:spacing w:line="240" w:lineRule="exact"/>
              <w:jc w:val="center"/>
              <w:rPr>
                <w:sz w:val="20"/>
                <w:szCs w:val="20"/>
              </w:rPr>
            </w:pPr>
          </w:p>
        </w:tc>
      </w:tr>
      <w:tr w14:paraId="1BEDF70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5A05FE06">
            <w:pPr>
              <w:widowControl/>
              <w:spacing w:line="240" w:lineRule="exact"/>
              <w:rPr>
                <w:sz w:val="20"/>
                <w:szCs w:val="20"/>
              </w:rPr>
            </w:pPr>
            <w:r>
              <w:rPr>
                <w:rFonts w:hint="eastAsia"/>
                <w:bCs/>
                <w:sz w:val="20"/>
                <w:szCs w:val="20"/>
              </w:rPr>
              <w:t>（二）模板工程及支撑体系</w:t>
            </w:r>
          </w:p>
        </w:tc>
      </w:tr>
      <w:tr w14:paraId="1D84BE5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34E7D4D">
            <w:pPr>
              <w:widowControl/>
              <w:spacing w:line="240" w:lineRule="exact"/>
              <w:rPr>
                <w:sz w:val="20"/>
                <w:szCs w:val="20"/>
              </w:rPr>
            </w:pPr>
            <w:r>
              <w:rPr>
                <w:rFonts w:hint="eastAsia" w:ascii="Times New Roman" w:hAnsi="Times New Roman"/>
                <w:sz w:val="20"/>
                <w:szCs w:val="20"/>
              </w:rPr>
              <w:t>1</w:t>
            </w:r>
            <w:r>
              <w:rPr>
                <w:rFonts w:hint="eastAsia"/>
                <w:sz w:val="20"/>
                <w:szCs w:val="20"/>
              </w:rPr>
              <w:t>．各类工具式模板工程：包括滑模、爬模、飞模、隧道模等工程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5885778E">
            <w:pPr>
              <w:widowControl/>
              <w:spacing w:line="240" w:lineRule="exact"/>
              <w:jc w:val="center"/>
              <w:rPr>
                <w:sz w:val="20"/>
                <w:szCs w:val="20"/>
              </w:rPr>
            </w:pPr>
          </w:p>
        </w:tc>
      </w:tr>
      <w:tr w14:paraId="42DB905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ED3D0E2">
            <w:pPr>
              <w:widowControl/>
              <w:spacing w:line="240" w:lineRule="exact"/>
              <w:rPr>
                <w:sz w:val="20"/>
                <w:szCs w:val="20"/>
              </w:rPr>
            </w:pPr>
            <w:r>
              <w:rPr>
                <w:rFonts w:hint="eastAsia" w:ascii="Times New Roman" w:hAnsi="Times New Roman"/>
                <w:sz w:val="20"/>
                <w:szCs w:val="20"/>
              </w:rPr>
              <w:t>2</w:t>
            </w:r>
            <w:r>
              <w:rPr>
                <w:rFonts w:hint="eastAsia"/>
                <w:sz w:val="20"/>
                <w:szCs w:val="20"/>
              </w:rPr>
              <w:t>．混凝土模板支撑工程：搭设高度</w:t>
            </w:r>
            <w:r>
              <w:rPr>
                <w:rFonts w:hint="eastAsia" w:ascii="Times New Roman" w:hAnsi="Times New Roman"/>
                <w:sz w:val="20"/>
                <w:szCs w:val="20"/>
              </w:rPr>
              <w:t>8m</w:t>
            </w:r>
            <w:r>
              <w:rPr>
                <w:rFonts w:hint="eastAsia"/>
                <w:sz w:val="20"/>
                <w:szCs w:val="20"/>
              </w:rPr>
              <w:t>及以上，或搭设跨度</w:t>
            </w:r>
            <w:r>
              <w:rPr>
                <w:rFonts w:hint="eastAsia" w:ascii="Times New Roman" w:hAnsi="Times New Roman"/>
                <w:sz w:val="20"/>
                <w:szCs w:val="20"/>
              </w:rPr>
              <w:t>18m</w:t>
            </w:r>
            <w:r>
              <w:rPr>
                <w:rFonts w:hint="eastAsia"/>
                <w:sz w:val="20"/>
                <w:szCs w:val="20"/>
              </w:rPr>
              <w:t>及以上，或施工总荷载（设计值）</w:t>
            </w:r>
            <w:r>
              <w:rPr>
                <w:rFonts w:hint="eastAsia" w:ascii="Times New Roman" w:hAnsi="Times New Roman"/>
                <w:sz w:val="20"/>
                <w:szCs w:val="20"/>
              </w:rPr>
              <w:t>15kN</w:t>
            </w:r>
            <w:r>
              <w:rPr>
                <w:rFonts w:hint="eastAsia"/>
                <w:sz w:val="20"/>
                <w:szCs w:val="20"/>
              </w:rPr>
              <w:t>/</w:t>
            </w:r>
            <w:r>
              <w:rPr>
                <w:rFonts w:hint="eastAsia" w:ascii="Times New Roman" w:hAnsi="Times New Roman"/>
                <w:sz w:val="20"/>
                <w:szCs w:val="20"/>
              </w:rPr>
              <w:t>m</w:t>
            </w:r>
            <w:r>
              <w:rPr>
                <w:rFonts w:hint="eastAsia"/>
                <w:sz w:val="20"/>
                <w:szCs w:val="20"/>
              </w:rPr>
              <w:t>²及以上，或集中线荷载（设计值）</w:t>
            </w:r>
            <w:r>
              <w:rPr>
                <w:rFonts w:hint="eastAsia" w:ascii="Times New Roman" w:hAnsi="Times New Roman"/>
                <w:sz w:val="20"/>
                <w:szCs w:val="20"/>
              </w:rPr>
              <w:t>20kN</w:t>
            </w:r>
            <w:r>
              <w:rPr>
                <w:rFonts w:hint="eastAsia"/>
                <w:sz w:val="20"/>
                <w:szCs w:val="20"/>
              </w:rPr>
              <w:t>/</w:t>
            </w:r>
            <w:r>
              <w:rPr>
                <w:rFonts w:hint="eastAsia" w:ascii="Times New Roman" w:hAnsi="Times New Roman"/>
                <w:sz w:val="20"/>
                <w:szCs w:val="20"/>
              </w:rPr>
              <w:t>m</w:t>
            </w:r>
            <w:r>
              <w:rPr>
                <w:rFonts w:hint="eastAsia"/>
                <w:sz w:val="20"/>
                <w:szCs w:val="20"/>
              </w:rPr>
              <w:t>及以上</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0A2042D1">
            <w:pPr>
              <w:widowControl/>
              <w:spacing w:line="240" w:lineRule="exact"/>
              <w:jc w:val="center"/>
              <w:rPr>
                <w:sz w:val="20"/>
                <w:szCs w:val="20"/>
              </w:rPr>
            </w:pPr>
          </w:p>
        </w:tc>
      </w:tr>
      <w:tr w14:paraId="4352902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05AC70EC">
            <w:pPr>
              <w:widowControl/>
              <w:spacing w:line="240" w:lineRule="exact"/>
              <w:rPr>
                <w:sz w:val="20"/>
                <w:szCs w:val="20"/>
              </w:rPr>
            </w:pPr>
            <w:r>
              <w:rPr>
                <w:rFonts w:hint="eastAsia" w:ascii="Times New Roman" w:hAnsi="Times New Roman"/>
                <w:sz w:val="20"/>
                <w:szCs w:val="20"/>
              </w:rPr>
              <w:t>3</w:t>
            </w:r>
            <w:r>
              <w:rPr>
                <w:rFonts w:hint="eastAsia"/>
                <w:sz w:val="20"/>
                <w:szCs w:val="20"/>
              </w:rPr>
              <w:t>．承重支撑体系：用于钢结构安装等满堂支撑体系，承受单点集中荷载</w:t>
            </w:r>
            <w:r>
              <w:rPr>
                <w:rFonts w:hint="eastAsia" w:ascii="Times New Roman" w:hAnsi="Times New Roman"/>
                <w:sz w:val="20"/>
                <w:szCs w:val="20"/>
              </w:rPr>
              <w:t>7kN</w:t>
            </w:r>
            <w:r>
              <w:rPr>
                <w:rFonts w:hint="eastAsia"/>
                <w:sz w:val="20"/>
                <w:szCs w:val="20"/>
              </w:rPr>
              <w:t>及以上</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7C3F2B84">
            <w:pPr>
              <w:widowControl/>
              <w:spacing w:line="240" w:lineRule="exact"/>
              <w:jc w:val="center"/>
              <w:rPr>
                <w:sz w:val="20"/>
                <w:szCs w:val="20"/>
              </w:rPr>
            </w:pPr>
          </w:p>
        </w:tc>
      </w:tr>
      <w:tr w14:paraId="768B364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51C74F69">
            <w:pPr>
              <w:widowControl/>
              <w:spacing w:line="240" w:lineRule="exact"/>
              <w:rPr>
                <w:sz w:val="20"/>
                <w:szCs w:val="20"/>
              </w:rPr>
            </w:pPr>
            <w:r>
              <w:rPr>
                <w:rFonts w:hint="eastAsia"/>
                <w:bCs/>
                <w:sz w:val="20"/>
                <w:szCs w:val="20"/>
              </w:rPr>
              <w:t>（三）起重吊装及起重机械安装拆卸工程</w:t>
            </w:r>
          </w:p>
        </w:tc>
      </w:tr>
      <w:tr w14:paraId="433B6EB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559C25B">
            <w:pPr>
              <w:widowControl/>
              <w:spacing w:line="240" w:lineRule="exact"/>
              <w:rPr>
                <w:sz w:val="20"/>
                <w:szCs w:val="20"/>
              </w:rPr>
            </w:pPr>
            <w:r>
              <w:rPr>
                <w:rFonts w:hint="eastAsia" w:ascii="Times New Roman" w:hAnsi="Times New Roman"/>
                <w:sz w:val="20"/>
                <w:szCs w:val="20"/>
              </w:rPr>
              <w:t>1</w:t>
            </w:r>
            <w:r>
              <w:rPr>
                <w:rFonts w:hint="eastAsia"/>
                <w:sz w:val="20"/>
                <w:szCs w:val="20"/>
              </w:rPr>
              <w:t>．采用非常规起重设备、方法，且单件起吊重量在</w:t>
            </w:r>
            <w:r>
              <w:rPr>
                <w:rFonts w:hint="eastAsia" w:ascii="Times New Roman" w:hAnsi="Times New Roman"/>
                <w:sz w:val="20"/>
                <w:szCs w:val="20"/>
              </w:rPr>
              <w:t>100kN</w:t>
            </w:r>
            <w:r>
              <w:rPr>
                <w:rFonts w:hint="eastAsia"/>
                <w:sz w:val="20"/>
                <w:szCs w:val="20"/>
              </w:rPr>
              <w:t>及以上的起重吊装工程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7D1EF208">
            <w:pPr>
              <w:widowControl/>
              <w:spacing w:line="240" w:lineRule="exact"/>
              <w:jc w:val="center"/>
              <w:rPr>
                <w:sz w:val="20"/>
                <w:szCs w:val="20"/>
              </w:rPr>
            </w:pPr>
          </w:p>
        </w:tc>
      </w:tr>
      <w:tr w14:paraId="2D94E3D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BBA581E">
            <w:pPr>
              <w:widowControl/>
              <w:spacing w:line="240" w:lineRule="exact"/>
              <w:rPr>
                <w:sz w:val="20"/>
                <w:szCs w:val="20"/>
              </w:rPr>
            </w:pPr>
            <w:r>
              <w:rPr>
                <w:rFonts w:hint="eastAsia" w:ascii="Times New Roman" w:hAnsi="Times New Roman"/>
                <w:sz w:val="20"/>
                <w:szCs w:val="20"/>
              </w:rPr>
              <w:t>2</w:t>
            </w:r>
            <w:r>
              <w:rPr>
                <w:rFonts w:hint="eastAsia"/>
                <w:sz w:val="20"/>
                <w:szCs w:val="20"/>
              </w:rPr>
              <w:t>．起重量</w:t>
            </w:r>
            <w:r>
              <w:rPr>
                <w:rFonts w:hint="eastAsia" w:ascii="Times New Roman" w:hAnsi="Times New Roman"/>
                <w:sz w:val="20"/>
                <w:szCs w:val="20"/>
              </w:rPr>
              <w:t>300kN</w:t>
            </w:r>
            <w:r>
              <w:rPr>
                <w:rFonts w:hint="eastAsia"/>
                <w:sz w:val="20"/>
                <w:szCs w:val="20"/>
              </w:rPr>
              <w:t>及以上，或搭设总高度</w:t>
            </w:r>
            <w:r>
              <w:rPr>
                <w:rFonts w:hint="eastAsia" w:ascii="Times New Roman" w:hAnsi="Times New Roman"/>
                <w:sz w:val="20"/>
                <w:szCs w:val="20"/>
              </w:rPr>
              <w:t>200m</w:t>
            </w:r>
            <w:r>
              <w:rPr>
                <w:rFonts w:hint="eastAsia"/>
                <w:sz w:val="20"/>
                <w:szCs w:val="20"/>
              </w:rPr>
              <w:t>及以上，或搭设基础标高在</w:t>
            </w:r>
            <w:r>
              <w:rPr>
                <w:rFonts w:hint="eastAsia" w:ascii="Times New Roman" w:hAnsi="Times New Roman"/>
                <w:sz w:val="20"/>
                <w:szCs w:val="20"/>
              </w:rPr>
              <w:t>200m</w:t>
            </w:r>
            <w:r>
              <w:rPr>
                <w:rFonts w:hint="eastAsia"/>
                <w:sz w:val="20"/>
                <w:szCs w:val="20"/>
              </w:rPr>
              <w:t>及以上的起重机械安装和拆卸工程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0FDBEC87">
            <w:pPr>
              <w:widowControl/>
              <w:spacing w:line="240" w:lineRule="exact"/>
              <w:jc w:val="center"/>
              <w:rPr>
                <w:sz w:val="20"/>
                <w:szCs w:val="20"/>
              </w:rPr>
            </w:pPr>
          </w:p>
        </w:tc>
      </w:tr>
      <w:tr w14:paraId="0E5466D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E3983B3">
            <w:pPr>
              <w:widowControl/>
              <w:spacing w:line="240" w:lineRule="exact"/>
              <w:rPr>
                <w:sz w:val="20"/>
                <w:szCs w:val="20"/>
              </w:rPr>
            </w:pPr>
            <w:r>
              <w:rPr>
                <w:rFonts w:hint="eastAsia" w:ascii="Times New Roman" w:hAnsi="Times New Roman"/>
                <w:sz w:val="20"/>
                <w:szCs w:val="20"/>
              </w:rPr>
              <w:t>3</w:t>
            </w:r>
            <w:r>
              <w:rPr>
                <w:rFonts w:hint="eastAsia"/>
                <w:sz w:val="20"/>
                <w:szCs w:val="20"/>
              </w:rPr>
              <w:t>．采用非说明书中基础形式或附墙形式进行安装的施工升降机安装工程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28378504">
            <w:pPr>
              <w:widowControl/>
              <w:spacing w:line="240" w:lineRule="exact"/>
              <w:jc w:val="center"/>
              <w:rPr>
                <w:sz w:val="20"/>
                <w:szCs w:val="20"/>
              </w:rPr>
            </w:pPr>
          </w:p>
        </w:tc>
      </w:tr>
      <w:tr w14:paraId="6AABD54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7493B473">
            <w:pPr>
              <w:widowControl/>
              <w:spacing w:line="240" w:lineRule="exact"/>
              <w:rPr>
                <w:sz w:val="20"/>
                <w:szCs w:val="20"/>
              </w:rPr>
            </w:pPr>
            <w:r>
              <w:rPr>
                <w:rFonts w:hint="eastAsia" w:ascii="Times New Roman" w:hAnsi="Times New Roman"/>
                <w:sz w:val="20"/>
                <w:szCs w:val="20"/>
              </w:rPr>
              <w:t>4</w:t>
            </w:r>
            <w:r>
              <w:rPr>
                <w:rFonts w:hint="eastAsia"/>
                <w:sz w:val="20"/>
                <w:szCs w:val="20"/>
              </w:rPr>
              <w:t>．外挂式塔式起重机安装和拆卸工程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2503E0D2">
            <w:pPr>
              <w:widowControl/>
              <w:spacing w:line="240" w:lineRule="exact"/>
              <w:jc w:val="center"/>
              <w:rPr>
                <w:sz w:val="20"/>
                <w:szCs w:val="20"/>
              </w:rPr>
            </w:pPr>
          </w:p>
        </w:tc>
      </w:tr>
      <w:tr w14:paraId="1C5AD49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657839D">
            <w:pPr>
              <w:widowControl/>
              <w:spacing w:line="240" w:lineRule="exact"/>
              <w:rPr>
                <w:sz w:val="20"/>
                <w:szCs w:val="20"/>
              </w:rPr>
            </w:pPr>
            <w:r>
              <w:rPr>
                <w:rFonts w:hint="eastAsia" w:ascii="Times New Roman" w:hAnsi="Times New Roman"/>
                <w:sz w:val="20"/>
                <w:szCs w:val="20"/>
              </w:rPr>
              <w:t>5</w:t>
            </w:r>
            <w:r>
              <w:rPr>
                <w:rFonts w:hint="eastAsia"/>
                <w:sz w:val="20"/>
                <w:szCs w:val="20"/>
              </w:rPr>
              <w:t>．使用屋面吊进行拆卸的塔式起重机拆卸工程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35600C13">
            <w:pPr>
              <w:widowControl/>
              <w:spacing w:line="240" w:lineRule="exact"/>
              <w:jc w:val="center"/>
              <w:rPr>
                <w:sz w:val="20"/>
                <w:szCs w:val="20"/>
              </w:rPr>
            </w:pPr>
          </w:p>
        </w:tc>
      </w:tr>
      <w:tr w14:paraId="755B9A4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155D667">
            <w:pPr>
              <w:widowControl/>
              <w:spacing w:line="240" w:lineRule="exact"/>
              <w:rPr>
                <w:sz w:val="20"/>
                <w:szCs w:val="20"/>
              </w:rPr>
            </w:pPr>
            <w:r>
              <w:rPr>
                <w:rFonts w:hint="eastAsia" w:ascii="Times New Roman" w:hAnsi="Times New Roman"/>
                <w:sz w:val="20"/>
                <w:szCs w:val="20"/>
              </w:rPr>
              <w:t>6</w:t>
            </w:r>
            <w:r>
              <w:rPr>
                <w:rFonts w:hint="eastAsia"/>
                <w:sz w:val="20"/>
                <w:szCs w:val="20"/>
              </w:rPr>
              <w:t>．架桥机安装和拆卸工程，使用架桥机进行的桥梁安装工程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760A8837">
            <w:pPr>
              <w:widowControl/>
              <w:spacing w:line="240" w:lineRule="exact"/>
              <w:jc w:val="center"/>
              <w:rPr>
                <w:sz w:val="20"/>
                <w:szCs w:val="20"/>
              </w:rPr>
            </w:pPr>
          </w:p>
        </w:tc>
      </w:tr>
      <w:tr w14:paraId="7804431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7EE01462">
            <w:pPr>
              <w:widowControl/>
              <w:spacing w:line="240" w:lineRule="exact"/>
              <w:rPr>
                <w:sz w:val="20"/>
                <w:szCs w:val="20"/>
              </w:rPr>
            </w:pPr>
            <w:r>
              <w:rPr>
                <w:rFonts w:hint="eastAsia" w:ascii="Times New Roman" w:hAnsi="Times New Roman"/>
                <w:sz w:val="20"/>
                <w:szCs w:val="20"/>
              </w:rPr>
              <w:t>7</w:t>
            </w:r>
            <w:r>
              <w:rPr>
                <w:rFonts w:hint="eastAsia"/>
                <w:sz w:val="20"/>
                <w:szCs w:val="20"/>
              </w:rPr>
              <w:t>．施工现场</w:t>
            </w:r>
            <w:r>
              <w:rPr>
                <w:rFonts w:hint="eastAsia" w:ascii="Times New Roman" w:hAnsi="Times New Roman"/>
                <w:sz w:val="20"/>
                <w:szCs w:val="20"/>
              </w:rPr>
              <w:t>4</w:t>
            </w:r>
            <w:r>
              <w:rPr>
                <w:rFonts w:hint="eastAsia"/>
                <w:sz w:val="20"/>
                <w:szCs w:val="20"/>
              </w:rPr>
              <w:t>台（或以上）塔式起重机起重臂回转半径覆盖范围内有公共交叉区域的群塔作业工程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5F91A19D">
            <w:pPr>
              <w:widowControl/>
              <w:spacing w:line="240" w:lineRule="exact"/>
              <w:jc w:val="center"/>
              <w:rPr>
                <w:sz w:val="20"/>
                <w:szCs w:val="20"/>
              </w:rPr>
            </w:pPr>
          </w:p>
        </w:tc>
      </w:tr>
      <w:tr w14:paraId="7A57EC1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01C42202">
            <w:pPr>
              <w:widowControl/>
              <w:spacing w:line="240" w:lineRule="exact"/>
              <w:rPr>
                <w:sz w:val="20"/>
                <w:szCs w:val="20"/>
              </w:rPr>
            </w:pPr>
            <w:r>
              <w:rPr>
                <w:rFonts w:hint="eastAsia"/>
                <w:bCs/>
                <w:sz w:val="20"/>
                <w:szCs w:val="20"/>
              </w:rPr>
              <w:t>（四）脚手架工程</w:t>
            </w:r>
          </w:p>
        </w:tc>
      </w:tr>
      <w:tr w14:paraId="2D85D29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24B5AB5">
            <w:pPr>
              <w:widowControl/>
              <w:spacing w:line="240" w:lineRule="exact"/>
              <w:rPr>
                <w:sz w:val="20"/>
                <w:szCs w:val="20"/>
              </w:rPr>
            </w:pPr>
            <w:r>
              <w:rPr>
                <w:rFonts w:hint="eastAsia" w:ascii="Times New Roman" w:hAnsi="Times New Roman"/>
                <w:sz w:val="20"/>
                <w:szCs w:val="20"/>
              </w:rPr>
              <w:t>1</w:t>
            </w:r>
            <w:r>
              <w:rPr>
                <w:rFonts w:hint="eastAsia"/>
                <w:sz w:val="20"/>
                <w:szCs w:val="20"/>
              </w:rPr>
              <w:t>．搭设高度</w:t>
            </w:r>
            <w:r>
              <w:rPr>
                <w:rFonts w:hint="eastAsia" w:ascii="Times New Roman" w:hAnsi="Times New Roman"/>
                <w:sz w:val="20"/>
                <w:szCs w:val="20"/>
              </w:rPr>
              <w:t>50m</w:t>
            </w:r>
            <w:r>
              <w:rPr>
                <w:rFonts w:hint="eastAsia"/>
                <w:sz w:val="20"/>
                <w:szCs w:val="20"/>
              </w:rPr>
              <w:t>及以上的落地式钢管脚手架工程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6217B44D">
            <w:pPr>
              <w:widowControl/>
              <w:spacing w:line="240" w:lineRule="exact"/>
              <w:jc w:val="center"/>
              <w:rPr>
                <w:sz w:val="20"/>
                <w:szCs w:val="20"/>
              </w:rPr>
            </w:pPr>
          </w:p>
        </w:tc>
      </w:tr>
      <w:tr w14:paraId="2DA87BD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75D71BDB">
            <w:pPr>
              <w:widowControl/>
              <w:spacing w:line="240" w:lineRule="exact"/>
              <w:rPr>
                <w:sz w:val="20"/>
                <w:szCs w:val="20"/>
              </w:rPr>
            </w:pPr>
            <w:r>
              <w:rPr>
                <w:rFonts w:hint="eastAsia" w:ascii="Times New Roman" w:hAnsi="Times New Roman"/>
                <w:sz w:val="20"/>
                <w:szCs w:val="20"/>
              </w:rPr>
              <w:t>2</w:t>
            </w:r>
            <w:r>
              <w:rPr>
                <w:rFonts w:hint="eastAsia"/>
                <w:sz w:val="20"/>
                <w:szCs w:val="20"/>
              </w:rPr>
              <w:t>．附着式升降脚手架工程或附着式升降操作平台工程</w:t>
            </w:r>
          </w:p>
        </w:tc>
        <w:tc>
          <w:tcPr>
            <w:tcW w:w="605" w:type="pct"/>
            <w:tcBorders>
              <w:top w:val="single" w:color="auto" w:sz="4" w:space="0"/>
              <w:left w:val="single" w:color="auto" w:sz="4" w:space="0"/>
              <w:bottom w:val="single" w:color="auto" w:sz="4" w:space="0"/>
              <w:right w:val="single" w:color="auto" w:sz="8" w:space="0"/>
            </w:tcBorders>
            <w:shd w:val="clear" w:color="auto" w:fill="auto"/>
            <w:vAlign w:val="center"/>
          </w:tcPr>
          <w:p w14:paraId="7C14AC95">
            <w:pPr>
              <w:widowControl/>
              <w:spacing w:line="240" w:lineRule="exact"/>
              <w:jc w:val="center"/>
              <w:rPr>
                <w:sz w:val="20"/>
                <w:szCs w:val="20"/>
              </w:rPr>
            </w:pPr>
          </w:p>
        </w:tc>
      </w:tr>
      <w:tr w14:paraId="55771C2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69" w:hRule="atLeast"/>
          <w:jc w:val="center"/>
        </w:trPr>
        <w:tc>
          <w:tcPr>
            <w:tcW w:w="4395" w:type="pct"/>
            <w:gridSpan w:val="2"/>
            <w:tcBorders>
              <w:top w:val="single" w:color="auto" w:sz="4" w:space="0"/>
              <w:left w:val="single" w:color="auto" w:sz="8" w:space="0"/>
              <w:bottom w:val="single" w:color="auto" w:sz="8" w:space="0"/>
              <w:right w:val="single" w:color="auto" w:sz="4" w:space="0"/>
            </w:tcBorders>
            <w:shd w:val="clear" w:color="auto" w:fill="auto"/>
            <w:vAlign w:val="center"/>
          </w:tcPr>
          <w:p w14:paraId="4312DD58">
            <w:pPr>
              <w:widowControl/>
              <w:spacing w:line="240" w:lineRule="exact"/>
              <w:rPr>
                <w:sz w:val="20"/>
                <w:szCs w:val="20"/>
              </w:rPr>
            </w:pPr>
            <w:r>
              <w:rPr>
                <w:rFonts w:hint="eastAsia" w:ascii="Times New Roman" w:hAnsi="Times New Roman"/>
                <w:sz w:val="20"/>
                <w:szCs w:val="20"/>
              </w:rPr>
              <w:t>3</w:t>
            </w:r>
            <w:r>
              <w:rPr>
                <w:rFonts w:hint="eastAsia"/>
                <w:sz w:val="20"/>
                <w:szCs w:val="20"/>
              </w:rPr>
              <w:t>．分段架体搭设高度</w:t>
            </w:r>
            <w:r>
              <w:rPr>
                <w:rFonts w:hint="eastAsia" w:ascii="Times New Roman" w:hAnsi="Times New Roman"/>
                <w:sz w:val="20"/>
                <w:szCs w:val="20"/>
              </w:rPr>
              <w:t>20m</w:t>
            </w:r>
            <w:r>
              <w:rPr>
                <w:rFonts w:hint="eastAsia"/>
                <w:sz w:val="20"/>
                <w:szCs w:val="20"/>
              </w:rPr>
              <w:t>及以上的悬挑式脚手架工程</w:t>
            </w:r>
          </w:p>
        </w:tc>
        <w:tc>
          <w:tcPr>
            <w:tcW w:w="605" w:type="pct"/>
            <w:tcBorders>
              <w:top w:val="single" w:color="auto" w:sz="4" w:space="0"/>
              <w:left w:val="single" w:color="auto" w:sz="4" w:space="0"/>
              <w:bottom w:val="single" w:color="auto" w:sz="8" w:space="0"/>
              <w:right w:val="single" w:color="auto" w:sz="8" w:space="0"/>
            </w:tcBorders>
            <w:shd w:val="clear" w:color="auto" w:fill="auto"/>
            <w:vAlign w:val="center"/>
          </w:tcPr>
          <w:p w14:paraId="17E475E4">
            <w:pPr>
              <w:widowControl/>
              <w:spacing w:line="240" w:lineRule="exact"/>
              <w:jc w:val="center"/>
              <w:rPr>
                <w:sz w:val="20"/>
                <w:szCs w:val="20"/>
              </w:rPr>
            </w:pPr>
          </w:p>
        </w:tc>
      </w:tr>
    </w:tbl>
    <w:p w14:paraId="4E58758B">
      <w:pPr>
        <w:widowControl/>
        <w:jc w:val="left"/>
      </w:pPr>
      <w:r>
        <w:br w:type="page"/>
      </w:r>
    </w:p>
    <w:p w14:paraId="4B91E861">
      <w:pPr>
        <w:spacing w:line="400" w:lineRule="exact"/>
        <w:jc w:val="center"/>
        <w:rPr>
          <w:rFonts w:cs="黑体"/>
          <w:b/>
          <w:bCs/>
          <w:sz w:val="28"/>
          <w:szCs w:val="28"/>
        </w:rPr>
      </w:pPr>
      <w:r>
        <w:rPr>
          <w:rFonts w:hint="eastAsia" w:cs="黑体"/>
          <w:b/>
          <w:bCs/>
          <w:sz w:val="28"/>
          <w:szCs w:val="28"/>
        </w:rPr>
        <w:t>续表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A</w:t>
      </w:r>
      <w:r>
        <w:rPr>
          <w:rFonts w:cs="黑体"/>
          <w:b/>
          <w:bCs/>
          <w:sz w:val="28"/>
          <w:szCs w:val="28"/>
        </w:rPr>
        <w:t>-</w:t>
      </w:r>
      <w:r>
        <w:rPr>
          <w:rFonts w:hint="eastAsia" w:ascii="Times New Roman" w:hAnsi="Times New Roman" w:cs="黑体"/>
          <w:b/>
          <w:bCs/>
          <w:sz w:val="28"/>
          <w:szCs w:val="28"/>
          <w:lang w:val="en-US"/>
        </w:rPr>
        <w:t>4</w:t>
      </w:r>
    </w:p>
    <w:p w14:paraId="1936072B">
      <w:pPr>
        <w:ind w:firstLine="7617" w:firstLineChars="3593"/>
        <w:rPr>
          <w:sz w:val="20"/>
          <w:szCs w:val="20"/>
          <w:lang w:val="en-US"/>
        </w:rPr>
      </w:pPr>
      <w:r>
        <w:rPr>
          <w:rFonts w:hint="eastAsia"/>
          <w:sz w:val="20"/>
          <w:szCs w:val="20"/>
          <w:lang w:val="en-US"/>
        </w:rPr>
        <w:t>编号：</w:t>
      </w:r>
    </w:p>
    <w:tbl>
      <w:tblPr>
        <w:tblStyle w:val="20"/>
        <w:tblW w:w="4929" w:type="pct"/>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0" w:type="dxa"/>
          <w:left w:w="68" w:type="dxa"/>
          <w:bottom w:w="0" w:type="dxa"/>
          <w:right w:w="68" w:type="dxa"/>
        </w:tblCellMar>
      </w:tblPr>
      <w:tblGrid>
        <w:gridCol w:w="1274"/>
        <w:gridCol w:w="6949"/>
        <w:gridCol w:w="1132"/>
      </w:tblGrid>
      <w:tr w14:paraId="5EFA0A0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681" w:type="pct"/>
            <w:tcBorders>
              <w:top w:val="single" w:color="auto" w:sz="8" w:space="0"/>
              <w:left w:val="single" w:color="auto" w:sz="8" w:space="0"/>
              <w:bottom w:val="single" w:color="auto" w:sz="4" w:space="0"/>
              <w:right w:val="single" w:color="auto" w:sz="4" w:space="0"/>
            </w:tcBorders>
            <w:shd w:val="clear" w:color="auto" w:fill="auto"/>
            <w:vAlign w:val="center"/>
          </w:tcPr>
          <w:p w14:paraId="7DAC9E10">
            <w:pPr>
              <w:spacing w:line="240" w:lineRule="exact"/>
              <w:jc w:val="center"/>
              <w:rPr>
                <w:rFonts w:cs="黑体"/>
                <w:b/>
                <w:bCs/>
                <w:sz w:val="20"/>
                <w:szCs w:val="20"/>
                <w:lang w:val="en-US"/>
              </w:rPr>
            </w:pPr>
            <w:r>
              <w:rPr>
                <w:rFonts w:hint="eastAsia" w:cstheme="minorEastAsia"/>
                <w:sz w:val="20"/>
                <w:szCs w:val="20"/>
                <w:lang w:val="en-US"/>
              </w:rPr>
              <w:t>工程名称</w:t>
            </w:r>
          </w:p>
        </w:tc>
        <w:tc>
          <w:tcPr>
            <w:tcW w:w="4318" w:type="pct"/>
            <w:gridSpan w:val="2"/>
            <w:tcBorders>
              <w:top w:val="single" w:color="auto" w:sz="8" w:space="0"/>
              <w:left w:val="single" w:color="auto" w:sz="4" w:space="0"/>
              <w:bottom w:val="single" w:color="auto" w:sz="4" w:space="0"/>
              <w:right w:val="single" w:color="auto" w:sz="8" w:space="0"/>
            </w:tcBorders>
            <w:shd w:val="clear" w:color="auto" w:fill="auto"/>
            <w:vAlign w:val="center"/>
          </w:tcPr>
          <w:p w14:paraId="17DC03C6">
            <w:pPr>
              <w:widowControl/>
              <w:spacing w:line="240" w:lineRule="exact"/>
              <w:jc w:val="center"/>
              <w:rPr>
                <w:b/>
                <w:bCs/>
                <w:sz w:val="20"/>
                <w:szCs w:val="20"/>
              </w:rPr>
            </w:pPr>
          </w:p>
        </w:tc>
      </w:tr>
      <w:tr w14:paraId="0A67D63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02A65E8">
            <w:pPr>
              <w:widowControl/>
              <w:spacing w:line="240" w:lineRule="exact"/>
              <w:jc w:val="center"/>
              <w:rPr>
                <w:bCs/>
                <w:sz w:val="20"/>
                <w:szCs w:val="20"/>
              </w:rPr>
            </w:pPr>
            <w:r>
              <w:rPr>
                <w:rFonts w:hint="eastAsia"/>
                <w:bCs/>
                <w:sz w:val="20"/>
                <w:szCs w:val="20"/>
              </w:rPr>
              <w:t>二、超过一定规模的危险性较大的分部分项工程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591ACA06">
            <w:pPr>
              <w:widowControl/>
              <w:spacing w:line="240" w:lineRule="exact"/>
              <w:jc w:val="center"/>
              <w:rPr>
                <w:sz w:val="20"/>
                <w:szCs w:val="20"/>
              </w:rPr>
            </w:pPr>
            <w:r>
              <w:rPr>
                <w:bCs/>
                <w:sz w:val="20"/>
                <w:szCs w:val="20"/>
              </w:rPr>
              <w:t>备注</w:t>
            </w:r>
          </w:p>
        </w:tc>
      </w:tr>
      <w:tr w14:paraId="0EBEE86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ECB766F">
            <w:pPr>
              <w:widowControl/>
              <w:spacing w:line="240" w:lineRule="exact"/>
              <w:rPr>
                <w:sz w:val="20"/>
                <w:szCs w:val="20"/>
              </w:rPr>
            </w:pPr>
            <w:r>
              <w:rPr>
                <w:rFonts w:hint="eastAsia" w:ascii="Times New Roman" w:hAnsi="Times New Roman"/>
                <w:sz w:val="20"/>
                <w:szCs w:val="20"/>
              </w:rPr>
              <w:t>4</w:t>
            </w:r>
            <w:r>
              <w:rPr>
                <w:rFonts w:hint="eastAsia"/>
                <w:sz w:val="20"/>
                <w:szCs w:val="20"/>
              </w:rPr>
              <w:t>．用于装饰装修及机电安装施工的吊挂平台操作架及索网式脚手架工程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156A906E">
            <w:pPr>
              <w:widowControl/>
              <w:spacing w:line="240" w:lineRule="exact"/>
              <w:jc w:val="center"/>
              <w:rPr>
                <w:sz w:val="20"/>
                <w:szCs w:val="20"/>
              </w:rPr>
            </w:pPr>
          </w:p>
        </w:tc>
      </w:tr>
      <w:tr w14:paraId="0893442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7E2B7B75">
            <w:pPr>
              <w:widowControl/>
              <w:spacing w:line="240" w:lineRule="exact"/>
              <w:rPr>
                <w:sz w:val="20"/>
                <w:szCs w:val="20"/>
              </w:rPr>
            </w:pPr>
            <w:r>
              <w:rPr>
                <w:rFonts w:hint="eastAsia" w:ascii="Times New Roman" w:hAnsi="Times New Roman"/>
                <w:sz w:val="20"/>
                <w:szCs w:val="20"/>
              </w:rPr>
              <w:t>5</w:t>
            </w:r>
            <w:r>
              <w:rPr>
                <w:rFonts w:hint="eastAsia"/>
                <w:sz w:val="20"/>
                <w:szCs w:val="20"/>
              </w:rPr>
              <w:t>．搭设高度</w:t>
            </w:r>
            <w:r>
              <w:rPr>
                <w:rFonts w:hint="eastAsia" w:ascii="Times New Roman" w:hAnsi="Times New Roman"/>
                <w:sz w:val="20"/>
                <w:szCs w:val="20"/>
              </w:rPr>
              <w:t>50m</w:t>
            </w:r>
            <w:r>
              <w:rPr>
                <w:rFonts w:hint="eastAsia"/>
                <w:sz w:val="20"/>
                <w:szCs w:val="20"/>
              </w:rPr>
              <w:t>及以上的落地运输接料平台架工程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495F0C7C">
            <w:pPr>
              <w:widowControl/>
              <w:spacing w:line="240" w:lineRule="exact"/>
              <w:jc w:val="center"/>
              <w:rPr>
                <w:sz w:val="20"/>
                <w:szCs w:val="20"/>
              </w:rPr>
            </w:pPr>
          </w:p>
        </w:tc>
      </w:tr>
      <w:tr w14:paraId="43D77CD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C5F950A">
            <w:pPr>
              <w:widowControl/>
              <w:spacing w:line="240" w:lineRule="exact"/>
              <w:rPr>
                <w:sz w:val="20"/>
                <w:szCs w:val="20"/>
              </w:rPr>
            </w:pPr>
            <w:r>
              <w:rPr>
                <w:rFonts w:hint="eastAsia" w:ascii="Times New Roman" w:hAnsi="Times New Roman"/>
                <w:sz w:val="20"/>
                <w:szCs w:val="20"/>
              </w:rPr>
              <w:t>6</w:t>
            </w:r>
            <w:r>
              <w:rPr>
                <w:rFonts w:hint="eastAsia"/>
                <w:sz w:val="20"/>
                <w:szCs w:val="20"/>
              </w:rPr>
              <w:t>．无法按标准规范要求设置连墙件或立杆无法正常落地等异型脚手架工程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0726BB9D">
            <w:pPr>
              <w:widowControl/>
              <w:spacing w:line="240" w:lineRule="exact"/>
              <w:jc w:val="center"/>
              <w:rPr>
                <w:sz w:val="20"/>
                <w:szCs w:val="20"/>
              </w:rPr>
            </w:pPr>
          </w:p>
        </w:tc>
      </w:tr>
      <w:tr w14:paraId="6996AB1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3E705E6">
            <w:pPr>
              <w:widowControl/>
              <w:spacing w:line="240" w:lineRule="exact"/>
              <w:rPr>
                <w:sz w:val="20"/>
                <w:szCs w:val="20"/>
              </w:rPr>
            </w:pPr>
            <w:r>
              <w:rPr>
                <w:rFonts w:hint="eastAsia" w:ascii="Times New Roman" w:hAnsi="Times New Roman"/>
                <w:sz w:val="20"/>
                <w:szCs w:val="20"/>
              </w:rPr>
              <w:t>7</w:t>
            </w:r>
            <w:r>
              <w:rPr>
                <w:rFonts w:hint="eastAsia"/>
                <w:sz w:val="20"/>
                <w:szCs w:val="20"/>
              </w:rPr>
              <w:t>．无法按照产品说明书中参数及安装要求安装的高处作业吊篮工程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58A8C7A7">
            <w:pPr>
              <w:widowControl/>
              <w:spacing w:line="240" w:lineRule="exact"/>
              <w:jc w:val="center"/>
              <w:rPr>
                <w:sz w:val="20"/>
                <w:szCs w:val="20"/>
              </w:rPr>
            </w:pPr>
          </w:p>
        </w:tc>
      </w:tr>
      <w:tr w14:paraId="64E9D1B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47ED71F4">
            <w:pPr>
              <w:widowControl/>
              <w:spacing w:line="240" w:lineRule="exact"/>
              <w:rPr>
                <w:sz w:val="20"/>
                <w:szCs w:val="20"/>
              </w:rPr>
            </w:pPr>
            <w:r>
              <w:rPr>
                <w:rFonts w:hint="eastAsia"/>
                <w:bCs/>
                <w:sz w:val="20"/>
                <w:szCs w:val="20"/>
              </w:rPr>
              <w:t>（五）拆除工程</w:t>
            </w:r>
          </w:p>
        </w:tc>
      </w:tr>
      <w:tr w14:paraId="386B6AC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096BE84B">
            <w:pPr>
              <w:widowControl/>
              <w:spacing w:line="240" w:lineRule="exact"/>
              <w:rPr>
                <w:sz w:val="20"/>
                <w:szCs w:val="20"/>
              </w:rPr>
            </w:pPr>
            <w:r>
              <w:rPr>
                <w:rFonts w:hint="eastAsia" w:ascii="Times New Roman" w:hAnsi="Times New Roman"/>
                <w:sz w:val="20"/>
                <w:szCs w:val="20"/>
              </w:rPr>
              <w:t>1</w:t>
            </w:r>
            <w:r>
              <w:rPr>
                <w:rFonts w:hint="eastAsia"/>
                <w:sz w:val="20"/>
                <w:szCs w:val="20"/>
              </w:rPr>
              <w:t>．码头、桥梁、高架、烟囱、水塔或拆除中容易引起有毒有害气（液）体或粉尘扩散、易燃易爆事故发生的特殊建（构）筑物的拆除工程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3B5193B3">
            <w:pPr>
              <w:widowControl/>
              <w:spacing w:line="240" w:lineRule="exact"/>
              <w:jc w:val="center"/>
              <w:rPr>
                <w:sz w:val="20"/>
                <w:szCs w:val="20"/>
              </w:rPr>
            </w:pPr>
          </w:p>
        </w:tc>
      </w:tr>
      <w:tr w14:paraId="6C2AB9B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1CCC0E2F">
            <w:pPr>
              <w:widowControl/>
              <w:spacing w:line="240" w:lineRule="exact"/>
              <w:rPr>
                <w:sz w:val="20"/>
                <w:szCs w:val="20"/>
              </w:rPr>
            </w:pPr>
            <w:r>
              <w:rPr>
                <w:rFonts w:hint="eastAsia" w:ascii="Times New Roman" w:hAnsi="Times New Roman"/>
                <w:sz w:val="20"/>
                <w:szCs w:val="20"/>
              </w:rPr>
              <w:t>2</w:t>
            </w:r>
            <w:r>
              <w:rPr>
                <w:rFonts w:hint="eastAsia"/>
                <w:sz w:val="20"/>
                <w:szCs w:val="20"/>
              </w:rPr>
              <w:t>．文物保护建筑、优秀历史建筑或历史文化风貌区影响范围内的拆除工程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0ACF0596">
            <w:pPr>
              <w:widowControl/>
              <w:spacing w:line="240" w:lineRule="exact"/>
              <w:jc w:val="center"/>
              <w:rPr>
                <w:sz w:val="20"/>
                <w:szCs w:val="20"/>
              </w:rPr>
            </w:pPr>
          </w:p>
        </w:tc>
      </w:tr>
      <w:tr w14:paraId="187E895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F179ACD">
            <w:pPr>
              <w:widowControl/>
              <w:spacing w:line="240" w:lineRule="exact"/>
              <w:rPr>
                <w:sz w:val="20"/>
                <w:szCs w:val="20"/>
              </w:rPr>
            </w:pPr>
            <w:r>
              <w:rPr>
                <w:rFonts w:hint="eastAsia" w:ascii="Times New Roman" w:hAnsi="Times New Roman"/>
                <w:sz w:val="20"/>
                <w:szCs w:val="20"/>
              </w:rPr>
              <w:t>3</w:t>
            </w:r>
            <w:r>
              <w:rPr>
                <w:rFonts w:hint="eastAsia"/>
                <w:sz w:val="20"/>
                <w:szCs w:val="20"/>
              </w:rPr>
              <w:t>．待拆建（构）筑物高度在</w:t>
            </w:r>
            <w:r>
              <w:rPr>
                <w:rFonts w:hint="eastAsia" w:ascii="Times New Roman" w:hAnsi="Times New Roman"/>
                <w:sz w:val="20"/>
                <w:szCs w:val="20"/>
              </w:rPr>
              <w:t>10m</w:t>
            </w:r>
            <w:r>
              <w:rPr>
                <w:rFonts w:hint="eastAsia"/>
                <w:sz w:val="20"/>
                <w:szCs w:val="20"/>
              </w:rPr>
              <w:t>及以上或建筑面积在</w:t>
            </w:r>
            <w:r>
              <w:rPr>
                <w:rFonts w:hint="eastAsia" w:ascii="Times New Roman" w:hAnsi="Times New Roman"/>
                <w:sz w:val="20"/>
                <w:szCs w:val="20"/>
              </w:rPr>
              <w:t>1000m</w:t>
            </w:r>
            <w:r>
              <w:rPr>
                <w:rFonts w:hint="eastAsia"/>
                <w:sz w:val="20"/>
                <w:szCs w:val="20"/>
              </w:rPr>
              <w:t>²及以上，可能影响行人、交通、电力设施、通讯设施及其他公共设施或其他建（构）筑物安全的拆除工程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3F2DDC46">
            <w:pPr>
              <w:widowControl/>
              <w:spacing w:line="240" w:lineRule="exact"/>
              <w:jc w:val="center"/>
              <w:rPr>
                <w:sz w:val="20"/>
                <w:szCs w:val="20"/>
              </w:rPr>
            </w:pPr>
          </w:p>
        </w:tc>
      </w:tr>
      <w:tr w14:paraId="189212C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2F36F6CC">
            <w:pPr>
              <w:widowControl/>
              <w:spacing w:line="240" w:lineRule="exact"/>
              <w:rPr>
                <w:sz w:val="20"/>
                <w:szCs w:val="20"/>
              </w:rPr>
            </w:pPr>
            <w:r>
              <w:rPr>
                <w:rFonts w:hint="eastAsia"/>
                <w:bCs/>
                <w:sz w:val="20"/>
                <w:szCs w:val="20"/>
              </w:rPr>
              <w:t>（六）暗挖工程</w:t>
            </w:r>
          </w:p>
        </w:tc>
      </w:tr>
      <w:tr w14:paraId="267045C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1DBEDA08">
            <w:pPr>
              <w:widowControl/>
              <w:spacing w:line="240" w:lineRule="exact"/>
              <w:rPr>
                <w:sz w:val="20"/>
                <w:szCs w:val="20"/>
              </w:rPr>
            </w:pPr>
            <w:r>
              <w:rPr>
                <w:rFonts w:hint="eastAsia"/>
                <w:sz w:val="20"/>
                <w:szCs w:val="20"/>
              </w:rPr>
              <w:t>采用矿山法、盾构法、顶管法或顶进箱涵法施工的隧道、洞室工程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702B8B96">
            <w:pPr>
              <w:widowControl/>
              <w:spacing w:line="240" w:lineRule="exact"/>
              <w:jc w:val="center"/>
              <w:rPr>
                <w:sz w:val="20"/>
                <w:szCs w:val="20"/>
              </w:rPr>
            </w:pPr>
          </w:p>
        </w:tc>
      </w:tr>
      <w:tr w14:paraId="209F2C1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3FEAB737">
            <w:pPr>
              <w:widowControl/>
              <w:spacing w:line="240" w:lineRule="exact"/>
              <w:rPr>
                <w:sz w:val="20"/>
                <w:szCs w:val="20"/>
              </w:rPr>
            </w:pPr>
            <w:r>
              <w:rPr>
                <w:rFonts w:hint="eastAsia"/>
                <w:bCs/>
                <w:sz w:val="20"/>
                <w:szCs w:val="20"/>
              </w:rPr>
              <w:t>（七）钢结构、网架和索膜结构安装工程</w:t>
            </w:r>
          </w:p>
        </w:tc>
      </w:tr>
      <w:tr w14:paraId="705158F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60CF8906">
            <w:pPr>
              <w:widowControl/>
              <w:tabs>
                <w:tab w:val="left" w:pos="4710"/>
              </w:tabs>
              <w:spacing w:line="240" w:lineRule="exact"/>
              <w:rPr>
                <w:sz w:val="20"/>
                <w:szCs w:val="20"/>
              </w:rPr>
            </w:pPr>
            <w:r>
              <w:rPr>
                <w:rFonts w:hint="eastAsia" w:ascii="Times New Roman" w:hAnsi="Times New Roman"/>
                <w:sz w:val="20"/>
                <w:szCs w:val="20"/>
              </w:rPr>
              <w:t>1</w:t>
            </w:r>
            <w:r>
              <w:rPr>
                <w:rFonts w:hint="eastAsia"/>
                <w:sz w:val="20"/>
                <w:szCs w:val="20"/>
              </w:rPr>
              <w:t>．安装高度</w:t>
            </w:r>
            <w:r>
              <w:rPr>
                <w:rFonts w:hint="eastAsia" w:ascii="Times New Roman" w:hAnsi="Times New Roman"/>
                <w:sz w:val="20"/>
                <w:szCs w:val="20"/>
              </w:rPr>
              <w:t>100m</w:t>
            </w:r>
            <w:r>
              <w:rPr>
                <w:rFonts w:hint="eastAsia"/>
                <w:sz w:val="20"/>
                <w:szCs w:val="20"/>
              </w:rPr>
              <w:t>及以上的钢结构安装工程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59B1ECBE">
            <w:pPr>
              <w:widowControl/>
              <w:spacing w:line="240" w:lineRule="exact"/>
              <w:jc w:val="center"/>
              <w:rPr>
                <w:sz w:val="20"/>
                <w:szCs w:val="20"/>
              </w:rPr>
            </w:pPr>
          </w:p>
        </w:tc>
      </w:tr>
      <w:tr w14:paraId="4F34A31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7761FC78">
            <w:pPr>
              <w:widowControl/>
              <w:tabs>
                <w:tab w:val="left" w:pos="4710"/>
              </w:tabs>
              <w:spacing w:line="240" w:lineRule="exact"/>
              <w:rPr>
                <w:sz w:val="20"/>
                <w:szCs w:val="20"/>
              </w:rPr>
            </w:pPr>
            <w:r>
              <w:rPr>
                <w:rFonts w:hint="eastAsia" w:ascii="Times New Roman" w:hAnsi="Times New Roman"/>
                <w:sz w:val="20"/>
                <w:szCs w:val="20"/>
              </w:rPr>
              <w:t>2</w:t>
            </w:r>
            <w:r>
              <w:rPr>
                <w:rFonts w:hint="eastAsia"/>
                <w:sz w:val="20"/>
                <w:szCs w:val="20"/>
              </w:rPr>
              <w:t>．跨度</w:t>
            </w:r>
            <w:r>
              <w:rPr>
                <w:rFonts w:hint="eastAsia" w:ascii="Times New Roman" w:hAnsi="Times New Roman"/>
                <w:sz w:val="20"/>
                <w:szCs w:val="20"/>
              </w:rPr>
              <w:t>36m</w:t>
            </w:r>
            <w:r>
              <w:rPr>
                <w:rFonts w:hint="eastAsia"/>
                <w:sz w:val="20"/>
                <w:szCs w:val="20"/>
              </w:rPr>
              <w:t>或悬挑</w:t>
            </w:r>
            <w:r>
              <w:rPr>
                <w:rFonts w:hint="eastAsia" w:ascii="Times New Roman" w:hAnsi="Times New Roman"/>
                <w:sz w:val="20"/>
                <w:szCs w:val="20"/>
              </w:rPr>
              <w:t>18m</w:t>
            </w:r>
            <w:r>
              <w:rPr>
                <w:rFonts w:hint="eastAsia"/>
                <w:sz w:val="20"/>
                <w:szCs w:val="20"/>
              </w:rPr>
              <w:t>及以上的钢结构安装工程，或跨度</w:t>
            </w:r>
            <w:r>
              <w:rPr>
                <w:rFonts w:hint="eastAsia" w:ascii="Times New Roman" w:hAnsi="Times New Roman"/>
                <w:sz w:val="20"/>
                <w:szCs w:val="20"/>
              </w:rPr>
              <w:t>60m</w:t>
            </w:r>
            <w:r>
              <w:rPr>
                <w:rFonts w:hint="eastAsia"/>
                <w:sz w:val="20"/>
                <w:szCs w:val="20"/>
              </w:rPr>
              <w:t>及以上的网架和索膜安装工程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657B71E9">
            <w:pPr>
              <w:widowControl/>
              <w:spacing w:line="240" w:lineRule="exact"/>
              <w:jc w:val="center"/>
              <w:rPr>
                <w:sz w:val="20"/>
                <w:szCs w:val="20"/>
              </w:rPr>
            </w:pPr>
          </w:p>
        </w:tc>
      </w:tr>
      <w:tr w14:paraId="795E980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7D6E9AE5">
            <w:pPr>
              <w:widowControl/>
              <w:tabs>
                <w:tab w:val="left" w:pos="4710"/>
              </w:tabs>
              <w:spacing w:line="240" w:lineRule="exact"/>
              <w:rPr>
                <w:sz w:val="20"/>
                <w:szCs w:val="20"/>
              </w:rPr>
            </w:pPr>
            <w:r>
              <w:rPr>
                <w:rFonts w:hint="eastAsia" w:ascii="Times New Roman" w:hAnsi="Times New Roman"/>
                <w:sz w:val="20"/>
                <w:szCs w:val="20"/>
              </w:rPr>
              <w:t>3</w:t>
            </w:r>
            <w:r>
              <w:rPr>
                <w:rFonts w:hint="eastAsia"/>
                <w:sz w:val="20"/>
                <w:szCs w:val="20"/>
              </w:rPr>
              <w:t>．采用整体提升、顶升、平移（滑移）、转体，或安装净空高度</w:t>
            </w:r>
            <w:r>
              <w:rPr>
                <w:rFonts w:hint="eastAsia" w:ascii="Times New Roman" w:hAnsi="Times New Roman"/>
                <w:sz w:val="20"/>
                <w:szCs w:val="20"/>
              </w:rPr>
              <w:t>18m</w:t>
            </w:r>
            <w:r>
              <w:rPr>
                <w:rFonts w:hint="eastAsia"/>
                <w:sz w:val="20"/>
                <w:szCs w:val="20"/>
              </w:rPr>
              <w:t>及以上高空散装法施工的钢结构安装工程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667E36BD">
            <w:pPr>
              <w:widowControl/>
              <w:spacing w:line="240" w:lineRule="exact"/>
              <w:jc w:val="center"/>
              <w:rPr>
                <w:sz w:val="20"/>
                <w:szCs w:val="20"/>
              </w:rPr>
            </w:pPr>
          </w:p>
        </w:tc>
      </w:tr>
      <w:tr w14:paraId="5176D26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035E07F2">
            <w:pPr>
              <w:widowControl/>
              <w:tabs>
                <w:tab w:val="left" w:pos="4710"/>
              </w:tabs>
              <w:spacing w:line="240" w:lineRule="exact"/>
              <w:rPr>
                <w:sz w:val="20"/>
                <w:szCs w:val="20"/>
              </w:rPr>
            </w:pPr>
            <w:r>
              <w:rPr>
                <w:rFonts w:hint="eastAsia" w:ascii="Times New Roman" w:hAnsi="Times New Roman"/>
                <w:sz w:val="20"/>
                <w:szCs w:val="20"/>
              </w:rPr>
              <w:t>4</w:t>
            </w:r>
            <w:r>
              <w:rPr>
                <w:rFonts w:hint="eastAsia"/>
                <w:sz w:val="20"/>
                <w:szCs w:val="20"/>
              </w:rPr>
              <w:t>．单个构件或单元采用双机或多机抬吊施工的钢结构安装工程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59764469">
            <w:pPr>
              <w:widowControl/>
              <w:spacing w:line="240" w:lineRule="exact"/>
              <w:jc w:val="center"/>
              <w:rPr>
                <w:sz w:val="20"/>
                <w:szCs w:val="20"/>
              </w:rPr>
            </w:pPr>
          </w:p>
        </w:tc>
      </w:tr>
      <w:tr w14:paraId="7CA2BB9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73169AC">
            <w:pPr>
              <w:widowControl/>
              <w:tabs>
                <w:tab w:val="left" w:pos="4710"/>
              </w:tabs>
              <w:spacing w:line="240" w:lineRule="exact"/>
              <w:rPr>
                <w:sz w:val="20"/>
                <w:szCs w:val="20"/>
              </w:rPr>
            </w:pPr>
            <w:r>
              <w:rPr>
                <w:rFonts w:hint="eastAsia" w:ascii="Times New Roman" w:hAnsi="Times New Roman"/>
                <w:sz w:val="20"/>
                <w:szCs w:val="20"/>
              </w:rPr>
              <w:t>5</w:t>
            </w:r>
            <w:r>
              <w:rPr>
                <w:rFonts w:hint="eastAsia"/>
                <w:sz w:val="20"/>
                <w:szCs w:val="20"/>
              </w:rPr>
              <w:t>．采用分段、分条、分块安装，临时承重支架高度超过</w:t>
            </w:r>
            <w:r>
              <w:rPr>
                <w:rFonts w:hint="eastAsia" w:ascii="Times New Roman" w:hAnsi="Times New Roman"/>
                <w:sz w:val="20"/>
                <w:szCs w:val="20"/>
              </w:rPr>
              <w:t>18m</w:t>
            </w:r>
            <w:r>
              <w:rPr>
                <w:rFonts w:hint="eastAsia"/>
                <w:sz w:val="20"/>
                <w:szCs w:val="20"/>
              </w:rPr>
              <w:t>或其受力超过</w:t>
            </w:r>
            <w:r>
              <w:rPr>
                <w:rFonts w:hint="eastAsia" w:ascii="Times New Roman" w:hAnsi="Times New Roman"/>
                <w:sz w:val="20"/>
                <w:szCs w:val="20"/>
              </w:rPr>
              <w:t>50kN</w:t>
            </w:r>
            <w:r>
              <w:rPr>
                <w:rFonts w:hint="eastAsia"/>
                <w:sz w:val="20"/>
                <w:szCs w:val="20"/>
              </w:rPr>
              <w:t>的钢结构工程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39213177">
            <w:pPr>
              <w:widowControl/>
              <w:spacing w:line="240" w:lineRule="exact"/>
              <w:jc w:val="center"/>
              <w:rPr>
                <w:sz w:val="20"/>
                <w:szCs w:val="20"/>
              </w:rPr>
            </w:pPr>
          </w:p>
        </w:tc>
      </w:tr>
      <w:tr w14:paraId="7660952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5000" w:type="pct"/>
            <w:gridSpan w:val="3"/>
            <w:tcBorders>
              <w:top w:val="single" w:color="auto" w:sz="4" w:space="0"/>
              <w:left w:val="single" w:color="auto" w:sz="8" w:space="0"/>
              <w:bottom w:val="single" w:color="auto" w:sz="4" w:space="0"/>
              <w:right w:val="single" w:color="auto" w:sz="8" w:space="0"/>
            </w:tcBorders>
            <w:shd w:val="clear" w:color="auto" w:fill="auto"/>
            <w:vAlign w:val="center"/>
          </w:tcPr>
          <w:p w14:paraId="7C2F0F36">
            <w:pPr>
              <w:widowControl/>
              <w:spacing w:line="240" w:lineRule="exact"/>
              <w:rPr>
                <w:sz w:val="20"/>
                <w:szCs w:val="20"/>
              </w:rPr>
            </w:pPr>
            <w:r>
              <w:rPr>
                <w:rFonts w:hint="eastAsia"/>
                <w:bCs/>
                <w:sz w:val="20"/>
                <w:szCs w:val="20"/>
              </w:rPr>
              <w:t>（八）其他</w:t>
            </w:r>
          </w:p>
        </w:tc>
      </w:tr>
      <w:tr w14:paraId="770F0CA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7BA5E4FA">
            <w:pPr>
              <w:widowControl/>
              <w:spacing w:line="240" w:lineRule="exact"/>
              <w:rPr>
                <w:sz w:val="20"/>
                <w:szCs w:val="20"/>
              </w:rPr>
            </w:pPr>
            <w:r>
              <w:rPr>
                <w:rFonts w:hint="eastAsia" w:ascii="Times New Roman" w:hAnsi="Times New Roman"/>
                <w:sz w:val="20"/>
                <w:szCs w:val="20"/>
              </w:rPr>
              <w:t>1</w:t>
            </w:r>
            <w:r>
              <w:rPr>
                <w:rFonts w:hint="eastAsia"/>
                <w:sz w:val="20"/>
                <w:szCs w:val="20"/>
              </w:rPr>
              <w:t>．施工高度</w:t>
            </w:r>
            <w:r>
              <w:rPr>
                <w:rFonts w:hint="eastAsia" w:ascii="Times New Roman" w:hAnsi="Times New Roman"/>
                <w:sz w:val="20"/>
                <w:szCs w:val="20"/>
              </w:rPr>
              <w:t>50m</w:t>
            </w:r>
            <w:r>
              <w:rPr>
                <w:rFonts w:hint="eastAsia"/>
                <w:sz w:val="20"/>
                <w:szCs w:val="20"/>
              </w:rPr>
              <w:t>及以上的建筑幕墙安装工程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5DAD91FF">
            <w:pPr>
              <w:widowControl/>
              <w:spacing w:line="240" w:lineRule="exact"/>
              <w:jc w:val="center"/>
              <w:rPr>
                <w:sz w:val="20"/>
                <w:szCs w:val="20"/>
              </w:rPr>
            </w:pPr>
          </w:p>
        </w:tc>
      </w:tr>
      <w:tr w14:paraId="49C49C0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DCC80A1">
            <w:pPr>
              <w:widowControl/>
              <w:spacing w:line="240" w:lineRule="exact"/>
              <w:rPr>
                <w:sz w:val="20"/>
                <w:szCs w:val="20"/>
              </w:rPr>
            </w:pPr>
            <w:r>
              <w:rPr>
                <w:rFonts w:hint="eastAsia" w:ascii="Times New Roman" w:hAnsi="Times New Roman"/>
                <w:sz w:val="20"/>
                <w:szCs w:val="20"/>
              </w:rPr>
              <w:t>2</w:t>
            </w:r>
            <w:r>
              <w:rPr>
                <w:rFonts w:hint="eastAsia"/>
                <w:sz w:val="20"/>
                <w:szCs w:val="20"/>
              </w:rPr>
              <w:t>．开挖深度</w:t>
            </w:r>
            <w:r>
              <w:rPr>
                <w:rFonts w:hint="eastAsia" w:ascii="Times New Roman" w:hAnsi="Times New Roman"/>
                <w:sz w:val="20"/>
                <w:szCs w:val="20"/>
              </w:rPr>
              <w:t>5m</w:t>
            </w:r>
            <w:r>
              <w:rPr>
                <w:rFonts w:hint="eastAsia"/>
                <w:sz w:val="20"/>
                <w:szCs w:val="20"/>
              </w:rPr>
              <w:t>及以上的人工挖孔桩工程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74964BD5">
            <w:pPr>
              <w:widowControl/>
              <w:spacing w:line="240" w:lineRule="exact"/>
              <w:jc w:val="center"/>
              <w:rPr>
                <w:sz w:val="20"/>
                <w:szCs w:val="20"/>
              </w:rPr>
            </w:pPr>
          </w:p>
        </w:tc>
      </w:tr>
      <w:tr w14:paraId="28F02A5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5FD4FBA3">
            <w:pPr>
              <w:widowControl/>
              <w:spacing w:line="240" w:lineRule="exact"/>
              <w:rPr>
                <w:sz w:val="20"/>
                <w:szCs w:val="20"/>
              </w:rPr>
            </w:pPr>
            <w:r>
              <w:rPr>
                <w:rFonts w:hint="eastAsia" w:ascii="Times New Roman" w:hAnsi="Times New Roman"/>
                <w:sz w:val="20"/>
                <w:szCs w:val="20"/>
              </w:rPr>
              <w:t>3</w:t>
            </w:r>
            <w:r>
              <w:rPr>
                <w:rFonts w:hint="eastAsia"/>
                <w:sz w:val="20"/>
                <w:szCs w:val="20"/>
              </w:rPr>
              <w:t>．水下作业工程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155F2B38">
            <w:pPr>
              <w:widowControl/>
              <w:spacing w:line="240" w:lineRule="exact"/>
              <w:jc w:val="center"/>
              <w:rPr>
                <w:sz w:val="20"/>
                <w:szCs w:val="20"/>
              </w:rPr>
            </w:pPr>
          </w:p>
        </w:tc>
      </w:tr>
      <w:tr w14:paraId="1EEDF11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8C60014">
            <w:pPr>
              <w:widowControl/>
              <w:spacing w:line="240" w:lineRule="exact"/>
              <w:rPr>
                <w:sz w:val="20"/>
                <w:szCs w:val="20"/>
              </w:rPr>
            </w:pPr>
            <w:r>
              <w:rPr>
                <w:rFonts w:hint="eastAsia" w:ascii="Times New Roman" w:hAnsi="Times New Roman"/>
                <w:sz w:val="20"/>
                <w:szCs w:val="20"/>
              </w:rPr>
              <w:t>4</w:t>
            </w:r>
            <w:r>
              <w:rPr>
                <w:rFonts w:hint="eastAsia"/>
                <w:sz w:val="20"/>
                <w:szCs w:val="20"/>
              </w:rPr>
              <w:t>．地下隧道注浆帷幕工程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2F375858">
            <w:pPr>
              <w:widowControl/>
              <w:spacing w:line="240" w:lineRule="exact"/>
              <w:jc w:val="center"/>
              <w:rPr>
                <w:sz w:val="20"/>
                <w:szCs w:val="20"/>
              </w:rPr>
            </w:pPr>
          </w:p>
        </w:tc>
      </w:tr>
      <w:tr w14:paraId="76659FA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3578421">
            <w:pPr>
              <w:widowControl/>
              <w:spacing w:line="240" w:lineRule="exact"/>
              <w:rPr>
                <w:sz w:val="20"/>
                <w:szCs w:val="20"/>
              </w:rPr>
            </w:pPr>
            <w:r>
              <w:rPr>
                <w:rFonts w:hint="eastAsia" w:ascii="Times New Roman" w:hAnsi="Times New Roman"/>
                <w:sz w:val="20"/>
                <w:szCs w:val="20"/>
              </w:rPr>
              <w:t>5</w:t>
            </w:r>
            <w:r>
              <w:rPr>
                <w:rFonts w:hint="eastAsia"/>
                <w:sz w:val="20"/>
                <w:szCs w:val="20"/>
              </w:rPr>
              <w:t>．冻结法工程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6D5D39E0">
            <w:pPr>
              <w:widowControl/>
              <w:spacing w:line="240" w:lineRule="exact"/>
              <w:jc w:val="center"/>
              <w:rPr>
                <w:sz w:val="20"/>
                <w:szCs w:val="20"/>
              </w:rPr>
            </w:pPr>
          </w:p>
        </w:tc>
      </w:tr>
      <w:tr w14:paraId="28A1F72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1608C3DC">
            <w:pPr>
              <w:widowControl/>
              <w:spacing w:line="240" w:lineRule="exact"/>
              <w:rPr>
                <w:sz w:val="20"/>
                <w:szCs w:val="20"/>
              </w:rPr>
            </w:pPr>
            <w:r>
              <w:rPr>
                <w:rFonts w:hint="eastAsia" w:ascii="Times New Roman" w:hAnsi="Times New Roman"/>
                <w:sz w:val="20"/>
                <w:szCs w:val="20"/>
              </w:rPr>
              <w:t>6</w:t>
            </w:r>
            <w:r>
              <w:rPr>
                <w:rFonts w:hint="eastAsia"/>
                <w:sz w:val="20"/>
                <w:szCs w:val="20"/>
              </w:rPr>
              <w:t>．重量</w:t>
            </w:r>
            <w:r>
              <w:rPr>
                <w:rFonts w:hint="eastAsia" w:ascii="Times New Roman" w:hAnsi="Times New Roman"/>
                <w:sz w:val="20"/>
                <w:szCs w:val="20"/>
              </w:rPr>
              <w:t>1000kN</w:t>
            </w:r>
            <w:r>
              <w:rPr>
                <w:rFonts w:hint="eastAsia"/>
                <w:sz w:val="20"/>
                <w:szCs w:val="20"/>
              </w:rPr>
              <w:t>及以上的大型结构整体顶升、平移、转体等施工工艺</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7D378BE8">
            <w:pPr>
              <w:widowControl/>
              <w:spacing w:line="240" w:lineRule="exact"/>
              <w:jc w:val="center"/>
              <w:rPr>
                <w:sz w:val="20"/>
                <w:szCs w:val="20"/>
              </w:rPr>
            </w:pPr>
          </w:p>
        </w:tc>
      </w:tr>
      <w:tr w14:paraId="50D9765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439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5922E48B">
            <w:pPr>
              <w:widowControl/>
              <w:spacing w:line="240" w:lineRule="exact"/>
              <w:rPr>
                <w:sz w:val="20"/>
                <w:szCs w:val="20"/>
              </w:rPr>
            </w:pPr>
            <w:r>
              <w:rPr>
                <w:rFonts w:hint="eastAsia" w:ascii="Times New Roman" w:hAnsi="Times New Roman"/>
                <w:sz w:val="20"/>
                <w:szCs w:val="20"/>
              </w:rPr>
              <w:t>7</w:t>
            </w:r>
            <w:r>
              <w:rPr>
                <w:rFonts w:hint="eastAsia"/>
                <w:sz w:val="20"/>
                <w:szCs w:val="20"/>
              </w:rPr>
              <w:t>．采用新技术、新工艺、新材料、新设备可能影响工程施工安全，尚无国家、行业及地方技术标准的分部分项工程</w:t>
            </w:r>
          </w:p>
        </w:tc>
        <w:tc>
          <w:tcPr>
            <w:tcW w:w="604" w:type="pct"/>
            <w:tcBorders>
              <w:top w:val="single" w:color="auto" w:sz="4" w:space="0"/>
              <w:left w:val="single" w:color="auto" w:sz="4" w:space="0"/>
              <w:bottom w:val="single" w:color="auto" w:sz="4" w:space="0"/>
              <w:right w:val="single" w:color="auto" w:sz="8" w:space="0"/>
            </w:tcBorders>
            <w:shd w:val="clear" w:color="auto" w:fill="auto"/>
            <w:vAlign w:val="center"/>
          </w:tcPr>
          <w:p w14:paraId="574DF826">
            <w:pPr>
              <w:widowControl/>
              <w:spacing w:line="240" w:lineRule="exact"/>
              <w:jc w:val="center"/>
              <w:rPr>
                <w:sz w:val="20"/>
                <w:szCs w:val="20"/>
              </w:rPr>
            </w:pPr>
          </w:p>
        </w:tc>
      </w:tr>
      <w:tr w14:paraId="740E83A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474" w:hRule="atLeast"/>
          <w:jc w:val="center"/>
        </w:trPr>
        <w:tc>
          <w:tcPr>
            <w:tcW w:w="4395" w:type="pct"/>
            <w:gridSpan w:val="2"/>
            <w:tcBorders>
              <w:top w:val="single" w:color="auto" w:sz="4" w:space="0"/>
              <w:left w:val="single" w:color="auto" w:sz="8" w:space="0"/>
              <w:bottom w:val="single" w:color="auto" w:sz="8" w:space="0"/>
              <w:right w:val="single" w:color="auto" w:sz="4" w:space="0"/>
            </w:tcBorders>
            <w:shd w:val="clear" w:color="auto" w:fill="auto"/>
            <w:vAlign w:val="center"/>
          </w:tcPr>
          <w:p w14:paraId="1E6501AE">
            <w:pPr>
              <w:widowControl/>
              <w:spacing w:line="240" w:lineRule="exact"/>
              <w:ind w:firstLine="424" w:firstLineChars="200"/>
              <w:rPr>
                <w:sz w:val="20"/>
                <w:szCs w:val="20"/>
              </w:rPr>
            </w:pPr>
            <w:r>
              <w:rPr>
                <w:rFonts w:hint="eastAsia"/>
                <w:sz w:val="20"/>
                <w:szCs w:val="20"/>
              </w:rPr>
              <w:t>我单位承诺将严格落实并督促勘察单位、设计单位、施工单位、监理单位、监测单位严格落实《危险性较大的分部分项工程安全管理规定》《住房城乡建设部办公厅关于实施〈危险性较大的分部分项工程安全管理规定〉有关问题的通知》和《云南省危险性较大的分部分项工程安全管理实施细则》及有关规定，切实履行参建各方危险性较大的分部分项工程安全管理责任。</w:t>
            </w:r>
          </w:p>
        </w:tc>
        <w:tc>
          <w:tcPr>
            <w:tcW w:w="604" w:type="pct"/>
            <w:tcBorders>
              <w:top w:val="single" w:color="auto" w:sz="4" w:space="0"/>
              <w:left w:val="single" w:color="auto" w:sz="4" w:space="0"/>
              <w:bottom w:val="single" w:color="auto" w:sz="8" w:space="0"/>
              <w:right w:val="single" w:color="auto" w:sz="8" w:space="0"/>
            </w:tcBorders>
            <w:shd w:val="clear" w:color="auto" w:fill="auto"/>
            <w:vAlign w:val="center"/>
          </w:tcPr>
          <w:p w14:paraId="1B1962FE">
            <w:pPr>
              <w:widowControl/>
              <w:spacing w:line="240" w:lineRule="exact"/>
              <w:jc w:val="center"/>
              <w:rPr>
                <w:sz w:val="20"/>
                <w:szCs w:val="20"/>
              </w:rPr>
            </w:pPr>
            <w:r>
              <w:rPr>
                <w:rFonts w:hint="eastAsia"/>
                <w:sz w:val="20"/>
                <w:szCs w:val="20"/>
              </w:rPr>
              <w:t>建设单位</w:t>
            </w:r>
          </w:p>
          <w:p w14:paraId="5088ADA8">
            <w:pPr>
              <w:widowControl/>
              <w:spacing w:line="240" w:lineRule="exact"/>
              <w:jc w:val="center"/>
              <w:rPr>
                <w:sz w:val="20"/>
                <w:szCs w:val="20"/>
              </w:rPr>
            </w:pPr>
            <w:r>
              <w:rPr>
                <w:rFonts w:hint="eastAsia"/>
                <w:sz w:val="20"/>
                <w:szCs w:val="20"/>
              </w:rPr>
              <w:t>（</w:t>
            </w:r>
            <w:r>
              <w:rPr>
                <w:rFonts w:hint="eastAsia"/>
                <w:sz w:val="20"/>
                <w:szCs w:val="20"/>
                <w:lang w:val="en-US"/>
              </w:rPr>
              <w:t>公</w:t>
            </w:r>
            <w:r>
              <w:rPr>
                <w:rFonts w:hint="eastAsia"/>
                <w:sz w:val="20"/>
                <w:szCs w:val="20"/>
              </w:rPr>
              <w:t>章）</w:t>
            </w:r>
          </w:p>
        </w:tc>
      </w:tr>
    </w:tbl>
    <w:p w14:paraId="0F48BAC7">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．如涉及的在“备注”栏打“√”。</w:t>
      </w:r>
    </w:p>
    <w:p w14:paraId="05DDDB6F">
      <w:pPr>
        <w:ind w:firstLine="576" w:firstLineChars="300"/>
        <w:rPr>
          <w:sz w:val="18"/>
          <w:szCs w:val="20"/>
        </w:rPr>
      </w:pPr>
      <w:r>
        <w:rPr>
          <w:rFonts w:hint="eastAsia" w:ascii="Times New Roman" w:hAnsi="Times New Roman"/>
          <w:sz w:val="18"/>
          <w:szCs w:val="20"/>
        </w:rPr>
        <w:t>2</w:t>
      </w:r>
      <w:r>
        <w:rPr>
          <w:rFonts w:hint="eastAsia"/>
          <w:sz w:val="18"/>
          <w:szCs w:val="20"/>
        </w:rPr>
        <w:t>．本表由建设单位填报，建设单位、勘察单位、设计单位、施工单位、监理单位、监测单位各存一份。</w:t>
      </w:r>
    </w:p>
    <w:p w14:paraId="1B81DDBD">
      <w:pPr>
        <w:widowControl/>
        <w:rPr>
          <w:rFonts w:cs="Times New Roman"/>
          <w:sz w:val="20"/>
          <w:szCs w:val="20"/>
        </w:rPr>
      </w:pPr>
      <w:r>
        <w:rPr>
          <w:rFonts w:cs="Times New Roman"/>
          <w:sz w:val="20"/>
          <w:szCs w:val="20"/>
        </w:rPr>
        <w:br w:type="page"/>
      </w:r>
    </w:p>
    <w:p w14:paraId="43E6FF7E">
      <w:pPr>
        <w:widowControl/>
        <w:rPr>
          <w:rFonts w:cs="Times New Roman"/>
          <w:sz w:val="20"/>
          <w:szCs w:val="20"/>
        </w:rPr>
      </w:pPr>
    </w:p>
    <w:p w14:paraId="199288C2">
      <w:pPr>
        <w:pStyle w:val="18"/>
        <w:rPr>
          <w:sz w:val="20"/>
          <w:szCs w:val="20"/>
          <w:lang w:val="zh-CN"/>
        </w:rPr>
      </w:pPr>
    </w:p>
    <w:p w14:paraId="028302E6">
      <w:pPr>
        <w:jc w:val="center"/>
        <w:outlineLvl w:val="0"/>
        <w:rPr>
          <w:sz w:val="36"/>
          <w:szCs w:val="36"/>
        </w:rPr>
      </w:pPr>
      <w:bookmarkStart w:id="275" w:name="_Toc1460"/>
      <w:bookmarkStart w:id="276" w:name="_Toc24322"/>
      <w:bookmarkStart w:id="277" w:name="_Toc24"/>
      <w:bookmarkStart w:id="278" w:name="_Toc23198"/>
      <w:bookmarkStart w:id="279" w:name="_Toc18142"/>
      <w:bookmarkStart w:id="280" w:name="_Toc20336"/>
      <w:bookmarkStart w:id="281" w:name="_Toc32042"/>
      <w:bookmarkStart w:id="282" w:name="_Toc4107"/>
      <w:bookmarkStart w:id="283" w:name="_Toc192245707"/>
      <w:bookmarkStart w:id="284" w:name="_Toc19187"/>
      <w:bookmarkStart w:id="285" w:name="_Toc5950"/>
      <w:bookmarkStart w:id="286" w:name="_Toc3"/>
      <w:bookmarkStart w:id="287" w:name="_Toc16497"/>
      <w:bookmarkStart w:id="288" w:name="_Toc30329"/>
      <w:bookmarkStart w:id="289" w:name="_Toc451845336"/>
      <w:bookmarkStart w:id="290" w:name="_Toc4265"/>
      <w:r>
        <w:rPr>
          <w:rFonts w:hint="eastAsia"/>
          <w:sz w:val="36"/>
          <w:szCs w:val="36"/>
        </w:rPr>
        <w:t>附录</w:t>
      </w:r>
      <w:r>
        <w:rPr>
          <w:rFonts w:hint="eastAsia" w:ascii="Times New Roman" w:hAnsi="Times New Roman"/>
          <w:b/>
          <w:sz w:val="36"/>
          <w:szCs w:val="36"/>
        </w:rPr>
        <w:t>B</w:t>
      </w:r>
      <w:r>
        <w:rPr>
          <w:rFonts w:hint="eastAsia"/>
          <w:sz w:val="36"/>
          <w:szCs w:val="36"/>
        </w:rPr>
        <w:t xml:space="preserve">  监理单位施工现场安全资料用表</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26D79E22">
      <w:pPr>
        <w:widowControl/>
        <w:rPr>
          <w:rFonts w:cs="Times New Roman"/>
          <w:sz w:val="20"/>
          <w:szCs w:val="20"/>
        </w:rPr>
      </w:pPr>
    </w:p>
    <w:p w14:paraId="2DC86C88">
      <w:pPr>
        <w:rPr>
          <w:rFonts w:cs="Times New Roman"/>
          <w:sz w:val="20"/>
          <w:szCs w:val="20"/>
        </w:rPr>
      </w:pPr>
    </w:p>
    <w:p w14:paraId="6658DC10">
      <w:pPr>
        <w:spacing w:line="400" w:lineRule="exact"/>
        <w:jc w:val="center"/>
        <w:outlineLvl w:val="1"/>
        <w:rPr>
          <w:rFonts w:cs="黑体"/>
          <w:b/>
          <w:bCs/>
          <w:sz w:val="28"/>
          <w:szCs w:val="28"/>
        </w:rPr>
      </w:pPr>
      <w:bookmarkStart w:id="291" w:name="_Toc186121552"/>
      <w:bookmarkStart w:id="292" w:name="_Toc434"/>
      <w:bookmarkStart w:id="293" w:name="_Toc192245708"/>
      <w:bookmarkStart w:id="294" w:name="_Toc192161054"/>
      <w:r>
        <w:rPr>
          <w:rFonts w:hint="eastAsia" w:cs="黑体"/>
          <w:b/>
          <w:bCs/>
          <w:sz w:val="28"/>
          <w:szCs w:val="28"/>
        </w:rPr>
        <w:t>危大工程监理专项巡视检查记录台账</w:t>
      </w:r>
      <w:bookmarkEnd w:id="291"/>
      <w:bookmarkEnd w:id="292"/>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hint="eastAsia" w:ascii="Times New Roman" w:hAnsi="Times New Roman" w:cs="黑体"/>
          <w:b/>
          <w:bCs/>
          <w:sz w:val="28"/>
          <w:szCs w:val="28"/>
        </w:rPr>
        <w:t>B</w:t>
      </w:r>
      <w:r>
        <w:rPr>
          <w:rFonts w:ascii="Times New Roman" w:hAnsi="Times New Roman" w:cs="黑体"/>
          <w:b/>
          <w:bCs/>
          <w:sz w:val="28"/>
          <w:szCs w:val="28"/>
        </w:rPr>
        <w:t>1</w:t>
      </w:r>
      <w:r>
        <w:rPr>
          <w:rFonts w:cs="黑体"/>
          <w:b/>
          <w:bCs/>
          <w:sz w:val="28"/>
          <w:szCs w:val="28"/>
        </w:rPr>
        <w:t>-</w:t>
      </w:r>
      <w:r>
        <w:rPr>
          <w:rFonts w:hint="eastAsia" w:ascii="Times New Roman" w:hAnsi="Times New Roman" w:cs="黑体"/>
          <w:b/>
          <w:bCs/>
          <w:sz w:val="28"/>
          <w:szCs w:val="28"/>
        </w:rPr>
        <w:t>1</w:t>
      </w:r>
      <w:bookmarkEnd w:id="293"/>
      <w:bookmarkEnd w:id="294"/>
    </w:p>
    <w:p w14:paraId="7A75F8C2">
      <w:pPr>
        <w:widowControl/>
        <w:rPr>
          <w:color w:val="000000"/>
          <w:sz w:val="20"/>
          <w:szCs w:val="20"/>
        </w:rPr>
      </w:pPr>
      <w:r>
        <w:rPr>
          <w:rFonts w:hint="eastAsia"/>
          <w:color w:val="000000"/>
          <w:sz w:val="20"/>
          <w:szCs w:val="20"/>
        </w:rPr>
        <w:t>工程名称：</w:t>
      </w:r>
    </w:p>
    <w:p w14:paraId="42F047F8">
      <w:pPr>
        <w:widowControl/>
        <w:rPr>
          <w:b/>
          <w:color w:val="000000"/>
          <w:sz w:val="20"/>
          <w:szCs w:val="20"/>
        </w:rPr>
      </w:pPr>
      <w:r>
        <w:rPr>
          <w:rFonts w:hint="eastAsia"/>
          <w:color w:val="000000"/>
          <w:sz w:val="20"/>
          <w:szCs w:val="20"/>
          <w:lang w:val="en-US"/>
        </w:rPr>
        <w:t xml:space="preserve">危大工程名称：                                                    </w:t>
      </w:r>
      <w:r>
        <w:rPr>
          <w:rFonts w:hint="eastAsia"/>
          <w:color w:val="000000"/>
          <w:sz w:val="20"/>
          <w:szCs w:val="20"/>
        </w:rPr>
        <w:t xml:space="preserve">  </w:t>
      </w:r>
      <w:r>
        <w:rPr>
          <w:rFonts w:hint="eastAsia" w:cs="Times New Roman"/>
          <w:color w:val="000000"/>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68" w:type="dxa"/>
          <w:bottom w:w="0" w:type="dxa"/>
          <w:right w:w="68" w:type="dxa"/>
        </w:tblCellMar>
      </w:tblPr>
      <w:tblGrid>
        <w:gridCol w:w="568"/>
        <w:gridCol w:w="1276"/>
        <w:gridCol w:w="1701"/>
        <w:gridCol w:w="2476"/>
        <w:gridCol w:w="1778"/>
        <w:gridCol w:w="1557"/>
      </w:tblGrid>
      <w:tr w14:paraId="3D192E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794" w:hRule="atLeast"/>
          <w:jc w:val="center"/>
        </w:trPr>
        <w:tc>
          <w:tcPr>
            <w:tcW w:w="304" w:type="pct"/>
            <w:shd w:val="clear" w:color="auto" w:fill="auto"/>
            <w:vAlign w:val="center"/>
          </w:tcPr>
          <w:p w14:paraId="61D5596C">
            <w:pPr>
              <w:widowControl/>
              <w:spacing w:line="240" w:lineRule="exact"/>
              <w:jc w:val="center"/>
              <w:rPr>
                <w:color w:val="000000"/>
                <w:sz w:val="20"/>
                <w:szCs w:val="20"/>
              </w:rPr>
            </w:pPr>
            <w:r>
              <w:rPr>
                <w:rFonts w:hint="eastAsia"/>
                <w:color w:val="000000"/>
                <w:sz w:val="20"/>
                <w:szCs w:val="20"/>
              </w:rPr>
              <w:t>序号</w:t>
            </w:r>
          </w:p>
        </w:tc>
        <w:tc>
          <w:tcPr>
            <w:tcW w:w="682" w:type="pct"/>
            <w:shd w:val="clear" w:color="auto" w:fill="auto"/>
            <w:vAlign w:val="center"/>
          </w:tcPr>
          <w:p w14:paraId="2FB36B8B">
            <w:pPr>
              <w:widowControl/>
              <w:spacing w:line="240" w:lineRule="exact"/>
              <w:jc w:val="center"/>
              <w:rPr>
                <w:color w:val="000000"/>
                <w:sz w:val="20"/>
                <w:szCs w:val="20"/>
              </w:rPr>
            </w:pPr>
            <w:r>
              <w:rPr>
                <w:rFonts w:hint="eastAsia"/>
                <w:color w:val="000000"/>
                <w:sz w:val="20"/>
                <w:szCs w:val="20"/>
              </w:rPr>
              <w:t>巡视检查</w:t>
            </w:r>
          </w:p>
          <w:p w14:paraId="41266F45">
            <w:pPr>
              <w:widowControl/>
              <w:spacing w:line="240" w:lineRule="exact"/>
              <w:jc w:val="center"/>
              <w:rPr>
                <w:color w:val="000000"/>
                <w:sz w:val="20"/>
                <w:szCs w:val="20"/>
              </w:rPr>
            </w:pPr>
            <w:r>
              <w:rPr>
                <w:rFonts w:hint="eastAsia"/>
                <w:color w:val="000000"/>
                <w:sz w:val="20"/>
                <w:szCs w:val="20"/>
              </w:rPr>
              <w:t>日期</w:t>
            </w:r>
          </w:p>
        </w:tc>
        <w:tc>
          <w:tcPr>
            <w:tcW w:w="909" w:type="pct"/>
            <w:shd w:val="clear" w:color="auto" w:fill="auto"/>
            <w:vAlign w:val="center"/>
          </w:tcPr>
          <w:p w14:paraId="04AAF746">
            <w:pPr>
              <w:widowControl/>
              <w:spacing w:line="240" w:lineRule="exact"/>
              <w:jc w:val="center"/>
              <w:rPr>
                <w:color w:val="000000"/>
                <w:sz w:val="20"/>
                <w:szCs w:val="20"/>
              </w:rPr>
            </w:pPr>
            <w:r>
              <w:rPr>
                <w:rFonts w:hint="eastAsia"/>
                <w:color w:val="000000"/>
                <w:sz w:val="20"/>
                <w:szCs w:val="20"/>
              </w:rPr>
              <w:t>巡视人员</w:t>
            </w:r>
          </w:p>
        </w:tc>
        <w:tc>
          <w:tcPr>
            <w:tcW w:w="1323" w:type="pct"/>
            <w:shd w:val="clear" w:color="auto" w:fill="auto"/>
            <w:vAlign w:val="center"/>
          </w:tcPr>
          <w:p w14:paraId="216E2092">
            <w:pPr>
              <w:widowControl/>
              <w:spacing w:line="240" w:lineRule="exact"/>
              <w:jc w:val="center"/>
              <w:rPr>
                <w:color w:val="000000"/>
                <w:sz w:val="20"/>
                <w:szCs w:val="20"/>
              </w:rPr>
            </w:pPr>
            <w:r>
              <w:rPr>
                <w:rFonts w:hint="eastAsia"/>
                <w:color w:val="000000"/>
                <w:sz w:val="20"/>
                <w:szCs w:val="20"/>
              </w:rPr>
              <w:t>问题整改落实单位</w:t>
            </w:r>
          </w:p>
        </w:tc>
        <w:tc>
          <w:tcPr>
            <w:tcW w:w="950" w:type="pct"/>
            <w:shd w:val="clear" w:color="auto" w:fill="auto"/>
            <w:vAlign w:val="center"/>
          </w:tcPr>
          <w:p w14:paraId="3E42E267">
            <w:pPr>
              <w:widowControl/>
              <w:spacing w:line="240" w:lineRule="exact"/>
              <w:jc w:val="center"/>
              <w:rPr>
                <w:color w:val="000000"/>
                <w:sz w:val="20"/>
                <w:szCs w:val="20"/>
              </w:rPr>
            </w:pPr>
            <w:r>
              <w:rPr>
                <w:rFonts w:hint="eastAsia"/>
                <w:color w:val="000000"/>
                <w:sz w:val="20"/>
                <w:szCs w:val="20"/>
              </w:rPr>
              <w:t>复查结果</w:t>
            </w:r>
          </w:p>
        </w:tc>
        <w:tc>
          <w:tcPr>
            <w:tcW w:w="832" w:type="pct"/>
            <w:shd w:val="clear" w:color="auto" w:fill="auto"/>
            <w:vAlign w:val="center"/>
          </w:tcPr>
          <w:p w14:paraId="44DE9C76">
            <w:pPr>
              <w:widowControl/>
              <w:spacing w:line="240" w:lineRule="exact"/>
              <w:jc w:val="center"/>
              <w:rPr>
                <w:color w:val="000000"/>
                <w:sz w:val="20"/>
                <w:szCs w:val="20"/>
              </w:rPr>
            </w:pPr>
            <w:r>
              <w:rPr>
                <w:rFonts w:hint="eastAsia"/>
                <w:color w:val="000000"/>
                <w:sz w:val="20"/>
                <w:szCs w:val="20"/>
              </w:rPr>
              <w:t>备注</w:t>
            </w:r>
          </w:p>
        </w:tc>
      </w:tr>
      <w:tr w14:paraId="1F3DDB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0A51C579">
            <w:pPr>
              <w:widowControl/>
              <w:spacing w:line="240" w:lineRule="exact"/>
              <w:jc w:val="center"/>
              <w:rPr>
                <w:color w:val="000000"/>
                <w:sz w:val="20"/>
                <w:szCs w:val="20"/>
              </w:rPr>
            </w:pPr>
          </w:p>
        </w:tc>
        <w:tc>
          <w:tcPr>
            <w:tcW w:w="682" w:type="pct"/>
            <w:shd w:val="clear" w:color="auto" w:fill="auto"/>
            <w:vAlign w:val="center"/>
          </w:tcPr>
          <w:p w14:paraId="19A19931">
            <w:pPr>
              <w:widowControl/>
              <w:spacing w:line="240" w:lineRule="exact"/>
              <w:jc w:val="center"/>
              <w:rPr>
                <w:color w:val="000000"/>
                <w:sz w:val="20"/>
                <w:szCs w:val="20"/>
              </w:rPr>
            </w:pPr>
          </w:p>
        </w:tc>
        <w:tc>
          <w:tcPr>
            <w:tcW w:w="909" w:type="pct"/>
            <w:shd w:val="clear" w:color="auto" w:fill="auto"/>
            <w:vAlign w:val="center"/>
          </w:tcPr>
          <w:p w14:paraId="4A6C2308">
            <w:pPr>
              <w:widowControl/>
              <w:spacing w:line="240" w:lineRule="exact"/>
              <w:jc w:val="center"/>
              <w:rPr>
                <w:color w:val="000000"/>
                <w:sz w:val="20"/>
                <w:szCs w:val="20"/>
              </w:rPr>
            </w:pPr>
          </w:p>
        </w:tc>
        <w:tc>
          <w:tcPr>
            <w:tcW w:w="1323" w:type="pct"/>
            <w:shd w:val="clear" w:color="auto" w:fill="auto"/>
            <w:vAlign w:val="center"/>
          </w:tcPr>
          <w:p w14:paraId="6E6E31DC">
            <w:pPr>
              <w:widowControl/>
              <w:spacing w:line="240" w:lineRule="exact"/>
              <w:jc w:val="center"/>
              <w:rPr>
                <w:color w:val="000000"/>
                <w:sz w:val="20"/>
                <w:szCs w:val="20"/>
              </w:rPr>
            </w:pPr>
          </w:p>
        </w:tc>
        <w:tc>
          <w:tcPr>
            <w:tcW w:w="950" w:type="pct"/>
            <w:shd w:val="clear" w:color="auto" w:fill="auto"/>
            <w:vAlign w:val="center"/>
          </w:tcPr>
          <w:p w14:paraId="0AEC363D">
            <w:pPr>
              <w:widowControl/>
              <w:spacing w:line="240" w:lineRule="exact"/>
              <w:jc w:val="center"/>
              <w:rPr>
                <w:color w:val="000000"/>
                <w:sz w:val="20"/>
                <w:szCs w:val="20"/>
              </w:rPr>
            </w:pPr>
          </w:p>
        </w:tc>
        <w:tc>
          <w:tcPr>
            <w:tcW w:w="832" w:type="pct"/>
            <w:shd w:val="clear" w:color="auto" w:fill="auto"/>
            <w:vAlign w:val="center"/>
          </w:tcPr>
          <w:p w14:paraId="5BBC999C">
            <w:pPr>
              <w:widowControl/>
              <w:spacing w:line="240" w:lineRule="exact"/>
              <w:jc w:val="center"/>
              <w:rPr>
                <w:color w:val="000000"/>
                <w:sz w:val="20"/>
                <w:szCs w:val="20"/>
              </w:rPr>
            </w:pPr>
          </w:p>
        </w:tc>
      </w:tr>
      <w:tr w14:paraId="3F7F03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3AB3C827">
            <w:pPr>
              <w:widowControl/>
              <w:spacing w:line="240" w:lineRule="exact"/>
              <w:jc w:val="center"/>
              <w:rPr>
                <w:color w:val="000000"/>
                <w:sz w:val="20"/>
                <w:szCs w:val="20"/>
              </w:rPr>
            </w:pPr>
          </w:p>
        </w:tc>
        <w:tc>
          <w:tcPr>
            <w:tcW w:w="682" w:type="pct"/>
            <w:shd w:val="clear" w:color="auto" w:fill="auto"/>
            <w:vAlign w:val="center"/>
          </w:tcPr>
          <w:p w14:paraId="2B2F9C18">
            <w:pPr>
              <w:widowControl/>
              <w:spacing w:line="240" w:lineRule="exact"/>
              <w:jc w:val="center"/>
              <w:rPr>
                <w:color w:val="000000"/>
                <w:sz w:val="20"/>
                <w:szCs w:val="20"/>
              </w:rPr>
            </w:pPr>
          </w:p>
        </w:tc>
        <w:tc>
          <w:tcPr>
            <w:tcW w:w="909" w:type="pct"/>
            <w:shd w:val="clear" w:color="auto" w:fill="auto"/>
            <w:vAlign w:val="center"/>
          </w:tcPr>
          <w:p w14:paraId="1E6890D0">
            <w:pPr>
              <w:widowControl/>
              <w:spacing w:line="240" w:lineRule="exact"/>
              <w:jc w:val="center"/>
              <w:rPr>
                <w:color w:val="000000"/>
                <w:sz w:val="20"/>
                <w:szCs w:val="20"/>
              </w:rPr>
            </w:pPr>
          </w:p>
        </w:tc>
        <w:tc>
          <w:tcPr>
            <w:tcW w:w="1323" w:type="pct"/>
            <w:shd w:val="clear" w:color="auto" w:fill="auto"/>
            <w:vAlign w:val="center"/>
          </w:tcPr>
          <w:p w14:paraId="1A07AADB">
            <w:pPr>
              <w:widowControl/>
              <w:spacing w:line="240" w:lineRule="exact"/>
              <w:jc w:val="center"/>
              <w:rPr>
                <w:color w:val="000000"/>
                <w:sz w:val="20"/>
                <w:szCs w:val="20"/>
              </w:rPr>
            </w:pPr>
          </w:p>
        </w:tc>
        <w:tc>
          <w:tcPr>
            <w:tcW w:w="950" w:type="pct"/>
            <w:shd w:val="clear" w:color="auto" w:fill="auto"/>
            <w:vAlign w:val="center"/>
          </w:tcPr>
          <w:p w14:paraId="2325CDF6">
            <w:pPr>
              <w:widowControl/>
              <w:spacing w:line="240" w:lineRule="exact"/>
              <w:jc w:val="center"/>
              <w:rPr>
                <w:color w:val="000000"/>
                <w:sz w:val="20"/>
                <w:szCs w:val="20"/>
              </w:rPr>
            </w:pPr>
          </w:p>
        </w:tc>
        <w:tc>
          <w:tcPr>
            <w:tcW w:w="832" w:type="pct"/>
            <w:shd w:val="clear" w:color="auto" w:fill="auto"/>
            <w:vAlign w:val="center"/>
          </w:tcPr>
          <w:p w14:paraId="27CE6E27">
            <w:pPr>
              <w:widowControl/>
              <w:spacing w:line="240" w:lineRule="exact"/>
              <w:jc w:val="center"/>
              <w:rPr>
                <w:color w:val="000000"/>
                <w:sz w:val="20"/>
                <w:szCs w:val="20"/>
              </w:rPr>
            </w:pPr>
          </w:p>
        </w:tc>
      </w:tr>
      <w:tr w14:paraId="509154E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57E9F0A9">
            <w:pPr>
              <w:widowControl/>
              <w:spacing w:line="240" w:lineRule="exact"/>
              <w:jc w:val="center"/>
              <w:rPr>
                <w:color w:val="000000"/>
                <w:sz w:val="20"/>
                <w:szCs w:val="20"/>
              </w:rPr>
            </w:pPr>
          </w:p>
        </w:tc>
        <w:tc>
          <w:tcPr>
            <w:tcW w:w="682" w:type="pct"/>
            <w:shd w:val="clear" w:color="auto" w:fill="auto"/>
            <w:vAlign w:val="center"/>
          </w:tcPr>
          <w:p w14:paraId="39CC1275">
            <w:pPr>
              <w:widowControl/>
              <w:spacing w:line="240" w:lineRule="exact"/>
              <w:jc w:val="center"/>
              <w:rPr>
                <w:color w:val="000000"/>
                <w:sz w:val="20"/>
                <w:szCs w:val="20"/>
              </w:rPr>
            </w:pPr>
          </w:p>
        </w:tc>
        <w:tc>
          <w:tcPr>
            <w:tcW w:w="909" w:type="pct"/>
            <w:shd w:val="clear" w:color="auto" w:fill="auto"/>
            <w:vAlign w:val="center"/>
          </w:tcPr>
          <w:p w14:paraId="50B3B072">
            <w:pPr>
              <w:widowControl/>
              <w:spacing w:line="240" w:lineRule="exact"/>
              <w:jc w:val="center"/>
              <w:rPr>
                <w:color w:val="000000"/>
                <w:sz w:val="20"/>
                <w:szCs w:val="20"/>
              </w:rPr>
            </w:pPr>
          </w:p>
        </w:tc>
        <w:tc>
          <w:tcPr>
            <w:tcW w:w="1323" w:type="pct"/>
            <w:shd w:val="clear" w:color="auto" w:fill="auto"/>
            <w:vAlign w:val="center"/>
          </w:tcPr>
          <w:p w14:paraId="4850399D">
            <w:pPr>
              <w:widowControl/>
              <w:spacing w:line="240" w:lineRule="exact"/>
              <w:jc w:val="center"/>
              <w:rPr>
                <w:color w:val="000000"/>
                <w:sz w:val="20"/>
                <w:szCs w:val="20"/>
              </w:rPr>
            </w:pPr>
          </w:p>
        </w:tc>
        <w:tc>
          <w:tcPr>
            <w:tcW w:w="950" w:type="pct"/>
            <w:shd w:val="clear" w:color="auto" w:fill="auto"/>
            <w:vAlign w:val="center"/>
          </w:tcPr>
          <w:p w14:paraId="4FED62EB">
            <w:pPr>
              <w:widowControl/>
              <w:spacing w:line="240" w:lineRule="exact"/>
              <w:jc w:val="center"/>
              <w:rPr>
                <w:color w:val="000000"/>
                <w:sz w:val="20"/>
                <w:szCs w:val="20"/>
              </w:rPr>
            </w:pPr>
          </w:p>
        </w:tc>
        <w:tc>
          <w:tcPr>
            <w:tcW w:w="832" w:type="pct"/>
            <w:shd w:val="clear" w:color="auto" w:fill="auto"/>
            <w:vAlign w:val="center"/>
          </w:tcPr>
          <w:p w14:paraId="06F26040">
            <w:pPr>
              <w:widowControl/>
              <w:spacing w:line="240" w:lineRule="exact"/>
              <w:jc w:val="center"/>
              <w:rPr>
                <w:color w:val="000000"/>
                <w:sz w:val="20"/>
                <w:szCs w:val="20"/>
              </w:rPr>
            </w:pPr>
          </w:p>
        </w:tc>
      </w:tr>
      <w:tr w14:paraId="7F88C69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0AF00663">
            <w:pPr>
              <w:widowControl/>
              <w:spacing w:line="240" w:lineRule="exact"/>
              <w:jc w:val="center"/>
              <w:rPr>
                <w:color w:val="000000"/>
                <w:sz w:val="20"/>
                <w:szCs w:val="20"/>
              </w:rPr>
            </w:pPr>
          </w:p>
        </w:tc>
        <w:tc>
          <w:tcPr>
            <w:tcW w:w="682" w:type="pct"/>
            <w:shd w:val="clear" w:color="auto" w:fill="auto"/>
            <w:vAlign w:val="center"/>
          </w:tcPr>
          <w:p w14:paraId="2309D178">
            <w:pPr>
              <w:widowControl/>
              <w:spacing w:line="240" w:lineRule="exact"/>
              <w:jc w:val="center"/>
              <w:rPr>
                <w:color w:val="000000"/>
                <w:sz w:val="20"/>
                <w:szCs w:val="20"/>
              </w:rPr>
            </w:pPr>
          </w:p>
        </w:tc>
        <w:tc>
          <w:tcPr>
            <w:tcW w:w="909" w:type="pct"/>
            <w:shd w:val="clear" w:color="auto" w:fill="auto"/>
            <w:vAlign w:val="center"/>
          </w:tcPr>
          <w:p w14:paraId="47E6F536">
            <w:pPr>
              <w:widowControl/>
              <w:spacing w:line="240" w:lineRule="exact"/>
              <w:jc w:val="center"/>
              <w:rPr>
                <w:color w:val="000000"/>
                <w:sz w:val="20"/>
                <w:szCs w:val="20"/>
              </w:rPr>
            </w:pPr>
          </w:p>
        </w:tc>
        <w:tc>
          <w:tcPr>
            <w:tcW w:w="1323" w:type="pct"/>
            <w:shd w:val="clear" w:color="auto" w:fill="auto"/>
            <w:vAlign w:val="center"/>
          </w:tcPr>
          <w:p w14:paraId="05075117">
            <w:pPr>
              <w:widowControl/>
              <w:spacing w:line="240" w:lineRule="exact"/>
              <w:jc w:val="center"/>
              <w:rPr>
                <w:color w:val="000000"/>
                <w:sz w:val="20"/>
                <w:szCs w:val="20"/>
              </w:rPr>
            </w:pPr>
          </w:p>
        </w:tc>
        <w:tc>
          <w:tcPr>
            <w:tcW w:w="950" w:type="pct"/>
            <w:shd w:val="clear" w:color="auto" w:fill="auto"/>
            <w:vAlign w:val="center"/>
          </w:tcPr>
          <w:p w14:paraId="31CEE33D">
            <w:pPr>
              <w:widowControl/>
              <w:spacing w:line="240" w:lineRule="exact"/>
              <w:jc w:val="center"/>
              <w:rPr>
                <w:color w:val="000000"/>
                <w:sz w:val="20"/>
                <w:szCs w:val="20"/>
              </w:rPr>
            </w:pPr>
          </w:p>
        </w:tc>
        <w:tc>
          <w:tcPr>
            <w:tcW w:w="832" w:type="pct"/>
            <w:shd w:val="clear" w:color="auto" w:fill="auto"/>
            <w:vAlign w:val="center"/>
          </w:tcPr>
          <w:p w14:paraId="58C856DA">
            <w:pPr>
              <w:widowControl/>
              <w:spacing w:line="240" w:lineRule="exact"/>
              <w:jc w:val="center"/>
              <w:rPr>
                <w:color w:val="000000"/>
                <w:sz w:val="20"/>
                <w:szCs w:val="20"/>
              </w:rPr>
            </w:pPr>
          </w:p>
        </w:tc>
      </w:tr>
      <w:tr w14:paraId="1C21B4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207F319F">
            <w:pPr>
              <w:widowControl/>
              <w:spacing w:line="240" w:lineRule="exact"/>
              <w:jc w:val="center"/>
              <w:rPr>
                <w:color w:val="000000"/>
                <w:sz w:val="20"/>
                <w:szCs w:val="20"/>
              </w:rPr>
            </w:pPr>
          </w:p>
        </w:tc>
        <w:tc>
          <w:tcPr>
            <w:tcW w:w="682" w:type="pct"/>
            <w:shd w:val="clear" w:color="auto" w:fill="auto"/>
            <w:vAlign w:val="center"/>
          </w:tcPr>
          <w:p w14:paraId="7B73AE04">
            <w:pPr>
              <w:widowControl/>
              <w:spacing w:line="240" w:lineRule="exact"/>
              <w:jc w:val="center"/>
              <w:rPr>
                <w:color w:val="000000"/>
                <w:sz w:val="20"/>
                <w:szCs w:val="20"/>
              </w:rPr>
            </w:pPr>
          </w:p>
        </w:tc>
        <w:tc>
          <w:tcPr>
            <w:tcW w:w="909" w:type="pct"/>
            <w:shd w:val="clear" w:color="auto" w:fill="auto"/>
            <w:vAlign w:val="center"/>
          </w:tcPr>
          <w:p w14:paraId="4E4EBBA7">
            <w:pPr>
              <w:widowControl/>
              <w:spacing w:line="240" w:lineRule="exact"/>
              <w:jc w:val="center"/>
              <w:rPr>
                <w:color w:val="000000"/>
                <w:sz w:val="20"/>
                <w:szCs w:val="20"/>
              </w:rPr>
            </w:pPr>
          </w:p>
        </w:tc>
        <w:tc>
          <w:tcPr>
            <w:tcW w:w="1323" w:type="pct"/>
            <w:shd w:val="clear" w:color="auto" w:fill="auto"/>
            <w:vAlign w:val="center"/>
          </w:tcPr>
          <w:p w14:paraId="6D20BF28">
            <w:pPr>
              <w:widowControl/>
              <w:spacing w:line="240" w:lineRule="exact"/>
              <w:jc w:val="center"/>
              <w:rPr>
                <w:color w:val="000000"/>
                <w:sz w:val="20"/>
                <w:szCs w:val="20"/>
              </w:rPr>
            </w:pPr>
          </w:p>
        </w:tc>
        <w:tc>
          <w:tcPr>
            <w:tcW w:w="950" w:type="pct"/>
            <w:shd w:val="clear" w:color="auto" w:fill="auto"/>
            <w:vAlign w:val="center"/>
          </w:tcPr>
          <w:p w14:paraId="0C0CEE48">
            <w:pPr>
              <w:widowControl/>
              <w:spacing w:line="240" w:lineRule="exact"/>
              <w:jc w:val="center"/>
              <w:rPr>
                <w:color w:val="000000"/>
                <w:sz w:val="20"/>
                <w:szCs w:val="20"/>
              </w:rPr>
            </w:pPr>
          </w:p>
        </w:tc>
        <w:tc>
          <w:tcPr>
            <w:tcW w:w="832" w:type="pct"/>
            <w:shd w:val="clear" w:color="auto" w:fill="auto"/>
            <w:vAlign w:val="center"/>
          </w:tcPr>
          <w:p w14:paraId="69142554">
            <w:pPr>
              <w:widowControl/>
              <w:spacing w:line="240" w:lineRule="exact"/>
              <w:jc w:val="center"/>
              <w:rPr>
                <w:color w:val="000000"/>
                <w:sz w:val="20"/>
                <w:szCs w:val="20"/>
              </w:rPr>
            </w:pPr>
          </w:p>
        </w:tc>
      </w:tr>
      <w:tr w14:paraId="76A424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1E8A87A3">
            <w:pPr>
              <w:widowControl/>
              <w:spacing w:line="240" w:lineRule="exact"/>
              <w:jc w:val="center"/>
              <w:rPr>
                <w:color w:val="000000"/>
                <w:sz w:val="20"/>
                <w:szCs w:val="20"/>
              </w:rPr>
            </w:pPr>
          </w:p>
        </w:tc>
        <w:tc>
          <w:tcPr>
            <w:tcW w:w="682" w:type="pct"/>
            <w:shd w:val="clear" w:color="auto" w:fill="auto"/>
            <w:vAlign w:val="center"/>
          </w:tcPr>
          <w:p w14:paraId="6B83AA90">
            <w:pPr>
              <w:widowControl/>
              <w:spacing w:line="240" w:lineRule="exact"/>
              <w:jc w:val="center"/>
              <w:rPr>
                <w:color w:val="000000"/>
                <w:sz w:val="20"/>
                <w:szCs w:val="20"/>
              </w:rPr>
            </w:pPr>
          </w:p>
        </w:tc>
        <w:tc>
          <w:tcPr>
            <w:tcW w:w="909" w:type="pct"/>
            <w:shd w:val="clear" w:color="auto" w:fill="auto"/>
            <w:vAlign w:val="center"/>
          </w:tcPr>
          <w:p w14:paraId="0B0732C9">
            <w:pPr>
              <w:widowControl/>
              <w:spacing w:line="240" w:lineRule="exact"/>
              <w:jc w:val="center"/>
              <w:rPr>
                <w:color w:val="000000"/>
                <w:sz w:val="20"/>
                <w:szCs w:val="20"/>
              </w:rPr>
            </w:pPr>
          </w:p>
        </w:tc>
        <w:tc>
          <w:tcPr>
            <w:tcW w:w="1323" w:type="pct"/>
            <w:shd w:val="clear" w:color="auto" w:fill="auto"/>
            <w:vAlign w:val="center"/>
          </w:tcPr>
          <w:p w14:paraId="3B641681">
            <w:pPr>
              <w:widowControl/>
              <w:spacing w:line="240" w:lineRule="exact"/>
              <w:jc w:val="center"/>
              <w:rPr>
                <w:color w:val="000000"/>
                <w:sz w:val="20"/>
                <w:szCs w:val="20"/>
              </w:rPr>
            </w:pPr>
          </w:p>
        </w:tc>
        <w:tc>
          <w:tcPr>
            <w:tcW w:w="950" w:type="pct"/>
            <w:shd w:val="clear" w:color="auto" w:fill="auto"/>
            <w:vAlign w:val="center"/>
          </w:tcPr>
          <w:p w14:paraId="3299DB59">
            <w:pPr>
              <w:widowControl/>
              <w:spacing w:line="240" w:lineRule="exact"/>
              <w:jc w:val="center"/>
              <w:rPr>
                <w:color w:val="000000"/>
                <w:sz w:val="20"/>
                <w:szCs w:val="20"/>
              </w:rPr>
            </w:pPr>
          </w:p>
        </w:tc>
        <w:tc>
          <w:tcPr>
            <w:tcW w:w="832" w:type="pct"/>
            <w:shd w:val="clear" w:color="auto" w:fill="auto"/>
            <w:vAlign w:val="center"/>
          </w:tcPr>
          <w:p w14:paraId="3BFE62E4">
            <w:pPr>
              <w:widowControl/>
              <w:spacing w:line="240" w:lineRule="exact"/>
              <w:jc w:val="center"/>
              <w:rPr>
                <w:color w:val="000000"/>
                <w:sz w:val="20"/>
                <w:szCs w:val="20"/>
              </w:rPr>
            </w:pPr>
          </w:p>
        </w:tc>
      </w:tr>
      <w:tr w14:paraId="2BCF39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6AD86D22">
            <w:pPr>
              <w:widowControl/>
              <w:spacing w:line="240" w:lineRule="exact"/>
              <w:jc w:val="center"/>
              <w:rPr>
                <w:color w:val="000000"/>
                <w:sz w:val="20"/>
                <w:szCs w:val="20"/>
              </w:rPr>
            </w:pPr>
          </w:p>
        </w:tc>
        <w:tc>
          <w:tcPr>
            <w:tcW w:w="682" w:type="pct"/>
            <w:shd w:val="clear" w:color="auto" w:fill="auto"/>
            <w:vAlign w:val="center"/>
          </w:tcPr>
          <w:p w14:paraId="3D9D5765">
            <w:pPr>
              <w:widowControl/>
              <w:spacing w:line="240" w:lineRule="exact"/>
              <w:jc w:val="center"/>
              <w:rPr>
                <w:color w:val="000000"/>
                <w:sz w:val="20"/>
                <w:szCs w:val="20"/>
              </w:rPr>
            </w:pPr>
          </w:p>
        </w:tc>
        <w:tc>
          <w:tcPr>
            <w:tcW w:w="909" w:type="pct"/>
            <w:shd w:val="clear" w:color="auto" w:fill="auto"/>
            <w:vAlign w:val="center"/>
          </w:tcPr>
          <w:p w14:paraId="356A3258">
            <w:pPr>
              <w:widowControl/>
              <w:spacing w:line="240" w:lineRule="exact"/>
              <w:jc w:val="center"/>
              <w:rPr>
                <w:color w:val="000000"/>
                <w:sz w:val="20"/>
                <w:szCs w:val="20"/>
              </w:rPr>
            </w:pPr>
          </w:p>
        </w:tc>
        <w:tc>
          <w:tcPr>
            <w:tcW w:w="1323" w:type="pct"/>
            <w:shd w:val="clear" w:color="auto" w:fill="auto"/>
            <w:vAlign w:val="center"/>
          </w:tcPr>
          <w:p w14:paraId="1E0314F9">
            <w:pPr>
              <w:widowControl/>
              <w:spacing w:line="240" w:lineRule="exact"/>
              <w:jc w:val="center"/>
              <w:rPr>
                <w:color w:val="000000"/>
                <w:sz w:val="20"/>
                <w:szCs w:val="20"/>
              </w:rPr>
            </w:pPr>
          </w:p>
        </w:tc>
        <w:tc>
          <w:tcPr>
            <w:tcW w:w="950" w:type="pct"/>
            <w:shd w:val="clear" w:color="auto" w:fill="auto"/>
            <w:vAlign w:val="center"/>
          </w:tcPr>
          <w:p w14:paraId="704526C2">
            <w:pPr>
              <w:widowControl/>
              <w:spacing w:line="240" w:lineRule="exact"/>
              <w:jc w:val="center"/>
              <w:rPr>
                <w:color w:val="000000"/>
                <w:sz w:val="20"/>
                <w:szCs w:val="20"/>
              </w:rPr>
            </w:pPr>
          </w:p>
        </w:tc>
        <w:tc>
          <w:tcPr>
            <w:tcW w:w="832" w:type="pct"/>
            <w:shd w:val="clear" w:color="auto" w:fill="auto"/>
            <w:vAlign w:val="center"/>
          </w:tcPr>
          <w:p w14:paraId="1C5AD3D9">
            <w:pPr>
              <w:widowControl/>
              <w:spacing w:line="240" w:lineRule="exact"/>
              <w:jc w:val="center"/>
              <w:rPr>
                <w:color w:val="000000"/>
                <w:sz w:val="20"/>
                <w:szCs w:val="20"/>
              </w:rPr>
            </w:pPr>
          </w:p>
        </w:tc>
      </w:tr>
      <w:tr w14:paraId="174F970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0C76CC82">
            <w:pPr>
              <w:widowControl/>
              <w:spacing w:line="240" w:lineRule="exact"/>
              <w:jc w:val="center"/>
              <w:rPr>
                <w:color w:val="000000"/>
                <w:sz w:val="20"/>
                <w:szCs w:val="20"/>
              </w:rPr>
            </w:pPr>
          </w:p>
        </w:tc>
        <w:tc>
          <w:tcPr>
            <w:tcW w:w="682" w:type="pct"/>
            <w:shd w:val="clear" w:color="auto" w:fill="auto"/>
            <w:vAlign w:val="center"/>
          </w:tcPr>
          <w:p w14:paraId="568F79AF">
            <w:pPr>
              <w:widowControl/>
              <w:spacing w:line="240" w:lineRule="exact"/>
              <w:jc w:val="center"/>
              <w:rPr>
                <w:color w:val="000000"/>
                <w:sz w:val="20"/>
                <w:szCs w:val="20"/>
              </w:rPr>
            </w:pPr>
          </w:p>
        </w:tc>
        <w:tc>
          <w:tcPr>
            <w:tcW w:w="909" w:type="pct"/>
            <w:shd w:val="clear" w:color="auto" w:fill="auto"/>
            <w:vAlign w:val="center"/>
          </w:tcPr>
          <w:p w14:paraId="1EAF0DE0">
            <w:pPr>
              <w:widowControl/>
              <w:spacing w:line="240" w:lineRule="exact"/>
              <w:jc w:val="center"/>
              <w:rPr>
                <w:color w:val="000000"/>
                <w:sz w:val="20"/>
                <w:szCs w:val="20"/>
              </w:rPr>
            </w:pPr>
          </w:p>
        </w:tc>
        <w:tc>
          <w:tcPr>
            <w:tcW w:w="1323" w:type="pct"/>
            <w:shd w:val="clear" w:color="auto" w:fill="auto"/>
            <w:vAlign w:val="center"/>
          </w:tcPr>
          <w:p w14:paraId="636A6F1F">
            <w:pPr>
              <w:widowControl/>
              <w:spacing w:line="240" w:lineRule="exact"/>
              <w:jc w:val="center"/>
              <w:rPr>
                <w:color w:val="000000"/>
                <w:sz w:val="20"/>
                <w:szCs w:val="20"/>
              </w:rPr>
            </w:pPr>
          </w:p>
        </w:tc>
        <w:tc>
          <w:tcPr>
            <w:tcW w:w="950" w:type="pct"/>
            <w:shd w:val="clear" w:color="auto" w:fill="auto"/>
            <w:vAlign w:val="center"/>
          </w:tcPr>
          <w:p w14:paraId="3C69737E">
            <w:pPr>
              <w:widowControl/>
              <w:spacing w:line="240" w:lineRule="exact"/>
              <w:jc w:val="center"/>
              <w:rPr>
                <w:color w:val="000000"/>
                <w:sz w:val="20"/>
                <w:szCs w:val="20"/>
              </w:rPr>
            </w:pPr>
          </w:p>
        </w:tc>
        <w:tc>
          <w:tcPr>
            <w:tcW w:w="832" w:type="pct"/>
            <w:shd w:val="clear" w:color="auto" w:fill="auto"/>
            <w:vAlign w:val="center"/>
          </w:tcPr>
          <w:p w14:paraId="5EA56E36">
            <w:pPr>
              <w:widowControl/>
              <w:spacing w:line="240" w:lineRule="exact"/>
              <w:jc w:val="center"/>
              <w:rPr>
                <w:color w:val="000000"/>
                <w:sz w:val="20"/>
                <w:szCs w:val="20"/>
              </w:rPr>
            </w:pPr>
          </w:p>
        </w:tc>
      </w:tr>
      <w:tr w14:paraId="4D92E1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29B9AA38">
            <w:pPr>
              <w:widowControl/>
              <w:spacing w:line="240" w:lineRule="exact"/>
              <w:jc w:val="center"/>
              <w:rPr>
                <w:color w:val="000000"/>
                <w:sz w:val="20"/>
                <w:szCs w:val="20"/>
              </w:rPr>
            </w:pPr>
          </w:p>
        </w:tc>
        <w:tc>
          <w:tcPr>
            <w:tcW w:w="682" w:type="pct"/>
            <w:shd w:val="clear" w:color="auto" w:fill="auto"/>
            <w:vAlign w:val="center"/>
          </w:tcPr>
          <w:p w14:paraId="3C2D9DFE">
            <w:pPr>
              <w:widowControl/>
              <w:spacing w:line="240" w:lineRule="exact"/>
              <w:jc w:val="center"/>
              <w:rPr>
                <w:color w:val="000000"/>
                <w:sz w:val="20"/>
                <w:szCs w:val="20"/>
              </w:rPr>
            </w:pPr>
          </w:p>
        </w:tc>
        <w:tc>
          <w:tcPr>
            <w:tcW w:w="909" w:type="pct"/>
            <w:shd w:val="clear" w:color="auto" w:fill="auto"/>
            <w:vAlign w:val="center"/>
          </w:tcPr>
          <w:p w14:paraId="76630E97">
            <w:pPr>
              <w:widowControl/>
              <w:spacing w:line="240" w:lineRule="exact"/>
              <w:jc w:val="center"/>
              <w:rPr>
                <w:color w:val="000000"/>
                <w:sz w:val="20"/>
                <w:szCs w:val="20"/>
              </w:rPr>
            </w:pPr>
          </w:p>
        </w:tc>
        <w:tc>
          <w:tcPr>
            <w:tcW w:w="1323" w:type="pct"/>
            <w:shd w:val="clear" w:color="auto" w:fill="auto"/>
            <w:vAlign w:val="center"/>
          </w:tcPr>
          <w:p w14:paraId="350EA320">
            <w:pPr>
              <w:widowControl/>
              <w:spacing w:line="240" w:lineRule="exact"/>
              <w:jc w:val="center"/>
              <w:rPr>
                <w:color w:val="000000"/>
                <w:sz w:val="20"/>
                <w:szCs w:val="20"/>
              </w:rPr>
            </w:pPr>
          </w:p>
        </w:tc>
        <w:tc>
          <w:tcPr>
            <w:tcW w:w="950" w:type="pct"/>
            <w:shd w:val="clear" w:color="auto" w:fill="auto"/>
            <w:vAlign w:val="center"/>
          </w:tcPr>
          <w:p w14:paraId="41074E22">
            <w:pPr>
              <w:widowControl/>
              <w:spacing w:line="240" w:lineRule="exact"/>
              <w:jc w:val="center"/>
              <w:rPr>
                <w:color w:val="000000"/>
                <w:sz w:val="20"/>
                <w:szCs w:val="20"/>
              </w:rPr>
            </w:pPr>
          </w:p>
        </w:tc>
        <w:tc>
          <w:tcPr>
            <w:tcW w:w="832" w:type="pct"/>
            <w:shd w:val="clear" w:color="auto" w:fill="auto"/>
            <w:vAlign w:val="center"/>
          </w:tcPr>
          <w:p w14:paraId="2FB0054A">
            <w:pPr>
              <w:widowControl/>
              <w:spacing w:line="240" w:lineRule="exact"/>
              <w:jc w:val="center"/>
              <w:rPr>
                <w:color w:val="000000"/>
                <w:sz w:val="20"/>
                <w:szCs w:val="20"/>
              </w:rPr>
            </w:pPr>
          </w:p>
        </w:tc>
      </w:tr>
      <w:tr w14:paraId="1235C32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7E325863">
            <w:pPr>
              <w:widowControl/>
              <w:spacing w:line="240" w:lineRule="exact"/>
              <w:jc w:val="center"/>
              <w:rPr>
                <w:color w:val="000000"/>
                <w:sz w:val="20"/>
                <w:szCs w:val="20"/>
              </w:rPr>
            </w:pPr>
          </w:p>
        </w:tc>
        <w:tc>
          <w:tcPr>
            <w:tcW w:w="682" w:type="pct"/>
            <w:shd w:val="clear" w:color="auto" w:fill="auto"/>
            <w:vAlign w:val="center"/>
          </w:tcPr>
          <w:p w14:paraId="347E45BE">
            <w:pPr>
              <w:widowControl/>
              <w:spacing w:line="240" w:lineRule="exact"/>
              <w:jc w:val="center"/>
              <w:rPr>
                <w:color w:val="000000"/>
                <w:sz w:val="20"/>
                <w:szCs w:val="20"/>
              </w:rPr>
            </w:pPr>
          </w:p>
        </w:tc>
        <w:tc>
          <w:tcPr>
            <w:tcW w:w="909" w:type="pct"/>
            <w:shd w:val="clear" w:color="auto" w:fill="auto"/>
            <w:vAlign w:val="center"/>
          </w:tcPr>
          <w:p w14:paraId="5E355EE4">
            <w:pPr>
              <w:widowControl/>
              <w:spacing w:line="240" w:lineRule="exact"/>
              <w:jc w:val="center"/>
              <w:rPr>
                <w:color w:val="000000"/>
                <w:sz w:val="20"/>
                <w:szCs w:val="20"/>
              </w:rPr>
            </w:pPr>
          </w:p>
        </w:tc>
        <w:tc>
          <w:tcPr>
            <w:tcW w:w="1323" w:type="pct"/>
            <w:shd w:val="clear" w:color="auto" w:fill="auto"/>
            <w:vAlign w:val="center"/>
          </w:tcPr>
          <w:p w14:paraId="3F3BBF31">
            <w:pPr>
              <w:widowControl/>
              <w:spacing w:line="240" w:lineRule="exact"/>
              <w:jc w:val="center"/>
              <w:rPr>
                <w:color w:val="000000"/>
                <w:sz w:val="20"/>
                <w:szCs w:val="20"/>
              </w:rPr>
            </w:pPr>
          </w:p>
        </w:tc>
        <w:tc>
          <w:tcPr>
            <w:tcW w:w="950" w:type="pct"/>
            <w:shd w:val="clear" w:color="auto" w:fill="auto"/>
            <w:vAlign w:val="center"/>
          </w:tcPr>
          <w:p w14:paraId="77807AB9">
            <w:pPr>
              <w:widowControl/>
              <w:spacing w:line="240" w:lineRule="exact"/>
              <w:jc w:val="center"/>
              <w:rPr>
                <w:color w:val="000000"/>
                <w:sz w:val="20"/>
                <w:szCs w:val="20"/>
              </w:rPr>
            </w:pPr>
          </w:p>
        </w:tc>
        <w:tc>
          <w:tcPr>
            <w:tcW w:w="832" w:type="pct"/>
            <w:shd w:val="clear" w:color="auto" w:fill="auto"/>
            <w:vAlign w:val="center"/>
          </w:tcPr>
          <w:p w14:paraId="570CEDE4">
            <w:pPr>
              <w:widowControl/>
              <w:spacing w:line="240" w:lineRule="exact"/>
              <w:jc w:val="center"/>
              <w:rPr>
                <w:color w:val="000000"/>
                <w:sz w:val="20"/>
                <w:szCs w:val="20"/>
              </w:rPr>
            </w:pPr>
          </w:p>
        </w:tc>
      </w:tr>
      <w:tr w14:paraId="38DB87D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46A00E0B">
            <w:pPr>
              <w:widowControl/>
              <w:spacing w:line="240" w:lineRule="exact"/>
              <w:jc w:val="center"/>
              <w:rPr>
                <w:color w:val="000000"/>
                <w:sz w:val="20"/>
                <w:szCs w:val="20"/>
              </w:rPr>
            </w:pPr>
          </w:p>
        </w:tc>
        <w:tc>
          <w:tcPr>
            <w:tcW w:w="682" w:type="pct"/>
            <w:shd w:val="clear" w:color="auto" w:fill="auto"/>
            <w:vAlign w:val="center"/>
          </w:tcPr>
          <w:p w14:paraId="4DE08F1C">
            <w:pPr>
              <w:widowControl/>
              <w:spacing w:line="240" w:lineRule="exact"/>
              <w:jc w:val="center"/>
              <w:rPr>
                <w:color w:val="000000"/>
                <w:sz w:val="20"/>
                <w:szCs w:val="20"/>
              </w:rPr>
            </w:pPr>
          </w:p>
        </w:tc>
        <w:tc>
          <w:tcPr>
            <w:tcW w:w="909" w:type="pct"/>
            <w:shd w:val="clear" w:color="auto" w:fill="auto"/>
            <w:vAlign w:val="center"/>
          </w:tcPr>
          <w:p w14:paraId="3BCD3D1B">
            <w:pPr>
              <w:widowControl/>
              <w:spacing w:line="240" w:lineRule="exact"/>
              <w:jc w:val="center"/>
              <w:rPr>
                <w:color w:val="000000"/>
                <w:sz w:val="20"/>
                <w:szCs w:val="20"/>
              </w:rPr>
            </w:pPr>
          </w:p>
        </w:tc>
        <w:tc>
          <w:tcPr>
            <w:tcW w:w="1323" w:type="pct"/>
            <w:shd w:val="clear" w:color="auto" w:fill="auto"/>
            <w:vAlign w:val="center"/>
          </w:tcPr>
          <w:p w14:paraId="1CE51C82">
            <w:pPr>
              <w:widowControl/>
              <w:spacing w:line="240" w:lineRule="exact"/>
              <w:jc w:val="center"/>
              <w:rPr>
                <w:color w:val="000000"/>
                <w:sz w:val="20"/>
                <w:szCs w:val="20"/>
              </w:rPr>
            </w:pPr>
          </w:p>
        </w:tc>
        <w:tc>
          <w:tcPr>
            <w:tcW w:w="950" w:type="pct"/>
            <w:shd w:val="clear" w:color="auto" w:fill="auto"/>
            <w:vAlign w:val="center"/>
          </w:tcPr>
          <w:p w14:paraId="7DA9E0ED">
            <w:pPr>
              <w:widowControl/>
              <w:spacing w:line="240" w:lineRule="exact"/>
              <w:jc w:val="center"/>
              <w:rPr>
                <w:color w:val="000000"/>
                <w:sz w:val="20"/>
                <w:szCs w:val="20"/>
              </w:rPr>
            </w:pPr>
          </w:p>
        </w:tc>
        <w:tc>
          <w:tcPr>
            <w:tcW w:w="832" w:type="pct"/>
            <w:shd w:val="clear" w:color="auto" w:fill="auto"/>
            <w:vAlign w:val="center"/>
          </w:tcPr>
          <w:p w14:paraId="21A35B8B">
            <w:pPr>
              <w:widowControl/>
              <w:spacing w:line="240" w:lineRule="exact"/>
              <w:jc w:val="center"/>
              <w:rPr>
                <w:color w:val="000000"/>
                <w:sz w:val="20"/>
                <w:szCs w:val="20"/>
              </w:rPr>
            </w:pPr>
          </w:p>
        </w:tc>
      </w:tr>
      <w:tr w14:paraId="0ED8664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2C3D36EF">
            <w:pPr>
              <w:widowControl/>
              <w:spacing w:line="240" w:lineRule="exact"/>
              <w:jc w:val="center"/>
              <w:rPr>
                <w:color w:val="000000"/>
                <w:sz w:val="20"/>
                <w:szCs w:val="20"/>
              </w:rPr>
            </w:pPr>
          </w:p>
        </w:tc>
        <w:tc>
          <w:tcPr>
            <w:tcW w:w="682" w:type="pct"/>
            <w:shd w:val="clear" w:color="auto" w:fill="auto"/>
            <w:vAlign w:val="center"/>
          </w:tcPr>
          <w:p w14:paraId="1A8F9465">
            <w:pPr>
              <w:widowControl/>
              <w:spacing w:line="240" w:lineRule="exact"/>
              <w:jc w:val="center"/>
              <w:rPr>
                <w:color w:val="000000"/>
                <w:sz w:val="20"/>
                <w:szCs w:val="20"/>
              </w:rPr>
            </w:pPr>
          </w:p>
        </w:tc>
        <w:tc>
          <w:tcPr>
            <w:tcW w:w="909" w:type="pct"/>
            <w:shd w:val="clear" w:color="auto" w:fill="auto"/>
            <w:vAlign w:val="center"/>
          </w:tcPr>
          <w:p w14:paraId="058E3E5A">
            <w:pPr>
              <w:widowControl/>
              <w:spacing w:line="240" w:lineRule="exact"/>
              <w:jc w:val="center"/>
              <w:rPr>
                <w:color w:val="000000"/>
                <w:sz w:val="20"/>
                <w:szCs w:val="20"/>
              </w:rPr>
            </w:pPr>
          </w:p>
        </w:tc>
        <w:tc>
          <w:tcPr>
            <w:tcW w:w="1323" w:type="pct"/>
            <w:shd w:val="clear" w:color="auto" w:fill="auto"/>
            <w:vAlign w:val="center"/>
          </w:tcPr>
          <w:p w14:paraId="11328DEF">
            <w:pPr>
              <w:widowControl/>
              <w:spacing w:line="240" w:lineRule="exact"/>
              <w:jc w:val="center"/>
              <w:rPr>
                <w:color w:val="000000"/>
                <w:sz w:val="20"/>
                <w:szCs w:val="20"/>
              </w:rPr>
            </w:pPr>
          </w:p>
        </w:tc>
        <w:tc>
          <w:tcPr>
            <w:tcW w:w="950" w:type="pct"/>
            <w:shd w:val="clear" w:color="auto" w:fill="auto"/>
            <w:vAlign w:val="center"/>
          </w:tcPr>
          <w:p w14:paraId="4AA1A756">
            <w:pPr>
              <w:widowControl/>
              <w:spacing w:line="240" w:lineRule="exact"/>
              <w:jc w:val="center"/>
              <w:rPr>
                <w:color w:val="000000"/>
                <w:sz w:val="20"/>
                <w:szCs w:val="20"/>
              </w:rPr>
            </w:pPr>
          </w:p>
        </w:tc>
        <w:tc>
          <w:tcPr>
            <w:tcW w:w="832" w:type="pct"/>
            <w:shd w:val="clear" w:color="auto" w:fill="auto"/>
            <w:vAlign w:val="center"/>
          </w:tcPr>
          <w:p w14:paraId="35D83AB5">
            <w:pPr>
              <w:widowControl/>
              <w:spacing w:line="240" w:lineRule="exact"/>
              <w:jc w:val="center"/>
              <w:rPr>
                <w:color w:val="000000"/>
                <w:sz w:val="20"/>
                <w:szCs w:val="20"/>
              </w:rPr>
            </w:pPr>
          </w:p>
        </w:tc>
      </w:tr>
      <w:tr w14:paraId="11DC2F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1A7B4866">
            <w:pPr>
              <w:widowControl/>
              <w:spacing w:line="240" w:lineRule="exact"/>
              <w:jc w:val="center"/>
              <w:rPr>
                <w:color w:val="000000"/>
                <w:sz w:val="20"/>
                <w:szCs w:val="20"/>
              </w:rPr>
            </w:pPr>
          </w:p>
        </w:tc>
        <w:tc>
          <w:tcPr>
            <w:tcW w:w="682" w:type="pct"/>
            <w:shd w:val="clear" w:color="auto" w:fill="auto"/>
            <w:vAlign w:val="center"/>
          </w:tcPr>
          <w:p w14:paraId="3F2C0AB6">
            <w:pPr>
              <w:widowControl/>
              <w:spacing w:line="240" w:lineRule="exact"/>
              <w:jc w:val="center"/>
              <w:rPr>
                <w:color w:val="000000"/>
                <w:sz w:val="20"/>
                <w:szCs w:val="20"/>
              </w:rPr>
            </w:pPr>
          </w:p>
        </w:tc>
        <w:tc>
          <w:tcPr>
            <w:tcW w:w="909" w:type="pct"/>
            <w:shd w:val="clear" w:color="auto" w:fill="auto"/>
            <w:vAlign w:val="center"/>
          </w:tcPr>
          <w:p w14:paraId="40E0D363">
            <w:pPr>
              <w:widowControl/>
              <w:spacing w:line="240" w:lineRule="exact"/>
              <w:jc w:val="center"/>
              <w:rPr>
                <w:color w:val="000000"/>
                <w:sz w:val="20"/>
                <w:szCs w:val="20"/>
              </w:rPr>
            </w:pPr>
          </w:p>
        </w:tc>
        <w:tc>
          <w:tcPr>
            <w:tcW w:w="1323" w:type="pct"/>
            <w:shd w:val="clear" w:color="auto" w:fill="auto"/>
            <w:vAlign w:val="center"/>
          </w:tcPr>
          <w:p w14:paraId="06BA2F35">
            <w:pPr>
              <w:widowControl/>
              <w:spacing w:line="240" w:lineRule="exact"/>
              <w:jc w:val="center"/>
              <w:rPr>
                <w:color w:val="000000"/>
                <w:sz w:val="20"/>
                <w:szCs w:val="20"/>
              </w:rPr>
            </w:pPr>
          </w:p>
        </w:tc>
        <w:tc>
          <w:tcPr>
            <w:tcW w:w="950" w:type="pct"/>
            <w:shd w:val="clear" w:color="auto" w:fill="auto"/>
            <w:vAlign w:val="center"/>
          </w:tcPr>
          <w:p w14:paraId="5009483E">
            <w:pPr>
              <w:widowControl/>
              <w:spacing w:line="240" w:lineRule="exact"/>
              <w:jc w:val="center"/>
              <w:rPr>
                <w:color w:val="000000"/>
                <w:sz w:val="20"/>
                <w:szCs w:val="20"/>
              </w:rPr>
            </w:pPr>
          </w:p>
        </w:tc>
        <w:tc>
          <w:tcPr>
            <w:tcW w:w="832" w:type="pct"/>
            <w:shd w:val="clear" w:color="auto" w:fill="auto"/>
            <w:vAlign w:val="center"/>
          </w:tcPr>
          <w:p w14:paraId="1DAF6C57">
            <w:pPr>
              <w:widowControl/>
              <w:spacing w:line="240" w:lineRule="exact"/>
              <w:jc w:val="center"/>
              <w:rPr>
                <w:color w:val="000000"/>
                <w:sz w:val="20"/>
                <w:szCs w:val="20"/>
              </w:rPr>
            </w:pPr>
          </w:p>
        </w:tc>
      </w:tr>
      <w:tr w14:paraId="79A42B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78" w:hRule="atLeast"/>
          <w:jc w:val="center"/>
        </w:trPr>
        <w:tc>
          <w:tcPr>
            <w:tcW w:w="304" w:type="pct"/>
            <w:shd w:val="clear" w:color="auto" w:fill="auto"/>
            <w:vAlign w:val="center"/>
          </w:tcPr>
          <w:p w14:paraId="6A58FD0D">
            <w:pPr>
              <w:widowControl/>
              <w:spacing w:line="240" w:lineRule="exact"/>
              <w:jc w:val="center"/>
              <w:rPr>
                <w:color w:val="000000"/>
                <w:sz w:val="20"/>
                <w:szCs w:val="20"/>
              </w:rPr>
            </w:pPr>
          </w:p>
        </w:tc>
        <w:tc>
          <w:tcPr>
            <w:tcW w:w="682" w:type="pct"/>
            <w:shd w:val="clear" w:color="auto" w:fill="auto"/>
            <w:vAlign w:val="center"/>
          </w:tcPr>
          <w:p w14:paraId="75ACB28F">
            <w:pPr>
              <w:widowControl/>
              <w:spacing w:line="240" w:lineRule="exact"/>
              <w:jc w:val="center"/>
              <w:rPr>
                <w:color w:val="000000"/>
                <w:sz w:val="20"/>
                <w:szCs w:val="20"/>
              </w:rPr>
            </w:pPr>
          </w:p>
        </w:tc>
        <w:tc>
          <w:tcPr>
            <w:tcW w:w="909" w:type="pct"/>
            <w:shd w:val="clear" w:color="auto" w:fill="auto"/>
            <w:vAlign w:val="center"/>
          </w:tcPr>
          <w:p w14:paraId="3493924F">
            <w:pPr>
              <w:widowControl/>
              <w:spacing w:line="240" w:lineRule="exact"/>
              <w:jc w:val="center"/>
              <w:rPr>
                <w:color w:val="000000"/>
                <w:sz w:val="20"/>
                <w:szCs w:val="20"/>
              </w:rPr>
            </w:pPr>
          </w:p>
        </w:tc>
        <w:tc>
          <w:tcPr>
            <w:tcW w:w="1323" w:type="pct"/>
            <w:shd w:val="clear" w:color="auto" w:fill="auto"/>
            <w:vAlign w:val="center"/>
          </w:tcPr>
          <w:p w14:paraId="3B26A71A">
            <w:pPr>
              <w:widowControl/>
              <w:spacing w:line="240" w:lineRule="exact"/>
              <w:jc w:val="center"/>
              <w:rPr>
                <w:color w:val="000000"/>
                <w:sz w:val="20"/>
                <w:szCs w:val="20"/>
              </w:rPr>
            </w:pPr>
          </w:p>
        </w:tc>
        <w:tc>
          <w:tcPr>
            <w:tcW w:w="950" w:type="pct"/>
            <w:shd w:val="clear" w:color="auto" w:fill="auto"/>
            <w:vAlign w:val="center"/>
          </w:tcPr>
          <w:p w14:paraId="6F04A11A">
            <w:pPr>
              <w:widowControl/>
              <w:spacing w:line="240" w:lineRule="exact"/>
              <w:jc w:val="center"/>
              <w:rPr>
                <w:color w:val="000000"/>
                <w:sz w:val="20"/>
                <w:szCs w:val="20"/>
              </w:rPr>
            </w:pPr>
          </w:p>
        </w:tc>
        <w:tc>
          <w:tcPr>
            <w:tcW w:w="832" w:type="pct"/>
            <w:shd w:val="clear" w:color="auto" w:fill="auto"/>
            <w:vAlign w:val="center"/>
          </w:tcPr>
          <w:p w14:paraId="3E17DF14">
            <w:pPr>
              <w:widowControl/>
              <w:spacing w:line="240" w:lineRule="exact"/>
              <w:jc w:val="center"/>
              <w:rPr>
                <w:color w:val="000000"/>
                <w:sz w:val="20"/>
                <w:szCs w:val="20"/>
              </w:rPr>
            </w:pPr>
          </w:p>
        </w:tc>
      </w:tr>
    </w:tbl>
    <w:p w14:paraId="1EBDAB2B">
      <w:pPr>
        <w:widowControl/>
        <w:ind w:firstLine="192" w:firstLineChars="100"/>
        <w:rPr>
          <w:color w:val="000000"/>
          <w:sz w:val="18"/>
          <w:szCs w:val="20"/>
        </w:rPr>
      </w:pPr>
      <w:r>
        <w:rPr>
          <w:rFonts w:hint="eastAsia"/>
          <w:color w:val="000000"/>
          <w:sz w:val="18"/>
          <w:szCs w:val="20"/>
        </w:rPr>
        <w:t>注：</w:t>
      </w:r>
      <w:r>
        <w:rPr>
          <w:rFonts w:hint="eastAsia" w:ascii="Times New Roman" w:hAnsi="Times New Roman"/>
          <w:color w:val="000000"/>
          <w:sz w:val="18"/>
          <w:szCs w:val="20"/>
        </w:rPr>
        <w:t>1</w:t>
      </w:r>
      <w:r>
        <w:rPr>
          <w:rFonts w:hint="eastAsia"/>
          <w:color w:val="000000"/>
          <w:sz w:val="18"/>
          <w:szCs w:val="20"/>
        </w:rPr>
        <w:t>．本表用于登记危大工程监理日常巡视检查记录，巡视检查记录采用“</w:t>
      </w:r>
      <w:r>
        <w:rPr>
          <w:rFonts w:hint="eastAsia"/>
          <w:color w:val="000000"/>
          <w:sz w:val="18"/>
          <w:szCs w:val="20"/>
          <w:lang w:val="en-US"/>
        </w:rPr>
        <w:t>表</w:t>
      </w:r>
      <w:r>
        <w:rPr>
          <w:rFonts w:hint="eastAsia" w:ascii="Times New Roman" w:hAnsi="Times New Roman"/>
          <w:color w:val="000000"/>
          <w:sz w:val="18"/>
          <w:szCs w:val="20"/>
          <w:lang w:val="en-US"/>
        </w:rPr>
        <w:t>AQ</w:t>
      </w:r>
      <w:r>
        <w:rPr>
          <w:rFonts w:hint="eastAsia"/>
          <w:color w:val="000000"/>
          <w:sz w:val="18"/>
          <w:szCs w:val="20"/>
          <w:lang w:val="en-US"/>
        </w:rPr>
        <w:t>-</w:t>
      </w:r>
      <w:r>
        <w:rPr>
          <w:rFonts w:hint="eastAsia" w:ascii="Times New Roman" w:hAnsi="Times New Roman"/>
          <w:color w:val="000000"/>
          <w:sz w:val="18"/>
          <w:szCs w:val="20"/>
          <w:lang w:val="en-US"/>
        </w:rPr>
        <w:t>B1</w:t>
      </w:r>
      <w:r>
        <w:rPr>
          <w:rFonts w:hint="eastAsia"/>
          <w:color w:val="000000"/>
          <w:sz w:val="18"/>
          <w:szCs w:val="20"/>
          <w:lang w:val="en-US"/>
        </w:rPr>
        <w:t>-</w:t>
      </w:r>
      <w:r>
        <w:rPr>
          <w:rFonts w:hint="eastAsia" w:ascii="Times New Roman" w:hAnsi="Times New Roman"/>
          <w:color w:val="000000"/>
          <w:sz w:val="18"/>
          <w:szCs w:val="20"/>
          <w:lang w:val="en-US"/>
        </w:rPr>
        <w:t>2</w:t>
      </w:r>
      <w:r>
        <w:rPr>
          <w:rFonts w:hint="eastAsia"/>
          <w:color w:val="000000"/>
          <w:sz w:val="18"/>
          <w:szCs w:val="20"/>
        </w:rPr>
        <w:t>”，用本表登记做好台账。</w:t>
      </w:r>
    </w:p>
    <w:p w14:paraId="78BB9D91">
      <w:pPr>
        <w:widowControl/>
        <w:ind w:firstLine="573" w:firstLineChars="299"/>
        <w:rPr>
          <w:color w:val="000000"/>
          <w:sz w:val="18"/>
          <w:szCs w:val="20"/>
        </w:rPr>
      </w:pPr>
      <w:r>
        <w:rPr>
          <w:rFonts w:hint="eastAsia" w:ascii="Times New Roman" w:hAnsi="Times New Roman"/>
          <w:color w:val="000000"/>
          <w:sz w:val="18"/>
          <w:szCs w:val="20"/>
        </w:rPr>
        <w:t>2</w:t>
      </w:r>
      <w:r>
        <w:rPr>
          <w:rFonts w:hint="eastAsia"/>
          <w:color w:val="000000"/>
          <w:sz w:val="18"/>
          <w:szCs w:val="20"/>
        </w:rPr>
        <w:t>．“备注”栏用于说明发现较大安全隐患等问题时，采用整改通知、暂停施工等发文情况，以及其他需要说明的情况。</w:t>
      </w:r>
    </w:p>
    <w:p w14:paraId="28154C63">
      <w:pPr>
        <w:rPr>
          <w:rFonts w:cs="Times New Roman"/>
          <w:sz w:val="20"/>
          <w:szCs w:val="20"/>
        </w:rPr>
      </w:pPr>
      <w:r>
        <w:rPr>
          <w:rFonts w:cs="Times New Roman"/>
          <w:sz w:val="20"/>
          <w:szCs w:val="20"/>
        </w:rPr>
        <w:br w:type="page"/>
      </w:r>
    </w:p>
    <w:p w14:paraId="03398346">
      <w:pPr>
        <w:spacing w:line="400" w:lineRule="exact"/>
        <w:jc w:val="center"/>
        <w:outlineLvl w:val="1"/>
        <w:rPr>
          <w:rFonts w:cs="黑体"/>
          <w:b/>
          <w:bCs/>
          <w:sz w:val="28"/>
          <w:szCs w:val="28"/>
        </w:rPr>
      </w:pPr>
      <w:bookmarkStart w:id="295" w:name="_Toc186121553"/>
      <w:bookmarkStart w:id="296" w:name="_Toc11752"/>
      <w:bookmarkStart w:id="297" w:name="_Toc192161055"/>
      <w:bookmarkStart w:id="298" w:name="_Toc192245709"/>
      <w:r>
        <w:rPr>
          <w:rFonts w:cs="黑体"/>
          <w:b/>
          <w:bCs/>
          <w:sz w:val="28"/>
          <w:szCs w:val="28"/>
        </w:rPr>
        <w:t>危大工程</w:t>
      </w:r>
      <w:r>
        <w:rPr>
          <w:rFonts w:hint="eastAsia" w:cs="黑体"/>
          <w:b/>
          <w:bCs/>
          <w:sz w:val="28"/>
          <w:szCs w:val="28"/>
        </w:rPr>
        <w:t>监理专项</w:t>
      </w:r>
      <w:r>
        <w:rPr>
          <w:rFonts w:cs="黑体"/>
          <w:b/>
          <w:bCs/>
          <w:sz w:val="28"/>
          <w:szCs w:val="28"/>
        </w:rPr>
        <w:t>巡视检查记录</w:t>
      </w:r>
      <w:r>
        <w:rPr>
          <w:rFonts w:hint="eastAsia" w:cs="黑体"/>
          <w:b/>
          <w:bCs/>
          <w:sz w:val="28"/>
          <w:szCs w:val="28"/>
        </w:rPr>
        <w:t>表</w:t>
      </w:r>
      <w:bookmarkEnd w:id="295"/>
      <w:bookmarkEnd w:id="296"/>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hint="eastAsia" w:ascii="Times New Roman" w:hAnsi="Times New Roman" w:cs="黑体"/>
          <w:b/>
          <w:bCs/>
          <w:sz w:val="28"/>
          <w:szCs w:val="28"/>
        </w:rPr>
        <w:t>B</w:t>
      </w:r>
      <w:r>
        <w:rPr>
          <w:rFonts w:ascii="Times New Roman" w:hAnsi="Times New Roman" w:cs="黑体"/>
          <w:b/>
          <w:bCs/>
          <w:sz w:val="28"/>
          <w:szCs w:val="28"/>
        </w:rPr>
        <w:t>1</w:t>
      </w:r>
      <w:r>
        <w:rPr>
          <w:rFonts w:cs="黑体"/>
          <w:b/>
          <w:bCs/>
          <w:sz w:val="28"/>
          <w:szCs w:val="28"/>
        </w:rPr>
        <w:t>-</w:t>
      </w:r>
      <w:r>
        <w:rPr>
          <w:rFonts w:hint="eastAsia" w:ascii="Times New Roman" w:hAnsi="Times New Roman" w:cs="黑体"/>
          <w:b/>
          <w:bCs/>
          <w:sz w:val="28"/>
          <w:szCs w:val="28"/>
        </w:rPr>
        <w:t>2</w:t>
      </w:r>
      <w:bookmarkEnd w:id="297"/>
      <w:bookmarkEnd w:id="298"/>
    </w:p>
    <w:p w14:paraId="3A03769D">
      <w:pPr>
        <w:rPr>
          <w:sz w:val="20"/>
          <w:szCs w:val="20"/>
        </w:rPr>
      </w:pPr>
      <w:r>
        <w:rPr>
          <w:sz w:val="20"/>
          <w:szCs w:val="20"/>
        </w:rPr>
        <w:t xml:space="preserve">工程名称：                                    </w:t>
      </w:r>
      <w:r>
        <w:rPr>
          <w:rFonts w:hint="eastAsia"/>
          <w:sz w:val="20"/>
          <w:szCs w:val="20"/>
        </w:rPr>
        <w:t xml:space="preserve">           </w:t>
      </w:r>
      <w:r>
        <w:rPr>
          <w:sz w:val="20"/>
          <w:szCs w:val="20"/>
        </w:rPr>
        <w:t xml:space="preserve">        编号：</w:t>
      </w:r>
    </w:p>
    <w:tbl>
      <w:tblPr>
        <w:tblStyle w:val="20"/>
        <w:tblW w:w="9356" w:type="dxa"/>
        <w:jc w:val="center"/>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Layout w:type="autofit"/>
        <w:tblCellMar>
          <w:top w:w="0" w:type="dxa"/>
          <w:left w:w="68" w:type="dxa"/>
          <w:bottom w:w="0" w:type="dxa"/>
          <w:right w:w="68" w:type="dxa"/>
        </w:tblCellMar>
      </w:tblPr>
      <w:tblGrid>
        <w:gridCol w:w="1703"/>
        <w:gridCol w:w="1912"/>
        <w:gridCol w:w="780"/>
        <w:gridCol w:w="1134"/>
        <w:gridCol w:w="1912"/>
        <w:gridCol w:w="1915"/>
      </w:tblGrid>
      <w:tr w14:paraId="5AD489B7">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910" w:type="pct"/>
            <w:tcBorders>
              <w:top w:val="single" w:color="auto" w:sz="8" w:space="0"/>
              <w:left w:val="single" w:color="auto" w:sz="8" w:space="0"/>
              <w:bottom w:val="single" w:color="auto" w:sz="4" w:space="0"/>
            </w:tcBorders>
            <w:shd w:val="clear" w:color="auto" w:fill="auto"/>
            <w:vAlign w:val="center"/>
          </w:tcPr>
          <w:p w14:paraId="5156195B">
            <w:pPr>
              <w:spacing w:line="240" w:lineRule="exact"/>
              <w:jc w:val="center"/>
              <w:rPr>
                <w:color w:val="000000"/>
                <w:sz w:val="20"/>
                <w:szCs w:val="20"/>
              </w:rPr>
            </w:pPr>
            <w:r>
              <w:rPr>
                <w:rFonts w:hint="eastAsia"/>
                <w:color w:val="000000"/>
                <w:sz w:val="20"/>
                <w:szCs w:val="20"/>
              </w:rPr>
              <w:t>天气、气温</w:t>
            </w:r>
          </w:p>
        </w:tc>
        <w:tc>
          <w:tcPr>
            <w:tcW w:w="1439" w:type="pct"/>
            <w:gridSpan w:val="2"/>
            <w:tcBorders>
              <w:top w:val="single" w:color="auto" w:sz="8" w:space="0"/>
              <w:bottom w:val="single" w:color="auto" w:sz="4" w:space="0"/>
            </w:tcBorders>
            <w:shd w:val="clear" w:color="auto" w:fill="auto"/>
            <w:vAlign w:val="center"/>
          </w:tcPr>
          <w:p w14:paraId="19DAECFD">
            <w:pPr>
              <w:spacing w:line="240" w:lineRule="exact"/>
              <w:jc w:val="center"/>
              <w:rPr>
                <w:color w:val="000000"/>
                <w:sz w:val="20"/>
                <w:szCs w:val="20"/>
              </w:rPr>
            </w:pPr>
          </w:p>
        </w:tc>
        <w:tc>
          <w:tcPr>
            <w:tcW w:w="606" w:type="pct"/>
            <w:tcBorders>
              <w:top w:val="single" w:color="auto" w:sz="8" w:space="0"/>
              <w:bottom w:val="single" w:color="auto" w:sz="4" w:space="0"/>
            </w:tcBorders>
            <w:shd w:val="clear" w:color="auto" w:fill="auto"/>
            <w:vAlign w:val="center"/>
          </w:tcPr>
          <w:p w14:paraId="203D832B">
            <w:pPr>
              <w:spacing w:line="240" w:lineRule="exact"/>
              <w:jc w:val="center"/>
              <w:rPr>
                <w:color w:val="000000"/>
                <w:sz w:val="20"/>
                <w:szCs w:val="20"/>
              </w:rPr>
            </w:pPr>
            <w:r>
              <w:rPr>
                <w:rFonts w:hint="eastAsia"/>
                <w:color w:val="000000"/>
                <w:sz w:val="20"/>
                <w:szCs w:val="20"/>
              </w:rPr>
              <w:t>施工单位</w:t>
            </w:r>
          </w:p>
        </w:tc>
        <w:tc>
          <w:tcPr>
            <w:tcW w:w="2045" w:type="pct"/>
            <w:gridSpan w:val="2"/>
            <w:tcBorders>
              <w:top w:val="single" w:color="auto" w:sz="8" w:space="0"/>
              <w:bottom w:val="single" w:color="auto" w:sz="4" w:space="0"/>
              <w:right w:val="single" w:color="auto" w:sz="8" w:space="0"/>
            </w:tcBorders>
            <w:shd w:val="clear" w:color="auto" w:fill="auto"/>
            <w:vAlign w:val="center"/>
          </w:tcPr>
          <w:p w14:paraId="3756F53E">
            <w:pPr>
              <w:spacing w:line="240" w:lineRule="exact"/>
              <w:jc w:val="center"/>
              <w:rPr>
                <w:color w:val="000000"/>
                <w:sz w:val="20"/>
                <w:szCs w:val="20"/>
              </w:rPr>
            </w:pPr>
          </w:p>
        </w:tc>
      </w:tr>
      <w:tr w14:paraId="014E45DA">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910" w:type="pct"/>
            <w:vMerge w:val="restart"/>
            <w:tcBorders>
              <w:top w:val="single" w:color="auto" w:sz="4" w:space="0"/>
              <w:left w:val="single" w:color="auto" w:sz="8" w:space="0"/>
              <w:bottom w:val="single" w:color="auto" w:sz="4" w:space="0"/>
            </w:tcBorders>
            <w:shd w:val="clear" w:color="auto" w:fill="auto"/>
            <w:vAlign w:val="center"/>
          </w:tcPr>
          <w:p w14:paraId="7405E4BB">
            <w:pPr>
              <w:spacing w:line="240" w:lineRule="exact"/>
              <w:jc w:val="center"/>
              <w:rPr>
                <w:color w:val="000000"/>
                <w:sz w:val="20"/>
                <w:szCs w:val="20"/>
              </w:rPr>
            </w:pPr>
            <w:r>
              <w:rPr>
                <w:rFonts w:hint="eastAsia"/>
                <w:color w:val="000000"/>
                <w:sz w:val="20"/>
                <w:szCs w:val="20"/>
              </w:rPr>
              <w:t>危大工程</w:t>
            </w:r>
          </w:p>
          <w:p w14:paraId="4B3B7725">
            <w:pPr>
              <w:spacing w:line="240" w:lineRule="exact"/>
              <w:jc w:val="center"/>
              <w:rPr>
                <w:color w:val="000000"/>
                <w:sz w:val="20"/>
                <w:szCs w:val="20"/>
              </w:rPr>
            </w:pPr>
            <w:r>
              <w:rPr>
                <w:rFonts w:hint="eastAsia"/>
                <w:color w:val="000000"/>
                <w:sz w:val="20"/>
                <w:szCs w:val="20"/>
              </w:rPr>
              <w:t>名称</w:t>
            </w:r>
          </w:p>
        </w:tc>
        <w:tc>
          <w:tcPr>
            <w:tcW w:w="1022" w:type="pct"/>
            <w:tcBorders>
              <w:top w:val="single" w:color="auto" w:sz="4" w:space="0"/>
              <w:bottom w:val="single" w:color="auto" w:sz="4" w:space="0"/>
            </w:tcBorders>
            <w:shd w:val="clear" w:color="auto" w:fill="auto"/>
            <w:vAlign w:val="center"/>
          </w:tcPr>
          <w:p w14:paraId="07ACC379">
            <w:pPr>
              <w:spacing w:line="240" w:lineRule="exact"/>
              <w:jc w:val="center"/>
              <w:rPr>
                <w:color w:val="000000"/>
                <w:sz w:val="20"/>
                <w:szCs w:val="20"/>
              </w:rPr>
            </w:pPr>
            <w:r>
              <w:rPr>
                <w:rFonts w:hint="eastAsia" w:ascii="Times New Roman" w:hAnsi="Times New Roman"/>
                <w:color w:val="000000"/>
                <w:sz w:val="20"/>
                <w:szCs w:val="20"/>
              </w:rPr>
              <w:t>1</w:t>
            </w:r>
          </w:p>
        </w:tc>
        <w:tc>
          <w:tcPr>
            <w:tcW w:w="1023" w:type="pct"/>
            <w:gridSpan w:val="2"/>
            <w:tcBorders>
              <w:top w:val="single" w:color="auto" w:sz="4" w:space="0"/>
              <w:bottom w:val="single" w:color="auto" w:sz="4" w:space="0"/>
            </w:tcBorders>
            <w:shd w:val="clear" w:color="auto" w:fill="auto"/>
            <w:vAlign w:val="center"/>
          </w:tcPr>
          <w:p w14:paraId="5B52D73D">
            <w:pPr>
              <w:spacing w:line="240" w:lineRule="exact"/>
              <w:jc w:val="center"/>
              <w:rPr>
                <w:color w:val="000000"/>
                <w:sz w:val="20"/>
                <w:szCs w:val="20"/>
              </w:rPr>
            </w:pPr>
            <w:r>
              <w:rPr>
                <w:rFonts w:hint="eastAsia" w:ascii="Times New Roman" w:hAnsi="Times New Roman"/>
                <w:color w:val="000000"/>
                <w:sz w:val="20"/>
                <w:szCs w:val="20"/>
              </w:rPr>
              <w:t>2</w:t>
            </w:r>
          </w:p>
        </w:tc>
        <w:tc>
          <w:tcPr>
            <w:tcW w:w="1022" w:type="pct"/>
            <w:tcBorders>
              <w:top w:val="single" w:color="auto" w:sz="4" w:space="0"/>
              <w:bottom w:val="single" w:color="auto" w:sz="4" w:space="0"/>
            </w:tcBorders>
            <w:shd w:val="clear" w:color="auto" w:fill="auto"/>
            <w:vAlign w:val="center"/>
          </w:tcPr>
          <w:p w14:paraId="076A82BE">
            <w:pPr>
              <w:spacing w:line="240" w:lineRule="exact"/>
              <w:jc w:val="center"/>
              <w:rPr>
                <w:color w:val="000000"/>
                <w:sz w:val="20"/>
                <w:szCs w:val="20"/>
              </w:rPr>
            </w:pPr>
            <w:r>
              <w:rPr>
                <w:rFonts w:hint="eastAsia" w:ascii="Times New Roman" w:hAnsi="Times New Roman"/>
                <w:color w:val="000000"/>
                <w:sz w:val="20"/>
                <w:szCs w:val="20"/>
              </w:rPr>
              <w:t>3</w:t>
            </w:r>
          </w:p>
        </w:tc>
        <w:tc>
          <w:tcPr>
            <w:tcW w:w="1023" w:type="pct"/>
            <w:tcBorders>
              <w:top w:val="single" w:color="auto" w:sz="4" w:space="0"/>
              <w:bottom w:val="single" w:color="auto" w:sz="4" w:space="0"/>
              <w:right w:val="single" w:color="auto" w:sz="8" w:space="0"/>
            </w:tcBorders>
            <w:shd w:val="clear" w:color="auto" w:fill="auto"/>
            <w:vAlign w:val="center"/>
          </w:tcPr>
          <w:p w14:paraId="1C55686A">
            <w:pPr>
              <w:spacing w:line="240" w:lineRule="exact"/>
              <w:jc w:val="center"/>
              <w:rPr>
                <w:color w:val="000000"/>
                <w:sz w:val="20"/>
                <w:szCs w:val="20"/>
              </w:rPr>
            </w:pPr>
            <w:r>
              <w:rPr>
                <w:rFonts w:hint="eastAsia"/>
                <w:color w:val="000000"/>
                <w:sz w:val="20"/>
                <w:szCs w:val="20"/>
              </w:rPr>
              <w:t>…</w:t>
            </w:r>
          </w:p>
        </w:tc>
      </w:tr>
      <w:tr w14:paraId="1ECB34F0">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910" w:type="pct"/>
            <w:vMerge w:val="continue"/>
            <w:tcBorders>
              <w:top w:val="single" w:color="auto" w:sz="4" w:space="0"/>
              <w:left w:val="single" w:color="auto" w:sz="8" w:space="0"/>
              <w:bottom w:val="single" w:color="auto" w:sz="4" w:space="0"/>
            </w:tcBorders>
            <w:shd w:val="clear" w:color="auto" w:fill="auto"/>
            <w:vAlign w:val="center"/>
          </w:tcPr>
          <w:p w14:paraId="31F9BE30">
            <w:pPr>
              <w:spacing w:line="240" w:lineRule="exact"/>
              <w:jc w:val="center"/>
              <w:rPr>
                <w:rFonts w:cs="Calibri"/>
                <w:sz w:val="20"/>
                <w:szCs w:val="20"/>
              </w:rPr>
            </w:pPr>
          </w:p>
        </w:tc>
        <w:tc>
          <w:tcPr>
            <w:tcW w:w="1022" w:type="pct"/>
            <w:tcBorders>
              <w:top w:val="single" w:color="auto" w:sz="4" w:space="0"/>
              <w:bottom w:val="single" w:color="auto" w:sz="4" w:space="0"/>
            </w:tcBorders>
            <w:shd w:val="clear" w:color="auto" w:fill="auto"/>
            <w:vAlign w:val="center"/>
          </w:tcPr>
          <w:p w14:paraId="667CCA1E">
            <w:pPr>
              <w:spacing w:line="240" w:lineRule="exact"/>
              <w:jc w:val="center"/>
              <w:rPr>
                <w:color w:val="000000"/>
                <w:sz w:val="20"/>
                <w:szCs w:val="20"/>
              </w:rPr>
            </w:pPr>
          </w:p>
        </w:tc>
        <w:tc>
          <w:tcPr>
            <w:tcW w:w="1023" w:type="pct"/>
            <w:gridSpan w:val="2"/>
            <w:tcBorders>
              <w:top w:val="single" w:color="auto" w:sz="4" w:space="0"/>
              <w:bottom w:val="single" w:color="auto" w:sz="4" w:space="0"/>
            </w:tcBorders>
            <w:shd w:val="clear" w:color="auto" w:fill="auto"/>
            <w:vAlign w:val="center"/>
          </w:tcPr>
          <w:p w14:paraId="48F30A5C">
            <w:pPr>
              <w:spacing w:line="240" w:lineRule="exact"/>
              <w:jc w:val="center"/>
              <w:rPr>
                <w:color w:val="000000"/>
                <w:sz w:val="20"/>
                <w:szCs w:val="20"/>
              </w:rPr>
            </w:pPr>
          </w:p>
        </w:tc>
        <w:tc>
          <w:tcPr>
            <w:tcW w:w="1022" w:type="pct"/>
            <w:tcBorders>
              <w:top w:val="single" w:color="auto" w:sz="4" w:space="0"/>
              <w:bottom w:val="single" w:color="auto" w:sz="4" w:space="0"/>
            </w:tcBorders>
            <w:shd w:val="clear" w:color="auto" w:fill="auto"/>
            <w:vAlign w:val="center"/>
          </w:tcPr>
          <w:p w14:paraId="28869838">
            <w:pPr>
              <w:spacing w:line="240" w:lineRule="exact"/>
              <w:jc w:val="center"/>
              <w:rPr>
                <w:color w:val="000000"/>
                <w:sz w:val="20"/>
                <w:szCs w:val="20"/>
              </w:rPr>
            </w:pPr>
          </w:p>
        </w:tc>
        <w:tc>
          <w:tcPr>
            <w:tcW w:w="1023" w:type="pct"/>
            <w:tcBorders>
              <w:top w:val="single" w:color="auto" w:sz="4" w:space="0"/>
              <w:bottom w:val="single" w:color="auto" w:sz="4" w:space="0"/>
              <w:right w:val="single" w:color="auto" w:sz="8" w:space="0"/>
            </w:tcBorders>
            <w:shd w:val="clear" w:color="auto" w:fill="auto"/>
            <w:vAlign w:val="center"/>
          </w:tcPr>
          <w:p w14:paraId="502A601A">
            <w:pPr>
              <w:spacing w:line="240" w:lineRule="exact"/>
              <w:jc w:val="center"/>
              <w:rPr>
                <w:color w:val="000000"/>
                <w:sz w:val="20"/>
                <w:szCs w:val="20"/>
              </w:rPr>
            </w:pPr>
          </w:p>
        </w:tc>
      </w:tr>
      <w:tr w14:paraId="09085D08">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910" w:type="pct"/>
            <w:tcBorders>
              <w:top w:val="single" w:color="auto" w:sz="4" w:space="0"/>
              <w:left w:val="single" w:color="auto" w:sz="8" w:space="0"/>
              <w:bottom w:val="single" w:color="auto" w:sz="4" w:space="0"/>
            </w:tcBorders>
            <w:shd w:val="clear" w:color="auto" w:fill="auto"/>
            <w:vAlign w:val="center"/>
          </w:tcPr>
          <w:p w14:paraId="67B64A4C">
            <w:pPr>
              <w:spacing w:line="240" w:lineRule="exact"/>
              <w:jc w:val="center"/>
              <w:rPr>
                <w:color w:val="000000"/>
                <w:sz w:val="20"/>
                <w:szCs w:val="20"/>
              </w:rPr>
            </w:pPr>
            <w:r>
              <w:rPr>
                <w:rFonts w:hint="eastAsia"/>
                <w:color w:val="000000"/>
                <w:sz w:val="20"/>
                <w:szCs w:val="20"/>
              </w:rPr>
              <w:t>安全交底</w:t>
            </w:r>
          </w:p>
          <w:p w14:paraId="1F1C1D5D">
            <w:pPr>
              <w:spacing w:line="240" w:lineRule="exact"/>
              <w:jc w:val="center"/>
              <w:rPr>
                <w:color w:val="000000"/>
                <w:sz w:val="20"/>
                <w:szCs w:val="20"/>
              </w:rPr>
            </w:pPr>
            <w:r>
              <w:rPr>
                <w:rFonts w:hint="eastAsia"/>
                <w:color w:val="000000"/>
                <w:sz w:val="20"/>
                <w:szCs w:val="20"/>
              </w:rPr>
              <w:t>检查情况</w:t>
            </w:r>
          </w:p>
        </w:tc>
        <w:tc>
          <w:tcPr>
            <w:tcW w:w="1022" w:type="pct"/>
            <w:tcBorders>
              <w:top w:val="single" w:color="auto" w:sz="4" w:space="0"/>
              <w:bottom w:val="single" w:color="auto" w:sz="4" w:space="0"/>
            </w:tcBorders>
            <w:shd w:val="clear" w:color="auto" w:fill="auto"/>
            <w:vAlign w:val="center"/>
          </w:tcPr>
          <w:p w14:paraId="7D65159F">
            <w:pPr>
              <w:spacing w:line="240" w:lineRule="exact"/>
              <w:jc w:val="center"/>
              <w:rPr>
                <w:color w:val="000000"/>
                <w:sz w:val="20"/>
                <w:szCs w:val="20"/>
              </w:rPr>
            </w:pPr>
          </w:p>
        </w:tc>
        <w:tc>
          <w:tcPr>
            <w:tcW w:w="1023" w:type="pct"/>
            <w:gridSpan w:val="2"/>
            <w:tcBorders>
              <w:top w:val="single" w:color="auto" w:sz="4" w:space="0"/>
              <w:bottom w:val="single" w:color="auto" w:sz="4" w:space="0"/>
            </w:tcBorders>
            <w:shd w:val="clear" w:color="auto" w:fill="auto"/>
            <w:vAlign w:val="center"/>
          </w:tcPr>
          <w:p w14:paraId="74DDDAC4">
            <w:pPr>
              <w:spacing w:line="240" w:lineRule="exact"/>
              <w:jc w:val="center"/>
              <w:rPr>
                <w:color w:val="000000"/>
                <w:sz w:val="20"/>
                <w:szCs w:val="20"/>
              </w:rPr>
            </w:pPr>
          </w:p>
        </w:tc>
        <w:tc>
          <w:tcPr>
            <w:tcW w:w="1022" w:type="pct"/>
            <w:tcBorders>
              <w:top w:val="single" w:color="auto" w:sz="4" w:space="0"/>
              <w:bottom w:val="single" w:color="auto" w:sz="4" w:space="0"/>
            </w:tcBorders>
            <w:shd w:val="clear" w:color="auto" w:fill="auto"/>
            <w:vAlign w:val="center"/>
          </w:tcPr>
          <w:p w14:paraId="38DF461D">
            <w:pPr>
              <w:spacing w:line="240" w:lineRule="exact"/>
              <w:jc w:val="center"/>
              <w:rPr>
                <w:color w:val="000000"/>
                <w:sz w:val="20"/>
                <w:szCs w:val="20"/>
              </w:rPr>
            </w:pPr>
          </w:p>
        </w:tc>
        <w:tc>
          <w:tcPr>
            <w:tcW w:w="1023" w:type="pct"/>
            <w:tcBorders>
              <w:top w:val="single" w:color="auto" w:sz="4" w:space="0"/>
              <w:bottom w:val="single" w:color="auto" w:sz="4" w:space="0"/>
              <w:right w:val="single" w:color="auto" w:sz="8" w:space="0"/>
            </w:tcBorders>
            <w:shd w:val="clear" w:color="auto" w:fill="auto"/>
            <w:vAlign w:val="center"/>
          </w:tcPr>
          <w:p w14:paraId="341AD4BD">
            <w:pPr>
              <w:spacing w:line="240" w:lineRule="exact"/>
              <w:jc w:val="center"/>
              <w:rPr>
                <w:color w:val="000000"/>
                <w:sz w:val="20"/>
                <w:szCs w:val="20"/>
              </w:rPr>
            </w:pPr>
          </w:p>
        </w:tc>
      </w:tr>
      <w:tr w14:paraId="6387E4A0">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3288"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tcPr>
          <w:p w14:paraId="45340F36">
            <w:pPr>
              <w:spacing w:before="159" w:beforeLines="50" w:line="240" w:lineRule="exact"/>
              <w:rPr>
                <w:color w:val="000000"/>
                <w:sz w:val="20"/>
                <w:szCs w:val="20"/>
              </w:rPr>
            </w:pPr>
            <w:r>
              <w:rPr>
                <w:rFonts w:hint="eastAsia"/>
                <w:color w:val="000000"/>
                <w:sz w:val="20"/>
                <w:szCs w:val="20"/>
              </w:rPr>
              <w:t>巡视检查</w:t>
            </w:r>
            <w:r>
              <w:rPr>
                <w:rFonts w:hint="eastAsia"/>
                <w:snapToGrid w:val="0"/>
                <w:color w:val="000000"/>
                <w:sz w:val="20"/>
                <w:szCs w:val="20"/>
                <w:lang w:val="en-US" w:eastAsia="en-US"/>
              </w:rPr>
              <w:t>情况</w:t>
            </w:r>
            <w:r>
              <w:rPr>
                <w:rFonts w:hint="eastAsia"/>
                <w:color w:val="000000"/>
                <w:sz w:val="20"/>
                <w:szCs w:val="20"/>
              </w:rPr>
              <w:t>：</w:t>
            </w:r>
          </w:p>
          <w:p w14:paraId="5890068E">
            <w:pPr>
              <w:spacing w:line="240" w:lineRule="exact"/>
              <w:rPr>
                <w:color w:val="000000"/>
                <w:sz w:val="20"/>
                <w:szCs w:val="20"/>
              </w:rPr>
            </w:pPr>
          </w:p>
          <w:p w14:paraId="42C76D50">
            <w:pPr>
              <w:spacing w:line="240" w:lineRule="exact"/>
              <w:rPr>
                <w:color w:val="000000"/>
                <w:sz w:val="20"/>
                <w:szCs w:val="20"/>
              </w:rPr>
            </w:pPr>
          </w:p>
        </w:tc>
      </w:tr>
      <w:tr w14:paraId="7EE40DAA">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2268"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tcPr>
          <w:p w14:paraId="5DEDA68C">
            <w:pPr>
              <w:spacing w:before="159" w:beforeLines="50" w:line="240" w:lineRule="exact"/>
              <w:rPr>
                <w:color w:val="000000"/>
                <w:sz w:val="20"/>
                <w:szCs w:val="20"/>
              </w:rPr>
            </w:pPr>
            <w:r>
              <w:rPr>
                <w:rFonts w:hint="eastAsia"/>
                <w:color w:val="000000"/>
                <w:sz w:val="20"/>
                <w:szCs w:val="20"/>
              </w:rPr>
              <w:t>发现</w:t>
            </w:r>
            <w:r>
              <w:rPr>
                <w:rFonts w:hint="eastAsia"/>
                <w:snapToGrid w:val="0"/>
                <w:color w:val="000000"/>
                <w:sz w:val="20"/>
                <w:szCs w:val="20"/>
                <w:lang w:val="en-US" w:eastAsia="en-US"/>
              </w:rPr>
              <w:t>问题</w:t>
            </w:r>
            <w:r>
              <w:rPr>
                <w:rFonts w:hint="eastAsia"/>
                <w:color w:val="000000"/>
                <w:sz w:val="20"/>
                <w:szCs w:val="20"/>
              </w:rPr>
              <w:t>：</w:t>
            </w:r>
          </w:p>
          <w:p w14:paraId="4046E636">
            <w:pPr>
              <w:spacing w:line="240" w:lineRule="exact"/>
              <w:rPr>
                <w:color w:val="000000"/>
                <w:sz w:val="20"/>
                <w:szCs w:val="20"/>
              </w:rPr>
            </w:pPr>
          </w:p>
          <w:p w14:paraId="3D329601">
            <w:pPr>
              <w:spacing w:line="240" w:lineRule="exact"/>
              <w:rPr>
                <w:color w:val="000000"/>
                <w:sz w:val="20"/>
                <w:szCs w:val="20"/>
              </w:rPr>
            </w:pPr>
          </w:p>
        </w:tc>
      </w:tr>
      <w:tr w14:paraId="401749FE">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2268"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tcPr>
          <w:p w14:paraId="35474B0F">
            <w:pPr>
              <w:spacing w:before="159" w:beforeLines="50" w:line="240" w:lineRule="exact"/>
              <w:rPr>
                <w:rFonts w:cs="Calibri"/>
                <w:color w:val="000000"/>
                <w:sz w:val="20"/>
                <w:szCs w:val="20"/>
              </w:rPr>
            </w:pPr>
            <w:r>
              <w:rPr>
                <w:rFonts w:cs="Times New Roman"/>
                <w:color w:val="000000"/>
                <w:sz w:val="20"/>
                <w:szCs w:val="20"/>
              </w:rPr>
              <w:t>整改情况：</w:t>
            </w:r>
          </w:p>
          <w:p w14:paraId="087AB5D0">
            <w:pPr>
              <w:spacing w:line="240" w:lineRule="exact"/>
              <w:rPr>
                <w:rFonts w:cs="Calibri"/>
                <w:color w:val="000000"/>
                <w:sz w:val="20"/>
                <w:szCs w:val="20"/>
              </w:rPr>
            </w:pPr>
          </w:p>
          <w:p w14:paraId="7FB0C61B">
            <w:pPr>
              <w:spacing w:line="240" w:lineRule="exact"/>
              <w:rPr>
                <w:rFonts w:cs="Calibri"/>
                <w:color w:val="000000"/>
                <w:sz w:val="20"/>
                <w:szCs w:val="20"/>
              </w:rPr>
            </w:pPr>
          </w:p>
        </w:tc>
      </w:tr>
      <w:tr w14:paraId="65DE5A08">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5000" w:type="pct"/>
            <w:gridSpan w:val="6"/>
            <w:tcBorders>
              <w:top w:val="single" w:color="auto" w:sz="4" w:space="0"/>
              <w:left w:val="single" w:color="auto" w:sz="8" w:space="0"/>
              <w:bottom w:val="single" w:color="auto" w:sz="8" w:space="0"/>
              <w:right w:val="single" w:color="auto" w:sz="8" w:space="0"/>
            </w:tcBorders>
            <w:shd w:val="clear" w:color="auto" w:fill="auto"/>
            <w:vAlign w:val="center"/>
          </w:tcPr>
          <w:p w14:paraId="5358F3A6">
            <w:pPr>
              <w:spacing w:line="240" w:lineRule="exact"/>
              <w:rPr>
                <w:rFonts w:cs="Calibri"/>
                <w:color w:val="000000"/>
                <w:sz w:val="20"/>
                <w:szCs w:val="20"/>
              </w:rPr>
            </w:pPr>
            <w:r>
              <w:rPr>
                <w:rFonts w:cs="Times New Roman"/>
                <w:color w:val="000000"/>
                <w:sz w:val="20"/>
                <w:szCs w:val="20"/>
              </w:rPr>
              <w:t xml:space="preserve">巡视人员：                                    </w:t>
            </w:r>
            <w:r>
              <w:rPr>
                <w:rFonts w:hint="eastAsia"/>
                <w:color w:val="000000"/>
                <w:sz w:val="20"/>
                <w:szCs w:val="20"/>
              </w:rPr>
              <w:t>巡视日期：</w:t>
            </w:r>
            <w:r>
              <w:rPr>
                <w:rFonts w:cs="Times New Roman"/>
                <w:color w:val="000000"/>
                <w:sz w:val="20"/>
                <w:szCs w:val="20"/>
              </w:rPr>
              <w:t xml:space="preserve">       </w:t>
            </w:r>
            <w:r>
              <w:rPr>
                <w:rFonts w:hint="eastAsia"/>
                <w:color w:val="000000"/>
                <w:sz w:val="20"/>
                <w:szCs w:val="20"/>
              </w:rPr>
              <w:t>年</w:t>
            </w:r>
            <w:r>
              <w:rPr>
                <w:rFonts w:cs="Times New Roman"/>
                <w:color w:val="000000"/>
                <w:sz w:val="20"/>
                <w:szCs w:val="20"/>
              </w:rPr>
              <w:t xml:space="preserve">   </w:t>
            </w:r>
            <w:r>
              <w:rPr>
                <w:rFonts w:hint="eastAsia"/>
                <w:color w:val="000000"/>
                <w:sz w:val="20"/>
                <w:szCs w:val="20"/>
              </w:rPr>
              <w:t>月</w:t>
            </w:r>
            <w:r>
              <w:rPr>
                <w:rFonts w:cs="Times New Roman"/>
                <w:color w:val="000000"/>
                <w:sz w:val="20"/>
                <w:szCs w:val="20"/>
              </w:rPr>
              <w:t xml:space="preserve">   </w:t>
            </w:r>
            <w:r>
              <w:rPr>
                <w:rFonts w:hint="eastAsia"/>
                <w:color w:val="000000"/>
                <w:sz w:val="20"/>
                <w:szCs w:val="20"/>
              </w:rPr>
              <w:t>日</w:t>
            </w:r>
          </w:p>
        </w:tc>
      </w:tr>
    </w:tbl>
    <w:p w14:paraId="6B739FC4">
      <w:pPr>
        <w:widowControl/>
        <w:ind w:firstLine="192" w:firstLineChars="100"/>
        <w:rPr>
          <w:color w:val="000000"/>
          <w:sz w:val="18"/>
          <w:szCs w:val="20"/>
        </w:rPr>
      </w:pPr>
      <w:r>
        <w:rPr>
          <w:rFonts w:hint="eastAsia"/>
          <w:color w:val="000000"/>
          <w:sz w:val="18"/>
          <w:szCs w:val="20"/>
        </w:rPr>
        <w:t>注：在危大工程实施过程中，监理应每天进行巡视检查，并采用本表形成巡视检查记录；检查发现的问题应有跟踪、闭合。</w:t>
      </w:r>
    </w:p>
    <w:bookmarkEnd w:id="289"/>
    <w:bookmarkEnd w:id="290"/>
    <w:p w14:paraId="6B027469">
      <w:pPr>
        <w:widowControl/>
        <w:jc w:val="left"/>
        <w:rPr>
          <w:rFonts w:cs="Times New Roman"/>
          <w:sz w:val="20"/>
          <w:szCs w:val="20"/>
        </w:rPr>
      </w:pPr>
      <w:r>
        <w:rPr>
          <w:rFonts w:cs="Times New Roman"/>
          <w:sz w:val="20"/>
          <w:szCs w:val="20"/>
        </w:rPr>
        <w:br w:type="page"/>
      </w:r>
    </w:p>
    <w:p w14:paraId="5FDD3899">
      <w:pPr>
        <w:pStyle w:val="18"/>
        <w:rPr>
          <w:lang w:val="zh-CN"/>
        </w:rPr>
      </w:pPr>
    </w:p>
    <w:p w14:paraId="2FAFC1A6">
      <w:pPr>
        <w:pStyle w:val="18"/>
        <w:rPr>
          <w:lang w:val="zh-CN"/>
        </w:rPr>
      </w:pPr>
    </w:p>
    <w:p w14:paraId="49999494">
      <w:pPr>
        <w:jc w:val="center"/>
        <w:outlineLvl w:val="0"/>
        <w:rPr>
          <w:sz w:val="36"/>
          <w:szCs w:val="36"/>
        </w:rPr>
      </w:pPr>
      <w:bookmarkStart w:id="299" w:name="_Toc192245710"/>
      <w:r>
        <w:rPr>
          <w:rFonts w:hint="eastAsia"/>
          <w:sz w:val="36"/>
          <w:szCs w:val="36"/>
        </w:rPr>
        <w:t>附录</w:t>
      </w:r>
      <w:r>
        <w:rPr>
          <w:rFonts w:hint="eastAsia" w:ascii="Times New Roman" w:hAnsi="Times New Roman"/>
          <w:b/>
          <w:sz w:val="36"/>
          <w:szCs w:val="36"/>
        </w:rPr>
        <w:t>C</w:t>
      </w:r>
      <w:r>
        <w:rPr>
          <w:rFonts w:hint="eastAsia"/>
          <w:sz w:val="36"/>
          <w:szCs w:val="36"/>
        </w:rPr>
        <w:t xml:space="preserve">  施工单位施工现场安全资料用表</w:t>
      </w:r>
      <w:bookmarkEnd w:id="299"/>
    </w:p>
    <w:p w14:paraId="2FE111C5">
      <w:pPr>
        <w:pStyle w:val="18"/>
        <w:rPr>
          <w:lang w:val="zh-CN"/>
        </w:rPr>
      </w:pPr>
    </w:p>
    <w:p w14:paraId="3A7957C0">
      <w:pPr>
        <w:widowControl/>
        <w:rPr>
          <w:rFonts w:cs="Times New Roman"/>
          <w:sz w:val="20"/>
          <w:szCs w:val="20"/>
        </w:rPr>
      </w:pPr>
    </w:p>
    <w:p w14:paraId="162C76CF">
      <w:pPr>
        <w:spacing w:line="400" w:lineRule="exact"/>
        <w:jc w:val="center"/>
        <w:outlineLvl w:val="1"/>
        <w:rPr>
          <w:rFonts w:cs="黑体"/>
          <w:b/>
          <w:bCs/>
          <w:sz w:val="28"/>
          <w:szCs w:val="28"/>
          <w:lang w:val="en-US"/>
        </w:rPr>
      </w:pPr>
      <w:bookmarkStart w:id="300" w:name="_Toc186121556"/>
      <w:bookmarkStart w:id="301" w:name="_Toc4046"/>
      <w:bookmarkStart w:id="302" w:name="_Toc192161057"/>
      <w:bookmarkStart w:id="303" w:name="_Toc192245711"/>
      <w:r>
        <w:rPr>
          <w:rFonts w:hint="eastAsia" w:cs="黑体"/>
          <w:b/>
          <w:bCs/>
          <w:sz w:val="28"/>
          <w:szCs w:val="28"/>
        </w:rPr>
        <w:t>安全生产管理组织机构图</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bookmarkEnd w:id="300"/>
      <w:bookmarkEnd w:id="301"/>
      <w:r>
        <w:rPr>
          <w:rFonts w:hint="eastAsia" w:ascii="Times New Roman" w:hAnsi="Times New Roman" w:cs="黑体"/>
          <w:b/>
          <w:bCs/>
          <w:sz w:val="28"/>
          <w:szCs w:val="28"/>
          <w:lang w:val="en-US"/>
        </w:rPr>
        <w:t>1</w:t>
      </w:r>
      <w:bookmarkEnd w:id="302"/>
      <w:bookmarkEnd w:id="303"/>
    </w:p>
    <w:p w14:paraId="00F2B520">
      <w:pPr>
        <w:ind w:firstLine="7617" w:firstLineChars="3593"/>
        <w:rPr>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62" w:type="dxa"/>
          <w:left w:w="68" w:type="dxa"/>
          <w:bottom w:w="62" w:type="dxa"/>
          <w:right w:w="68" w:type="dxa"/>
        </w:tblCellMar>
      </w:tblPr>
      <w:tblGrid>
        <w:gridCol w:w="1418"/>
        <w:gridCol w:w="3522"/>
        <w:gridCol w:w="1237"/>
        <w:gridCol w:w="3179"/>
      </w:tblGrid>
      <w:tr w14:paraId="5D21A2E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758" w:type="pct"/>
            <w:tcBorders>
              <w:top w:val="single" w:color="auto" w:sz="8" w:space="0"/>
              <w:left w:val="single" w:color="auto" w:sz="8" w:space="0"/>
              <w:bottom w:val="single" w:color="auto" w:sz="4" w:space="0"/>
            </w:tcBorders>
            <w:shd w:val="clear" w:color="auto" w:fill="auto"/>
            <w:vAlign w:val="center"/>
          </w:tcPr>
          <w:p w14:paraId="1236D1DD">
            <w:pPr>
              <w:spacing w:line="240" w:lineRule="exact"/>
              <w:jc w:val="center"/>
              <w:rPr>
                <w:sz w:val="20"/>
                <w:szCs w:val="20"/>
              </w:rPr>
            </w:pPr>
            <w:r>
              <w:rPr>
                <w:rFonts w:hint="eastAsia"/>
                <w:sz w:val="20"/>
                <w:szCs w:val="20"/>
              </w:rPr>
              <w:t>工程名称</w:t>
            </w:r>
          </w:p>
        </w:tc>
        <w:tc>
          <w:tcPr>
            <w:tcW w:w="1882" w:type="pct"/>
            <w:tcBorders>
              <w:top w:val="single" w:color="auto" w:sz="8" w:space="0"/>
              <w:bottom w:val="single" w:color="auto" w:sz="4" w:space="0"/>
            </w:tcBorders>
            <w:shd w:val="clear" w:color="auto" w:fill="auto"/>
            <w:vAlign w:val="center"/>
          </w:tcPr>
          <w:p w14:paraId="650A05A9">
            <w:pPr>
              <w:spacing w:line="240" w:lineRule="exact"/>
              <w:jc w:val="center"/>
              <w:rPr>
                <w:sz w:val="20"/>
                <w:szCs w:val="20"/>
              </w:rPr>
            </w:pPr>
          </w:p>
        </w:tc>
        <w:tc>
          <w:tcPr>
            <w:tcW w:w="661" w:type="pct"/>
            <w:tcBorders>
              <w:top w:val="single" w:color="auto" w:sz="8" w:space="0"/>
              <w:bottom w:val="single" w:color="auto" w:sz="4" w:space="0"/>
            </w:tcBorders>
            <w:shd w:val="clear" w:color="auto" w:fill="auto"/>
            <w:vAlign w:val="center"/>
          </w:tcPr>
          <w:p w14:paraId="4F88D39D">
            <w:pPr>
              <w:spacing w:line="240" w:lineRule="exact"/>
              <w:jc w:val="center"/>
              <w:rPr>
                <w:sz w:val="20"/>
                <w:szCs w:val="20"/>
              </w:rPr>
            </w:pPr>
            <w:r>
              <w:rPr>
                <w:rFonts w:hint="eastAsia"/>
                <w:sz w:val="20"/>
                <w:szCs w:val="20"/>
              </w:rPr>
              <w:t>工程地点</w:t>
            </w:r>
          </w:p>
        </w:tc>
        <w:tc>
          <w:tcPr>
            <w:tcW w:w="1699" w:type="pct"/>
            <w:tcBorders>
              <w:top w:val="single" w:color="auto" w:sz="8" w:space="0"/>
              <w:bottom w:val="single" w:color="auto" w:sz="4" w:space="0"/>
              <w:right w:val="single" w:color="auto" w:sz="8" w:space="0"/>
            </w:tcBorders>
            <w:shd w:val="clear" w:color="auto" w:fill="auto"/>
            <w:vAlign w:val="center"/>
          </w:tcPr>
          <w:p w14:paraId="668CFEE2">
            <w:pPr>
              <w:spacing w:line="240" w:lineRule="exact"/>
              <w:jc w:val="center"/>
              <w:rPr>
                <w:sz w:val="20"/>
                <w:szCs w:val="20"/>
              </w:rPr>
            </w:pPr>
          </w:p>
        </w:tc>
      </w:tr>
      <w:tr w14:paraId="0FFB4F3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9468" w:hRule="atLeast"/>
          <w:jc w:val="center"/>
        </w:trPr>
        <w:tc>
          <w:tcPr>
            <w:tcW w:w="5000" w:type="pct"/>
            <w:gridSpan w:val="4"/>
            <w:tcBorders>
              <w:top w:val="single" w:color="auto" w:sz="4" w:space="0"/>
              <w:left w:val="single" w:color="auto" w:sz="8" w:space="0"/>
              <w:bottom w:val="single" w:color="auto" w:sz="8" w:space="0"/>
              <w:right w:val="single" w:color="auto" w:sz="8" w:space="0"/>
            </w:tcBorders>
            <w:shd w:val="clear" w:color="auto" w:fill="auto"/>
            <w:vAlign w:val="center"/>
          </w:tcPr>
          <w:p w14:paraId="145D46AC">
            <w:pPr>
              <w:jc w:val="center"/>
              <w:rPr>
                <w:sz w:val="20"/>
                <w:szCs w:val="20"/>
              </w:rPr>
            </w:pPr>
            <w:r>
              <w:rPr>
                <w:rFonts w:cs="Times New Roman"/>
                <w:sz w:val="20"/>
                <w:szCs w:val="20"/>
                <w:lang w:val="en-US" w:bidi="ar-SA"/>
              </w:rPr>
              <w:drawing>
                <wp:inline distT="0" distB="0" distL="114300" distR="114300">
                  <wp:extent cx="5486400" cy="2188210"/>
                  <wp:effectExtent l="0" t="0" r="0" b="2540"/>
                  <wp:docPr id="24" name="图片 1"/>
                  <wp:cNvGraphicFramePr/>
                  <a:graphic xmlns:a="http://schemas.openxmlformats.org/drawingml/2006/main">
                    <a:graphicData uri="http://schemas.openxmlformats.org/drawingml/2006/picture">
                      <pic:pic xmlns:pic="http://schemas.openxmlformats.org/drawingml/2006/picture">
                        <pic:nvPicPr>
                          <pic:cNvPr id="24" name="图片 1"/>
                          <pic:cNvPicPr/>
                        </pic:nvPicPr>
                        <pic:blipFill>
                          <a:blip r:embed="rId7"/>
                          <a:stretch>
                            <a:fillRect/>
                          </a:stretch>
                        </pic:blipFill>
                        <pic:spPr>
                          <a:xfrm>
                            <a:off x="0" y="0"/>
                            <a:ext cx="5482182" cy="2187035"/>
                          </a:xfrm>
                          <a:prstGeom prst="rect">
                            <a:avLst/>
                          </a:prstGeom>
                          <a:noFill/>
                          <a:ln>
                            <a:noFill/>
                          </a:ln>
                        </pic:spPr>
                      </pic:pic>
                    </a:graphicData>
                  </a:graphic>
                </wp:inline>
              </w:drawing>
            </w:r>
          </w:p>
        </w:tc>
      </w:tr>
    </w:tbl>
    <w:p w14:paraId="294C698D">
      <w:pPr>
        <w:ind w:firstLine="192" w:firstLineChars="100"/>
        <w:rPr>
          <w:sz w:val="18"/>
          <w:szCs w:val="20"/>
        </w:rPr>
      </w:pPr>
      <w:r>
        <w:rPr>
          <w:rFonts w:hint="eastAsia"/>
          <w:sz w:val="18"/>
          <w:szCs w:val="20"/>
        </w:rPr>
        <w:t>注：本表各岗位名称可结合实际情况予以调整，由施工单位填写并留存。</w:t>
      </w:r>
    </w:p>
    <w:p w14:paraId="7D649D3F">
      <w:pPr>
        <w:widowControl/>
        <w:rPr>
          <w:sz w:val="20"/>
          <w:szCs w:val="20"/>
        </w:rPr>
      </w:pPr>
      <w:r>
        <w:rPr>
          <w:sz w:val="20"/>
          <w:szCs w:val="20"/>
        </w:rPr>
        <w:br w:type="page"/>
      </w:r>
    </w:p>
    <w:p w14:paraId="5A24130C">
      <w:pPr>
        <w:spacing w:line="400" w:lineRule="exact"/>
        <w:jc w:val="center"/>
        <w:outlineLvl w:val="1"/>
        <w:rPr>
          <w:rFonts w:cs="黑体"/>
          <w:b/>
          <w:bCs/>
          <w:sz w:val="28"/>
          <w:szCs w:val="28"/>
          <w:lang w:val="en-US"/>
        </w:rPr>
      </w:pPr>
      <w:bookmarkStart w:id="304" w:name="_Toc186121557"/>
      <w:bookmarkStart w:id="305" w:name="_Toc32566"/>
      <w:bookmarkStart w:id="306" w:name="_Toc192245712"/>
      <w:bookmarkStart w:id="307" w:name="_Toc192161058"/>
      <w:r>
        <w:rPr>
          <w:rFonts w:hint="eastAsia" w:cs="黑体"/>
          <w:b/>
          <w:bCs/>
          <w:sz w:val="28"/>
          <w:szCs w:val="28"/>
        </w:rPr>
        <w:t>安全管理人员花名册</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bookmarkEnd w:id="304"/>
      <w:bookmarkEnd w:id="305"/>
      <w:r>
        <w:rPr>
          <w:rFonts w:hint="eastAsia" w:ascii="Times New Roman" w:hAnsi="Times New Roman" w:cs="黑体"/>
          <w:b/>
          <w:bCs/>
          <w:sz w:val="28"/>
          <w:szCs w:val="28"/>
          <w:lang w:val="en-US"/>
        </w:rPr>
        <w:t>2</w:t>
      </w:r>
      <w:bookmarkEnd w:id="306"/>
      <w:bookmarkEnd w:id="307"/>
    </w:p>
    <w:p w14:paraId="5A4C5087">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62" w:type="dxa"/>
          <w:left w:w="68" w:type="dxa"/>
          <w:bottom w:w="62" w:type="dxa"/>
          <w:right w:w="68" w:type="dxa"/>
        </w:tblCellMar>
      </w:tblPr>
      <w:tblGrid>
        <w:gridCol w:w="462"/>
        <w:gridCol w:w="881"/>
        <w:gridCol w:w="597"/>
        <w:gridCol w:w="623"/>
        <w:gridCol w:w="1405"/>
        <w:gridCol w:w="1136"/>
        <w:gridCol w:w="994"/>
        <w:gridCol w:w="990"/>
        <w:gridCol w:w="992"/>
        <w:gridCol w:w="1276"/>
      </w:tblGrid>
      <w:tr w14:paraId="40DC54C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718"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6392D691">
            <w:pPr>
              <w:spacing w:line="240" w:lineRule="exact"/>
              <w:jc w:val="center"/>
              <w:rPr>
                <w:sz w:val="20"/>
                <w:szCs w:val="20"/>
              </w:rPr>
            </w:pPr>
            <w:r>
              <w:rPr>
                <w:rFonts w:hint="eastAsia"/>
                <w:sz w:val="20"/>
                <w:szCs w:val="20"/>
              </w:rPr>
              <w:t>工程名称</w:t>
            </w:r>
          </w:p>
        </w:tc>
        <w:tc>
          <w:tcPr>
            <w:tcW w:w="4282" w:type="pct"/>
            <w:gridSpan w:val="8"/>
            <w:tcBorders>
              <w:top w:val="single" w:color="auto" w:sz="8" w:space="0"/>
              <w:left w:val="single" w:color="auto" w:sz="4" w:space="0"/>
              <w:bottom w:val="single" w:color="auto" w:sz="4" w:space="0"/>
              <w:right w:val="single" w:color="auto" w:sz="8" w:space="0"/>
            </w:tcBorders>
            <w:shd w:val="clear" w:color="auto" w:fill="auto"/>
            <w:vAlign w:val="center"/>
          </w:tcPr>
          <w:p w14:paraId="2CA27212">
            <w:pPr>
              <w:spacing w:line="240" w:lineRule="exact"/>
              <w:jc w:val="center"/>
              <w:rPr>
                <w:sz w:val="20"/>
                <w:szCs w:val="20"/>
              </w:rPr>
            </w:pPr>
          </w:p>
        </w:tc>
      </w:tr>
      <w:tr w14:paraId="651F942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7B6E5CDA">
            <w:pPr>
              <w:spacing w:line="240" w:lineRule="exact"/>
              <w:jc w:val="center"/>
              <w:rPr>
                <w:sz w:val="20"/>
                <w:szCs w:val="20"/>
              </w:rPr>
            </w:pPr>
            <w:r>
              <w:rPr>
                <w:rFonts w:hint="eastAsia"/>
                <w:sz w:val="20"/>
                <w:szCs w:val="20"/>
              </w:rPr>
              <w:t>序号</w:t>
            </w:r>
          </w:p>
        </w:tc>
        <w:tc>
          <w:tcPr>
            <w:tcW w:w="471" w:type="pct"/>
            <w:tcBorders>
              <w:top w:val="single" w:color="auto" w:sz="4" w:space="0"/>
              <w:bottom w:val="single" w:color="auto" w:sz="4" w:space="0"/>
            </w:tcBorders>
            <w:shd w:val="clear" w:color="auto" w:fill="auto"/>
            <w:vAlign w:val="center"/>
          </w:tcPr>
          <w:p w14:paraId="68323D31">
            <w:pPr>
              <w:spacing w:line="240" w:lineRule="exact"/>
              <w:jc w:val="center"/>
              <w:rPr>
                <w:sz w:val="20"/>
                <w:szCs w:val="20"/>
              </w:rPr>
            </w:pPr>
            <w:r>
              <w:rPr>
                <w:rFonts w:hint="eastAsia"/>
                <w:sz w:val="20"/>
                <w:szCs w:val="20"/>
              </w:rPr>
              <w:t>姓名</w:t>
            </w:r>
          </w:p>
        </w:tc>
        <w:tc>
          <w:tcPr>
            <w:tcW w:w="319" w:type="pct"/>
            <w:tcBorders>
              <w:top w:val="single" w:color="auto" w:sz="4" w:space="0"/>
              <w:bottom w:val="single" w:color="auto" w:sz="4" w:space="0"/>
            </w:tcBorders>
            <w:shd w:val="clear" w:color="auto" w:fill="auto"/>
            <w:vAlign w:val="center"/>
          </w:tcPr>
          <w:p w14:paraId="2CD82FEF">
            <w:pPr>
              <w:spacing w:line="240" w:lineRule="exact"/>
              <w:jc w:val="center"/>
              <w:rPr>
                <w:sz w:val="20"/>
                <w:szCs w:val="20"/>
              </w:rPr>
            </w:pPr>
            <w:r>
              <w:rPr>
                <w:rFonts w:hint="eastAsia"/>
                <w:sz w:val="20"/>
                <w:szCs w:val="20"/>
              </w:rPr>
              <w:t>性别</w:t>
            </w:r>
          </w:p>
        </w:tc>
        <w:tc>
          <w:tcPr>
            <w:tcW w:w="333" w:type="pct"/>
            <w:tcBorders>
              <w:top w:val="single" w:color="auto" w:sz="4" w:space="0"/>
              <w:bottom w:val="single" w:color="auto" w:sz="4" w:space="0"/>
            </w:tcBorders>
            <w:shd w:val="clear" w:color="auto" w:fill="auto"/>
            <w:vAlign w:val="center"/>
          </w:tcPr>
          <w:p w14:paraId="090F1F17">
            <w:pPr>
              <w:spacing w:line="240" w:lineRule="exact"/>
              <w:jc w:val="center"/>
              <w:rPr>
                <w:sz w:val="20"/>
                <w:szCs w:val="20"/>
              </w:rPr>
            </w:pPr>
            <w:r>
              <w:rPr>
                <w:rFonts w:hint="eastAsia"/>
                <w:sz w:val="20"/>
                <w:szCs w:val="20"/>
              </w:rPr>
              <w:t>年龄</w:t>
            </w:r>
          </w:p>
        </w:tc>
        <w:tc>
          <w:tcPr>
            <w:tcW w:w="751" w:type="pct"/>
            <w:tcBorders>
              <w:top w:val="single" w:color="auto" w:sz="4" w:space="0"/>
              <w:bottom w:val="single" w:color="auto" w:sz="4" w:space="0"/>
            </w:tcBorders>
            <w:shd w:val="clear" w:color="auto" w:fill="auto"/>
            <w:vAlign w:val="center"/>
          </w:tcPr>
          <w:p w14:paraId="1B5653DB">
            <w:pPr>
              <w:spacing w:line="240" w:lineRule="exact"/>
              <w:jc w:val="center"/>
              <w:rPr>
                <w:sz w:val="20"/>
                <w:szCs w:val="20"/>
              </w:rPr>
            </w:pPr>
            <w:r>
              <w:rPr>
                <w:rFonts w:hint="eastAsia"/>
                <w:sz w:val="20"/>
                <w:szCs w:val="20"/>
              </w:rPr>
              <w:t>职务</w:t>
            </w:r>
          </w:p>
        </w:tc>
        <w:tc>
          <w:tcPr>
            <w:tcW w:w="607" w:type="pct"/>
            <w:tcBorders>
              <w:top w:val="single" w:color="auto" w:sz="4" w:space="0"/>
              <w:bottom w:val="single" w:color="auto" w:sz="4" w:space="0"/>
            </w:tcBorders>
            <w:shd w:val="clear" w:color="auto" w:fill="auto"/>
            <w:vAlign w:val="center"/>
          </w:tcPr>
          <w:p w14:paraId="33DE2B5C">
            <w:pPr>
              <w:spacing w:line="240" w:lineRule="exact"/>
              <w:jc w:val="center"/>
              <w:rPr>
                <w:sz w:val="20"/>
                <w:szCs w:val="20"/>
              </w:rPr>
            </w:pPr>
            <w:r>
              <w:rPr>
                <w:rFonts w:hint="eastAsia"/>
                <w:sz w:val="20"/>
                <w:szCs w:val="20"/>
              </w:rPr>
              <w:t>证件</w:t>
            </w:r>
          </w:p>
          <w:p w14:paraId="30F23F1B">
            <w:pPr>
              <w:spacing w:line="240" w:lineRule="exact"/>
              <w:jc w:val="center"/>
              <w:rPr>
                <w:sz w:val="20"/>
                <w:szCs w:val="20"/>
              </w:rPr>
            </w:pPr>
            <w:r>
              <w:rPr>
                <w:rFonts w:hint="eastAsia"/>
                <w:sz w:val="20"/>
                <w:szCs w:val="20"/>
              </w:rPr>
              <w:t>名称</w:t>
            </w:r>
          </w:p>
        </w:tc>
        <w:tc>
          <w:tcPr>
            <w:tcW w:w="531" w:type="pct"/>
            <w:tcBorders>
              <w:top w:val="single" w:color="auto" w:sz="4" w:space="0"/>
              <w:bottom w:val="single" w:color="auto" w:sz="4" w:space="0"/>
            </w:tcBorders>
            <w:shd w:val="clear" w:color="auto" w:fill="auto"/>
            <w:vAlign w:val="center"/>
          </w:tcPr>
          <w:p w14:paraId="236FE83F">
            <w:pPr>
              <w:spacing w:line="240" w:lineRule="exact"/>
              <w:jc w:val="center"/>
              <w:rPr>
                <w:sz w:val="20"/>
                <w:szCs w:val="20"/>
              </w:rPr>
            </w:pPr>
            <w:r>
              <w:rPr>
                <w:rFonts w:hint="eastAsia"/>
                <w:sz w:val="20"/>
                <w:szCs w:val="20"/>
              </w:rPr>
              <w:t>证件</w:t>
            </w:r>
          </w:p>
          <w:p w14:paraId="483B26AD">
            <w:pPr>
              <w:spacing w:line="240" w:lineRule="exact"/>
              <w:jc w:val="center"/>
              <w:rPr>
                <w:sz w:val="20"/>
                <w:szCs w:val="20"/>
              </w:rPr>
            </w:pPr>
            <w:r>
              <w:rPr>
                <w:rFonts w:hint="eastAsia"/>
                <w:sz w:val="20"/>
                <w:szCs w:val="20"/>
              </w:rPr>
              <w:t>编号</w:t>
            </w:r>
          </w:p>
        </w:tc>
        <w:tc>
          <w:tcPr>
            <w:tcW w:w="529" w:type="pct"/>
            <w:tcBorders>
              <w:top w:val="single" w:color="auto" w:sz="4" w:space="0"/>
              <w:bottom w:val="single" w:color="auto" w:sz="4" w:space="0"/>
            </w:tcBorders>
            <w:shd w:val="clear" w:color="auto" w:fill="auto"/>
            <w:vAlign w:val="center"/>
          </w:tcPr>
          <w:p w14:paraId="70F51074">
            <w:pPr>
              <w:spacing w:line="240" w:lineRule="exact"/>
              <w:jc w:val="center"/>
              <w:rPr>
                <w:sz w:val="20"/>
                <w:szCs w:val="20"/>
              </w:rPr>
            </w:pPr>
            <w:r>
              <w:rPr>
                <w:rFonts w:hint="eastAsia"/>
                <w:sz w:val="20"/>
                <w:szCs w:val="20"/>
              </w:rPr>
              <w:t>发证</w:t>
            </w:r>
          </w:p>
          <w:p w14:paraId="62BCB654">
            <w:pPr>
              <w:spacing w:line="240" w:lineRule="exact"/>
              <w:jc w:val="center"/>
              <w:rPr>
                <w:sz w:val="20"/>
                <w:szCs w:val="20"/>
              </w:rPr>
            </w:pPr>
            <w:r>
              <w:rPr>
                <w:rFonts w:hint="eastAsia"/>
                <w:sz w:val="20"/>
                <w:szCs w:val="20"/>
              </w:rPr>
              <w:t>时间</w:t>
            </w:r>
          </w:p>
        </w:tc>
        <w:tc>
          <w:tcPr>
            <w:tcW w:w="530" w:type="pct"/>
            <w:tcBorders>
              <w:top w:val="single" w:color="auto" w:sz="4" w:space="0"/>
              <w:bottom w:val="single" w:color="auto" w:sz="4" w:space="0"/>
            </w:tcBorders>
            <w:shd w:val="clear" w:color="auto" w:fill="auto"/>
            <w:vAlign w:val="center"/>
          </w:tcPr>
          <w:p w14:paraId="68DA40B8">
            <w:pPr>
              <w:spacing w:line="240" w:lineRule="exact"/>
              <w:jc w:val="center"/>
              <w:rPr>
                <w:sz w:val="20"/>
                <w:szCs w:val="20"/>
              </w:rPr>
            </w:pPr>
            <w:r>
              <w:rPr>
                <w:rFonts w:hint="eastAsia"/>
                <w:sz w:val="20"/>
                <w:szCs w:val="20"/>
              </w:rPr>
              <w:t>复审</w:t>
            </w:r>
          </w:p>
          <w:p w14:paraId="7E0778E3">
            <w:pPr>
              <w:spacing w:line="240" w:lineRule="exact"/>
              <w:jc w:val="center"/>
              <w:rPr>
                <w:sz w:val="20"/>
                <w:szCs w:val="20"/>
              </w:rPr>
            </w:pPr>
            <w:r>
              <w:rPr>
                <w:rFonts w:hint="eastAsia"/>
                <w:sz w:val="20"/>
                <w:szCs w:val="20"/>
              </w:rPr>
              <w:t>时间</w:t>
            </w:r>
          </w:p>
        </w:tc>
        <w:tc>
          <w:tcPr>
            <w:tcW w:w="682" w:type="pct"/>
            <w:tcBorders>
              <w:top w:val="single" w:color="auto" w:sz="4" w:space="0"/>
              <w:bottom w:val="single" w:color="auto" w:sz="4" w:space="0"/>
              <w:right w:val="single" w:color="auto" w:sz="8" w:space="0"/>
            </w:tcBorders>
            <w:shd w:val="clear" w:color="auto" w:fill="auto"/>
            <w:vAlign w:val="center"/>
          </w:tcPr>
          <w:p w14:paraId="3BBF9C91">
            <w:pPr>
              <w:spacing w:line="240" w:lineRule="exact"/>
              <w:jc w:val="center"/>
              <w:rPr>
                <w:sz w:val="20"/>
                <w:szCs w:val="20"/>
              </w:rPr>
            </w:pPr>
            <w:r>
              <w:rPr>
                <w:rFonts w:hint="eastAsia"/>
                <w:sz w:val="20"/>
                <w:szCs w:val="20"/>
              </w:rPr>
              <w:t>从事本岗位</w:t>
            </w:r>
          </w:p>
          <w:p w14:paraId="345EBFB1">
            <w:pPr>
              <w:spacing w:line="240" w:lineRule="exact"/>
              <w:jc w:val="center"/>
              <w:rPr>
                <w:sz w:val="20"/>
                <w:szCs w:val="20"/>
              </w:rPr>
            </w:pPr>
            <w:r>
              <w:rPr>
                <w:rFonts w:hint="eastAsia"/>
                <w:sz w:val="20"/>
                <w:szCs w:val="20"/>
              </w:rPr>
              <w:t>起始时间</w:t>
            </w:r>
          </w:p>
        </w:tc>
      </w:tr>
      <w:tr w14:paraId="647286B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1290DEB4">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4FC6522A">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5CC64562">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458A9B98">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31F451F8">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1AE67F9">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395319F4">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4CC9166D">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5EBC2CD4">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0E4FFEE0">
            <w:pPr>
              <w:spacing w:line="240" w:lineRule="exact"/>
              <w:jc w:val="center"/>
              <w:rPr>
                <w:sz w:val="20"/>
                <w:szCs w:val="20"/>
              </w:rPr>
            </w:pPr>
          </w:p>
        </w:tc>
      </w:tr>
      <w:tr w14:paraId="0EE2587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337C6B13">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3B208D77">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0A0E2F18">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4FAA711F">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20E9B88B">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324F794C">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1BEA8EE8">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6642832E">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59018883">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312DD8F0">
            <w:pPr>
              <w:spacing w:line="240" w:lineRule="exact"/>
              <w:jc w:val="center"/>
              <w:rPr>
                <w:sz w:val="20"/>
                <w:szCs w:val="20"/>
              </w:rPr>
            </w:pPr>
          </w:p>
        </w:tc>
      </w:tr>
      <w:tr w14:paraId="55515F8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45D3967F">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2454871B">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4DC6D821">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3CA34BB2">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645604CB">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D449CF3">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32897CA0">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69B6C5C2">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198EAFC9">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34283C1F">
            <w:pPr>
              <w:spacing w:line="240" w:lineRule="exact"/>
              <w:jc w:val="center"/>
              <w:rPr>
                <w:sz w:val="20"/>
                <w:szCs w:val="20"/>
              </w:rPr>
            </w:pPr>
          </w:p>
        </w:tc>
      </w:tr>
      <w:tr w14:paraId="453ED7E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0187BA05">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258A7E14">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4B1DA374">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40393982">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36FEF880">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539D37B">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3F2E5EF3">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6F196B2A">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02F7C4F7">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77CE0B73">
            <w:pPr>
              <w:spacing w:line="240" w:lineRule="exact"/>
              <w:jc w:val="center"/>
              <w:rPr>
                <w:sz w:val="20"/>
                <w:szCs w:val="20"/>
              </w:rPr>
            </w:pPr>
          </w:p>
        </w:tc>
      </w:tr>
      <w:tr w14:paraId="32F04A2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3417349B">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3E091FF1">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7BD412B1">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6DBF6C20">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4413D691">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67CFCB0A">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386F9796">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2CD3DAED">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492E91B8">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1C196776">
            <w:pPr>
              <w:spacing w:line="240" w:lineRule="exact"/>
              <w:jc w:val="center"/>
              <w:rPr>
                <w:sz w:val="20"/>
                <w:szCs w:val="20"/>
              </w:rPr>
            </w:pPr>
          </w:p>
        </w:tc>
      </w:tr>
      <w:tr w14:paraId="052173F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3745DE6B">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5689676B">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3506915E">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6E6B7E10">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72F7BF52">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759F9CCF">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673CC1C6">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0833FA3D">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3126BDBC">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73E764FE">
            <w:pPr>
              <w:spacing w:line="240" w:lineRule="exact"/>
              <w:jc w:val="center"/>
              <w:rPr>
                <w:sz w:val="20"/>
                <w:szCs w:val="20"/>
              </w:rPr>
            </w:pPr>
          </w:p>
        </w:tc>
      </w:tr>
      <w:tr w14:paraId="01596C2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0DFFF256">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01F5143D">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32E33233">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18C37543">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321BB8C8">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11847FF">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589CA419">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3A0F387C">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2592079F">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30740855">
            <w:pPr>
              <w:spacing w:line="240" w:lineRule="exact"/>
              <w:jc w:val="center"/>
              <w:rPr>
                <w:sz w:val="20"/>
                <w:szCs w:val="20"/>
              </w:rPr>
            </w:pPr>
          </w:p>
        </w:tc>
      </w:tr>
      <w:tr w14:paraId="0F7EE81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79C58A04">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192998AA">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021C888D">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08515B1D">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20F304A4">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4965A1E9">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2A0D085A">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6E4E5836">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0455D5D4">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31DF2842">
            <w:pPr>
              <w:spacing w:line="240" w:lineRule="exact"/>
              <w:jc w:val="center"/>
              <w:rPr>
                <w:sz w:val="20"/>
                <w:szCs w:val="20"/>
              </w:rPr>
            </w:pPr>
          </w:p>
        </w:tc>
      </w:tr>
      <w:tr w14:paraId="04C1E83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399D9BDE">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3FD3CADB">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4422BCF6">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7EA84FE9">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6FA437E3">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7102F1E9">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46E9344B">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20146C1C">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037343AE">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4A3B2B66">
            <w:pPr>
              <w:spacing w:line="240" w:lineRule="exact"/>
              <w:jc w:val="center"/>
              <w:rPr>
                <w:sz w:val="20"/>
                <w:szCs w:val="20"/>
              </w:rPr>
            </w:pPr>
          </w:p>
        </w:tc>
      </w:tr>
      <w:tr w14:paraId="6DC9EC1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4A9CDA40">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3DBF72B0">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66D2C942">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044D2C5D">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33534E32">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63AA0604">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085FF4A9">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71078BD8">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01C33335">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2645C02B">
            <w:pPr>
              <w:spacing w:line="240" w:lineRule="exact"/>
              <w:jc w:val="center"/>
              <w:rPr>
                <w:sz w:val="20"/>
                <w:szCs w:val="20"/>
              </w:rPr>
            </w:pPr>
          </w:p>
        </w:tc>
      </w:tr>
      <w:tr w14:paraId="14B0116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7D5B00BA">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6E36C8A0">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739A7A7A">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2E95A258">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07CEFD53">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411DBA2D">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1DBCB216">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4C279738">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681682E8">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231B21CD">
            <w:pPr>
              <w:spacing w:line="240" w:lineRule="exact"/>
              <w:jc w:val="center"/>
              <w:rPr>
                <w:sz w:val="20"/>
                <w:szCs w:val="20"/>
              </w:rPr>
            </w:pPr>
          </w:p>
        </w:tc>
      </w:tr>
      <w:tr w14:paraId="33BA711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15FD250E">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18390AB8">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5366C957">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784601C2">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0382945A">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6E89E5C4">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7897E0FF">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10AF19E6">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5B0BD151">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0254292C">
            <w:pPr>
              <w:spacing w:line="240" w:lineRule="exact"/>
              <w:jc w:val="center"/>
              <w:rPr>
                <w:sz w:val="20"/>
                <w:szCs w:val="20"/>
              </w:rPr>
            </w:pPr>
          </w:p>
        </w:tc>
      </w:tr>
      <w:tr w14:paraId="5811E5B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20FC9335">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0AE4F012">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3C1A2915">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175ADA1D">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702963DB">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73654A29">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3CCEDE69">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01DC208E">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3CEAF41A">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64EB2D91">
            <w:pPr>
              <w:spacing w:line="240" w:lineRule="exact"/>
              <w:jc w:val="center"/>
              <w:rPr>
                <w:sz w:val="20"/>
                <w:szCs w:val="20"/>
              </w:rPr>
            </w:pPr>
          </w:p>
        </w:tc>
      </w:tr>
      <w:tr w14:paraId="7E336E6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18FE252F">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69466CF1">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10EC5672">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5207CF49">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43F1A1E9">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57916BE7">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4F9D7D2B">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75BB5DE6">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7F637D0E">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069E2CEC">
            <w:pPr>
              <w:spacing w:line="240" w:lineRule="exact"/>
              <w:jc w:val="center"/>
              <w:rPr>
                <w:sz w:val="20"/>
                <w:szCs w:val="20"/>
              </w:rPr>
            </w:pPr>
          </w:p>
        </w:tc>
      </w:tr>
      <w:tr w14:paraId="7813B29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4" w:space="0"/>
            </w:tcBorders>
            <w:shd w:val="clear" w:color="auto" w:fill="auto"/>
            <w:vAlign w:val="center"/>
          </w:tcPr>
          <w:p w14:paraId="594C721D">
            <w:pPr>
              <w:spacing w:line="240" w:lineRule="exact"/>
              <w:jc w:val="center"/>
              <w:rPr>
                <w:sz w:val="20"/>
                <w:szCs w:val="20"/>
              </w:rPr>
            </w:pPr>
          </w:p>
        </w:tc>
        <w:tc>
          <w:tcPr>
            <w:tcW w:w="471" w:type="pct"/>
            <w:tcBorders>
              <w:top w:val="single" w:color="auto" w:sz="4" w:space="0"/>
              <w:bottom w:val="single" w:color="auto" w:sz="4" w:space="0"/>
            </w:tcBorders>
            <w:shd w:val="clear" w:color="auto" w:fill="auto"/>
            <w:vAlign w:val="center"/>
          </w:tcPr>
          <w:p w14:paraId="06C0A2CE">
            <w:pPr>
              <w:spacing w:line="240" w:lineRule="exact"/>
              <w:jc w:val="center"/>
              <w:rPr>
                <w:sz w:val="20"/>
                <w:szCs w:val="20"/>
              </w:rPr>
            </w:pPr>
          </w:p>
        </w:tc>
        <w:tc>
          <w:tcPr>
            <w:tcW w:w="319" w:type="pct"/>
            <w:tcBorders>
              <w:top w:val="single" w:color="auto" w:sz="4" w:space="0"/>
              <w:bottom w:val="single" w:color="auto" w:sz="4" w:space="0"/>
            </w:tcBorders>
            <w:shd w:val="clear" w:color="auto" w:fill="auto"/>
            <w:vAlign w:val="center"/>
          </w:tcPr>
          <w:p w14:paraId="0735B699">
            <w:pPr>
              <w:spacing w:line="240" w:lineRule="exact"/>
              <w:jc w:val="center"/>
              <w:rPr>
                <w:sz w:val="20"/>
                <w:szCs w:val="20"/>
              </w:rPr>
            </w:pPr>
          </w:p>
        </w:tc>
        <w:tc>
          <w:tcPr>
            <w:tcW w:w="333" w:type="pct"/>
            <w:tcBorders>
              <w:top w:val="single" w:color="auto" w:sz="4" w:space="0"/>
              <w:bottom w:val="single" w:color="auto" w:sz="4" w:space="0"/>
            </w:tcBorders>
            <w:shd w:val="clear" w:color="auto" w:fill="auto"/>
            <w:vAlign w:val="center"/>
          </w:tcPr>
          <w:p w14:paraId="6BD915A1">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65DC4348">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5D5F8226">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3DAEB307">
            <w:pPr>
              <w:spacing w:line="240" w:lineRule="exact"/>
              <w:jc w:val="center"/>
              <w:rPr>
                <w:sz w:val="20"/>
                <w:szCs w:val="20"/>
              </w:rPr>
            </w:pPr>
          </w:p>
        </w:tc>
        <w:tc>
          <w:tcPr>
            <w:tcW w:w="529" w:type="pct"/>
            <w:tcBorders>
              <w:top w:val="single" w:color="auto" w:sz="4" w:space="0"/>
              <w:bottom w:val="single" w:color="auto" w:sz="4" w:space="0"/>
            </w:tcBorders>
            <w:shd w:val="clear" w:color="auto" w:fill="auto"/>
            <w:vAlign w:val="center"/>
          </w:tcPr>
          <w:p w14:paraId="39B6A21E">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3CD5044E">
            <w:pPr>
              <w:spacing w:line="240" w:lineRule="exact"/>
              <w:jc w:val="center"/>
              <w:rPr>
                <w:sz w:val="20"/>
                <w:szCs w:val="20"/>
              </w:rPr>
            </w:pPr>
          </w:p>
        </w:tc>
        <w:tc>
          <w:tcPr>
            <w:tcW w:w="682" w:type="pct"/>
            <w:tcBorders>
              <w:top w:val="single" w:color="auto" w:sz="4" w:space="0"/>
              <w:bottom w:val="single" w:color="auto" w:sz="4" w:space="0"/>
              <w:right w:val="single" w:color="auto" w:sz="8" w:space="0"/>
            </w:tcBorders>
            <w:shd w:val="clear" w:color="auto" w:fill="auto"/>
            <w:vAlign w:val="center"/>
          </w:tcPr>
          <w:p w14:paraId="5F3C0885">
            <w:pPr>
              <w:spacing w:line="240" w:lineRule="exact"/>
              <w:jc w:val="center"/>
              <w:rPr>
                <w:sz w:val="20"/>
                <w:szCs w:val="20"/>
              </w:rPr>
            </w:pPr>
          </w:p>
        </w:tc>
      </w:tr>
      <w:tr w14:paraId="0752B99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247" w:type="pct"/>
            <w:tcBorders>
              <w:top w:val="single" w:color="auto" w:sz="4" w:space="0"/>
              <w:left w:val="single" w:color="auto" w:sz="8" w:space="0"/>
              <w:bottom w:val="single" w:color="auto" w:sz="8" w:space="0"/>
            </w:tcBorders>
            <w:shd w:val="clear" w:color="auto" w:fill="auto"/>
            <w:vAlign w:val="center"/>
          </w:tcPr>
          <w:p w14:paraId="65311C72">
            <w:pPr>
              <w:spacing w:line="240" w:lineRule="exact"/>
              <w:jc w:val="center"/>
              <w:rPr>
                <w:sz w:val="20"/>
                <w:szCs w:val="20"/>
              </w:rPr>
            </w:pPr>
          </w:p>
        </w:tc>
        <w:tc>
          <w:tcPr>
            <w:tcW w:w="471" w:type="pct"/>
            <w:tcBorders>
              <w:top w:val="single" w:color="auto" w:sz="4" w:space="0"/>
              <w:bottom w:val="single" w:color="auto" w:sz="8" w:space="0"/>
            </w:tcBorders>
            <w:shd w:val="clear" w:color="auto" w:fill="auto"/>
            <w:vAlign w:val="center"/>
          </w:tcPr>
          <w:p w14:paraId="76A53E1E">
            <w:pPr>
              <w:spacing w:line="240" w:lineRule="exact"/>
              <w:jc w:val="center"/>
              <w:rPr>
                <w:sz w:val="20"/>
                <w:szCs w:val="20"/>
              </w:rPr>
            </w:pPr>
          </w:p>
        </w:tc>
        <w:tc>
          <w:tcPr>
            <w:tcW w:w="319" w:type="pct"/>
            <w:tcBorders>
              <w:top w:val="single" w:color="auto" w:sz="4" w:space="0"/>
              <w:bottom w:val="single" w:color="auto" w:sz="8" w:space="0"/>
            </w:tcBorders>
            <w:shd w:val="clear" w:color="auto" w:fill="auto"/>
            <w:vAlign w:val="center"/>
          </w:tcPr>
          <w:p w14:paraId="190FD858">
            <w:pPr>
              <w:spacing w:line="240" w:lineRule="exact"/>
              <w:jc w:val="center"/>
              <w:rPr>
                <w:sz w:val="20"/>
                <w:szCs w:val="20"/>
              </w:rPr>
            </w:pPr>
          </w:p>
        </w:tc>
        <w:tc>
          <w:tcPr>
            <w:tcW w:w="333" w:type="pct"/>
            <w:tcBorders>
              <w:top w:val="single" w:color="auto" w:sz="4" w:space="0"/>
              <w:bottom w:val="single" w:color="auto" w:sz="8" w:space="0"/>
            </w:tcBorders>
            <w:shd w:val="clear" w:color="auto" w:fill="auto"/>
            <w:vAlign w:val="center"/>
          </w:tcPr>
          <w:p w14:paraId="168B6528">
            <w:pPr>
              <w:spacing w:line="240" w:lineRule="exact"/>
              <w:jc w:val="center"/>
              <w:rPr>
                <w:sz w:val="20"/>
                <w:szCs w:val="20"/>
              </w:rPr>
            </w:pPr>
          </w:p>
        </w:tc>
        <w:tc>
          <w:tcPr>
            <w:tcW w:w="751" w:type="pct"/>
            <w:tcBorders>
              <w:top w:val="single" w:color="auto" w:sz="4" w:space="0"/>
              <w:bottom w:val="single" w:color="auto" w:sz="8" w:space="0"/>
            </w:tcBorders>
            <w:shd w:val="clear" w:color="auto" w:fill="auto"/>
            <w:vAlign w:val="center"/>
          </w:tcPr>
          <w:p w14:paraId="11ED7626">
            <w:pPr>
              <w:spacing w:line="240" w:lineRule="exact"/>
              <w:jc w:val="center"/>
              <w:rPr>
                <w:sz w:val="20"/>
                <w:szCs w:val="20"/>
              </w:rPr>
            </w:pPr>
          </w:p>
        </w:tc>
        <w:tc>
          <w:tcPr>
            <w:tcW w:w="607" w:type="pct"/>
            <w:tcBorders>
              <w:top w:val="single" w:color="auto" w:sz="4" w:space="0"/>
              <w:bottom w:val="single" w:color="auto" w:sz="8" w:space="0"/>
            </w:tcBorders>
            <w:shd w:val="clear" w:color="auto" w:fill="auto"/>
            <w:vAlign w:val="center"/>
          </w:tcPr>
          <w:p w14:paraId="53050A4D">
            <w:pPr>
              <w:spacing w:line="240" w:lineRule="exact"/>
              <w:jc w:val="center"/>
              <w:rPr>
                <w:sz w:val="20"/>
                <w:szCs w:val="20"/>
              </w:rPr>
            </w:pPr>
          </w:p>
        </w:tc>
        <w:tc>
          <w:tcPr>
            <w:tcW w:w="531" w:type="pct"/>
            <w:tcBorders>
              <w:top w:val="single" w:color="auto" w:sz="4" w:space="0"/>
              <w:bottom w:val="single" w:color="auto" w:sz="8" w:space="0"/>
            </w:tcBorders>
            <w:shd w:val="clear" w:color="auto" w:fill="auto"/>
            <w:vAlign w:val="center"/>
          </w:tcPr>
          <w:p w14:paraId="52034E66">
            <w:pPr>
              <w:spacing w:line="240" w:lineRule="exact"/>
              <w:jc w:val="center"/>
              <w:rPr>
                <w:sz w:val="20"/>
                <w:szCs w:val="20"/>
              </w:rPr>
            </w:pPr>
          </w:p>
        </w:tc>
        <w:tc>
          <w:tcPr>
            <w:tcW w:w="529" w:type="pct"/>
            <w:tcBorders>
              <w:top w:val="single" w:color="auto" w:sz="4" w:space="0"/>
              <w:bottom w:val="single" w:color="auto" w:sz="8" w:space="0"/>
            </w:tcBorders>
            <w:shd w:val="clear" w:color="auto" w:fill="auto"/>
            <w:vAlign w:val="center"/>
          </w:tcPr>
          <w:p w14:paraId="6DFB9485">
            <w:pPr>
              <w:spacing w:line="240" w:lineRule="exact"/>
              <w:jc w:val="center"/>
              <w:rPr>
                <w:sz w:val="20"/>
                <w:szCs w:val="20"/>
              </w:rPr>
            </w:pPr>
          </w:p>
        </w:tc>
        <w:tc>
          <w:tcPr>
            <w:tcW w:w="530" w:type="pct"/>
            <w:tcBorders>
              <w:top w:val="single" w:color="auto" w:sz="4" w:space="0"/>
              <w:bottom w:val="single" w:color="auto" w:sz="8" w:space="0"/>
            </w:tcBorders>
            <w:shd w:val="clear" w:color="auto" w:fill="auto"/>
            <w:vAlign w:val="center"/>
          </w:tcPr>
          <w:p w14:paraId="75358246">
            <w:pPr>
              <w:spacing w:line="240" w:lineRule="exact"/>
              <w:jc w:val="center"/>
              <w:rPr>
                <w:sz w:val="20"/>
                <w:szCs w:val="20"/>
              </w:rPr>
            </w:pPr>
          </w:p>
        </w:tc>
        <w:tc>
          <w:tcPr>
            <w:tcW w:w="682" w:type="pct"/>
            <w:tcBorders>
              <w:top w:val="single" w:color="auto" w:sz="4" w:space="0"/>
              <w:bottom w:val="single" w:color="auto" w:sz="8" w:space="0"/>
              <w:right w:val="single" w:color="auto" w:sz="8" w:space="0"/>
            </w:tcBorders>
            <w:shd w:val="clear" w:color="auto" w:fill="auto"/>
            <w:vAlign w:val="center"/>
          </w:tcPr>
          <w:p w14:paraId="2BF7D393">
            <w:pPr>
              <w:spacing w:line="240" w:lineRule="exact"/>
              <w:jc w:val="center"/>
              <w:rPr>
                <w:sz w:val="20"/>
                <w:szCs w:val="20"/>
              </w:rPr>
            </w:pPr>
          </w:p>
        </w:tc>
      </w:tr>
    </w:tbl>
    <w:p w14:paraId="5EDF4D27">
      <w:pPr>
        <w:widowControl/>
        <w:rPr>
          <w:sz w:val="20"/>
          <w:szCs w:val="20"/>
        </w:rPr>
      </w:pPr>
      <w:r>
        <w:rPr>
          <w:sz w:val="20"/>
          <w:szCs w:val="20"/>
        </w:rPr>
        <w:br w:type="page"/>
      </w:r>
    </w:p>
    <w:p w14:paraId="3D57075D">
      <w:pPr>
        <w:spacing w:line="400" w:lineRule="exact"/>
        <w:jc w:val="center"/>
        <w:outlineLvl w:val="1"/>
        <w:rPr>
          <w:rFonts w:cs="黑体"/>
          <w:b/>
          <w:bCs/>
          <w:sz w:val="28"/>
          <w:szCs w:val="28"/>
          <w:lang w:val="en-US"/>
        </w:rPr>
      </w:pPr>
      <w:bookmarkStart w:id="308" w:name="_Toc186121558"/>
      <w:bookmarkStart w:id="309" w:name="_Toc20777"/>
      <w:bookmarkStart w:id="310" w:name="_Toc192161059"/>
      <w:bookmarkStart w:id="311" w:name="_Toc192245713"/>
      <w:r>
        <w:rPr>
          <w:rFonts w:hint="eastAsia" w:cs="黑体"/>
          <w:b/>
          <w:bCs/>
          <w:sz w:val="28"/>
          <w:szCs w:val="28"/>
        </w:rPr>
        <w:t>安全生产法律法规、标准规范和规范性文件适用清单表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bookmarkEnd w:id="308"/>
      <w:bookmarkEnd w:id="309"/>
      <w:r>
        <w:rPr>
          <w:rFonts w:hint="eastAsia" w:ascii="Times New Roman" w:hAnsi="Times New Roman" w:cs="黑体"/>
          <w:b/>
          <w:bCs/>
          <w:sz w:val="28"/>
          <w:szCs w:val="28"/>
          <w:lang w:val="en-US"/>
        </w:rPr>
        <w:t>3</w:t>
      </w:r>
      <w:bookmarkEnd w:id="310"/>
      <w:bookmarkEnd w:id="311"/>
    </w:p>
    <w:p w14:paraId="759911C9">
      <w:pPr>
        <w:ind w:firstLine="7617" w:firstLineChars="3593"/>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62" w:type="dxa"/>
          <w:left w:w="68" w:type="dxa"/>
          <w:bottom w:w="62" w:type="dxa"/>
          <w:right w:w="68" w:type="dxa"/>
        </w:tblCellMar>
      </w:tblPr>
      <w:tblGrid>
        <w:gridCol w:w="722"/>
        <w:gridCol w:w="696"/>
        <w:gridCol w:w="1559"/>
        <w:gridCol w:w="1701"/>
        <w:gridCol w:w="1418"/>
        <w:gridCol w:w="2060"/>
        <w:gridCol w:w="1200"/>
      </w:tblGrid>
      <w:tr w14:paraId="54A4DEF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758"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7871B8AB">
            <w:pPr>
              <w:spacing w:line="240" w:lineRule="exact"/>
              <w:jc w:val="center"/>
              <w:rPr>
                <w:sz w:val="20"/>
                <w:szCs w:val="20"/>
              </w:rPr>
            </w:pPr>
            <w:r>
              <w:rPr>
                <w:rFonts w:hint="eastAsia"/>
                <w:sz w:val="20"/>
                <w:szCs w:val="20"/>
              </w:rPr>
              <w:t>工程名称</w:t>
            </w:r>
          </w:p>
        </w:tc>
        <w:tc>
          <w:tcPr>
            <w:tcW w:w="4242" w:type="pct"/>
            <w:gridSpan w:val="5"/>
            <w:tcBorders>
              <w:top w:val="single" w:color="auto" w:sz="8" w:space="0"/>
              <w:left w:val="single" w:color="auto" w:sz="4" w:space="0"/>
              <w:bottom w:val="single" w:color="auto" w:sz="4" w:space="0"/>
              <w:right w:val="single" w:color="auto" w:sz="8" w:space="0"/>
            </w:tcBorders>
            <w:shd w:val="clear" w:color="auto" w:fill="auto"/>
            <w:vAlign w:val="center"/>
          </w:tcPr>
          <w:p w14:paraId="3DE72141">
            <w:pPr>
              <w:spacing w:line="240" w:lineRule="exact"/>
              <w:jc w:val="center"/>
              <w:rPr>
                <w:sz w:val="20"/>
                <w:szCs w:val="20"/>
              </w:rPr>
            </w:pPr>
          </w:p>
        </w:tc>
      </w:tr>
      <w:tr w14:paraId="6AE0740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5000" w:type="pct"/>
            <w:gridSpan w:val="7"/>
            <w:tcBorders>
              <w:top w:val="single" w:color="auto" w:sz="4" w:space="0"/>
              <w:left w:val="single" w:color="auto" w:sz="8" w:space="0"/>
              <w:bottom w:val="single" w:color="auto" w:sz="4" w:space="0"/>
              <w:right w:val="single" w:color="auto" w:sz="8" w:space="0"/>
            </w:tcBorders>
            <w:shd w:val="clear" w:color="auto" w:fill="auto"/>
            <w:vAlign w:val="center"/>
          </w:tcPr>
          <w:p w14:paraId="7C7FA6CD">
            <w:pPr>
              <w:spacing w:line="240" w:lineRule="exact"/>
              <w:jc w:val="center"/>
              <w:rPr>
                <w:sz w:val="20"/>
                <w:szCs w:val="20"/>
              </w:rPr>
            </w:pPr>
            <w:r>
              <w:rPr>
                <w:rFonts w:hint="eastAsia"/>
                <w:sz w:val="20"/>
                <w:szCs w:val="20"/>
                <w:lang w:val="en-US"/>
              </w:rPr>
              <w:t>一、法律法规</w:t>
            </w:r>
          </w:p>
        </w:tc>
      </w:tr>
      <w:tr w14:paraId="6F83561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6D1BC1AB">
            <w:pPr>
              <w:spacing w:line="240" w:lineRule="exact"/>
              <w:jc w:val="center"/>
              <w:rPr>
                <w:sz w:val="20"/>
                <w:szCs w:val="20"/>
                <w:lang w:val="en-US"/>
              </w:rPr>
            </w:pPr>
            <w:r>
              <w:rPr>
                <w:rFonts w:hint="eastAsia"/>
                <w:sz w:val="20"/>
                <w:szCs w:val="20"/>
                <w:lang w:val="en-US"/>
              </w:rPr>
              <w:t>序号</w:t>
            </w:r>
          </w:p>
        </w:tc>
        <w:tc>
          <w:tcPr>
            <w:tcW w:w="1205" w:type="pct"/>
            <w:gridSpan w:val="2"/>
            <w:tcBorders>
              <w:top w:val="single" w:color="auto" w:sz="4" w:space="0"/>
              <w:bottom w:val="single" w:color="auto" w:sz="4" w:space="0"/>
            </w:tcBorders>
            <w:shd w:val="clear" w:color="auto" w:fill="auto"/>
            <w:vAlign w:val="center"/>
          </w:tcPr>
          <w:p w14:paraId="0DBE8E72">
            <w:pPr>
              <w:spacing w:line="240" w:lineRule="exact"/>
              <w:jc w:val="center"/>
              <w:rPr>
                <w:sz w:val="20"/>
                <w:szCs w:val="20"/>
                <w:lang w:val="en-US"/>
              </w:rPr>
            </w:pPr>
            <w:r>
              <w:rPr>
                <w:rFonts w:hint="eastAsia"/>
                <w:sz w:val="20"/>
                <w:szCs w:val="20"/>
                <w:lang w:val="en-US"/>
              </w:rPr>
              <w:t>名称</w:t>
            </w:r>
          </w:p>
        </w:tc>
        <w:tc>
          <w:tcPr>
            <w:tcW w:w="909" w:type="pct"/>
            <w:tcBorders>
              <w:top w:val="single" w:color="auto" w:sz="4" w:space="0"/>
              <w:bottom w:val="single" w:color="auto" w:sz="4" w:space="0"/>
            </w:tcBorders>
            <w:shd w:val="clear" w:color="auto" w:fill="auto"/>
            <w:vAlign w:val="center"/>
          </w:tcPr>
          <w:p w14:paraId="3EAADABC">
            <w:pPr>
              <w:spacing w:line="240" w:lineRule="exact"/>
              <w:jc w:val="center"/>
              <w:rPr>
                <w:sz w:val="20"/>
                <w:szCs w:val="20"/>
                <w:lang w:val="en-US"/>
              </w:rPr>
            </w:pPr>
            <w:r>
              <w:rPr>
                <w:rFonts w:hint="eastAsia"/>
                <w:sz w:val="20"/>
                <w:szCs w:val="20"/>
                <w:lang w:val="en-US"/>
              </w:rPr>
              <w:t>版本、文号</w:t>
            </w:r>
          </w:p>
        </w:tc>
        <w:tc>
          <w:tcPr>
            <w:tcW w:w="758" w:type="pct"/>
            <w:tcBorders>
              <w:top w:val="single" w:color="auto" w:sz="4" w:space="0"/>
              <w:bottom w:val="single" w:color="auto" w:sz="4" w:space="0"/>
            </w:tcBorders>
            <w:shd w:val="clear" w:color="auto" w:fill="auto"/>
            <w:vAlign w:val="center"/>
          </w:tcPr>
          <w:p w14:paraId="5319D85E">
            <w:pPr>
              <w:spacing w:line="240" w:lineRule="exact"/>
              <w:jc w:val="center"/>
              <w:rPr>
                <w:sz w:val="20"/>
                <w:szCs w:val="20"/>
                <w:lang w:val="en-US"/>
              </w:rPr>
            </w:pPr>
            <w:r>
              <w:rPr>
                <w:rFonts w:hint="eastAsia"/>
                <w:sz w:val="20"/>
                <w:szCs w:val="20"/>
                <w:lang w:val="en-US"/>
              </w:rPr>
              <w:t>实施日期</w:t>
            </w:r>
          </w:p>
        </w:tc>
        <w:tc>
          <w:tcPr>
            <w:tcW w:w="1101" w:type="pct"/>
            <w:tcBorders>
              <w:top w:val="single" w:color="auto" w:sz="4" w:space="0"/>
              <w:bottom w:val="single" w:color="auto" w:sz="4" w:space="0"/>
            </w:tcBorders>
            <w:shd w:val="clear" w:color="auto" w:fill="auto"/>
            <w:vAlign w:val="center"/>
          </w:tcPr>
          <w:p w14:paraId="754D7314">
            <w:pPr>
              <w:spacing w:line="240" w:lineRule="exact"/>
              <w:jc w:val="center"/>
              <w:rPr>
                <w:rFonts w:cs="Times New Roman"/>
                <w:sz w:val="20"/>
                <w:szCs w:val="20"/>
                <w:lang w:val="en-US"/>
              </w:rPr>
            </w:pPr>
            <w:r>
              <w:rPr>
                <w:rFonts w:hint="eastAsia" w:cs="Times New Roman"/>
                <w:sz w:val="20"/>
                <w:szCs w:val="20"/>
                <w:lang w:val="en-US"/>
              </w:rPr>
              <w:t>颁布单位</w:t>
            </w:r>
          </w:p>
        </w:tc>
        <w:tc>
          <w:tcPr>
            <w:tcW w:w="641" w:type="pct"/>
            <w:tcBorders>
              <w:top w:val="single" w:color="auto" w:sz="4" w:space="0"/>
              <w:bottom w:val="single" w:color="auto" w:sz="4" w:space="0"/>
              <w:right w:val="single" w:color="auto" w:sz="8" w:space="0"/>
            </w:tcBorders>
            <w:shd w:val="clear" w:color="auto" w:fill="auto"/>
            <w:vAlign w:val="center"/>
          </w:tcPr>
          <w:p w14:paraId="1020A310">
            <w:pPr>
              <w:spacing w:line="240" w:lineRule="exact"/>
              <w:jc w:val="center"/>
              <w:rPr>
                <w:rFonts w:cs="Times New Roman"/>
                <w:sz w:val="20"/>
                <w:szCs w:val="20"/>
                <w:lang w:val="en-US"/>
              </w:rPr>
            </w:pPr>
            <w:r>
              <w:rPr>
                <w:rFonts w:hint="eastAsia" w:cs="Times New Roman"/>
                <w:sz w:val="20"/>
                <w:szCs w:val="20"/>
                <w:lang w:val="en-US"/>
              </w:rPr>
              <w:t>备注</w:t>
            </w:r>
          </w:p>
        </w:tc>
      </w:tr>
      <w:tr w14:paraId="3862EE3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2918C914">
            <w:pPr>
              <w:spacing w:line="240" w:lineRule="exact"/>
              <w:jc w:val="center"/>
              <w:rPr>
                <w:sz w:val="20"/>
                <w:szCs w:val="20"/>
                <w:lang w:val="en-US"/>
              </w:rPr>
            </w:pPr>
          </w:p>
        </w:tc>
        <w:tc>
          <w:tcPr>
            <w:tcW w:w="1205" w:type="pct"/>
            <w:gridSpan w:val="2"/>
            <w:tcBorders>
              <w:top w:val="single" w:color="auto" w:sz="4" w:space="0"/>
              <w:bottom w:val="single" w:color="auto" w:sz="4" w:space="0"/>
            </w:tcBorders>
            <w:shd w:val="clear" w:color="auto" w:fill="auto"/>
            <w:vAlign w:val="center"/>
          </w:tcPr>
          <w:p w14:paraId="76776041">
            <w:pPr>
              <w:spacing w:line="240" w:lineRule="exact"/>
              <w:jc w:val="center"/>
              <w:rPr>
                <w:sz w:val="20"/>
                <w:szCs w:val="20"/>
                <w:lang w:val="en-US"/>
              </w:rPr>
            </w:pPr>
          </w:p>
        </w:tc>
        <w:tc>
          <w:tcPr>
            <w:tcW w:w="909" w:type="pct"/>
            <w:tcBorders>
              <w:top w:val="single" w:color="auto" w:sz="4" w:space="0"/>
              <w:bottom w:val="single" w:color="auto" w:sz="4" w:space="0"/>
            </w:tcBorders>
            <w:shd w:val="clear" w:color="auto" w:fill="auto"/>
            <w:vAlign w:val="center"/>
          </w:tcPr>
          <w:p w14:paraId="564E517E">
            <w:pPr>
              <w:spacing w:line="240" w:lineRule="exact"/>
              <w:jc w:val="center"/>
              <w:rPr>
                <w:sz w:val="20"/>
                <w:szCs w:val="20"/>
                <w:lang w:val="en-US"/>
              </w:rPr>
            </w:pPr>
          </w:p>
        </w:tc>
        <w:tc>
          <w:tcPr>
            <w:tcW w:w="758" w:type="pct"/>
            <w:tcBorders>
              <w:top w:val="single" w:color="auto" w:sz="4" w:space="0"/>
              <w:bottom w:val="single" w:color="auto" w:sz="4" w:space="0"/>
            </w:tcBorders>
            <w:shd w:val="clear" w:color="auto" w:fill="auto"/>
            <w:vAlign w:val="center"/>
          </w:tcPr>
          <w:p w14:paraId="0A1F35FC">
            <w:pPr>
              <w:spacing w:line="240" w:lineRule="exact"/>
              <w:jc w:val="center"/>
              <w:rPr>
                <w:sz w:val="20"/>
                <w:szCs w:val="20"/>
                <w:lang w:val="en-US"/>
              </w:rPr>
            </w:pPr>
          </w:p>
        </w:tc>
        <w:tc>
          <w:tcPr>
            <w:tcW w:w="1101" w:type="pct"/>
            <w:tcBorders>
              <w:top w:val="single" w:color="auto" w:sz="4" w:space="0"/>
              <w:bottom w:val="single" w:color="auto" w:sz="4" w:space="0"/>
            </w:tcBorders>
            <w:shd w:val="clear" w:color="auto" w:fill="auto"/>
            <w:vAlign w:val="center"/>
          </w:tcPr>
          <w:p w14:paraId="300026B1">
            <w:pPr>
              <w:spacing w:line="240" w:lineRule="exact"/>
              <w:jc w:val="center"/>
              <w:rPr>
                <w:rFonts w:cs="Times New Roman"/>
                <w:sz w:val="20"/>
                <w:szCs w:val="20"/>
                <w:lang w:val="en-US"/>
              </w:rPr>
            </w:pPr>
          </w:p>
        </w:tc>
        <w:tc>
          <w:tcPr>
            <w:tcW w:w="641" w:type="pct"/>
            <w:tcBorders>
              <w:top w:val="single" w:color="auto" w:sz="4" w:space="0"/>
              <w:bottom w:val="single" w:color="auto" w:sz="4" w:space="0"/>
              <w:right w:val="single" w:color="auto" w:sz="8" w:space="0"/>
            </w:tcBorders>
            <w:shd w:val="clear" w:color="auto" w:fill="auto"/>
            <w:vAlign w:val="center"/>
          </w:tcPr>
          <w:p w14:paraId="05EB9986">
            <w:pPr>
              <w:spacing w:line="240" w:lineRule="exact"/>
              <w:jc w:val="center"/>
              <w:rPr>
                <w:rFonts w:cs="Times New Roman"/>
                <w:sz w:val="20"/>
                <w:szCs w:val="20"/>
                <w:lang w:val="en-US"/>
              </w:rPr>
            </w:pPr>
          </w:p>
        </w:tc>
      </w:tr>
      <w:tr w14:paraId="475E3EB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52327931">
            <w:pPr>
              <w:spacing w:line="240" w:lineRule="exact"/>
              <w:jc w:val="center"/>
              <w:rPr>
                <w:sz w:val="20"/>
                <w:szCs w:val="20"/>
                <w:lang w:val="en-US"/>
              </w:rPr>
            </w:pPr>
          </w:p>
        </w:tc>
        <w:tc>
          <w:tcPr>
            <w:tcW w:w="1205" w:type="pct"/>
            <w:gridSpan w:val="2"/>
            <w:tcBorders>
              <w:top w:val="single" w:color="auto" w:sz="4" w:space="0"/>
              <w:bottom w:val="single" w:color="auto" w:sz="4" w:space="0"/>
            </w:tcBorders>
            <w:shd w:val="clear" w:color="auto" w:fill="auto"/>
            <w:vAlign w:val="center"/>
          </w:tcPr>
          <w:p w14:paraId="2A076BBD">
            <w:pPr>
              <w:spacing w:line="240" w:lineRule="exact"/>
              <w:jc w:val="center"/>
              <w:rPr>
                <w:sz w:val="20"/>
                <w:szCs w:val="20"/>
                <w:lang w:val="en-US"/>
              </w:rPr>
            </w:pPr>
          </w:p>
        </w:tc>
        <w:tc>
          <w:tcPr>
            <w:tcW w:w="909" w:type="pct"/>
            <w:tcBorders>
              <w:top w:val="single" w:color="auto" w:sz="4" w:space="0"/>
              <w:bottom w:val="single" w:color="auto" w:sz="4" w:space="0"/>
            </w:tcBorders>
            <w:shd w:val="clear" w:color="auto" w:fill="auto"/>
            <w:vAlign w:val="center"/>
          </w:tcPr>
          <w:p w14:paraId="3E074041">
            <w:pPr>
              <w:spacing w:line="240" w:lineRule="exact"/>
              <w:jc w:val="center"/>
              <w:rPr>
                <w:sz w:val="20"/>
                <w:szCs w:val="20"/>
                <w:lang w:val="en-US"/>
              </w:rPr>
            </w:pPr>
          </w:p>
        </w:tc>
        <w:tc>
          <w:tcPr>
            <w:tcW w:w="758" w:type="pct"/>
            <w:tcBorders>
              <w:top w:val="single" w:color="auto" w:sz="4" w:space="0"/>
              <w:bottom w:val="single" w:color="auto" w:sz="4" w:space="0"/>
            </w:tcBorders>
            <w:shd w:val="clear" w:color="auto" w:fill="auto"/>
            <w:vAlign w:val="center"/>
          </w:tcPr>
          <w:p w14:paraId="1F1BCA82">
            <w:pPr>
              <w:spacing w:line="240" w:lineRule="exact"/>
              <w:jc w:val="center"/>
              <w:rPr>
                <w:sz w:val="20"/>
                <w:szCs w:val="20"/>
                <w:lang w:val="en-US"/>
              </w:rPr>
            </w:pPr>
          </w:p>
        </w:tc>
        <w:tc>
          <w:tcPr>
            <w:tcW w:w="1101" w:type="pct"/>
            <w:tcBorders>
              <w:top w:val="single" w:color="auto" w:sz="4" w:space="0"/>
              <w:bottom w:val="single" w:color="auto" w:sz="4" w:space="0"/>
            </w:tcBorders>
            <w:shd w:val="clear" w:color="auto" w:fill="auto"/>
            <w:vAlign w:val="center"/>
          </w:tcPr>
          <w:p w14:paraId="4D6AED8B">
            <w:pPr>
              <w:spacing w:line="240" w:lineRule="exact"/>
              <w:jc w:val="center"/>
              <w:rPr>
                <w:rFonts w:cs="Times New Roman"/>
                <w:sz w:val="20"/>
                <w:szCs w:val="20"/>
                <w:lang w:val="en-US"/>
              </w:rPr>
            </w:pPr>
          </w:p>
        </w:tc>
        <w:tc>
          <w:tcPr>
            <w:tcW w:w="641" w:type="pct"/>
            <w:tcBorders>
              <w:top w:val="single" w:color="auto" w:sz="4" w:space="0"/>
              <w:bottom w:val="single" w:color="auto" w:sz="4" w:space="0"/>
              <w:right w:val="single" w:color="auto" w:sz="8" w:space="0"/>
            </w:tcBorders>
            <w:shd w:val="clear" w:color="auto" w:fill="auto"/>
            <w:vAlign w:val="center"/>
          </w:tcPr>
          <w:p w14:paraId="741106A3">
            <w:pPr>
              <w:spacing w:line="240" w:lineRule="exact"/>
              <w:jc w:val="center"/>
              <w:rPr>
                <w:rFonts w:cs="Times New Roman"/>
                <w:sz w:val="20"/>
                <w:szCs w:val="20"/>
                <w:lang w:val="en-US"/>
              </w:rPr>
            </w:pPr>
          </w:p>
        </w:tc>
      </w:tr>
      <w:tr w14:paraId="78DE6F4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747ECD26">
            <w:pPr>
              <w:spacing w:line="240" w:lineRule="exact"/>
              <w:jc w:val="center"/>
              <w:rPr>
                <w:sz w:val="20"/>
                <w:szCs w:val="20"/>
                <w:lang w:val="en-US"/>
              </w:rPr>
            </w:pPr>
          </w:p>
        </w:tc>
        <w:tc>
          <w:tcPr>
            <w:tcW w:w="1205" w:type="pct"/>
            <w:gridSpan w:val="2"/>
            <w:tcBorders>
              <w:top w:val="single" w:color="auto" w:sz="4" w:space="0"/>
              <w:bottom w:val="single" w:color="auto" w:sz="4" w:space="0"/>
            </w:tcBorders>
            <w:shd w:val="clear" w:color="auto" w:fill="auto"/>
            <w:vAlign w:val="center"/>
          </w:tcPr>
          <w:p w14:paraId="6D372511">
            <w:pPr>
              <w:spacing w:line="240" w:lineRule="exact"/>
              <w:jc w:val="center"/>
              <w:rPr>
                <w:sz w:val="20"/>
                <w:szCs w:val="20"/>
                <w:lang w:val="en-US"/>
              </w:rPr>
            </w:pPr>
          </w:p>
        </w:tc>
        <w:tc>
          <w:tcPr>
            <w:tcW w:w="909" w:type="pct"/>
            <w:tcBorders>
              <w:top w:val="single" w:color="auto" w:sz="4" w:space="0"/>
              <w:bottom w:val="single" w:color="auto" w:sz="4" w:space="0"/>
            </w:tcBorders>
            <w:shd w:val="clear" w:color="auto" w:fill="auto"/>
            <w:vAlign w:val="center"/>
          </w:tcPr>
          <w:p w14:paraId="6933FFD4">
            <w:pPr>
              <w:spacing w:line="240" w:lineRule="exact"/>
              <w:jc w:val="center"/>
              <w:rPr>
                <w:sz w:val="20"/>
                <w:szCs w:val="20"/>
                <w:lang w:val="en-US"/>
              </w:rPr>
            </w:pPr>
          </w:p>
        </w:tc>
        <w:tc>
          <w:tcPr>
            <w:tcW w:w="758" w:type="pct"/>
            <w:tcBorders>
              <w:top w:val="single" w:color="auto" w:sz="4" w:space="0"/>
              <w:bottom w:val="single" w:color="auto" w:sz="4" w:space="0"/>
            </w:tcBorders>
            <w:shd w:val="clear" w:color="auto" w:fill="auto"/>
            <w:vAlign w:val="center"/>
          </w:tcPr>
          <w:p w14:paraId="464F3595">
            <w:pPr>
              <w:spacing w:line="240" w:lineRule="exact"/>
              <w:jc w:val="center"/>
              <w:rPr>
                <w:sz w:val="20"/>
                <w:szCs w:val="20"/>
                <w:lang w:val="en-US"/>
              </w:rPr>
            </w:pPr>
          </w:p>
        </w:tc>
        <w:tc>
          <w:tcPr>
            <w:tcW w:w="1101" w:type="pct"/>
            <w:tcBorders>
              <w:top w:val="single" w:color="auto" w:sz="4" w:space="0"/>
              <w:bottom w:val="single" w:color="auto" w:sz="4" w:space="0"/>
            </w:tcBorders>
            <w:shd w:val="clear" w:color="auto" w:fill="auto"/>
            <w:vAlign w:val="center"/>
          </w:tcPr>
          <w:p w14:paraId="1C854707">
            <w:pPr>
              <w:spacing w:line="240" w:lineRule="exact"/>
              <w:jc w:val="center"/>
              <w:rPr>
                <w:rFonts w:cs="Times New Roman"/>
                <w:sz w:val="20"/>
                <w:szCs w:val="20"/>
                <w:lang w:val="en-US"/>
              </w:rPr>
            </w:pPr>
          </w:p>
        </w:tc>
        <w:tc>
          <w:tcPr>
            <w:tcW w:w="641" w:type="pct"/>
            <w:tcBorders>
              <w:top w:val="single" w:color="auto" w:sz="4" w:space="0"/>
              <w:bottom w:val="single" w:color="auto" w:sz="4" w:space="0"/>
              <w:right w:val="single" w:color="auto" w:sz="8" w:space="0"/>
            </w:tcBorders>
            <w:shd w:val="clear" w:color="auto" w:fill="auto"/>
            <w:vAlign w:val="center"/>
          </w:tcPr>
          <w:p w14:paraId="35E37D8F">
            <w:pPr>
              <w:spacing w:line="240" w:lineRule="exact"/>
              <w:jc w:val="center"/>
              <w:rPr>
                <w:rFonts w:cs="Times New Roman"/>
                <w:sz w:val="20"/>
                <w:szCs w:val="20"/>
                <w:lang w:val="en-US"/>
              </w:rPr>
            </w:pPr>
          </w:p>
        </w:tc>
      </w:tr>
      <w:tr w14:paraId="75D0C10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5000" w:type="pct"/>
            <w:gridSpan w:val="7"/>
            <w:tcBorders>
              <w:top w:val="single" w:color="auto" w:sz="4" w:space="0"/>
              <w:left w:val="single" w:color="auto" w:sz="8" w:space="0"/>
              <w:bottom w:val="single" w:color="auto" w:sz="4" w:space="0"/>
              <w:right w:val="single" w:color="auto" w:sz="8" w:space="0"/>
            </w:tcBorders>
            <w:shd w:val="clear" w:color="auto" w:fill="auto"/>
            <w:vAlign w:val="center"/>
          </w:tcPr>
          <w:p w14:paraId="40F6CA21">
            <w:pPr>
              <w:spacing w:line="240" w:lineRule="exact"/>
              <w:jc w:val="center"/>
              <w:rPr>
                <w:rFonts w:cs="Times New Roman"/>
                <w:sz w:val="20"/>
                <w:szCs w:val="20"/>
                <w:lang w:val="en-US"/>
              </w:rPr>
            </w:pPr>
            <w:r>
              <w:rPr>
                <w:rFonts w:hint="eastAsia" w:cs="Times New Roman"/>
                <w:sz w:val="20"/>
                <w:szCs w:val="20"/>
                <w:lang w:val="en-US"/>
              </w:rPr>
              <w:t>二、标准规范</w:t>
            </w:r>
          </w:p>
        </w:tc>
      </w:tr>
      <w:tr w14:paraId="54502D7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3831BC07">
            <w:pPr>
              <w:spacing w:line="240" w:lineRule="exact"/>
              <w:jc w:val="center"/>
              <w:rPr>
                <w:sz w:val="20"/>
                <w:szCs w:val="20"/>
                <w:lang w:val="en-US"/>
              </w:rPr>
            </w:pPr>
            <w:r>
              <w:rPr>
                <w:rFonts w:hint="eastAsia"/>
                <w:sz w:val="20"/>
                <w:szCs w:val="20"/>
                <w:lang w:val="en-US"/>
              </w:rPr>
              <w:t>序号</w:t>
            </w:r>
          </w:p>
        </w:tc>
        <w:tc>
          <w:tcPr>
            <w:tcW w:w="1205" w:type="pct"/>
            <w:gridSpan w:val="2"/>
            <w:tcBorders>
              <w:top w:val="single" w:color="auto" w:sz="4" w:space="0"/>
              <w:bottom w:val="single" w:color="auto" w:sz="4" w:space="0"/>
            </w:tcBorders>
            <w:shd w:val="clear" w:color="auto" w:fill="auto"/>
            <w:vAlign w:val="center"/>
          </w:tcPr>
          <w:p w14:paraId="1626B8B2">
            <w:pPr>
              <w:spacing w:line="240" w:lineRule="exact"/>
              <w:jc w:val="center"/>
              <w:rPr>
                <w:sz w:val="20"/>
                <w:szCs w:val="20"/>
                <w:lang w:val="en-US"/>
              </w:rPr>
            </w:pPr>
            <w:r>
              <w:rPr>
                <w:rFonts w:hint="eastAsia"/>
                <w:sz w:val="20"/>
                <w:szCs w:val="20"/>
                <w:lang w:val="en-US"/>
              </w:rPr>
              <w:t>名称</w:t>
            </w:r>
          </w:p>
        </w:tc>
        <w:tc>
          <w:tcPr>
            <w:tcW w:w="909" w:type="pct"/>
            <w:tcBorders>
              <w:top w:val="single" w:color="auto" w:sz="4" w:space="0"/>
              <w:bottom w:val="single" w:color="auto" w:sz="4" w:space="0"/>
            </w:tcBorders>
            <w:shd w:val="clear" w:color="auto" w:fill="auto"/>
            <w:vAlign w:val="center"/>
          </w:tcPr>
          <w:p w14:paraId="4DD35EBB">
            <w:pPr>
              <w:spacing w:line="240" w:lineRule="exact"/>
              <w:jc w:val="center"/>
              <w:rPr>
                <w:sz w:val="20"/>
                <w:szCs w:val="20"/>
                <w:lang w:val="en-US"/>
              </w:rPr>
            </w:pPr>
            <w:r>
              <w:rPr>
                <w:rFonts w:hint="eastAsia"/>
                <w:sz w:val="20"/>
                <w:szCs w:val="20"/>
                <w:lang w:val="en-US"/>
              </w:rPr>
              <w:t>版本、文号</w:t>
            </w:r>
          </w:p>
        </w:tc>
        <w:tc>
          <w:tcPr>
            <w:tcW w:w="758" w:type="pct"/>
            <w:tcBorders>
              <w:top w:val="single" w:color="auto" w:sz="4" w:space="0"/>
              <w:bottom w:val="single" w:color="auto" w:sz="4" w:space="0"/>
            </w:tcBorders>
            <w:shd w:val="clear" w:color="auto" w:fill="auto"/>
            <w:vAlign w:val="center"/>
          </w:tcPr>
          <w:p w14:paraId="30D6F1F3">
            <w:pPr>
              <w:spacing w:line="240" w:lineRule="exact"/>
              <w:jc w:val="center"/>
              <w:rPr>
                <w:sz w:val="20"/>
                <w:szCs w:val="20"/>
                <w:lang w:val="en-US"/>
              </w:rPr>
            </w:pPr>
            <w:r>
              <w:rPr>
                <w:rFonts w:hint="eastAsia"/>
                <w:sz w:val="20"/>
                <w:szCs w:val="20"/>
                <w:lang w:val="en-US"/>
              </w:rPr>
              <w:t>实施日期</w:t>
            </w:r>
          </w:p>
        </w:tc>
        <w:tc>
          <w:tcPr>
            <w:tcW w:w="1101" w:type="pct"/>
            <w:tcBorders>
              <w:top w:val="single" w:color="auto" w:sz="4" w:space="0"/>
              <w:bottom w:val="single" w:color="auto" w:sz="4" w:space="0"/>
            </w:tcBorders>
            <w:shd w:val="clear" w:color="auto" w:fill="auto"/>
            <w:vAlign w:val="center"/>
          </w:tcPr>
          <w:p w14:paraId="094D797A">
            <w:pPr>
              <w:spacing w:line="240" w:lineRule="exact"/>
              <w:jc w:val="center"/>
              <w:rPr>
                <w:rFonts w:cs="Times New Roman"/>
                <w:sz w:val="20"/>
                <w:szCs w:val="20"/>
                <w:lang w:val="en-US"/>
              </w:rPr>
            </w:pPr>
            <w:r>
              <w:rPr>
                <w:rFonts w:hint="eastAsia" w:cs="Times New Roman"/>
                <w:sz w:val="20"/>
                <w:szCs w:val="20"/>
                <w:lang w:val="en-US"/>
              </w:rPr>
              <w:t>颁布单位</w:t>
            </w:r>
          </w:p>
        </w:tc>
        <w:tc>
          <w:tcPr>
            <w:tcW w:w="641" w:type="pct"/>
            <w:tcBorders>
              <w:top w:val="single" w:color="auto" w:sz="4" w:space="0"/>
              <w:bottom w:val="single" w:color="auto" w:sz="4" w:space="0"/>
              <w:right w:val="single" w:color="auto" w:sz="8" w:space="0"/>
            </w:tcBorders>
            <w:shd w:val="clear" w:color="auto" w:fill="auto"/>
            <w:vAlign w:val="center"/>
          </w:tcPr>
          <w:p w14:paraId="20C0B548">
            <w:pPr>
              <w:spacing w:line="240" w:lineRule="exact"/>
              <w:jc w:val="center"/>
              <w:rPr>
                <w:rFonts w:cs="Times New Roman"/>
                <w:sz w:val="20"/>
                <w:szCs w:val="20"/>
                <w:lang w:val="en-US"/>
              </w:rPr>
            </w:pPr>
            <w:r>
              <w:rPr>
                <w:rFonts w:hint="eastAsia" w:cs="Times New Roman"/>
                <w:sz w:val="20"/>
                <w:szCs w:val="20"/>
                <w:lang w:val="en-US"/>
              </w:rPr>
              <w:t>备注</w:t>
            </w:r>
          </w:p>
        </w:tc>
      </w:tr>
      <w:tr w14:paraId="32BD203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6B0EA1E2">
            <w:pPr>
              <w:spacing w:line="240" w:lineRule="exact"/>
              <w:jc w:val="center"/>
              <w:rPr>
                <w:sz w:val="20"/>
                <w:szCs w:val="20"/>
                <w:lang w:val="en-US"/>
              </w:rPr>
            </w:pPr>
          </w:p>
        </w:tc>
        <w:tc>
          <w:tcPr>
            <w:tcW w:w="1205" w:type="pct"/>
            <w:gridSpan w:val="2"/>
            <w:tcBorders>
              <w:top w:val="single" w:color="auto" w:sz="4" w:space="0"/>
              <w:bottom w:val="single" w:color="auto" w:sz="4" w:space="0"/>
            </w:tcBorders>
            <w:shd w:val="clear" w:color="auto" w:fill="auto"/>
            <w:vAlign w:val="center"/>
          </w:tcPr>
          <w:p w14:paraId="13112166">
            <w:pPr>
              <w:spacing w:line="240" w:lineRule="exact"/>
              <w:jc w:val="center"/>
              <w:rPr>
                <w:sz w:val="20"/>
                <w:szCs w:val="20"/>
                <w:lang w:val="en-US"/>
              </w:rPr>
            </w:pPr>
          </w:p>
        </w:tc>
        <w:tc>
          <w:tcPr>
            <w:tcW w:w="909" w:type="pct"/>
            <w:tcBorders>
              <w:top w:val="single" w:color="auto" w:sz="4" w:space="0"/>
              <w:bottom w:val="single" w:color="auto" w:sz="4" w:space="0"/>
            </w:tcBorders>
            <w:shd w:val="clear" w:color="auto" w:fill="auto"/>
            <w:vAlign w:val="center"/>
          </w:tcPr>
          <w:p w14:paraId="2FD29CFD">
            <w:pPr>
              <w:spacing w:line="240" w:lineRule="exact"/>
              <w:jc w:val="center"/>
              <w:rPr>
                <w:sz w:val="20"/>
                <w:szCs w:val="20"/>
                <w:lang w:val="en-US"/>
              </w:rPr>
            </w:pPr>
          </w:p>
        </w:tc>
        <w:tc>
          <w:tcPr>
            <w:tcW w:w="758" w:type="pct"/>
            <w:tcBorders>
              <w:top w:val="single" w:color="auto" w:sz="4" w:space="0"/>
              <w:bottom w:val="single" w:color="auto" w:sz="4" w:space="0"/>
            </w:tcBorders>
            <w:shd w:val="clear" w:color="auto" w:fill="auto"/>
            <w:vAlign w:val="center"/>
          </w:tcPr>
          <w:p w14:paraId="051BBEDF">
            <w:pPr>
              <w:spacing w:line="240" w:lineRule="exact"/>
              <w:jc w:val="center"/>
              <w:rPr>
                <w:sz w:val="20"/>
                <w:szCs w:val="20"/>
                <w:lang w:val="en-US"/>
              </w:rPr>
            </w:pPr>
          </w:p>
        </w:tc>
        <w:tc>
          <w:tcPr>
            <w:tcW w:w="1101" w:type="pct"/>
            <w:tcBorders>
              <w:top w:val="single" w:color="auto" w:sz="4" w:space="0"/>
              <w:bottom w:val="single" w:color="auto" w:sz="4" w:space="0"/>
            </w:tcBorders>
            <w:shd w:val="clear" w:color="auto" w:fill="auto"/>
            <w:vAlign w:val="center"/>
          </w:tcPr>
          <w:p w14:paraId="17738EED">
            <w:pPr>
              <w:spacing w:line="240" w:lineRule="exact"/>
              <w:jc w:val="center"/>
              <w:rPr>
                <w:rFonts w:cs="Times New Roman"/>
                <w:sz w:val="20"/>
                <w:szCs w:val="20"/>
                <w:lang w:val="en-US"/>
              </w:rPr>
            </w:pPr>
          </w:p>
        </w:tc>
        <w:tc>
          <w:tcPr>
            <w:tcW w:w="641" w:type="pct"/>
            <w:tcBorders>
              <w:top w:val="single" w:color="auto" w:sz="4" w:space="0"/>
              <w:bottom w:val="single" w:color="auto" w:sz="4" w:space="0"/>
              <w:right w:val="single" w:color="auto" w:sz="8" w:space="0"/>
            </w:tcBorders>
            <w:shd w:val="clear" w:color="auto" w:fill="auto"/>
            <w:vAlign w:val="center"/>
          </w:tcPr>
          <w:p w14:paraId="6AAB677D">
            <w:pPr>
              <w:spacing w:line="240" w:lineRule="exact"/>
              <w:jc w:val="center"/>
              <w:rPr>
                <w:rFonts w:cs="Times New Roman"/>
                <w:sz w:val="20"/>
                <w:szCs w:val="20"/>
                <w:lang w:val="en-US"/>
              </w:rPr>
            </w:pPr>
          </w:p>
        </w:tc>
      </w:tr>
      <w:tr w14:paraId="2ADD618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4610FE94">
            <w:pPr>
              <w:spacing w:line="240" w:lineRule="exact"/>
              <w:jc w:val="center"/>
              <w:rPr>
                <w:sz w:val="20"/>
                <w:szCs w:val="20"/>
                <w:lang w:val="en-US"/>
              </w:rPr>
            </w:pPr>
          </w:p>
        </w:tc>
        <w:tc>
          <w:tcPr>
            <w:tcW w:w="1205" w:type="pct"/>
            <w:gridSpan w:val="2"/>
            <w:tcBorders>
              <w:top w:val="single" w:color="auto" w:sz="4" w:space="0"/>
              <w:bottom w:val="single" w:color="auto" w:sz="4" w:space="0"/>
            </w:tcBorders>
            <w:shd w:val="clear" w:color="auto" w:fill="auto"/>
            <w:vAlign w:val="center"/>
          </w:tcPr>
          <w:p w14:paraId="482B376A">
            <w:pPr>
              <w:spacing w:line="240" w:lineRule="exact"/>
              <w:jc w:val="center"/>
              <w:rPr>
                <w:sz w:val="20"/>
                <w:szCs w:val="20"/>
                <w:lang w:val="en-US"/>
              </w:rPr>
            </w:pPr>
          </w:p>
        </w:tc>
        <w:tc>
          <w:tcPr>
            <w:tcW w:w="909" w:type="pct"/>
            <w:tcBorders>
              <w:top w:val="single" w:color="auto" w:sz="4" w:space="0"/>
              <w:bottom w:val="single" w:color="auto" w:sz="4" w:space="0"/>
            </w:tcBorders>
            <w:shd w:val="clear" w:color="auto" w:fill="auto"/>
            <w:vAlign w:val="center"/>
          </w:tcPr>
          <w:p w14:paraId="3E17CF88">
            <w:pPr>
              <w:spacing w:line="240" w:lineRule="exact"/>
              <w:jc w:val="center"/>
              <w:rPr>
                <w:sz w:val="20"/>
                <w:szCs w:val="20"/>
                <w:lang w:val="en-US"/>
              </w:rPr>
            </w:pPr>
          </w:p>
        </w:tc>
        <w:tc>
          <w:tcPr>
            <w:tcW w:w="758" w:type="pct"/>
            <w:tcBorders>
              <w:top w:val="single" w:color="auto" w:sz="4" w:space="0"/>
              <w:bottom w:val="single" w:color="auto" w:sz="4" w:space="0"/>
            </w:tcBorders>
            <w:shd w:val="clear" w:color="auto" w:fill="auto"/>
            <w:vAlign w:val="center"/>
          </w:tcPr>
          <w:p w14:paraId="4AB0B504">
            <w:pPr>
              <w:spacing w:line="240" w:lineRule="exact"/>
              <w:jc w:val="center"/>
              <w:rPr>
                <w:sz w:val="20"/>
                <w:szCs w:val="20"/>
                <w:lang w:val="en-US"/>
              </w:rPr>
            </w:pPr>
          </w:p>
        </w:tc>
        <w:tc>
          <w:tcPr>
            <w:tcW w:w="1101" w:type="pct"/>
            <w:tcBorders>
              <w:top w:val="single" w:color="auto" w:sz="4" w:space="0"/>
              <w:bottom w:val="single" w:color="auto" w:sz="4" w:space="0"/>
            </w:tcBorders>
            <w:shd w:val="clear" w:color="auto" w:fill="auto"/>
            <w:vAlign w:val="center"/>
          </w:tcPr>
          <w:p w14:paraId="6C7C227F">
            <w:pPr>
              <w:spacing w:line="240" w:lineRule="exact"/>
              <w:jc w:val="center"/>
              <w:rPr>
                <w:rFonts w:cs="Times New Roman"/>
                <w:sz w:val="20"/>
                <w:szCs w:val="20"/>
                <w:lang w:val="en-US"/>
              </w:rPr>
            </w:pPr>
          </w:p>
        </w:tc>
        <w:tc>
          <w:tcPr>
            <w:tcW w:w="641" w:type="pct"/>
            <w:tcBorders>
              <w:top w:val="single" w:color="auto" w:sz="4" w:space="0"/>
              <w:bottom w:val="single" w:color="auto" w:sz="4" w:space="0"/>
              <w:right w:val="single" w:color="auto" w:sz="8" w:space="0"/>
            </w:tcBorders>
            <w:shd w:val="clear" w:color="auto" w:fill="auto"/>
            <w:vAlign w:val="center"/>
          </w:tcPr>
          <w:p w14:paraId="2DF1B750">
            <w:pPr>
              <w:spacing w:line="240" w:lineRule="exact"/>
              <w:jc w:val="center"/>
              <w:rPr>
                <w:rFonts w:cs="Times New Roman"/>
                <w:sz w:val="20"/>
                <w:szCs w:val="20"/>
                <w:lang w:val="en-US"/>
              </w:rPr>
            </w:pPr>
          </w:p>
        </w:tc>
      </w:tr>
      <w:tr w14:paraId="052B86E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1E3EA1AB">
            <w:pPr>
              <w:spacing w:line="240" w:lineRule="exact"/>
              <w:jc w:val="center"/>
              <w:rPr>
                <w:sz w:val="20"/>
                <w:szCs w:val="20"/>
                <w:lang w:val="en-US"/>
              </w:rPr>
            </w:pPr>
          </w:p>
        </w:tc>
        <w:tc>
          <w:tcPr>
            <w:tcW w:w="1205" w:type="pct"/>
            <w:gridSpan w:val="2"/>
            <w:tcBorders>
              <w:top w:val="single" w:color="auto" w:sz="4" w:space="0"/>
              <w:bottom w:val="single" w:color="auto" w:sz="4" w:space="0"/>
            </w:tcBorders>
            <w:shd w:val="clear" w:color="auto" w:fill="auto"/>
            <w:vAlign w:val="center"/>
          </w:tcPr>
          <w:p w14:paraId="340DB328">
            <w:pPr>
              <w:spacing w:line="240" w:lineRule="exact"/>
              <w:jc w:val="center"/>
              <w:rPr>
                <w:sz w:val="20"/>
                <w:szCs w:val="20"/>
                <w:lang w:val="en-US"/>
              </w:rPr>
            </w:pPr>
          </w:p>
        </w:tc>
        <w:tc>
          <w:tcPr>
            <w:tcW w:w="909" w:type="pct"/>
            <w:tcBorders>
              <w:top w:val="single" w:color="auto" w:sz="4" w:space="0"/>
              <w:bottom w:val="single" w:color="auto" w:sz="4" w:space="0"/>
            </w:tcBorders>
            <w:shd w:val="clear" w:color="auto" w:fill="auto"/>
            <w:vAlign w:val="center"/>
          </w:tcPr>
          <w:p w14:paraId="556643BA">
            <w:pPr>
              <w:spacing w:line="240" w:lineRule="exact"/>
              <w:jc w:val="center"/>
              <w:rPr>
                <w:sz w:val="20"/>
                <w:szCs w:val="20"/>
                <w:lang w:val="en-US"/>
              </w:rPr>
            </w:pPr>
          </w:p>
        </w:tc>
        <w:tc>
          <w:tcPr>
            <w:tcW w:w="758" w:type="pct"/>
            <w:tcBorders>
              <w:top w:val="single" w:color="auto" w:sz="4" w:space="0"/>
              <w:bottom w:val="single" w:color="auto" w:sz="4" w:space="0"/>
            </w:tcBorders>
            <w:shd w:val="clear" w:color="auto" w:fill="auto"/>
            <w:vAlign w:val="center"/>
          </w:tcPr>
          <w:p w14:paraId="7A9115D6">
            <w:pPr>
              <w:spacing w:line="240" w:lineRule="exact"/>
              <w:jc w:val="center"/>
              <w:rPr>
                <w:sz w:val="20"/>
                <w:szCs w:val="20"/>
                <w:lang w:val="en-US"/>
              </w:rPr>
            </w:pPr>
          </w:p>
        </w:tc>
        <w:tc>
          <w:tcPr>
            <w:tcW w:w="1101" w:type="pct"/>
            <w:tcBorders>
              <w:top w:val="single" w:color="auto" w:sz="4" w:space="0"/>
              <w:bottom w:val="single" w:color="auto" w:sz="4" w:space="0"/>
            </w:tcBorders>
            <w:shd w:val="clear" w:color="auto" w:fill="auto"/>
            <w:vAlign w:val="center"/>
          </w:tcPr>
          <w:p w14:paraId="15F20155">
            <w:pPr>
              <w:spacing w:line="240" w:lineRule="exact"/>
              <w:jc w:val="center"/>
              <w:rPr>
                <w:rFonts w:cs="Times New Roman"/>
                <w:sz w:val="20"/>
                <w:szCs w:val="20"/>
                <w:lang w:val="en-US"/>
              </w:rPr>
            </w:pPr>
          </w:p>
        </w:tc>
        <w:tc>
          <w:tcPr>
            <w:tcW w:w="641" w:type="pct"/>
            <w:tcBorders>
              <w:top w:val="single" w:color="auto" w:sz="4" w:space="0"/>
              <w:bottom w:val="single" w:color="auto" w:sz="4" w:space="0"/>
              <w:right w:val="single" w:color="auto" w:sz="8" w:space="0"/>
            </w:tcBorders>
            <w:shd w:val="clear" w:color="auto" w:fill="auto"/>
            <w:vAlign w:val="center"/>
          </w:tcPr>
          <w:p w14:paraId="358C3016">
            <w:pPr>
              <w:spacing w:line="240" w:lineRule="exact"/>
              <w:jc w:val="center"/>
              <w:rPr>
                <w:rFonts w:cs="Times New Roman"/>
                <w:sz w:val="20"/>
                <w:szCs w:val="20"/>
                <w:lang w:val="en-US"/>
              </w:rPr>
            </w:pPr>
          </w:p>
        </w:tc>
      </w:tr>
      <w:tr w14:paraId="54707CB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5000" w:type="pct"/>
            <w:gridSpan w:val="7"/>
            <w:tcBorders>
              <w:top w:val="single" w:color="auto" w:sz="4" w:space="0"/>
              <w:left w:val="single" w:color="auto" w:sz="8" w:space="0"/>
              <w:bottom w:val="single" w:color="auto" w:sz="4" w:space="0"/>
              <w:right w:val="single" w:color="auto" w:sz="8" w:space="0"/>
            </w:tcBorders>
            <w:shd w:val="clear" w:color="auto" w:fill="auto"/>
            <w:vAlign w:val="center"/>
          </w:tcPr>
          <w:p w14:paraId="452EBE49">
            <w:pPr>
              <w:spacing w:line="240" w:lineRule="exact"/>
              <w:jc w:val="center"/>
              <w:rPr>
                <w:rFonts w:cs="Times New Roman"/>
                <w:sz w:val="20"/>
                <w:szCs w:val="20"/>
                <w:lang w:val="en-US"/>
              </w:rPr>
            </w:pPr>
            <w:r>
              <w:rPr>
                <w:rFonts w:hint="eastAsia" w:cs="Times New Roman"/>
                <w:sz w:val="20"/>
                <w:szCs w:val="20"/>
                <w:lang w:val="en-US"/>
              </w:rPr>
              <w:t>三、部委规章及地方行政法规</w:t>
            </w:r>
          </w:p>
        </w:tc>
      </w:tr>
      <w:tr w14:paraId="2195FB5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7EFE7303">
            <w:pPr>
              <w:spacing w:line="240" w:lineRule="exact"/>
              <w:jc w:val="center"/>
              <w:rPr>
                <w:sz w:val="20"/>
                <w:szCs w:val="20"/>
                <w:lang w:val="en-US"/>
              </w:rPr>
            </w:pPr>
            <w:r>
              <w:rPr>
                <w:rFonts w:hint="eastAsia"/>
                <w:sz w:val="20"/>
                <w:szCs w:val="20"/>
                <w:lang w:val="en-US"/>
              </w:rPr>
              <w:t>序号</w:t>
            </w:r>
          </w:p>
        </w:tc>
        <w:tc>
          <w:tcPr>
            <w:tcW w:w="1205" w:type="pct"/>
            <w:gridSpan w:val="2"/>
            <w:tcBorders>
              <w:top w:val="single" w:color="auto" w:sz="4" w:space="0"/>
              <w:bottom w:val="single" w:color="auto" w:sz="4" w:space="0"/>
            </w:tcBorders>
            <w:shd w:val="clear" w:color="auto" w:fill="auto"/>
            <w:vAlign w:val="center"/>
          </w:tcPr>
          <w:p w14:paraId="12FF4107">
            <w:pPr>
              <w:spacing w:line="240" w:lineRule="exact"/>
              <w:jc w:val="center"/>
              <w:rPr>
                <w:sz w:val="20"/>
                <w:szCs w:val="20"/>
                <w:lang w:val="en-US"/>
              </w:rPr>
            </w:pPr>
            <w:r>
              <w:rPr>
                <w:rFonts w:hint="eastAsia"/>
                <w:sz w:val="20"/>
                <w:szCs w:val="20"/>
                <w:lang w:val="en-US"/>
              </w:rPr>
              <w:t>名称</w:t>
            </w:r>
          </w:p>
        </w:tc>
        <w:tc>
          <w:tcPr>
            <w:tcW w:w="909" w:type="pct"/>
            <w:tcBorders>
              <w:top w:val="single" w:color="auto" w:sz="4" w:space="0"/>
              <w:bottom w:val="single" w:color="auto" w:sz="4" w:space="0"/>
            </w:tcBorders>
            <w:shd w:val="clear" w:color="auto" w:fill="auto"/>
            <w:vAlign w:val="center"/>
          </w:tcPr>
          <w:p w14:paraId="79311E86">
            <w:pPr>
              <w:spacing w:line="240" w:lineRule="exact"/>
              <w:jc w:val="center"/>
              <w:rPr>
                <w:sz w:val="20"/>
                <w:szCs w:val="20"/>
                <w:lang w:val="en-US"/>
              </w:rPr>
            </w:pPr>
            <w:r>
              <w:rPr>
                <w:rFonts w:hint="eastAsia"/>
                <w:sz w:val="20"/>
                <w:szCs w:val="20"/>
                <w:lang w:val="en-US"/>
              </w:rPr>
              <w:t>版本、文号</w:t>
            </w:r>
          </w:p>
        </w:tc>
        <w:tc>
          <w:tcPr>
            <w:tcW w:w="758" w:type="pct"/>
            <w:tcBorders>
              <w:top w:val="single" w:color="auto" w:sz="4" w:space="0"/>
              <w:bottom w:val="single" w:color="auto" w:sz="4" w:space="0"/>
            </w:tcBorders>
            <w:shd w:val="clear" w:color="auto" w:fill="auto"/>
            <w:vAlign w:val="center"/>
          </w:tcPr>
          <w:p w14:paraId="7400EDA4">
            <w:pPr>
              <w:spacing w:line="240" w:lineRule="exact"/>
              <w:jc w:val="center"/>
              <w:rPr>
                <w:sz w:val="20"/>
                <w:szCs w:val="20"/>
                <w:lang w:val="en-US"/>
              </w:rPr>
            </w:pPr>
            <w:r>
              <w:rPr>
                <w:rFonts w:hint="eastAsia"/>
                <w:sz w:val="20"/>
                <w:szCs w:val="20"/>
                <w:lang w:val="en-US"/>
              </w:rPr>
              <w:t>实施日期</w:t>
            </w:r>
          </w:p>
        </w:tc>
        <w:tc>
          <w:tcPr>
            <w:tcW w:w="1101" w:type="pct"/>
            <w:tcBorders>
              <w:top w:val="single" w:color="auto" w:sz="4" w:space="0"/>
              <w:bottom w:val="single" w:color="auto" w:sz="4" w:space="0"/>
            </w:tcBorders>
            <w:shd w:val="clear" w:color="auto" w:fill="auto"/>
            <w:vAlign w:val="center"/>
          </w:tcPr>
          <w:p w14:paraId="57A42EF6">
            <w:pPr>
              <w:spacing w:line="240" w:lineRule="exact"/>
              <w:jc w:val="center"/>
              <w:rPr>
                <w:rFonts w:cs="Times New Roman"/>
                <w:sz w:val="20"/>
                <w:szCs w:val="20"/>
                <w:lang w:val="en-US"/>
              </w:rPr>
            </w:pPr>
            <w:r>
              <w:rPr>
                <w:rFonts w:hint="eastAsia" w:cs="Times New Roman"/>
                <w:sz w:val="20"/>
                <w:szCs w:val="20"/>
                <w:lang w:val="en-US"/>
              </w:rPr>
              <w:t>颁布单位</w:t>
            </w:r>
          </w:p>
        </w:tc>
        <w:tc>
          <w:tcPr>
            <w:tcW w:w="641" w:type="pct"/>
            <w:tcBorders>
              <w:top w:val="single" w:color="auto" w:sz="4" w:space="0"/>
              <w:bottom w:val="single" w:color="auto" w:sz="4" w:space="0"/>
              <w:right w:val="single" w:color="auto" w:sz="8" w:space="0"/>
            </w:tcBorders>
            <w:shd w:val="clear" w:color="auto" w:fill="auto"/>
            <w:vAlign w:val="center"/>
          </w:tcPr>
          <w:p w14:paraId="1D8FEB2E">
            <w:pPr>
              <w:spacing w:line="240" w:lineRule="exact"/>
              <w:jc w:val="center"/>
              <w:rPr>
                <w:rFonts w:cs="Times New Roman"/>
                <w:sz w:val="20"/>
                <w:szCs w:val="20"/>
                <w:lang w:val="en-US"/>
              </w:rPr>
            </w:pPr>
            <w:r>
              <w:rPr>
                <w:rFonts w:hint="eastAsia" w:cs="Times New Roman"/>
                <w:sz w:val="20"/>
                <w:szCs w:val="20"/>
                <w:lang w:val="en-US"/>
              </w:rPr>
              <w:t>备注</w:t>
            </w:r>
          </w:p>
        </w:tc>
      </w:tr>
      <w:tr w14:paraId="7E3AC7C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4D7DE6E4">
            <w:pPr>
              <w:spacing w:line="240" w:lineRule="exact"/>
              <w:jc w:val="center"/>
              <w:rPr>
                <w:sz w:val="20"/>
                <w:szCs w:val="20"/>
                <w:lang w:val="en-US"/>
              </w:rPr>
            </w:pPr>
          </w:p>
        </w:tc>
        <w:tc>
          <w:tcPr>
            <w:tcW w:w="1205" w:type="pct"/>
            <w:gridSpan w:val="2"/>
            <w:tcBorders>
              <w:top w:val="single" w:color="auto" w:sz="4" w:space="0"/>
              <w:bottom w:val="single" w:color="auto" w:sz="4" w:space="0"/>
            </w:tcBorders>
            <w:shd w:val="clear" w:color="auto" w:fill="auto"/>
            <w:vAlign w:val="center"/>
          </w:tcPr>
          <w:p w14:paraId="233DB3D7">
            <w:pPr>
              <w:spacing w:line="240" w:lineRule="exact"/>
              <w:jc w:val="center"/>
              <w:rPr>
                <w:sz w:val="20"/>
                <w:szCs w:val="20"/>
                <w:lang w:val="en-US"/>
              </w:rPr>
            </w:pPr>
          </w:p>
        </w:tc>
        <w:tc>
          <w:tcPr>
            <w:tcW w:w="909" w:type="pct"/>
            <w:tcBorders>
              <w:top w:val="single" w:color="auto" w:sz="4" w:space="0"/>
              <w:bottom w:val="single" w:color="auto" w:sz="4" w:space="0"/>
            </w:tcBorders>
            <w:shd w:val="clear" w:color="auto" w:fill="auto"/>
            <w:vAlign w:val="center"/>
          </w:tcPr>
          <w:p w14:paraId="2063FD2F">
            <w:pPr>
              <w:spacing w:line="240" w:lineRule="exact"/>
              <w:jc w:val="center"/>
              <w:rPr>
                <w:sz w:val="20"/>
                <w:szCs w:val="20"/>
                <w:lang w:val="en-US"/>
              </w:rPr>
            </w:pPr>
          </w:p>
        </w:tc>
        <w:tc>
          <w:tcPr>
            <w:tcW w:w="758" w:type="pct"/>
            <w:tcBorders>
              <w:top w:val="single" w:color="auto" w:sz="4" w:space="0"/>
              <w:bottom w:val="single" w:color="auto" w:sz="4" w:space="0"/>
            </w:tcBorders>
            <w:shd w:val="clear" w:color="auto" w:fill="auto"/>
            <w:vAlign w:val="center"/>
          </w:tcPr>
          <w:p w14:paraId="54425D53">
            <w:pPr>
              <w:spacing w:line="240" w:lineRule="exact"/>
              <w:jc w:val="center"/>
              <w:rPr>
                <w:sz w:val="20"/>
                <w:szCs w:val="20"/>
                <w:lang w:val="en-US"/>
              </w:rPr>
            </w:pPr>
          </w:p>
        </w:tc>
        <w:tc>
          <w:tcPr>
            <w:tcW w:w="1101" w:type="pct"/>
            <w:tcBorders>
              <w:top w:val="single" w:color="auto" w:sz="4" w:space="0"/>
              <w:bottom w:val="single" w:color="auto" w:sz="4" w:space="0"/>
            </w:tcBorders>
            <w:shd w:val="clear" w:color="auto" w:fill="auto"/>
            <w:vAlign w:val="center"/>
          </w:tcPr>
          <w:p w14:paraId="243EBBA4">
            <w:pPr>
              <w:spacing w:line="240" w:lineRule="exact"/>
              <w:jc w:val="center"/>
              <w:rPr>
                <w:rFonts w:cs="Times New Roman"/>
                <w:sz w:val="20"/>
                <w:szCs w:val="20"/>
                <w:lang w:val="en-US"/>
              </w:rPr>
            </w:pPr>
          </w:p>
        </w:tc>
        <w:tc>
          <w:tcPr>
            <w:tcW w:w="641" w:type="pct"/>
            <w:tcBorders>
              <w:top w:val="single" w:color="auto" w:sz="4" w:space="0"/>
              <w:bottom w:val="single" w:color="auto" w:sz="4" w:space="0"/>
              <w:right w:val="single" w:color="auto" w:sz="8" w:space="0"/>
            </w:tcBorders>
            <w:shd w:val="clear" w:color="auto" w:fill="auto"/>
            <w:vAlign w:val="center"/>
          </w:tcPr>
          <w:p w14:paraId="2589FF7D">
            <w:pPr>
              <w:spacing w:line="240" w:lineRule="exact"/>
              <w:jc w:val="center"/>
              <w:rPr>
                <w:rFonts w:cs="Times New Roman"/>
                <w:sz w:val="20"/>
                <w:szCs w:val="20"/>
                <w:lang w:val="en-US"/>
              </w:rPr>
            </w:pPr>
          </w:p>
        </w:tc>
      </w:tr>
      <w:tr w14:paraId="7BB1CFB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2C673611">
            <w:pPr>
              <w:spacing w:line="240" w:lineRule="exact"/>
              <w:jc w:val="center"/>
              <w:rPr>
                <w:sz w:val="20"/>
                <w:szCs w:val="20"/>
                <w:lang w:val="en-US"/>
              </w:rPr>
            </w:pPr>
          </w:p>
        </w:tc>
        <w:tc>
          <w:tcPr>
            <w:tcW w:w="1205" w:type="pct"/>
            <w:gridSpan w:val="2"/>
            <w:tcBorders>
              <w:top w:val="single" w:color="auto" w:sz="4" w:space="0"/>
              <w:bottom w:val="single" w:color="auto" w:sz="4" w:space="0"/>
            </w:tcBorders>
            <w:shd w:val="clear" w:color="auto" w:fill="auto"/>
            <w:vAlign w:val="center"/>
          </w:tcPr>
          <w:p w14:paraId="6750197C">
            <w:pPr>
              <w:spacing w:line="240" w:lineRule="exact"/>
              <w:jc w:val="center"/>
              <w:rPr>
                <w:sz w:val="20"/>
                <w:szCs w:val="20"/>
                <w:lang w:val="en-US"/>
              </w:rPr>
            </w:pPr>
          </w:p>
        </w:tc>
        <w:tc>
          <w:tcPr>
            <w:tcW w:w="909" w:type="pct"/>
            <w:tcBorders>
              <w:top w:val="single" w:color="auto" w:sz="4" w:space="0"/>
              <w:bottom w:val="single" w:color="auto" w:sz="4" w:space="0"/>
            </w:tcBorders>
            <w:shd w:val="clear" w:color="auto" w:fill="auto"/>
            <w:vAlign w:val="center"/>
          </w:tcPr>
          <w:p w14:paraId="481EB4B3">
            <w:pPr>
              <w:spacing w:line="240" w:lineRule="exact"/>
              <w:jc w:val="center"/>
              <w:rPr>
                <w:sz w:val="20"/>
                <w:szCs w:val="20"/>
                <w:lang w:val="en-US"/>
              </w:rPr>
            </w:pPr>
          </w:p>
        </w:tc>
        <w:tc>
          <w:tcPr>
            <w:tcW w:w="758" w:type="pct"/>
            <w:tcBorders>
              <w:top w:val="single" w:color="auto" w:sz="4" w:space="0"/>
              <w:bottom w:val="single" w:color="auto" w:sz="4" w:space="0"/>
            </w:tcBorders>
            <w:shd w:val="clear" w:color="auto" w:fill="auto"/>
            <w:vAlign w:val="center"/>
          </w:tcPr>
          <w:p w14:paraId="0FA7F2B1">
            <w:pPr>
              <w:spacing w:line="240" w:lineRule="exact"/>
              <w:jc w:val="center"/>
              <w:rPr>
                <w:sz w:val="20"/>
                <w:szCs w:val="20"/>
                <w:lang w:val="en-US"/>
              </w:rPr>
            </w:pPr>
          </w:p>
        </w:tc>
        <w:tc>
          <w:tcPr>
            <w:tcW w:w="1101" w:type="pct"/>
            <w:tcBorders>
              <w:top w:val="single" w:color="auto" w:sz="4" w:space="0"/>
              <w:bottom w:val="single" w:color="auto" w:sz="4" w:space="0"/>
            </w:tcBorders>
            <w:shd w:val="clear" w:color="auto" w:fill="auto"/>
            <w:vAlign w:val="center"/>
          </w:tcPr>
          <w:p w14:paraId="6BFCE37C">
            <w:pPr>
              <w:spacing w:line="240" w:lineRule="exact"/>
              <w:jc w:val="center"/>
              <w:rPr>
                <w:rFonts w:cs="Times New Roman"/>
                <w:sz w:val="20"/>
                <w:szCs w:val="20"/>
                <w:lang w:val="en-US"/>
              </w:rPr>
            </w:pPr>
          </w:p>
        </w:tc>
        <w:tc>
          <w:tcPr>
            <w:tcW w:w="641" w:type="pct"/>
            <w:tcBorders>
              <w:top w:val="single" w:color="auto" w:sz="4" w:space="0"/>
              <w:bottom w:val="single" w:color="auto" w:sz="4" w:space="0"/>
              <w:right w:val="single" w:color="auto" w:sz="8" w:space="0"/>
            </w:tcBorders>
            <w:shd w:val="clear" w:color="auto" w:fill="auto"/>
            <w:vAlign w:val="center"/>
          </w:tcPr>
          <w:p w14:paraId="6E0033D6">
            <w:pPr>
              <w:spacing w:line="240" w:lineRule="exact"/>
              <w:jc w:val="center"/>
              <w:rPr>
                <w:rFonts w:cs="Times New Roman"/>
                <w:sz w:val="20"/>
                <w:szCs w:val="20"/>
                <w:lang w:val="en-US"/>
              </w:rPr>
            </w:pPr>
          </w:p>
        </w:tc>
      </w:tr>
      <w:tr w14:paraId="674B3E6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558C4221">
            <w:pPr>
              <w:spacing w:line="240" w:lineRule="exact"/>
              <w:jc w:val="center"/>
              <w:rPr>
                <w:sz w:val="20"/>
                <w:szCs w:val="20"/>
                <w:lang w:val="en-US"/>
              </w:rPr>
            </w:pPr>
          </w:p>
        </w:tc>
        <w:tc>
          <w:tcPr>
            <w:tcW w:w="1205" w:type="pct"/>
            <w:gridSpan w:val="2"/>
            <w:tcBorders>
              <w:top w:val="single" w:color="auto" w:sz="4" w:space="0"/>
              <w:bottom w:val="single" w:color="auto" w:sz="4" w:space="0"/>
            </w:tcBorders>
            <w:shd w:val="clear" w:color="auto" w:fill="auto"/>
            <w:vAlign w:val="center"/>
          </w:tcPr>
          <w:p w14:paraId="4474817F">
            <w:pPr>
              <w:spacing w:line="240" w:lineRule="exact"/>
              <w:jc w:val="center"/>
              <w:rPr>
                <w:sz w:val="20"/>
                <w:szCs w:val="20"/>
                <w:lang w:val="en-US"/>
              </w:rPr>
            </w:pPr>
          </w:p>
        </w:tc>
        <w:tc>
          <w:tcPr>
            <w:tcW w:w="909" w:type="pct"/>
            <w:tcBorders>
              <w:top w:val="single" w:color="auto" w:sz="4" w:space="0"/>
              <w:bottom w:val="single" w:color="auto" w:sz="4" w:space="0"/>
            </w:tcBorders>
            <w:shd w:val="clear" w:color="auto" w:fill="auto"/>
            <w:vAlign w:val="center"/>
          </w:tcPr>
          <w:p w14:paraId="6B29B7BA">
            <w:pPr>
              <w:spacing w:line="240" w:lineRule="exact"/>
              <w:jc w:val="center"/>
              <w:rPr>
                <w:sz w:val="20"/>
                <w:szCs w:val="20"/>
                <w:lang w:val="en-US"/>
              </w:rPr>
            </w:pPr>
          </w:p>
        </w:tc>
        <w:tc>
          <w:tcPr>
            <w:tcW w:w="758" w:type="pct"/>
            <w:tcBorders>
              <w:top w:val="single" w:color="auto" w:sz="4" w:space="0"/>
              <w:bottom w:val="single" w:color="auto" w:sz="4" w:space="0"/>
            </w:tcBorders>
            <w:shd w:val="clear" w:color="auto" w:fill="auto"/>
            <w:vAlign w:val="center"/>
          </w:tcPr>
          <w:p w14:paraId="2EB59C03">
            <w:pPr>
              <w:spacing w:line="240" w:lineRule="exact"/>
              <w:jc w:val="center"/>
              <w:rPr>
                <w:sz w:val="20"/>
                <w:szCs w:val="20"/>
                <w:lang w:val="en-US"/>
              </w:rPr>
            </w:pPr>
          </w:p>
        </w:tc>
        <w:tc>
          <w:tcPr>
            <w:tcW w:w="1101" w:type="pct"/>
            <w:tcBorders>
              <w:top w:val="single" w:color="auto" w:sz="4" w:space="0"/>
              <w:bottom w:val="single" w:color="auto" w:sz="4" w:space="0"/>
            </w:tcBorders>
            <w:shd w:val="clear" w:color="auto" w:fill="auto"/>
            <w:vAlign w:val="center"/>
          </w:tcPr>
          <w:p w14:paraId="05DBB540">
            <w:pPr>
              <w:spacing w:line="240" w:lineRule="exact"/>
              <w:jc w:val="center"/>
              <w:rPr>
                <w:rFonts w:cs="Times New Roman"/>
                <w:sz w:val="20"/>
                <w:szCs w:val="20"/>
                <w:lang w:val="en-US"/>
              </w:rPr>
            </w:pPr>
          </w:p>
        </w:tc>
        <w:tc>
          <w:tcPr>
            <w:tcW w:w="641" w:type="pct"/>
            <w:tcBorders>
              <w:top w:val="single" w:color="auto" w:sz="4" w:space="0"/>
              <w:bottom w:val="single" w:color="auto" w:sz="4" w:space="0"/>
              <w:right w:val="single" w:color="auto" w:sz="8" w:space="0"/>
            </w:tcBorders>
            <w:shd w:val="clear" w:color="auto" w:fill="auto"/>
            <w:vAlign w:val="center"/>
          </w:tcPr>
          <w:p w14:paraId="368B8271">
            <w:pPr>
              <w:spacing w:line="240" w:lineRule="exact"/>
              <w:jc w:val="center"/>
              <w:rPr>
                <w:rFonts w:cs="Times New Roman"/>
                <w:sz w:val="20"/>
                <w:szCs w:val="20"/>
                <w:lang w:val="en-US"/>
              </w:rPr>
            </w:pPr>
          </w:p>
        </w:tc>
      </w:tr>
      <w:tr w14:paraId="1BA215F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5000" w:type="pct"/>
            <w:gridSpan w:val="7"/>
            <w:tcBorders>
              <w:top w:val="single" w:color="auto" w:sz="4" w:space="0"/>
              <w:left w:val="single" w:color="auto" w:sz="8" w:space="0"/>
              <w:bottom w:val="single" w:color="auto" w:sz="4" w:space="0"/>
              <w:right w:val="single" w:color="auto" w:sz="8" w:space="0"/>
            </w:tcBorders>
            <w:shd w:val="clear" w:color="auto" w:fill="auto"/>
            <w:vAlign w:val="center"/>
          </w:tcPr>
          <w:p w14:paraId="2CF2F142">
            <w:pPr>
              <w:spacing w:line="240" w:lineRule="exact"/>
              <w:jc w:val="center"/>
              <w:rPr>
                <w:rFonts w:cs="Times New Roman"/>
                <w:sz w:val="20"/>
                <w:szCs w:val="20"/>
                <w:lang w:val="en-US"/>
              </w:rPr>
            </w:pPr>
            <w:r>
              <w:rPr>
                <w:rFonts w:hint="eastAsia" w:cs="Times New Roman"/>
                <w:sz w:val="20"/>
                <w:szCs w:val="20"/>
                <w:lang w:val="en-US"/>
              </w:rPr>
              <w:t>四、企业相关规章制度</w:t>
            </w:r>
          </w:p>
        </w:tc>
      </w:tr>
      <w:tr w14:paraId="5F6E05C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27D7AAFA">
            <w:pPr>
              <w:spacing w:line="240" w:lineRule="exact"/>
              <w:jc w:val="center"/>
              <w:rPr>
                <w:sz w:val="20"/>
                <w:szCs w:val="20"/>
                <w:lang w:val="en-US"/>
              </w:rPr>
            </w:pPr>
            <w:r>
              <w:rPr>
                <w:rFonts w:hint="eastAsia"/>
                <w:sz w:val="20"/>
                <w:szCs w:val="20"/>
                <w:lang w:val="en-US"/>
              </w:rPr>
              <w:t>序号</w:t>
            </w:r>
          </w:p>
        </w:tc>
        <w:tc>
          <w:tcPr>
            <w:tcW w:w="1205" w:type="pct"/>
            <w:gridSpan w:val="2"/>
            <w:tcBorders>
              <w:top w:val="single" w:color="auto" w:sz="4" w:space="0"/>
              <w:bottom w:val="single" w:color="auto" w:sz="4" w:space="0"/>
            </w:tcBorders>
            <w:shd w:val="clear" w:color="auto" w:fill="auto"/>
            <w:vAlign w:val="center"/>
          </w:tcPr>
          <w:p w14:paraId="29F7000A">
            <w:pPr>
              <w:spacing w:line="240" w:lineRule="exact"/>
              <w:jc w:val="center"/>
              <w:rPr>
                <w:sz w:val="20"/>
                <w:szCs w:val="20"/>
                <w:lang w:val="en-US"/>
              </w:rPr>
            </w:pPr>
            <w:r>
              <w:rPr>
                <w:rFonts w:hint="eastAsia"/>
                <w:sz w:val="20"/>
                <w:szCs w:val="20"/>
                <w:lang w:val="en-US"/>
              </w:rPr>
              <w:t>名称</w:t>
            </w:r>
          </w:p>
        </w:tc>
        <w:tc>
          <w:tcPr>
            <w:tcW w:w="909" w:type="pct"/>
            <w:tcBorders>
              <w:top w:val="single" w:color="auto" w:sz="4" w:space="0"/>
              <w:bottom w:val="single" w:color="auto" w:sz="4" w:space="0"/>
            </w:tcBorders>
            <w:shd w:val="clear" w:color="auto" w:fill="auto"/>
            <w:vAlign w:val="center"/>
          </w:tcPr>
          <w:p w14:paraId="090B9582">
            <w:pPr>
              <w:spacing w:line="240" w:lineRule="exact"/>
              <w:jc w:val="center"/>
              <w:rPr>
                <w:sz w:val="20"/>
                <w:szCs w:val="20"/>
                <w:lang w:val="en-US"/>
              </w:rPr>
            </w:pPr>
            <w:r>
              <w:rPr>
                <w:rFonts w:hint="eastAsia"/>
                <w:sz w:val="20"/>
                <w:szCs w:val="20"/>
                <w:lang w:val="en-US"/>
              </w:rPr>
              <w:t>版本、文号</w:t>
            </w:r>
          </w:p>
        </w:tc>
        <w:tc>
          <w:tcPr>
            <w:tcW w:w="758" w:type="pct"/>
            <w:tcBorders>
              <w:top w:val="single" w:color="auto" w:sz="4" w:space="0"/>
              <w:bottom w:val="single" w:color="auto" w:sz="4" w:space="0"/>
            </w:tcBorders>
            <w:shd w:val="clear" w:color="auto" w:fill="auto"/>
            <w:vAlign w:val="center"/>
          </w:tcPr>
          <w:p w14:paraId="08C9EFBF">
            <w:pPr>
              <w:spacing w:line="240" w:lineRule="exact"/>
              <w:jc w:val="center"/>
              <w:rPr>
                <w:sz w:val="20"/>
                <w:szCs w:val="20"/>
                <w:lang w:val="en-US"/>
              </w:rPr>
            </w:pPr>
            <w:r>
              <w:rPr>
                <w:rFonts w:hint="eastAsia"/>
                <w:sz w:val="20"/>
                <w:szCs w:val="20"/>
                <w:lang w:val="en-US"/>
              </w:rPr>
              <w:t>实施日期</w:t>
            </w:r>
          </w:p>
        </w:tc>
        <w:tc>
          <w:tcPr>
            <w:tcW w:w="1101" w:type="pct"/>
            <w:tcBorders>
              <w:top w:val="single" w:color="auto" w:sz="4" w:space="0"/>
              <w:bottom w:val="single" w:color="auto" w:sz="4" w:space="0"/>
            </w:tcBorders>
            <w:shd w:val="clear" w:color="auto" w:fill="auto"/>
            <w:vAlign w:val="center"/>
          </w:tcPr>
          <w:p w14:paraId="68995367">
            <w:pPr>
              <w:spacing w:line="240" w:lineRule="exact"/>
              <w:jc w:val="center"/>
              <w:rPr>
                <w:rFonts w:cs="Times New Roman"/>
                <w:sz w:val="20"/>
                <w:szCs w:val="20"/>
                <w:lang w:val="en-US"/>
              </w:rPr>
            </w:pPr>
            <w:r>
              <w:rPr>
                <w:rFonts w:hint="eastAsia" w:cs="Times New Roman"/>
                <w:sz w:val="20"/>
                <w:szCs w:val="20"/>
                <w:lang w:val="en-US"/>
              </w:rPr>
              <w:t>颁布单位</w:t>
            </w:r>
          </w:p>
        </w:tc>
        <w:tc>
          <w:tcPr>
            <w:tcW w:w="641" w:type="pct"/>
            <w:tcBorders>
              <w:top w:val="single" w:color="auto" w:sz="4" w:space="0"/>
              <w:bottom w:val="single" w:color="auto" w:sz="4" w:space="0"/>
              <w:right w:val="single" w:color="auto" w:sz="8" w:space="0"/>
            </w:tcBorders>
            <w:shd w:val="clear" w:color="auto" w:fill="auto"/>
            <w:vAlign w:val="center"/>
          </w:tcPr>
          <w:p w14:paraId="4D9E304E">
            <w:pPr>
              <w:spacing w:line="240" w:lineRule="exact"/>
              <w:jc w:val="center"/>
              <w:rPr>
                <w:rFonts w:cs="Times New Roman"/>
                <w:sz w:val="20"/>
                <w:szCs w:val="20"/>
                <w:lang w:val="en-US"/>
              </w:rPr>
            </w:pPr>
            <w:r>
              <w:rPr>
                <w:rFonts w:hint="eastAsia" w:cs="Times New Roman"/>
                <w:sz w:val="20"/>
                <w:szCs w:val="20"/>
                <w:lang w:val="en-US"/>
              </w:rPr>
              <w:t>备注</w:t>
            </w:r>
          </w:p>
        </w:tc>
      </w:tr>
      <w:tr w14:paraId="38BB1C5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1ED4D1E1">
            <w:pPr>
              <w:spacing w:line="240" w:lineRule="exact"/>
              <w:jc w:val="center"/>
              <w:rPr>
                <w:sz w:val="20"/>
                <w:szCs w:val="20"/>
                <w:lang w:val="en-US"/>
              </w:rPr>
            </w:pPr>
          </w:p>
        </w:tc>
        <w:tc>
          <w:tcPr>
            <w:tcW w:w="1205" w:type="pct"/>
            <w:gridSpan w:val="2"/>
            <w:tcBorders>
              <w:top w:val="single" w:color="auto" w:sz="4" w:space="0"/>
              <w:bottom w:val="single" w:color="auto" w:sz="4" w:space="0"/>
            </w:tcBorders>
            <w:shd w:val="clear" w:color="auto" w:fill="auto"/>
            <w:vAlign w:val="center"/>
          </w:tcPr>
          <w:p w14:paraId="68C87336">
            <w:pPr>
              <w:spacing w:line="240" w:lineRule="exact"/>
              <w:jc w:val="center"/>
              <w:rPr>
                <w:sz w:val="20"/>
                <w:szCs w:val="20"/>
                <w:lang w:val="en-US"/>
              </w:rPr>
            </w:pPr>
          </w:p>
        </w:tc>
        <w:tc>
          <w:tcPr>
            <w:tcW w:w="909" w:type="pct"/>
            <w:tcBorders>
              <w:top w:val="single" w:color="auto" w:sz="4" w:space="0"/>
              <w:bottom w:val="single" w:color="auto" w:sz="4" w:space="0"/>
            </w:tcBorders>
            <w:shd w:val="clear" w:color="auto" w:fill="auto"/>
            <w:vAlign w:val="center"/>
          </w:tcPr>
          <w:p w14:paraId="2F258A01">
            <w:pPr>
              <w:spacing w:line="240" w:lineRule="exact"/>
              <w:jc w:val="center"/>
              <w:rPr>
                <w:sz w:val="20"/>
                <w:szCs w:val="20"/>
                <w:lang w:val="en-US"/>
              </w:rPr>
            </w:pPr>
          </w:p>
        </w:tc>
        <w:tc>
          <w:tcPr>
            <w:tcW w:w="758" w:type="pct"/>
            <w:tcBorders>
              <w:top w:val="single" w:color="auto" w:sz="4" w:space="0"/>
              <w:bottom w:val="single" w:color="auto" w:sz="4" w:space="0"/>
            </w:tcBorders>
            <w:shd w:val="clear" w:color="auto" w:fill="auto"/>
            <w:vAlign w:val="center"/>
          </w:tcPr>
          <w:p w14:paraId="58B42EC2">
            <w:pPr>
              <w:spacing w:line="240" w:lineRule="exact"/>
              <w:jc w:val="center"/>
              <w:rPr>
                <w:sz w:val="20"/>
                <w:szCs w:val="20"/>
                <w:lang w:val="en-US"/>
              </w:rPr>
            </w:pPr>
          </w:p>
        </w:tc>
        <w:tc>
          <w:tcPr>
            <w:tcW w:w="1101" w:type="pct"/>
            <w:tcBorders>
              <w:top w:val="single" w:color="auto" w:sz="4" w:space="0"/>
              <w:bottom w:val="single" w:color="auto" w:sz="4" w:space="0"/>
            </w:tcBorders>
            <w:shd w:val="clear" w:color="auto" w:fill="auto"/>
            <w:vAlign w:val="center"/>
          </w:tcPr>
          <w:p w14:paraId="33AA5C15">
            <w:pPr>
              <w:spacing w:line="240" w:lineRule="exact"/>
              <w:jc w:val="center"/>
              <w:rPr>
                <w:rFonts w:cs="Times New Roman"/>
                <w:sz w:val="20"/>
                <w:szCs w:val="20"/>
                <w:lang w:val="en-US"/>
              </w:rPr>
            </w:pPr>
          </w:p>
        </w:tc>
        <w:tc>
          <w:tcPr>
            <w:tcW w:w="641" w:type="pct"/>
            <w:tcBorders>
              <w:top w:val="single" w:color="auto" w:sz="4" w:space="0"/>
              <w:bottom w:val="single" w:color="auto" w:sz="4" w:space="0"/>
              <w:right w:val="single" w:color="auto" w:sz="8" w:space="0"/>
            </w:tcBorders>
            <w:shd w:val="clear" w:color="auto" w:fill="auto"/>
            <w:vAlign w:val="center"/>
          </w:tcPr>
          <w:p w14:paraId="7569EC7B">
            <w:pPr>
              <w:spacing w:line="240" w:lineRule="exact"/>
              <w:jc w:val="center"/>
              <w:rPr>
                <w:rFonts w:cs="Times New Roman"/>
                <w:sz w:val="20"/>
                <w:szCs w:val="20"/>
                <w:lang w:val="en-US"/>
              </w:rPr>
            </w:pPr>
          </w:p>
        </w:tc>
      </w:tr>
      <w:tr w14:paraId="0FEB160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4" w:space="0"/>
            </w:tcBorders>
            <w:shd w:val="clear" w:color="auto" w:fill="auto"/>
            <w:vAlign w:val="center"/>
          </w:tcPr>
          <w:p w14:paraId="2B85A9F9">
            <w:pPr>
              <w:spacing w:line="240" w:lineRule="exact"/>
              <w:jc w:val="center"/>
              <w:rPr>
                <w:sz w:val="20"/>
                <w:szCs w:val="20"/>
                <w:lang w:val="en-US"/>
              </w:rPr>
            </w:pPr>
          </w:p>
        </w:tc>
        <w:tc>
          <w:tcPr>
            <w:tcW w:w="1205" w:type="pct"/>
            <w:gridSpan w:val="2"/>
            <w:tcBorders>
              <w:top w:val="single" w:color="auto" w:sz="4" w:space="0"/>
              <w:bottom w:val="single" w:color="auto" w:sz="4" w:space="0"/>
            </w:tcBorders>
            <w:shd w:val="clear" w:color="auto" w:fill="auto"/>
            <w:vAlign w:val="center"/>
          </w:tcPr>
          <w:p w14:paraId="431A6E37">
            <w:pPr>
              <w:spacing w:line="240" w:lineRule="exact"/>
              <w:jc w:val="center"/>
              <w:rPr>
                <w:sz w:val="20"/>
                <w:szCs w:val="20"/>
                <w:lang w:val="en-US"/>
              </w:rPr>
            </w:pPr>
          </w:p>
        </w:tc>
        <w:tc>
          <w:tcPr>
            <w:tcW w:w="909" w:type="pct"/>
            <w:tcBorders>
              <w:top w:val="single" w:color="auto" w:sz="4" w:space="0"/>
              <w:bottom w:val="single" w:color="auto" w:sz="4" w:space="0"/>
            </w:tcBorders>
            <w:shd w:val="clear" w:color="auto" w:fill="auto"/>
            <w:vAlign w:val="center"/>
          </w:tcPr>
          <w:p w14:paraId="286B8A9A">
            <w:pPr>
              <w:spacing w:line="240" w:lineRule="exact"/>
              <w:jc w:val="center"/>
              <w:rPr>
                <w:sz w:val="20"/>
                <w:szCs w:val="20"/>
                <w:lang w:val="en-US"/>
              </w:rPr>
            </w:pPr>
          </w:p>
        </w:tc>
        <w:tc>
          <w:tcPr>
            <w:tcW w:w="758" w:type="pct"/>
            <w:tcBorders>
              <w:top w:val="single" w:color="auto" w:sz="4" w:space="0"/>
              <w:bottom w:val="single" w:color="auto" w:sz="4" w:space="0"/>
            </w:tcBorders>
            <w:shd w:val="clear" w:color="auto" w:fill="auto"/>
            <w:vAlign w:val="center"/>
          </w:tcPr>
          <w:p w14:paraId="7F02A3C8">
            <w:pPr>
              <w:spacing w:line="240" w:lineRule="exact"/>
              <w:jc w:val="center"/>
              <w:rPr>
                <w:sz w:val="20"/>
                <w:szCs w:val="20"/>
                <w:lang w:val="en-US"/>
              </w:rPr>
            </w:pPr>
          </w:p>
        </w:tc>
        <w:tc>
          <w:tcPr>
            <w:tcW w:w="1101" w:type="pct"/>
            <w:tcBorders>
              <w:top w:val="single" w:color="auto" w:sz="4" w:space="0"/>
              <w:bottom w:val="single" w:color="auto" w:sz="4" w:space="0"/>
            </w:tcBorders>
            <w:shd w:val="clear" w:color="auto" w:fill="auto"/>
            <w:vAlign w:val="center"/>
          </w:tcPr>
          <w:p w14:paraId="047402D4">
            <w:pPr>
              <w:spacing w:line="240" w:lineRule="exact"/>
              <w:jc w:val="center"/>
              <w:rPr>
                <w:rFonts w:cs="Times New Roman"/>
                <w:sz w:val="20"/>
                <w:szCs w:val="20"/>
                <w:lang w:val="en-US"/>
              </w:rPr>
            </w:pPr>
          </w:p>
        </w:tc>
        <w:tc>
          <w:tcPr>
            <w:tcW w:w="641" w:type="pct"/>
            <w:tcBorders>
              <w:top w:val="single" w:color="auto" w:sz="4" w:space="0"/>
              <w:bottom w:val="single" w:color="auto" w:sz="4" w:space="0"/>
              <w:right w:val="single" w:color="auto" w:sz="8" w:space="0"/>
            </w:tcBorders>
            <w:shd w:val="clear" w:color="auto" w:fill="auto"/>
            <w:vAlign w:val="center"/>
          </w:tcPr>
          <w:p w14:paraId="35E29662">
            <w:pPr>
              <w:spacing w:line="240" w:lineRule="exact"/>
              <w:jc w:val="center"/>
              <w:rPr>
                <w:rFonts w:cs="Times New Roman"/>
                <w:sz w:val="20"/>
                <w:szCs w:val="20"/>
                <w:lang w:val="en-US"/>
              </w:rPr>
            </w:pPr>
          </w:p>
        </w:tc>
      </w:tr>
      <w:tr w14:paraId="0B560F4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 w:type="pct"/>
            <w:tcBorders>
              <w:top w:val="single" w:color="auto" w:sz="4" w:space="0"/>
              <w:left w:val="single" w:color="auto" w:sz="8" w:space="0"/>
              <w:bottom w:val="single" w:color="auto" w:sz="8" w:space="0"/>
            </w:tcBorders>
            <w:shd w:val="clear" w:color="auto" w:fill="auto"/>
            <w:vAlign w:val="center"/>
          </w:tcPr>
          <w:p w14:paraId="082EEC35">
            <w:pPr>
              <w:spacing w:line="240" w:lineRule="exact"/>
              <w:jc w:val="center"/>
              <w:rPr>
                <w:sz w:val="20"/>
                <w:szCs w:val="20"/>
                <w:lang w:val="en-US"/>
              </w:rPr>
            </w:pPr>
          </w:p>
        </w:tc>
        <w:tc>
          <w:tcPr>
            <w:tcW w:w="1205" w:type="pct"/>
            <w:gridSpan w:val="2"/>
            <w:tcBorders>
              <w:top w:val="single" w:color="auto" w:sz="4" w:space="0"/>
              <w:bottom w:val="single" w:color="auto" w:sz="8" w:space="0"/>
            </w:tcBorders>
            <w:shd w:val="clear" w:color="auto" w:fill="auto"/>
            <w:vAlign w:val="center"/>
          </w:tcPr>
          <w:p w14:paraId="4D71A4B3">
            <w:pPr>
              <w:spacing w:line="240" w:lineRule="exact"/>
              <w:jc w:val="center"/>
              <w:rPr>
                <w:sz w:val="20"/>
                <w:szCs w:val="20"/>
                <w:lang w:val="en-US"/>
              </w:rPr>
            </w:pPr>
          </w:p>
        </w:tc>
        <w:tc>
          <w:tcPr>
            <w:tcW w:w="909" w:type="pct"/>
            <w:tcBorders>
              <w:top w:val="single" w:color="auto" w:sz="4" w:space="0"/>
              <w:bottom w:val="single" w:color="auto" w:sz="8" w:space="0"/>
            </w:tcBorders>
            <w:shd w:val="clear" w:color="auto" w:fill="auto"/>
            <w:vAlign w:val="center"/>
          </w:tcPr>
          <w:p w14:paraId="21C98C7F">
            <w:pPr>
              <w:spacing w:line="240" w:lineRule="exact"/>
              <w:jc w:val="center"/>
              <w:rPr>
                <w:sz w:val="20"/>
                <w:szCs w:val="20"/>
                <w:lang w:val="en-US"/>
              </w:rPr>
            </w:pPr>
          </w:p>
        </w:tc>
        <w:tc>
          <w:tcPr>
            <w:tcW w:w="758" w:type="pct"/>
            <w:tcBorders>
              <w:top w:val="single" w:color="auto" w:sz="4" w:space="0"/>
              <w:bottom w:val="single" w:color="auto" w:sz="8" w:space="0"/>
            </w:tcBorders>
            <w:shd w:val="clear" w:color="auto" w:fill="auto"/>
            <w:vAlign w:val="center"/>
          </w:tcPr>
          <w:p w14:paraId="2B71EA9A">
            <w:pPr>
              <w:spacing w:line="240" w:lineRule="exact"/>
              <w:jc w:val="center"/>
              <w:rPr>
                <w:sz w:val="20"/>
                <w:szCs w:val="20"/>
                <w:lang w:val="en-US"/>
              </w:rPr>
            </w:pPr>
          </w:p>
        </w:tc>
        <w:tc>
          <w:tcPr>
            <w:tcW w:w="1101" w:type="pct"/>
            <w:tcBorders>
              <w:top w:val="single" w:color="auto" w:sz="4" w:space="0"/>
              <w:bottom w:val="single" w:color="auto" w:sz="8" w:space="0"/>
            </w:tcBorders>
            <w:shd w:val="clear" w:color="auto" w:fill="auto"/>
            <w:vAlign w:val="center"/>
          </w:tcPr>
          <w:p w14:paraId="07A70470">
            <w:pPr>
              <w:spacing w:line="240" w:lineRule="exact"/>
              <w:jc w:val="center"/>
              <w:rPr>
                <w:rFonts w:cs="Times New Roman"/>
                <w:sz w:val="20"/>
                <w:szCs w:val="20"/>
                <w:lang w:val="en-US"/>
              </w:rPr>
            </w:pPr>
          </w:p>
        </w:tc>
        <w:tc>
          <w:tcPr>
            <w:tcW w:w="641" w:type="pct"/>
            <w:tcBorders>
              <w:top w:val="single" w:color="auto" w:sz="4" w:space="0"/>
              <w:bottom w:val="single" w:color="auto" w:sz="8" w:space="0"/>
              <w:right w:val="single" w:color="auto" w:sz="8" w:space="0"/>
            </w:tcBorders>
            <w:shd w:val="clear" w:color="auto" w:fill="auto"/>
            <w:vAlign w:val="center"/>
          </w:tcPr>
          <w:p w14:paraId="4577E5D7">
            <w:pPr>
              <w:spacing w:line="240" w:lineRule="exact"/>
              <w:jc w:val="center"/>
              <w:rPr>
                <w:rFonts w:cs="Times New Roman"/>
                <w:sz w:val="20"/>
                <w:szCs w:val="20"/>
                <w:lang w:val="en-US"/>
              </w:rPr>
            </w:pPr>
          </w:p>
        </w:tc>
      </w:tr>
    </w:tbl>
    <w:p w14:paraId="52E21250">
      <w:pPr>
        <w:widowControl/>
        <w:rPr>
          <w:rFonts w:cs="Times New Roman"/>
          <w:sz w:val="20"/>
          <w:szCs w:val="20"/>
        </w:rPr>
      </w:pPr>
      <w:r>
        <w:rPr>
          <w:rFonts w:cs="Times New Roman"/>
          <w:sz w:val="20"/>
          <w:szCs w:val="20"/>
        </w:rPr>
        <w:br w:type="page"/>
      </w:r>
    </w:p>
    <w:p w14:paraId="2C67E817">
      <w:pPr>
        <w:spacing w:line="400" w:lineRule="exact"/>
        <w:jc w:val="center"/>
        <w:outlineLvl w:val="1"/>
        <w:rPr>
          <w:rFonts w:cs="黑体"/>
          <w:b/>
          <w:bCs/>
          <w:sz w:val="28"/>
          <w:szCs w:val="28"/>
          <w:lang w:val="en-US"/>
        </w:rPr>
      </w:pPr>
      <w:bookmarkStart w:id="312" w:name="_Toc186121559"/>
      <w:bookmarkStart w:id="313" w:name="_Toc30333"/>
      <w:bookmarkStart w:id="314" w:name="_Toc192245714"/>
      <w:bookmarkStart w:id="315" w:name="_Toc192161060"/>
      <w:r>
        <w:rPr>
          <w:rFonts w:hint="eastAsia" w:cs="黑体"/>
          <w:b/>
          <w:bCs/>
          <w:sz w:val="28"/>
          <w:szCs w:val="28"/>
        </w:rPr>
        <w:t>安全生产管理制度清单</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bookmarkEnd w:id="312"/>
      <w:bookmarkEnd w:id="313"/>
      <w:r>
        <w:rPr>
          <w:rFonts w:hint="eastAsia" w:ascii="Times New Roman" w:hAnsi="Times New Roman" w:cs="黑体"/>
          <w:b/>
          <w:bCs/>
          <w:sz w:val="28"/>
          <w:szCs w:val="28"/>
          <w:lang w:val="en-US"/>
        </w:rPr>
        <w:t>4</w:t>
      </w:r>
      <w:bookmarkEnd w:id="314"/>
      <w:bookmarkEnd w:id="315"/>
    </w:p>
    <w:p w14:paraId="7F31C4D4">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62" w:type="dxa"/>
          <w:left w:w="68" w:type="dxa"/>
          <w:bottom w:w="62" w:type="dxa"/>
          <w:right w:w="68" w:type="dxa"/>
        </w:tblCellMar>
      </w:tblPr>
      <w:tblGrid>
        <w:gridCol w:w="707"/>
        <w:gridCol w:w="853"/>
        <w:gridCol w:w="4394"/>
        <w:gridCol w:w="1836"/>
        <w:gridCol w:w="1566"/>
      </w:tblGrid>
      <w:tr w14:paraId="7884B5C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834"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7A9D209B">
            <w:pPr>
              <w:spacing w:line="240" w:lineRule="exact"/>
              <w:jc w:val="center"/>
              <w:rPr>
                <w:sz w:val="20"/>
                <w:szCs w:val="20"/>
              </w:rPr>
            </w:pPr>
            <w:r>
              <w:rPr>
                <w:rFonts w:hint="eastAsia"/>
                <w:sz w:val="20"/>
                <w:szCs w:val="20"/>
              </w:rPr>
              <w:t>工程名称</w:t>
            </w:r>
          </w:p>
        </w:tc>
        <w:tc>
          <w:tcPr>
            <w:tcW w:w="4166" w:type="pct"/>
            <w:gridSpan w:val="3"/>
            <w:tcBorders>
              <w:top w:val="single" w:color="auto" w:sz="8" w:space="0"/>
              <w:left w:val="single" w:color="auto" w:sz="4" w:space="0"/>
              <w:bottom w:val="single" w:color="auto" w:sz="4" w:space="0"/>
              <w:right w:val="single" w:color="auto" w:sz="8" w:space="0"/>
            </w:tcBorders>
            <w:shd w:val="clear" w:color="auto" w:fill="auto"/>
            <w:vAlign w:val="center"/>
          </w:tcPr>
          <w:p w14:paraId="572BA1E7">
            <w:pPr>
              <w:spacing w:line="240" w:lineRule="exact"/>
              <w:jc w:val="center"/>
              <w:rPr>
                <w:sz w:val="20"/>
                <w:szCs w:val="20"/>
              </w:rPr>
            </w:pPr>
          </w:p>
        </w:tc>
      </w:tr>
      <w:tr w14:paraId="345AE5C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241D1EEF">
            <w:pPr>
              <w:spacing w:line="240" w:lineRule="exact"/>
              <w:jc w:val="center"/>
              <w:rPr>
                <w:sz w:val="20"/>
                <w:szCs w:val="20"/>
              </w:rPr>
            </w:pPr>
            <w:r>
              <w:rPr>
                <w:rFonts w:hint="eastAsia"/>
                <w:sz w:val="20"/>
                <w:szCs w:val="20"/>
                <w:lang w:val="en-US"/>
              </w:rPr>
              <w:t>序号</w:t>
            </w:r>
          </w:p>
        </w:tc>
        <w:tc>
          <w:tcPr>
            <w:tcW w:w="2804" w:type="pct"/>
            <w:gridSpan w:val="2"/>
            <w:tcBorders>
              <w:top w:val="single" w:color="auto" w:sz="4" w:space="0"/>
              <w:bottom w:val="single" w:color="auto" w:sz="4" w:space="0"/>
            </w:tcBorders>
            <w:shd w:val="clear" w:color="auto" w:fill="auto"/>
            <w:vAlign w:val="center"/>
          </w:tcPr>
          <w:p w14:paraId="2C08D8B4">
            <w:pPr>
              <w:spacing w:line="240" w:lineRule="exact"/>
              <w:jc w:val="center"/>
              <w:rPr>
                <w:sz w:val="20"/>
                <w:szCs w:val="20"/>
                <w:lang w:val="en-US"/>
              </w:rPr>
            </w:pPr>
            <w:r>
              <w:rPr>
                <w:rFonts w:hint="eastAsia"/>
                <w:sz w:val="20"/>
                <w:szCs w:val="20"/>
                <w:lang w:val="en-US"/>
              </w:rPr>
              <w:t>制度名称</w:t>
            </w:r>
          </w:p>
        </w:tc>
        <w:tc>
          <w:tcPr>
            <w:tcW w:w="981" w:type="pct"/>
            <w:tcBorders>
              <w:top w:val="single" w:color="auto" w:sz="4" w:space="0"/>
              <w:bottom w:val="single" w:color="auto" w:sz="4" w:space="0"/>
            </w:tcBorders>
            <w:shd w:val="clear" w:color="auto" w:fill="auto"/>
            <w:vAlign w:val="center"/>
          </w:tcPr>
          <w:p w14:paraId="4A000638">
            <w:pPr>
              <w:spacing w:line="240" w:lineRule="exact"/>
              <w:jc w:val="center"/>
              <w:rPr>
                <w:sz w:val="20"/>
                <w:szCs w:val="20"/>
                <w:lang w:val="en-US"/>
              </w:rPr>
            </w:pPr>
            <w:r>
              <w:rPr>
                <w:rFonts w:hint="eastAsia"/>
                <w:sz w:val="20"/>
                <w:szCs w:val="20"/>
                <w:lang w:val="en-US"/>
              </w:rPr>
              <w:t>生效日期</w:t>
            </w:r>
          </w:p>
        </w:tc>
        <w:tc>
          <w:tcPr>
            <w:tcW w:w="837" w:type="pct"/>
            <w:tcBorders>
              <w:top w:val="single" w:color="auto" w:sz="4" w:space="0"/>
              <w:bottom w:val="single" w:color="auto" w:sz="4" w:space="0"/>
              <w:right w:val="single" w:color="auto" w:sz="8" w:space="0"/>
            </w:tcBorders>
            <w:shd w:val="clear" w:color="auto" w:fill="auto"/>
            <w:vAlign w:val="center"/>
          </w:tcPr>
          <w:p w14:paraId="1B97A260">
            <w:pPr>
              <w:spacing w:line="240" w:lineRule="exact"/>
              <w:jc w:val="center"/>
              <w:rPr>
                <w:sz w:val="20"/>
                <w:szCs w:val="20"/>
                <w:lang w:val="en-US"/>
              </w:rPr>
            </w:pPr>
            <w:r>
              <w:rPr>
                <w:rFonts w:hint="eastAsia"/>
                <w:sz w:val="20"/>
                <w:szCs w:val="20"/>
                <w:lang w:val="en-US"/>
              </w:rPr>
              <w:t>备注</w:t>
            </w:r>
          </w:p>
        </w:tc>
      </w:tr>
      <w:tr w14:paraId="2C90627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7DE68BC2">
            <w:pPr>
              <w:spacing w:line="240" w:lineRule="exact"/>
              <w:jc w:val="center"/>
              <w:rPr>
                <w:sz w:val="20"/>
                <w:szCs w:val="20"/>
                <w:lang w:val="en-US"/>
              </w:rPr>
            </w:pPr>
            <w:r>
              <w:rPr>
                <w:rFonts w:hint="eastAsia" w:ascii="Times New Roman" w:hAnsi="Times New Roman"/>
                <w:sz w:val="20"/>
                <w:szCs w:val="20"/>
                <w:lang w:val="en-US"/>
              </w:rPr>
              <w:t>1</w:t>
            </w:r>
          </w:p>
        </w:tc>
        <w:tc>
          <w:tcPr>
            <w:tcW w:w="2804" w:type="pct"/>
            <w:gridSpan w:val="2"/>
            <w:tcBorders>
              <w:top w:val="single" w:color="auto" w:sz="4" w:space="0"/>
              <w:bottom w:val="single" w:color="auto" w:sz="4" w:space="0"/>
            </w:tcBorders>
            <w:shd w:val="clear" w:color="auto" w:fill="auto"/>
            <w:vAlign w:val="center"/>
          </w:tcPr>
          <w:p w14:paraId="037F9500">
            <w:pPr>
              <w:spacing w:line="240" w:lineRule="exact"/>
              <w:rPr>
                <w:sz w:val="20"/>
                <w:szCs w:val="20"/>
                <w:lang w:val="en-US"/>
              </w:rPr>
            </w:pPr>
            <w:r>
              <w:rPr>
                <w:rFonts w:hint="eastAsia"/>
                <w:sz w:val="20"/>
                <w:szCs w:val="20"/>
              </w:rPr>
              <w:t>安全生产</w:t>
            </w:r>
            <w:r>
              <w:rPr>
                <w:rFonts w:hint="eastAsia"/>
                <w:sz w:val="20"/>
                <w:szCs w:val="20"/>
                <w:lang w:val="en-US"/>
              </w:rPr>
              <w:t>责任</w:t>
            </w:r>
            <w:r>
              <w:rPr>
                <w:rFonts w:hint="eastAsia"/>
                <w:sz w:val="20"/>
                <w:szCs w:val="20"/>
              </w:rPr>
              <w:t>制度</w:t>
            </w:r>
          </w:p>
        </w:tc>
        <w:tc>
          <w:tcPr>
            <w:tcW w:w="981" w:type="pct"/>
            <w:tcBorders>
              <w:top w:val="single" w:color="auto" w:sz="4" w:space="0"/>
              <w:bottom w:val="single" w:color="auto" w:sz="4" w:space="0"/>
            </w:tcBorders>
            <w:shd w:val="clear" w:color="auto" w:fill="auto"/>
            <w:vAlign w:val="center"/>
          </w:tcPr>
          <w:p w14:paraId="7F829EAC">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058D59D8">
            <w:pPr>
              <w:spacing w:line="240" w:lineRule="exact"/>
              <w:jc w:val="center"/>
              <w:rPr>
                <w:sz w:val="20"/>
                <w:szCs w:val="20"/>
                <w:lang w:val="en-US"/>
              </w:rPr>
            </w:pPr>
          </w:p>
        </w:tc>
      </w:tr>
      <w:tr w14:paraId="7E35FF4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2A99CB44">
            <w:pPr>
              <w:spacing w:line="240" w:lineRule="exact"/>
              <w:jc w:val="center"/>
              <w:rPr>
                <w:sz w:val="20"/>
                <w:szCs w:val="20"/>
                <w:lang w:val="en-US"/>
              </w:rPr>
            </w:pPr>
            <w:r>
              <w:rPr>
                <w:rFonts w:hint="eastAsia" w:ascii="Times New Roman" w:hAnsi="Times New Roman"/>
                <w:sz w:val="20"/>
                <w:szCs w:val="20"/>
                <w:lang w:val="en-US"/>
              </w:rPr>
              <w:t>2</w:t>
            </w:r>
          </w:p>
        </w:tc>
        <w:tc>
          <w:tcPr>
            <w:tcW w:w="2804" w:type="pct"/>
            <w:gridSpan w:val="2"/>
            <w:tcBorders>
              <w:top w:val="single" w:color="auto" w:sz="4" w:space="0"/>
              <w:bottom w:val="single" w:color="auto" w:sz="4" w:space="0"/>
            </w:tcBorders>
            <w:shd w:val="clear" w:color="auto" w:fill="auto"/>
            <w:vAlign w:val="center"/>
          </w:tcPr>
          <w:p w14:paraId="3652D537">
            <w:pPr>
              <w:spacing w:line="240" w:lineRule="exact"/>
              <w:rPr>
                <w:sz w:val="20"/>
                <w:szCs w:val="20"/>
                <w:lang w:val="en-US"/>
              </w:rPr>
            </w:pPr>
            <w:r>
              <w:rPr>
                <w:rFonts w:hint="eastAsia"/>
                <w:sz w:val="20"/>
                <w:szCs w:val="20"/>
              </w:rPr>
              <w:t>安全生产奖惩制度</w:t>
            </w:r>
          </w:p>
        </w:tc>
        <w:tc>
          <w:tcPr>
            <w:tcW w:w="981" w:type="pct"/>
            <w:tcBorders>
              <w:top w:val="single" w:color="auto" w:sz="4" w:space="0"/>
              <w:bottom w:val="single" w:color="auto" w:sz="4" w:space="0"/>
            </w:tcBorders>
            <w:shd w:val="clear" w:color="auto" w:fill="auto"/>
            <w:vAlign w:val="center"/>
          </w:tcPr>
          <w:p w14:paraId="1138000C">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2101738F">
            <w:pPr>
              <w:spacing w:line="240" w:lineRule="exact"/>
              <w:jc w:val="center"/>
              <w:rPr>
                <w:sz w:val="20"/>
                <w:szCs w:val="20"/>
                <w:lang w:val="en-US"/>
              </w:rPr>
            </w:pPr>
          </w:p>
        </w:tc>
      </w:tr>
      <w:tr w14:paraId="7085966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7ADB2115">
            <w:pPr>
              <w:spacing w:line="240" w:lineRule="exact"/>
              <w:jc w:val="center"/>
              <w:rPr>
                <w:sz w:val="20"/>
                <w:szCs w:val="20"/>
                <w:lang w:val="en-US"/>
              </w:rPr>
            </w:pPr>
            <w:r>
              <w:rPr>
                <w:rFonts w:hint="eastAsia" w:ascii="Times New Roman" w:hAnsi="Times New Roman"/>
                <w:sz w:val="20"/>
                <w:szCs w:val="20"/>
                <w:lang w:val="en-US"/>
              </w:rPr>
              <w:t>3</w:t>
            </w:r>
          </w:p>
        </w:tc>
        <w:tc>
          <w:tcPr>
            <w:tcW w:w="2804" w:type="pct"/>
            <w:gridSpan w:val="2"/>
            <w:tcBorders>
              <w:top w:val="single" w:color="auto" w:sz="4" w:space="0"/>
              <w:bottom w:val="single" w:color="auto" w:sz="4" w:space="0"/>
            </w:tcBorders>
            <w:shd w:val="clear" w:color="auto" w:fill="auto"/>
            <w:vAlign w:val="center"/>
          </w:tcPr>
          <w:p w14:paraId="14864A0E">
            <w:pPr>
              <w:spacing w:line="240" w:lineRule="exact"/>
              <w:rPr>
                <w:sz w:val="20"/>
                <w:szCs w:val="20"/>
                <w:lang w:val="en-US"/>
              </w:rPr>
            </w:pPr>
            <w:r>
              <w:rPr>
                <w:rFonts w:hint="eastAsia"/>
                <w:sz w:val="20"/>
                <w:szCs w:val="20"/>
              </w:rPr>
              <w:t>安全生产教育培训制度</w:t>
            </w:r>
          </w:p>
        </w:tc>
        <w:tc>
          <w:tcPr>
            <w:tcW w:w="981" w:type="pct"/>
            <w:tcBorders>
              <w:top w:val="single" w:color="auto" w:sz="4" w:space="0"/>
              <w:bottom w:val="single" w:color="auto" w:sz="4" w:space="0"/>
            </w:tcBorders>
            <w:shd w:val="clear" w:color="auto" w:fill="auto"/>
            <w:vAlign w:val="center"/>
          </w:tcPr>
          <w:p w14:paraId="530D5F6F">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3601AB61">
            <w:pPr>
              <w:spacing w:line="240" w:lineRule="exact"/>
              <w:jc w:val="center"/>
              <w:rPr>
                <w:sz w:val="20"/>
                <w:szCs w:val="20"/>
                <w:lang w:val="en-US"/>
              </w:rPr>
            </w:pPr>
          </w:p>
        </w:tc>
      </w:tr>
      <w:tr w14:paraId="64F6AD2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6713C97A">
            <w:pPr>
              <w:spacing w:line="240" w:lineRule="exact"/>
              <w:jc w:val="center"/>
              <w:rPr>
                <w:sz w:val="20"/>
                <w:szCs w:val="20"/>
                <w:lang w:val="en-US"/>
              </w:rPr>
            </w:pPr>
            <w:r>
              <w:rPr>
                <w:rFonts w:hint="eastAsia" w:ascii="Times New Roman" w:hAnsi="Times New Roman"/>
                <w:sz w:val="20"/>
                <w:szCs w:val="20"/>
                <w:lang w:val="en-US"/>
              </w:rPr>
              <w:t>4</w:t>
            </w:r>
          </w:p>
        </w:tc>
        <w:tc>
          <w:tcPr>
            <w:tcW w:w="2804" w:type="pct"/>
            <w:gridSpan w:val="2"/>
            <w:tcBorders>
              <w:top w:val="single" w:color="auto" w:sz="4" w:space="0"/>
              <w:bottom w:val="single" w:color="auto" w:sz="4" w:space="0"/>
            </w:tcBorders>
            <w:shd w:val="clear" w:color="auto" w:fill="auto"/>
            <w:vAlign w:val="center"/>
          </w:tcPr>
          <w:p w14:paraId="6D79BF67">
            <w:pPr>
              <w:spacing w:line="240" w:lineRule="exact"/>
              <w:rPr>
                <w:sz w:val="20"/>
                <w:szCs w:val="20"/>
                <w:lang w:val="en-US"/>
              </w:rPr>
            </w:pPr>
            <w:r>
              <w:rPr>
                <w:rFonts w:hint="eastAsia"/>
                <w:sz w:val="20"/>
                <w:szCs w:val="20"/>
              </w:rPr>
              <w:t>安全生产检查制度</w:t>
            </w:r>
          </w:p>
        </w:tc>
        <w:tc>
          <w:tcPr>
            <w:tcW w:w="981" w:type="pct"/>
            <w:tcBorders>
              <w:top w:val="single" w:color="auto" w:sz="4" w:space="0"/>
              <w:bottom w:val="single" w:color="auto" w:sz="4" w:space="0"/>
            </w:tcBorders>
            <w:shd w:val="clear" w:color="auto" w:fill="auto"/>
            <w:vAlign w:val="center"/>
          </w:tcPr>
          <w:p w14:paraId="6EDB62FC">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7E01FCFA">
            <w:pPr>
              <w:spacing w:line="240" w:lineRule="exact"/>
              <w:jc w:val="center"/>
              <w:rPr>
                <w:sz w:val="20"/>
                <w:szCs w:val="20"/>
                <w:lang w:val="en-US"/>
              </w:rPr>
            </w:pPr>
          </w:p>
        </w:tc>
      </w:tr>
      <w:tr w14:paraId="7E1496C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71AE2B00">
            <w:pPr>
              <w:spacing w:line="240" w:lineRule="exact"/>
              <w:jc w:val="center"/>
              <w:rPr>
                <w:sz w:val="20"/>
                <w:szCs w:val="20"/>
                <w:lang w:val="en-US"/>
              </w:rPr>
            </w:pPr>
            <w:r>
              <w:rPr>
                <w:rFonts w:hint="eastAsia" w:ascii="Times New Roman" w:hAnsi="Times New Roman"/>
                <w:sz w:val="20"/>
                <w:szCs w:val="20"/>
                <w:lang w:val="en-US"/>
              </w:rPr>
              <w:t>5</w:t>
            </w:r>
          </w:p>
        </w:tc>
        <w:tc>
          <w:tcPr>
            <w:tcW w:w="2804" w:type="pct"/>
            <w:gridSpan w:val="2"/>
            <w:tcBorders>
              <w:top w:val="single" w:color="auto" w:sz="4" w:space="0"/>
              <w:bottom w:val="single" w:color="auto" w:sz="4" w:space="0"/>
            </w:tcBorders>
            <w:shd w:val="clear" w:color="auto" w:fill="auto"/>
            <w:vAlign w:val="center"/>
          </w:tcPr>
          <w:p w14:paraId="25B51A8B">
            <w:pPr>
              <w:spacing w:line="240" w:lineRule="exact"/>
              <w:rPr>
                <w:sz w:val="20"/>
                <w:szCs w:val="20"/>
                <w:lang w:val="en-US"/>
              </w:rPr>
            </w:pPr>
            <w:r>
              <w:rPr>
                <w:rFonts w:hint="eastAsia"/>
                <w:sz w:val="20"/>
                <w:szCs w:val="20"/>
              </w:rPr>
              <w:t>生产经营场所、设备、设施安全管理制度</w:t>
            </w:r>
          </w:p>
        </w:tc>
        <w:tc>
          <w:tcPr>
            <w:tcW w:w="981" w:type="pct"/>
            <w:tcBorders>
              <w:top w:val="single" w:color="auto" w:sz="4" w:space="0"/>
              <w:bottom w:val="single" w:color="auto" w:sz="4" w:space="0"/>
            </w:tcBorders>
            <w:shd w:val="clear" w:color="auto" w:fill="auto"/>
            <w:vAlign w:val="center"/>
          </w:tcPr>
          <w:p w14:paraId="5DB2704D">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24091A33">
            <w:pPr>
              <w:spacing w:line="240" w:lineRule="exact"/>
              <w:jc w:val="center"/>
              <w:rPr>
                <w:sz w:val="20"/>
                <w:szCs w:val="20"/>
                <w:lang w:val="en-US"/>
              </w:rPr>
            </w:pPr>
          </w:p>
        </w:tc>
      </w:tr>
      <w:tr w14:paraId="36DEF72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3E9D0A29">
            <w:pPr>
              <w:spacing w:line="240" w:lineRule="exact"/>
              <w:jc w:val="center"/>
              <w:rPr>
                <w:sz w:val="20"/>
                <w:szCs w:val="20"/>
                <w:lang w:val="en-US"/>
              </w:rPr>
            </w:pPr>
            <w:r>
              <w:rPr>
                <w:rFonts w:hint="eastAsia" w:ascii="Times New Roman" w:hAnsi="Times New Roman"/>
                <w:sz w:val="20"/>
                <w:szCs w:val="20"/>
                <w:lang w:val="en-US"/>
              </w:rPr>
              <w:t>6</w:t>
            </w:r>
          </w:p>
        </w:tc>
        <w:tc>
          <w:tcPr>
            <w:tcW w:w="2804" w:type="pct"/>
            <w:gridSpan w:val="2"/>
            <w:tcBorders>
              <w:top w:val="single" w:color="auto" w:sz="4" w:space="0"/>
              <w:bottom w:val="single" w:color="auto" w:sz="4" w:space="0"/>
            </w:tcBorders>
            <w:shd w:val="clear" w:color="auto" w:fill="auto"/>
            <w:vAlign w:val="center"/>
          </w:tcPr>
          <w:p w14:paraId="1E10B626">
            <w:pPr>
              <w:spacing w:line="240" w:lineRule="exact"/>
              <w:rPr>
                <w:sz w:val="20"/>
                <w:szCs w:val="20"/>
                <w:lang w:val="en-US"/>
              </w:rPr>
            </w:pPr>
            <w:r>
              <w:rPr>
                <w:rFonts w:hint="eastAsia"/>
                <w:sz w:val="20"/>
                <w:szCs w:val="20"/>
              </w:rPr>
              <w:t>安全生产风险分级管理控制制度</w:t>
            </w:r>
          </w:p>
        </w:tc>
        <w:tc>
          <w:tcPr>
            <w:tcW w:w="981" w:type="pct"/>
            <w:tcBorders>
              <w:top w:val="single" w:color="auto" w:sz="4" w:space="0"/>
              <w:bottom w:val="single" w:color="auto" w:sz="4" w:space="0"/>
            </w:tcBorders>
            <w:shd w:val="clear" w:color="auto" w:fill="auto"/>
            <w:vAlign w:val="center"/>
          </w:tcPr>
          <w:p w14:paraId="7F47482C">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3437D4DF">
            <w:pPr>
              <w:spacing w:line="240" w:lineRule="exact"/>
              <w:jc w:val="center"/>
              <w:rPr>
                <w:sz w:val="20"/>
                <w:szCs w:val="20"/>
                <w:lang w:val="en-US"/>
              </w:rPr>
            </w:pPr>
          </w:p>
        </w:tc>
      </w:tr>
      <w:tr w14:paraId="551BF15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67203CB8">
            <w:pPr>
              <w:spacing w:line="240" w:lineRule="exact"/>
              <w:jc w:val="center"/>
              <w:rPr>
                <w:sz w:val="20"/>
                <w:szCs w:val="20"/>
                <w:lang w:val="en-US"/>
              </w:rPr>
            </w:pPr>
            <w:r>
              <w:rPr>
                <w:rFonts w:hint="eastAsia" w:ascii="Times New Roman" w:hAnsi="Times New Roman"/>
                <w:sz w:val="20"/>
                <w:szCs w:val="20"/>
                <w:lang w:val="en-US"/>
              </w:rPr>
              <w:t>7</w:t>
            </w:r>
          </w:p>
        </w:tc>
        <w:tc>
          <w:tcPr>
            <w:tcW w:w="2804" w:type="pct"/>
            <w:gridSpan w:val="2"/>
            <w:tcBorders>
              <w:top w:val="single" w:color="auto" w:sz="4" w:space="0"/>
              <w:bottom w:val="single" w:color="auto" w:sz="4" w:space="0"/>
            </w:tcBorders>
            <w:shd w:val="clear" w:color="auto" w:fill="auto"/>
            <w:vAlign w:val="center"/>
          </w:tcPr>
          <w:p w14:paraId="4FD77201">
            <w:pPr>
              <w:spacing w:line="240" w:lineRule="exact"/>
              <w:rPr>
                <w:sz w:val="20"/>
                <w:szCs w:val="20"/>
                <w:lang w:val="en-US"/>
              </w:rPr>
            </w:pPr>
            <w:r>
              <w:rPr>
                <w:rFonts w:hint="eastAsia"/>
                <w:sz w:val="20"/>
                <w:szCs w:val="20"/>
              </w:rPr>
              <w:t>危险源管理制度</w:t>
            </w:r>
          </w:p>
        </w:tc>
        <w:tc>
          <w:tcPr>
            <w:tcW w:w="981" w:type="pct"/>
            <w:tcBorders>
              <w:top w:val="single" w:color="auto" w:sz="4" w:space="0"/>
              <w:bottom w:val="single" w:color="auto" w:sz="4" w:space="0"/>
            </w:tcBorders>
            <w:shd w:val="clear" w:color="auto" w:fill="auto"/>
            <w:vAlign w:val="center"/>
          </w:tcPr>
          <w:p w14:paraId="3867DCC8">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57B6C089">
            <w:pPr>
              <w:spacing w:line="240" w:lineRule="exact"/>
              <w:jc w:val="center"/>
              <w:rPr>
                <w:sz w:val="20"/>
                <w:szCs w:val="20"/>
                <w:lang w:val="en-US"/>
              </w:rPr>
            </w:pPr>
          </w:p>
        </w:tc>
      </w:tr>
      <w:tr w14:paraId="0BA03C8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40B694CE">
            <w:pPr>
              <w:spacing w:line="240" w:lineRule="exact"/>
              <w:jc w:val="center"/>
              <w:rPr>
                <w:sz w:val="20"/>
                <w:szCs w:val="20"/>
                <w:lang w:val="en-US"/>
              </w:rPr>
            </w:pPr>
            <w:r>
              <w:rPr>
                <w:rFonts w:hint="eastAsia" w:ascii="Times New Roman" w:hAnsi="Times New Roman"/>
                <w:sz w:val="20"/>
                <w:szCs w:val="20"/>
                <w:lang w:val="en-US"/>
              </w:rPr>
              <w:t>8</w:t>
            </w:r>
          </w:p>
        </w:tc>
        <w:tc>
          <w:tcPr>
            <w:tcW w:w="2804" w:type="pct"/>
            <w:gridSpan w:val="2"/>
            <w:tcBorders>
              <w:top w:val="single" w:color="auto" w:sz="4" w:space="0"/>
              <w:bottom w:val="single" w:color="auto" w:sz="4" w:space="0"/>
            </w:tcBorders>
            <w:shd w:val="clear" w:color="auto" w:fill="auto"/>
            <w:vAlign w:val="center"/>
          </w:tcPr>
          <w:p w14:paraId="3C228748">
            <w:pPr>
              <w:spacing w:line="240" w:lineRule="exact"/>
              <w:rPr>
                <w:sz w:val="20"/>
                <w:szCs w:val="20"/>
                <w:lang w:val="en-US"/>
              </w:rPr>
            </w:pPr>
            <w:r>
              <w:rPr>
                <w:rFonts w:hint="eastAsia"/>
                <w:sz w:val="20"/>
                <w:szCs w:val="20"/>
              </w:rPr>
              <w:t>安全技术交底制度</w:t>
            </w:r>
          </w:p>
        </w:tc>
        <w:tc>
          <w:tcPr>
            <w:tcW w:w="981" w:type="pct"/>
            <w:tcBorders>
              <w:top w:val="single" w:color="auto" w:sz="4" w:space="0"/>
              <w:bottom w:val="single" w:color="auto" w:sz="4" w:space="0"/>
            </w:tcBorders>
            <w:shd w:val="clear" w:color="auto" w:fill="auto"/>
            <w:vAlign w:val="center"/>
          </w:tcPr>
          <w:p w14:paraId="47BEB418">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04DE4DF3">
            <w:pPr>
              <w:spacing w:line="240" w:lineRule="exact"/>
              <w:jc w:val="center"/>
              <w:rPr>
                <w:sz w:val="20"/>
                <w:szCs w:val="20"/>
                <w:lang w:val="en-US"/>
              </w:rPr>
            </w:pPr>
          </w:p>
        </w:tc>
      </w:tr>
      <w:tr w14:paraId="49E1439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64FD7D44">
            <w:pPr>
              <w:spacing w:line="240" w:lineRule="exact"/>
              <w:jc w:val="center"/>
              <w:rPr>
                <w:sz w:val="20"/>
                <w:szCs w:val="20"/>
                <w:lang w:val="en-US"/>
              </w:rPr>
            </w:pPr>
            <w:r>
              <w:rPr>
                <w:rFonts w:hint="eastAsia" w:ascii="Times New Roman" w:hAnsi="Times New Roman"/>
                <w:sz w:val="20"/>
                <w:szCs w:val="20"/>
                <w:lang w:val="en-US"/>
              </w:rPr>
              <w:t>9</w:t>
            </w:r>
          </w:p>
        </w:tc>
        <w:tc>
          <w:tcPr>
            <w:tcW w:w="2804" w:type="pct"/>
            <w:gridSpan w:val="2"/>
            <w:tcBorders>
              <w:top w:val="single" w:color="auto" w:sz="4" w:space="0"/>
              <w:bottom w:val="single" w:color="auto" w:sz="4" w:space="0"/>
            </w:tcBorders>
            <w:shd w:val="clear" w:color="auto" w:fill="auto"/>
            <w:vAlign w:val="center"/>
          </w:tcPr>
          <w:p w14:paraId="125B4BF4">
            <w:pPr>
              <w:spacing w:line="240" w:lineRule="exact"/>
              <w:rPr>
                <w:sz w:val="20"/>
                <w:szCs w:val="20"/>
                <w:lang w:val="en-US"/>
              </w:rPr>
            </w:pPr>
            <w:r>
              <w:rPr>
                <w:rFonts w:hint="eastAsia"/>
                <w:sz w:val="20"/>
                <w:szCs w:val="20"/>
              </w:rPr>
              <w:t>安全生产应急管理和事故报告处理制度</w:t>
            </w:r>
          </w:p>
        </w:tc>
        <w:tc>
          <w:tcPr>
            <w:tcW w:w="981" w:type="pct"/>
            <w:tcBorders>
              <w:top w:val="single" w:color="auto" w:sz="4" w:space="0"/>
              <w:bottom w:val="single" w:color="auto" w:sz="4" w:space="0"/>
            </w:tcBorders>
            <w:shd w:val="clear" w:color="auto" w:fill="auto"/>
            <w:vAlign w:val="center"/>
          </w:tcPr>
          <w:p w14:paraId="7D5DCDED">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312C4227">
            <w:pPr>
              <w:spacing w:line="240" w:lineRule="exact"/>
              <w:jc w:val="center"/>
              <w:rPr>
                <w:sz w:val="20"/>
                <w:szCs w:val="20"/>
                <w:lang w:val="en-US"/>
              </w:rPr>
            </w:pPr>
          </w:p>
        </w:tc>
      </w:tr>
      <w:tr w14:paraId="6D8190A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69BE6C56">
            <w:pPr>
              <w:spacing w:line="240" w:lineRule="exact"/>
              <w:jc w:val="center"/>
              <w:rPr>
                <w:sz w:val="20"/>
                <w:szCs w:val="20"/>
                <w:lang w:val="en-US"/>
              </w:rPr>
            </w:pPr>
            <w:r>
              <w:rPr>
                <w:rFonts w:hint="eastAsia" w:ascii="Times New Roman" w:hAnsi="Times New Roman"/>
                <w:sz w:val="20"/>
                <w:szCs w:val="20"/>
                <w:lang w:val="en-US"/>
              </w:rPr>
              <w:t>10</w:t>
            </w:r>
          </w:p>
        </w:tc>
        <w:tc>
          <w:tcPr>
            <w:tcW w:w="2804" w:type="pct"/>
            <w:gridSpan w:val="2"/>
            <w:tcBorders>
              <w:top w:val="single" w:color="auto" w:sz="4" w:space="0"/>
              <w:bottom w:val="single" w:color="auto" w:sz="4" w:space="0"/>
            </w:tcBorders>
            <w:shd w:val="clear" w:color="auto" w:fill="auto"/>
            <w:vAlign w:val="center"/>
          </w:tcPr>
          <w:p w14:paraId="288D48EE">
            <w:pPr>
              <w:spacing w:line="240" w:lineRule="exact"/>
              <w:rPr>
                <w:sz w:val="20"/>
                <w:szCs w:val="20"/>
                <w:lang w:val="en-US"/>
              </w:rPr>
            </w:pPr>
            <w:r>
              <w:rPr>
                <w:rFonts w:hint="eastAsia"/>
                <w:sz w:val="20"/>
                <w:szCs w:val="20"/>
              </w:rPr>
              <w:t>劳动防护用品管理制度</w:t>
            </w:r>
          </w:p>
        </w:tc>
        <w:tc>
          <w:tcPr>
            <w:tcW w:w="981" w:type="pct"/>
            <w:tcBorders>
              <w:top w:val="single" w:color="auto" w:sz="4" w:space="0"/>
              <w:bottom w:val="single" w:color="auto" w:sz="4" w:space="0"/>
            </w:tcBorders>
            <w:shd w:val="clear" w:color="auto" w:fill="auto"/>
            <w:vAlign w:val="center"/>
          </w:tcPr>
          <w:p w14:paraId="281F1BA7">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40F6ADBD">
            <w:pPr>
              <w:spacing w:line="240" w:lineRule="exact"/>
              <w:jc w:val="center"/>
              <w:rPr>
                <w:sz w:val="20"/>
                <w:szCs w:val="20"/>
                <w:lang w:val="en-US"/>
              </w:rPr>
            </w:pPr>
          </w:p>
        </w:tc>
      </w:tr>
      <w:tr w14:paraId="4941095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15B02E0C">
            <w:pPr>
              <w:spacing w:line="240" w:lineRule="exact"/>
              <w:jc w:val="center"/>
              <w:rPr>
                <w:sz w:val="20"/>
                <w:szCs w:val="20"/>
                <w:lang w:val="en-US"/>
              </w:rPr>
            </w:pPr>
            <w:r>
              <w:rPr>
                <w:rFonts w:hint="eastAsia" w:ascii="Times New Roman" w:hAnsi="Times New Roman"/>
                <w:sz w:val="20"/>
                <w:szCs w:val="20"/>
                <w:lang w:val="en-US"/>
              </w:rPr>
              <w:t>11</w:t>
            </w:r>
          </w:p>
        </w:tc>
        <w:tc>
          <w:tcPr>
            <w:tcW w:w="2804" w:type="pct"/>
            <w:gridSpan w:val="2"/>
            <w:tcBorders>
              <w:top w:val="single" w:color="auto" w:sz="4" w:space="0"/>
              <w:bottom w:val="single" w:color="auto" w:sz="4" w:space="0"/>
            </w:tcBorders>
            <w:shd w:val="clear" w:color="auto" w:fill="auto"/>
            <w:vAlign w:val="center"/>
          </w:tcPr>
          <w:p w14:paraId="5AF6C796">
            <w:pPr>
              <w:spacing w:line="240" w:lineRule="exact"/>
              <w:rPr>
                <w:sz w:val="20"/>
                <w:szCs w:val="20"/>
                <w:lang w:val="en-US"/>
              </w:rPr>
            </w:pPr>
            <w:r>
              <w:rPr>
                <w:rFonts w:hint="eastAsia"/>
                <w:sz w:val="20"/>
                <w:szCs w:val="20"/>
                <w:lang w:val="en-US"/>
              </w:rPr>
              <w:t>安全生产费用管理制度</w:t>
            </w:r>
          </w:p>
        </w:tc>
        <w:tc>
          <w:tcPr>
            <w:tcW w:w="981" w:type="pct"/>
            <w:tcBorders>
              <w:top w:val="single" w:color="auto" w:sz="4" w:space="0"/>
              <w:bottom w:val="single" w:color="auto" w:sz="4" w:space="0"/>
            </w:tcBorders>
            <w:shd w:val="clear" w:color="auto" w:fill="auto"/>
            <w:vAlign w:val="center"/>
          </w:tcPr>
          <w:p w14:paraId="6BECC280">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3E38626D">
            <w:pPr>
              <w:spacing w:line="240" w:lineRule="exact"/>
              <w:jc w:val="center"/>
              <w:rPr>
                <w:sz w:val="20"/>
                <w:szCs w:val="20"/>
                <w:lang w:val="en-US"/>
              </w:rPr>
            </w:pPr>
          </w:p>
        </w:tc>
      </w:tr>
      <w:tr w14:paraId="51979C1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2332E216">
            <w:pPr>
              <w:spacing w:line="240" w:lineRule="exact"/>
              <w:jc w:val="center"/>
              <w:rPr>
                <w:sz w:val="20"/>
                <w:szCs w:val="20"/>
                <w:lang w:val="en-US"/>
              </w:rPr>
            </w:pPr>
            <w:r>
              <w:rPr>
                <w:rFonts w:hint="eastAsia" w:ascii="Times New Roman" w:hAnsi="Times New Roman"/>
                <w:sz w:val="20"/>
                <w:szCs w:val="20"/>
                <w:lang w:val="en-US"/>
              </w:rPr>
              <w:t>12</w:t>
            </w:r>
          </w:p>
        </w:tc>
        <w:tc>
          <w:tcPr>
            <w:tcW w:w="2804" w:type="pct"/>
            <w:gridSpan w:val="2"/>
            <w:tcBorders>
              <w:top w:val="single" w:color="auto" w:sz="4" w:space="0"/>
              <w:bottom w:val="single" w:color="auto" w:sz="4" w:space="0"/>
            </w:tcBorders>
            <w:shd w:val="clear" w:color="auto" w:fill="auto"/>
            <w:vAlign w:val="center"/>
          </w:tcPr>
          <w:p w14:paraId="7C0A6C0D">
            <w:pPr>
              <w:spacing w:line="240" w:lineRule="exact"/>
              <w:rPr>
                <w:sz w:val="20"/>
                <w:szCs w:val="20"/>
                <w:lang w:val="en-US"/>
              </w:rPr>
            </w:pPr>
            <w:r>
              <w:rPr>
                <w:rFonts w:hint="eastAsia"/>
                <w:sz w:val="20"/>
                <w:szCs w:val="20"/>
              </w:rPr>
              <w:t>施工现场临时设施管理规定</w:t>
            </w:r>
          </w:p>
        </w:tc>
        <w:tc>
          <w:tcPr>
            <w:tcW w:w="981" w:type="pct"/>
            <w:tcBorders>
              <w:top w:val="single" w:color="auto" w:sz="4" w:space="0"/>
              <w:bottom w:val="single" w:color="auto" w:sz="4" w:space="0"/>
            </w:tcBorders>
            <w:shd w:val="clear" w:color="auto" w:fill="auto"/>
            <w:vAlign w:val="center"/>
          </w:tcPr>
          <w:p w14:paraId="7FBC161A">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7A87453A">
            <w:pPr>
              <w:spacing w:line="240" w:lineRule="exact"/>
              <w:jc w:val="center"/>
              <w:rPr>
                <w:sz w:val="20"/>
                <w:szCs w:val="20"/>
                <w:lang w:val="en-US"/>
              </w:rPr>
            </w:pPr>
          </w:p>
        </w:tc>
      </w:tr>
      <w:tr w14:paraId="6F5EAED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12E1718B">
            <w:pPr>
              <w:spacing w:line="240" w:lineRule="exact"/>
              <w:jc w:val="center"/>
              <w:rPr>
                <w:sz w:val="20"/>
                <w:szCs w:val="20"/>
                <w:lang w:val="en-US"/>
              </w:rPr>
            </w:pPr>
            <w:r>
              <w:rPr>
                <w:rFonts w:hint="eastAsia" w:ascii="Times New Roman" w:hAnsi="Times New Roman"/>
                <w:sz w:val="20"/>
                <w:szCs w:val="20"/>
                <w:lang w:val="en-US"/>
              </w:rPr>
              <w:t>13</w:t>
            </w:r>
          </w:p>
        </w:tc>
        <w:tc>
          <w:tcPr>
            <w:tcW w:w="2804" w:type="pct"/>
            <w:gridSpan w:val="2"/>
            <w:tcBorders>
              <w:top w:val="single" w:color="auto" w:sz="4" w:space="0"/>
              <w:bottom w:val="single" w:color="auto" w:sz="4" w:space="0"/>
            </w:tcBorders>
            <w:shd w:val="clear" w:color="auto" w:fill="auto"/>
            <w:vAlign w:val="center"/>
          </w:tcPr>
          <w:p w14:paraId="1F114A18">
            <w:pPr>
              <w:spacing w:line="240" w:lineRule="exact"/>
              <w:rPr>
                <w:sz w:val="20"/>
                <w:szCs w:val="20"/>
                <w:lang w:val="en-US"/>
              </w:rPr>
            </w:pPr>
            <w:r>
              <w:rPr>
                <w:rFonts w:hint="eastAsia"/>
                <w:sz w:val="20"/>
                <w:szCs w:val="20"/>
              </w:rPr>
              <w:t>施工现场安全警示、警告标识、标志使用管理规定</w:t>
            </w:r>
          </w:p>
        </w:tc>
        <w:tc>
          <w:tcPr>
            <w:tcW w:w="981" w:type="pct"/>
            <w:tcBorders>
              <w:top w:val="single" w:color="auto" w:sz="4" w:space="0"/>
              <w:bottom w:val="single" w:color="auto" w:sz="4" w:space="0"/>
            </w:tcBorders>
            <w:shd w:val="clear" w:color="auto" w:fill="auto"/>
            <w:vAlign w:val="center"/>
          </w:tcPr>
          <w:p w14:paraId="1AC5E1A5">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303F2233">
            <w:pPr>
              <w:spacing w:line="240" w:lineRule="exact"/>
              <w:jc w:val="center"/>
              <w:rPr>
                <w:sz w:val="20"/>
                <w:szCs w:val="20"/>
                <w:lang w:val="en-US"/>
              </w:rPr>
            </w:pPr>
          </w:p>
        </w:tc>
      </w:tr>
      <w:tr w14:paraId="2E45003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3EFE0D19">
            <w:pPr>
              <w:spacing w:line="240" w:lineRule="exact"/>
              <w:jc w:val="center"/>
              <w:rPr>
                <w:sz w:val="20"/>
                <w:szCs w:val="20"/>
                <w:lang w:val="en-US"/>
              </w:rPr>
            </w:pPr>
            <w:r>
              <w:rPr>
                <w:rFonts w:hint="eastAsia" w:ascii="Times New Roman" w:hAnsi="Times New Roman"/>
                <w:sz w:val="20"/>
                <w:szCs w:val="20"/>
                <w:lang w:val="en-US"/>
              </w:rPr>
              <w:t>14</w:t>
            </w:r>
          </w:p>
        </w:tc>
        <w:tc>
          <w:tcPr>
            <w:tcW w:w="2804" w:type="pct"/>
            <w:gridSpan w:val="2"/>
            <w:tcBorders>
              <w:top w:val="single" w:color="auto" w:sz="4" w:space="0"/>
              <w:bottom w:val="single" w:color="auto" w:sz="4" w:space="0"/>
            </w:tcBorders>
            <w:shd w:val="clear" w:color="auto" w:fill="auto"/>
            <w:vAlign w:val="center"/>
          </w:tcPr>
          <w:p w14:paraId="1A7DC4E2">
            <w:pPr>
              <w:spacing w:line="240" w:lineRule="exact"/>
              <w:rPr>
                <w:sz w:val="20"/>
                <w:szCs w:val="20"/>
                <w:lang w:val="en-US"/>
              </w:rPr>
            </w:pPr>
            <w:r>
              <w:rPr>
                <w:rFonts w:hint="eastAsia"/>
                <w:sz w:val="20"/>
                <w:szCs w:val="20"/>
              </w:rPr>
              <w:t>安全生产管理组织体系、人员资格管理制度</w:t>
            </w:r>
          </w:p>
        </w:tc>
        <w:tc>
          <w:tcPr>
            <w:tcW w:w="981" w:type="pct"/>
            <w:tcBorders>
              <w:top w:val="single" w:color="auto" w:sz="4" w:space="0"/>
              <w:bottom w:val="single" w:color="auto" w:sz="4" w:space="0"/>
            </w:tcBorders>
            <w:shd w:val="clear" w:color="auto" w:fill="auto"/>
            <w:vAlign w:val="center"/>
          </w:tcPr>
          <w:p w14:paraId="5909C38A">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786F7834">
            <w:pPr>
              <w:spacing w:line="240" w:lineRule="exact"/>
              <w:jc w:val="center"/>
              <w:rPr>
                <w:sz w:val="20"/>
                <w:szCs w:val="20"/>
                <w:lang w:val="en-US"/>
              </w:rPr>
            </w:pPr>
          </w:p>
        </w:tc>
      </w:tr>
      <w:tr w14:paraId="52A1690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72D28935">
            <w:pPr>
              <w:spacing w:line="240" w:lineRule="exact"/>
              <w:jc w:val="center"/>
              <w:rPr>
                <w:sz w:val="20"/>
                <w:szCs w:val="20"/>
                <w:lang w:val="en-US"/>
              </w:rPr>
            </w:pPr>
            <w:r>
              <w:rPr>
                <w:rFonts w:hint="eastAsia" w:ascii="Times New Roman" w:hAnsi="Times New Roman"/>
                <w:sz w:val="20"/>
                <w:szCs w:val="20"/>
                <w:lang w:val="en-US"/>
              </w:rPr>
              <w:t>15</w:t>
            </w:r>
          </w:p>
        </w:tc>
        <w:tc>
          <w:tcPr>
            <w:tcW w:w="2804" w:type="pct"/>
            <w:gridSpan w:val="2"/>
            <w:tcBorders>
              <w:top w:val="single" w:color="auto" w:sz="4" w:space="0"/>
              <w:bottom w:val="single" w:color="auto" w:sz="4" w:space="0"/>
            </w:tcBorders>
            <w:shd w:val="clear" w:color="auto" w:fill="auto"/>
            <w:vAlign w:val="center"/>
          </w:tcPr>
          <w:p w14:paraId="31B92240">
            <w:pPr>
              <w:spacing w:line="240" w:lineRule="exact"/>
              <w:rPr>
                <w:sz w:val="20"/>
                <w:szCs w:val="20"/>
                <w:lang w:val="en-US"/>
              </w:rPr>
            </w:pPr>
            <w:r>
              <w:rPr>
                <w:rFonts w:hint="eastAsia"/>
                <w:sz w:val="20"/>
                <w:szCs w:val="20"/>
              </w:rPr>
              <w:t>分包单位资质和人员资格管理制度</w:t>
            </w:r>
          </w:p>
        </w:tc>
        <w:tc>
          <w:tcPr>
            <w:tcW w:w="981" w:type="pct"/>
            <w:tcBorders>
              <w:top w:val="single" w:color="auto" w:sz="4" w:space="0"/>
              <w:bottom w:val="single" w:color="auto" w:sz="4" w:space="0"/>
            </w:tcBorders>
            <w:shd w:val="clear" w:color="auto" w:fill="auto"/>
            <w:vAlign w:val="center"/>
          </w:tcPr>
          <w:p w14:paraId="7FF28223">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47B6A7AE">
            <w:pPr>
              <w:spacing w:line="240" w:lineRule="exact"/>
              <w:jc w:val="center"/>
              <w:rPr>
                <w:sz w:val="20"/>
                <w:szCs w:val="20"/>
                <w:lang w:val="en-US"/>
              </w:rPr>
            </w:pPr>
          </w:p>
        </w:tc>
      </w:tr>
      <w:tr w14:paraId="4B80637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60382962">
            <w:pPr>
              <w:spacing w:line="240" w:lineRule="exact"/>
              <w:jc w:val="center"/>
              <w:rPr>
                <w:sz w:val="20"/>
                <w:szCs w:val="20"/>
                <w:lang w:val="en-US"/>
              </w:rPr>
            </w:pPr>
            <w:r>
              <w:rPr>
                <w:rFonts w:hint="eastAsia" w:ascii="Times New Roman" w:hAnsi="Times New Roman"/>
                <w:sz w:val="20"/>
                <w:szCs w:val="20"/>
                <w:lang w:val="en-US"/>
              </w:rPr>
              <w:t>16</w:t>
            </w:r>
          </w:p>
        </w:tc>
        <w:tc>
          <w:tcPr>
            <w:tcW w:w="2804" w:type="pct"/>
            <w:gridSpan w:val="2"/>
            <w:tcBorders>
              <w:top w:val="single" w:color="auto" w:sz="4" w:space="0"/>
              <w:bottom w:val="single" w:color="auto" w:sz="4" w:space="0"/>
            </w:tcBorders>
            <w:shd w:val="clear" w:color="auto" w:fill="auto"/>
            <w:vAlign w:val="center"/>
          </w:tcPr>
          <w:p w14:paraId="4CB87002">
            <w:pPr>
              <w:spacing w:line="240" w:lineRule="exact"/>
              <w:rPr>
                <w:sz w:val="20"/>
                <w:szCs w:val="20"/>
                <w:lang w:val="en-US"/>
              </w:rPr>
            </w:pPr>
            <w:r>
              <w:rPr>
                <w:rFonts w:hint="eastAsia"/>
                <w:sz w:val="20"/>
                <w:szCs w:val="20"/>
              </w:rPr>
              <w:t>安全生产例会制度</w:t>
            </w:r>
          </w:p>
        </w:tc>
        <w:tc>
          <w:tcPr>
            <w:tcW w:w="981" w:type="pct"/>
            <w:tcBorders>
              <w:top w:val="single" w:color="auto" w:sz="4" w:space="0"/>
              <w:bottom w:val="single" w:color="auto" w:sz="4" w:space="0"/>
            </w:tcBorders>
            <w:shd w:val="clear" w:color="auto" w:fill="auto"/>
            <w:vAlign w:val="center"/>
          </w:tcPr>
          <w:p w14:paraId="7012E798">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1F8C2AA4">
            <w:pPr>
              <w:spacing w:line="240" w:lineRule="exact"/>
              <w:jc w:val="center"/>
              <w:rPr>
                <w:sz w:val="20"/>
                <w:szCs w:val="20"/>
                <w:lang w:val="en-US"/>
              </w:rPr>
            </w:pPr>
          </w:p>
        </w:tc>
      </w:tr>
      <w:tr w14:paraId="168258F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2F685C50">
            <w:pPr>
              <w:spacing w:line="240" w:lineRule="exact"/>
              <w:jc w:val="center"/>
              <w:rPr>
                <w:sz w:val="20"/>
                <w:szCs w:val="20"/>
                <w:lang w:val="en-US"/>
              </w:rPr>
            </w:pPr>
            <w:r>
              <w:rPr>
                <w:rFonts w:hint="eastAsia" w:ascii="Times New Roman" w:hAnsi="Times New Roman"/>
                <w:sz w:val="20"/>
                <w:szCs w:val="20"/>
                <w:lang w:val="en-US"/>
              </w:rPr>
              <w:t>17</w:t>
            </w:r>
          </w:p>
        </w:tc>
        <w:tc>
          <w:tcPr>
            <w:tcW w:w="2804" w:type="pct"/>
            <w:gridSpan w:val="2"/>
            <w:tcBorders>
              <w:top w:val="single" w:color="auto" w:sz="4" w:space="0"/>
              <w:bottom w:val="single" w:color="auto" w:sz="4" w:space="0"/>
            </w:tcBorders>
            <w:shd w:val="clear" w:color="auto" w:fill="auto"/>
            <w:vAlign w:val="center"/>
          </w:tcPr>
          <w:p w14:paraId="71E98ED1">
            <w:pPr>
              <w:spacing w:line="240" w:lineRule="exact"/>
              <w:rPr>
                <w:sz w:val="20"/>
                <w:szCs w:val="20"/>
                <w:lang w:val="en-US"/>
              </w:rPr>
            </w:pPr>
            <w:r>
              <w:rPr>
                <w:rFonts w:hint="eastAsia"/>
                <w:sz w:val="20"/>
                <w:szCs w:val="20"/>
                <w:lang w:val="en-US"/>
              </w:rPr>
              <w:t>法律法规规定的其他安全生产管理制度</w:t>
            </w:r>
          </w:p>
        </w:tc>
        <w:tc>
          <w:tcPr>
            <w:tcW w:w="981" w:type="pct"/>
            <w:tcBorders>
              <w:top w:val="single" w:color="auto" w:sz="4" w:space="0"/>
              <w:bottom w:val="single" w:color="auto" w:sz="4" w:space="0"/>
            </w:tcBorders>
            <w:shd w:val="clear" w:color="auto" w:fill="auto"/>
            <w:vAlign w:val="center"/>
          </w:tcPr>
          <w:p w14:paraId="4CC11C15">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44DCEE1B">
            <w:pPr>
              <w:spacing w:line="240" w:lineRule="exact"/>
              <w:jc w:val="center"/>
              <w:rPr>
                <w:sz w:val="20"/>
                <w:szCs w:val="20"/>
                <w:lang w:val="en-US"/>
              </w:rPr>
            </w:pPr>
          </w:p>
        </w:tc>
      </w:tr>
      <w:tr w14:paraId="6B10E63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1AD3FC28">
            <w:pPr>
              <w:spacing w:line="240" w:lineRule="exact"/>
              <w:jc w:val="center"/>
              <w:rPr>
                <w:sz w:val="20"/>
                <w:szCs w:val="20"/>
                <w:lang w:val="en-US"/>
              </w:rPr>
            </w:pPr>
          </w:p>
        </w:tc>
        <w:tc>
          <w:tcPr>
            <w:tcW w:w="2804" w:type="pct"/>
            <w:gridSpan w:val="2"/>
            <w:tcBorders>
              <w:top w:val="single" w:color="auto" w:sz="4" w:space="0"/>
              <w:bottom w:val="single" w:color="auto" w:sz="4" w:space="0"/>
            </w:tcBorders>
            <w:shd w:val="clear" w:color="auto" w:fill="auto"/>
            <w:vAlign w:val="center"/>
          </w:tcPr>
          <w:p w14:paraId="30446AD1">
            <w:pPr>
              <w:spacing w:line="240" w:lineRule="exact"/>
              <w:rPr>
                <w:sz w:val="20"/>
                <w:szCs w:val="20"/>
                <w:lang w:val="en-US"/>
              </w:rPr>
            </w:pPr>
          </w:p>
        </w:tc>
        <w:tc>
          <w:tcPr>
            <w:tcW w:w="981" w:type="pct"/>
            <w:tcBorders>
              <w:top w:val="single" w:color="auto" w:sz="4" w:space="0"/>
              <w:bottom w:val="single" w:color="auto" w:sz="4" w:space="0"/>
            </w:tcBorders>
            <w:shd w:val="clear" w:color="auto" w:fill="auto"/>
            <w:vAlign w:val="center"/>
          </w:tcPr>
          <w:p w14:paraId="2CF2177D">
            <w:pPr>
              <w:spacing w:line="240" w:lineRule="exact"/>
              <w:jc w:val="center"/>
              <w:rPr>
                <w:sz w:val="20"/>
                <w:szCs w:val="20"/>
                <w:lang w:val="en-US"/>
              </w:rPr>
            </w:pPr>
          </w:p>
        </w:tc>
        <w:tc>
          <w:tcPr>
            <w:tcW w:w="837" w:type="pct"/>
            <w:tcBorders>
              <w:top w:val="single" w:color="auto" w:sz="4" w:space="0"/>
              <w:bottom w:val="single" w:color="auto" w:sz="4" w:space="0"/>
              <w:right w:val="single" w:color="auto" w:sz="8" w:space="0"/>
            </w:tcBorders>
            <w:shd w:val="clear" w:color="auto" w:fill="auto"/>
            <w:vAlign w:val="center"/>
          </w:tcPr>
          <w:p w14:paraId="6111EAAC">
            <w:pPr>
              <w:spacing w:line="240" w:lineRule="exact"/>
              <w:jc w:val="center"/>
              <w:rPr>
                <w:sz w:val="20"/>
                <w:szCs w:val="20"/>
                <w:lang w:val="en-US"/>
              </w:rPr>
            </w:pPr>
          </w:p>
        </w:tc>
      </w:tr>
      <w:tr w14:paraId="63307B3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42" w:hRule="atLeast"/>
          <w:jc w:val="center"/>
        </w:trPr>
        <w:tc>
          <w:tcPr>
            <w:tcW w:w="378" w:type="pct"/>
            <w:tcBorders>
              <w:top w:val="single" w:color="auto" w:sz="4" w:space="0"/>
              <w:left w:val="single" w:color="auto" w:sz="8" w:space="0"/>
              <w:bottom w:val="single" w:color="auto" w:sz="8" w:space="0"/>
            </w:tcBorders>
            <w:shd w:val="clear" w:color="auto" w:fill="auto"/>
            <w:vAlign w:val="center"/>
          </w:tcPr>
          <w:p w14:paraId="487DB77A">
            <w:pPr>
              <w:spacing w:line="240" w:lineRule="exact"/>
              <w:jc w:val="center"/>
              <w:rPr>
                <w:sz w:val="20"/>
                <w:szCs w:val="20"/>
                <w:lang w:val="en-US"/>
              </w:rPr>
            </w:pPr>
          </w:p>
        </w:tc>
        <w:tc>
          <w:tcPr>
            <w:tcW w:w="2804" w:type="pct"/>
            <w:gridSpan w:val="2"/>
            <w:tcBorders>
              <w:top w:val="single" w:color="auto" w:sz="4" w:space="0"/>
              <w:bottom w:val="single" w:color="auto" w:sz="8" w:space="0"/>
            </w:tcBorders>
            <w:shd w:val="clear" w:color="auto" w:fill="auto"/>
            <w:vAlign w:val="center"/>
          </w:tcPr>
          <w:p w14:paraId="4E71F998">
            <w:pPr>
              <w:spacing w:line="240" w:lineRule="exact"/>
              <w:rPr>
                <w:sz w:val="20"/>
                <w:szCs w:val="20"/>
                <w:lang w:val="en-US"/>
              </w:rPr>
            </w:pPr>
          </w:p>
        </w:tc>
        <w:tc>
          <w:tcPr>
            <w:tcW w:w="981" w:type="pct"/>
            <w:tcBorders>
              <w:top w:val="single" w:color="auto" w:sz="4" w:space="0"/>
              <w:bottom w:val="single" w:color="auto" w:sz="8" w:space="0"/>
            </w:tcBorders>
            <w:shd w:val="clear" w:color="auto" w:fill="auto"/>
            <w:vAlign w:val="center"/>
          </w:tcPr>
          <w:p w14:paraId="44BDB44D">
            <w:pPr>
              <w:spacing w:line="240" w:lineRule="exact"/>
              <w:jc w:val="center"/>
              <w:rPr>
                <w:sz w:val="20"/>
                <w:szCs w:val="20"/>
                <w:lang w:val="en-US"/>
              </w:rPr>
            </w:pPr>
          </w:p>
        </w:tc>
        <w:tc>
          <w:tcPr>
            <w:tcW w:w="837" w:type="pct"/>
            <w:tcBorders>
              <w:top w:val="single" w:color="auto" w:sz="4" w:space="0"/>
              <w:bottom w:val="single" w:color="auto" w:sz="8" w:space="0"/>
              <w:right w:val="single" w:color="auto" w:sz="8" w:space="0"/>
            </w:tcBorders>
            <w:shd w:val="clear" w:color="auto" w:fill="auto"/>
            <w:vAlign w:val="center"/>
          </w:tcPr>
          <w:p w14:paraId="72D905A1">
            <w:pPr>
              <w:spacing w:line="240" w:lineRule="exact"/>
              <w:jc w:val="center"/>
              <w:rPr>
                <w:sz w:val="20"/>
                <w:szCs w:val="20"/>
                <w:lang w:val="en-US"/>
              </w:rPr>
            </w:pPr>
          </w:p>
        </w:tc>
      </w:tr>
    </w:tbl>
    <w:p w14:paraId="10C276BC">
      <w:pPr>
        <w:ind w:firstLine="212" w:firstLineChars="100"/>
        <w:rPr>
          <w:sz w:val="20"/>
          <w:szCs w:val="20"/>
        </w:rPr>
      </w:pPr>
      <w:r>
        <w:rPr>
          <w:sz w:val="20"/>
          <w:szCs w:val="20"/>
        </w:rPr>
        <w:t xml:space="preserve">填表人（签名）：    </w:t>
      </w:r>
      <w:r>
        <w:rPr>
          <w:rFonts w:hint="eastAsia"/>
          <w:sz w:val="20"/>
          <w:szCs w:val="20"/>
        </w:rPr>
        <w:t xml:space="preserve">         项目</w:t>
      </w:r>
      <w:r>
        <w:rPr>
          <w:sz w:val="20"/>
          <w:szCs w:val="20"/>
        </w:rPr>
        <w:t xml:space="preserve">负责人（签名）：   </w:t>
      </w:r>
      <w:r>
        <w:rPr>
          <w:rFonts w:hint="eastAsia"/>
          <w:sz w:val="20"/>
          <w:szCs w:val="20"/>
        </w:rPr>
        <w:t xml:space="preserve">         </w:t>
      </w:r>
      <w:r>
        <w:rPr>
          <w:sz w:val="20"/>
          <w:szCs w:val="20"/>
        </w:rPr>
        <w:t xml:space="preserve"> 日期：</w:t>
      </w:r>
      <w:r>
        <w:rPr>
          <w:rFonts w:hint="eastAsia"/>
          <w:sz w:val="20"/>
          <w:szCs w:val="20"/>
        </w:rPr>
        <w:t xml:space="preserve">      年</w:t>
      </w:r>
      <w:r>
        <w:rPr>
          <w:sz w:val="20"/>
          <w:szCs w:val="20"/>
        </w:rPr>
        <w:t xml:space="preserve">  月  日</w:t>
      </w:r>
    </w:p>
    <w:p w14:paraId="3E0ACE7C">
      <w:pPr>
        <w:widowControl/>
        <w:rPr>
          <w:rFonts w:cs="Times New Roman"/>
          <w:sz w:val="20"/>
          <w:szCs w:val="20"/>
        </w:rPr>
      </w:pPr>
      <w:r>
        <w:rPr>
          <w:rFonts w:cs="Times New Roman"/>
          <w:sz w:val="20"/>
          <w:szCs w:val="20"/>
        </w:rPr>
        <w:br w:type="page"/>
      </w:r>
    </w:p>
    <w:p w14:paraId="514E8548">
      <w:pPr>
        <w:spacing w:line="400" w:lineRule="exact"/>
        <w:jc w:val="center"/>
        <w:outlineLvl w:val="1"/>
        <w:rPr>
          <w:rFonts w:cs="黑体"/>
          <w:b/>
          <w:bCs/>
          <w:sz w:val="28"/>
          <w:szCs w:val="28"/>
          <w:lang w:val="en-US"/>
        </w:rPr>
      </w:pPr>
      <w:bookmarkStart w:id="316" w:name="_Toc186121560"/>
      <w:bookmarkStart w:id="317" w:name="_Toc487"/>
      <w:bookmarkStart w:id="318" w:name="_Toc192161061"/>
      <w:bookmarkStart w:id="319" w:name="_Toc192245715"/>
      <w:r>
        <w:rPr>
          <w:rFonts w:hint="eastAsia" w:cs="黑体"/>
          <w:b/>
          <w:bCs/>
          <w:sz w:val="28"/>
          <w:szCs w:val="28"/>
        </w:rPr>
        <w:t>操作规程清单</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bookmarkEnd w:id="316"/>
      <w:bookmarkEnd w:id="317"/>
      <w:r>
        <w:rPr>
          <w:rFonts w:hint="eastAsia" w:ascii="Times New Roman" w:hAnsi="Times New Roman" w:cs="黑体"/>
          <w:b/>
          <w:bCs/>
          <w:sz w:val="28"/>
          <w:szCs w:val="28"/>
          <w:lang w:val="en-US"/>
        </w:rPr>
        <w:t>5</w:t>
      </w:r>
      <w:bookmarkEnd w:id="318"/>
      <w:bookmarkEnd w:id="319"/>
    </w:p>
    <w:p w14:paraId="25541B14">
      <w:pPr>
        <w:ind w:firstLine="7617" w:firstLineChars="3593"/>
        <w:rPr>
          <w:rFonts w:cs="黑体"/>
          <w:b/>
          <w:bCs/>
          <w:sz w:val="20"/>
          <w:szCs w:val="20"/>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62" w:type="dxa"/>
          <w:left w:w="68" w:type="dxa"/>
          <w:bottom w:w="62" w:type="dxa"/>
          <w:right w:w="68" w:type="dxa"/>
        </w:tblCellMar>
      </w:tblPr>
      <w:tblGrid>
        <w:gridCol w:w="709"/>
        <w:gridCol w:w="709"/>
        <w:gridCol w:w="4678"/>
        <w:gridCol w:w="1697"/>
        <w:gridCol w:w="1563"/>
      </w:tblGrid>
      <w:tr w14:paraId="79AC5FB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758"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10DF88DA">
            <w:pPr>
              <w:spacing w:line="240" w:lineRule="exact"/>
              <w:jc w:val="center"/>
              <w:rPr>
                <w:sz w:val="20"/>
                <w:szCs w:val="20"/>
              </w:rPr>
            </w:pPr>
            <w:r>
              <w:rPr>
                <w:rFonts w:hint="eastAsia"/>
                <w:sz w:val="20"/>
                <w:szCs w:val="20"/>
              </w:rPr>
              <w:t>工程名称</w:t>
            </w:r>
          </w:p>
        </w:tc>
        <w:tc>
          <w:tcPr>
            <w:tcW w:w="4242" w:type="pct"/>
            <w:gridSpan w:val="3"/>
            <w:tcBorders>
              <w:top w:val="single" w:color="auto" w:sz="8" w:space="0"/>
              <w:left w:val="single" w:color="auto" w:sz="4" w:space="0"/>
              <w:bottom w:val="single" w:color="auto" w:sz="4" w:space="0"/>
              <w:right w:val="single" w:color="auto" w:sz="8" w:space="0"/>
            </w:tcBorders>
            <w:shd w:val="clear" w:color="auto" w:fill="auto"/>
            <w:vAlign w:val="center"/>
          </w:tcPr>
          <w:p w14:paraId="35BE24F4">
            <w:pPr>
              <w:spacing w:line="240" w:lineRule="exact"/>
              <w:jc w:val="center"/>
              <w:rPr>
                <w:sz w:val="20"/>
                <w:szCs w:val="20"/>
              </w:rPr>
            </w:pPr>
          </w:p>
        </w:tc>
      </w:tr>
      <w:tr w14:paraId="0CD2F39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0B3915F2">
            <w:pPr>
              <w:spacing w:line="240" w:lineRule="exact"/>
              <w:jc w:val="center"/>
              <w:rPr>
                <w:sz w:val="20"/>
                <w:szCs w:val="20"/>
              </w:rPr>
            </w:pPr>
            <w:r>
              <w:rPr>
                <w:rFonts w:hint="eastAsia"/>
                <w:sz w:val="20"/>
                <w:szCs w:val="20"/>
                <w:lang w:val="en-US"/>
              </w:rPr>
              <w:t>序号</w:t>
            </w:r>
          </w:p>
        </w:tc>
        <w:tc>
          <w:tcPr>
            <w:tcW w:w="2879" w:type="pct"/>
            <w:gridSpan w:val="2"/>
            <w:tcBorders>
              <w:top w:val="single" w:color="auto" w:sz="4" w:space="0"/>
              <w:bottom w:val="single" w:color="auto" w:sz="4" w:space="0"/>
            </w:tcBorders>
            <w:shd w:val="clear" w:color="auto" w:fill="auto"/>
            <w:vAlign w:val="center"/>
          </w:tcPr>
          <w:p w14:paraId="69C313E9">
            <w:pPr>
              <w:spacing w:line="240" w:lineRule="exact"/>
              <w:jc w:val="center"/>
              <w:rPr>
                <w:sz w:val="20"/>
                <w:szCs w:val="20"/>
                <w:lang w:val="en-US"/>
              </w:rPr>
            </w:pPr>
            <w:r>
              <w:rPr>
                <w:rFonts w:hint="eastAsia"/>
                <w:sz w:val="20"/>
                <w:szCs w:val="20"/>
                <w:lang w:val="en-US"/>
              </w:rPr>
              <w:t>操作规程名称</w:t>
            </w:r>
          </w:p>
        </w:tc>
        <w:tc>
          <w:tcPr>
            <w:tcW w:w="907" w:type="pct"/>
            <w:tcBorders>
              <w:top w:val="single" w:color="auto" w:sz="4" w:space="0"/>
              <w:bottom w:val="single" w:color="auto" w:sz="4" w:space="0"/>
            </w:tcBorders>
            <w:shd w:val="clear" w:color="auto" w:fill="auto"/>
            <w:vAlign w:val="center"/>
          </w:tcPr>
          <w:p w14:paraId="76C8F3B6">
            <w:pPr>
              <w:spacing w:line="240" w:lineRule="exact"/>
              <w:jc w:val="center"/>
              <w:rPr>
                <w:sz w:val="20"/>
                <w:szCs w:val="20"/>
                <w:lang w:val="en-US"/>
              </w:rPr>
            </w:pPr>
            <w:r>
              <w:rPr>
                <w:rFonts w:hint="eastAsia"/>
                <w:sz w:val="20"/>
                <w:szCs w:val="20"/>
                <w:lang w:val="en-US"/>
              </w:rPr>
              <w:t>生效日期</w:t>
            </w:r>
          </w:p>
        </w:tc>
        <w:tc>
          <w:tcPr>
            <w:tcW w:w="834" w:type="pct"/>
            <w:tcBorders>
              <w:top w:val="single" w:color="auto" w:sz="4" w:space="0"/>
              <w:bottom w:val="single" w:color="auto" w:sz="4" w:space="0"/>
              <w:right w:val="single" w:color="auto" w:sz="8" w:space="0"/>
            </w:tcBorders>
            <w:shd w:val="clear" w:color="auto" w:fill="auto"/>
            <w:vAlign w:val="center"/>
          </w:tcPr>
          <w:p w14:paraId="56CC2A93">
            <w:pPr>
              <w:spacing w:line="240" w:lineRule="exact"/>
              <w:jc w:val="center"/>
              <w:rPr>
                <w:sz w:val="20"/>
                <w:szCs w:val="20"/>
                <w:lang w:val="en-US"/>
              </w:rPr>
            </w:pPr>
            <w:r>
              <w:rPr>
                <w:rFonts w:hint="eastAsia"/>
                <w:sz w:val="20"/>
                <w:szCs w:val="20"/>
                <w:lang w:val="en-US"/>
              </w:rPr>
              <w:t>备注</w:t>
            </w:r>
          </w:p>
        </w:tc>
      </w:tr>
      <w:tr w14:paraId="46DEC5F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5000" w:type="pct"/>
            <w:gridSpan w:val="5"/>
            <w:tcBorders>
              <w:top w:val="single" w:color="auto" w:sz="4" w:space="0"/>
              <w:left w:val="single" w:color="auto" w:sz="8" w:space="0"/>
              <w:bottom w:val="single" w:color="auto" w:sz="4" w:space="0"/>
              <w:right w:val="single" w:color="auto" w:sz="8" w:space="0"/>
            </w:tcBorders>
            <w:shd w:val="clear" w:color="auto" w:fill="auto"/>
            <w:vAlign w:val="center"/>
          </w:tcPr>
          <w:p w14:paraId="4DF5E3E9">
            <w:pPr>
              <w:spacing w:line="240" w:lineRule="exact"/>
              <w:jc w:val="center"/>
              <w:rPr>
                <w:sz w:val="20"/>
                <w:szCs w:val="20"/>
                <w:lang w:val="en-US"/>
              </w:rPr>
            </w:pPr>
            <w:r>
              <w:rPr>
                <w:rFonts w:hint="eastAsia"/>
                <w:sz w:val="20"/>
                <w:szCs w:val="20"/>
                <w:lang w:val="en-US"/>
              </w:rPr>
              <w:t>一、普通机械设备</w:t>
            </w:r>
          </w:p>
        </w:tc>
      </w:tr>
      <w:tr w14:paraId="36DCBED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285B7432">
            <w:pPr>
              <w:spacing w:line="240" w:lineRule="exact"/>
              <w:jc w:val="center"/>
              <w:rPr>
                <w:sz w:val="20"/>
                <w:szCs w:val="20"/>
                <w:lang w:val="en-US"/>
              </w:rPr>
            </w:pPr>
            <w:r>
              <w:rPr>
                <w:rFonts w:hint="eastAsia" w:ascii="Times New Roman" w:hAnsi="Times New Roman"/>
                <w:sz w:val="20"/>
                <w:szCs w:val="20"/>
                <w:lang w:val="en-US"/>
              </w:rPr>
              <w:t>1</w:t>
            </w:r>
          </w:p>
        </w:tc>
        <w:tc>
          <w:tcPr>
            <w:tcW w:w="2879" w:type="pct"/>
            <w:gridSpan w:val="2"/>
            <w:tcBorders>
              <w:top w:val="single" w:color="auto" w:sz="4" w:space="0"/>
              <w:bottom w:val="single" w:color="auto" w:sz="4" w:space="0"/>
            </w:tcBorders>
            <w:shd w:val="clear" w:color="auto" w:fill="auto"/>
            <w:vAlign w:val="center"/>
          </w:tcPr>
          <w:p w14:paraId="388D3DE4">
            <w:pPr>
              <w:spacing w:line="240" w:lineRule="exact"/>
              <w:rPr>
                <w:sz w:val="20"/>
                <w:szCs w:val="20"/>
                <w:lang w:val="en-US"/>
              </w:rPr>
            </w:pPr>
            <w:r>
              <w:rPr>
                <w:rFonts w:hint="eastAsia"/>
                <w:sz w:val="20"/>
                <w:szCs w:val="20"/>
              </w:rPr>
              <w:t>挖掘机安全操作规程</w:t>
            </w:r>
          </w:p>
        </w:tc>
        <w:tc>
          <w:tcPr>
            <w:tcW w:w="907" w:type="pct"/>
            <w:tcBorders>
              <w:top w:val="single" w:color="auto" w:sz="4" w:space="0"/>
              <w:bottom w:val="single" w:color="auto" w:sz="4" w:space="0"/>
            </w:tcBorders>
            <w:shd w:val="clear" w:color="auto" w:fill="auto"/>
            <w:vAlign w:val="center"/>
          </w:tcPr>
          <w:p w14:paraId="439F24A5">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2A85CD5C">
            <w:pPr>
              <w:spacing w:line="240" w:lineRule="exact"/>
              <w:jc w:val="center"/>
              <w:rPr>
                <w:sz w:val="20"/>
                <w:szCs w:val="20"/>
                <w:lang w:val="en-US"/>
              </w:rPr>
            </w:pPr>
          </w:p>
        </w:tc>
      </w:tr>
      <w:tr w14:paraId="6ECCC4A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57CA7818">
            <w:pPr>
              <w:spacing w:line="240" w:lineRule="exact"/>
              <w:jc w:val="center"/>
              <w:rPr>
                <w:sz w:val="20"/>
                <w:szCs w:val="20"/>
                <w:lang w:val="en-US"/>
              </w:rPr>
            </w:pPr>
            <w:r>
              <w:rPr>
                <w:rFonts w:hint="eastAsia" w:ascii="Times New Roman" w:hAnsi="Times New Roman"/>
                <w:sz w:val="20"/>
                <w:szCs w:val="20"/>
                <w:lang w:val="en-US"/>
              </w:rPr>
              <w:t>2</w:t>
            </w:r>
          </w:p>
        </w:tc>
        <w:tc>
          <w:tcPr>
            <w:tcW w:w="2879" w:type="pct"/>
            <w:gridSpan w:val="2"/>
            <w:tcBorders>
              <w:top w:val="single" w:color="auto" w:sz="4" w:space="0"/>
              <w:bottom w:val="single" w:color="auto" w:sz="4" w:space="0"/>
            </w:tcBorders>
            <w:shd w:val="clear" w:color="auto" w:fill="auto"/>
            <w:vAlign w:val="center"/>
          </w:tcPr>
          <w:p w14:paraId="19E07315">
            <w:pPr>
              <w:spacing w:line="240" w:lineRule="exact"/>
              <w:rPr>
                <w:sz w:val="20"/>
                <w:szCs w:val="20"/>
                <w:lang w:val="en-US"/>
              </w:rPr>
            </w:pPr>
            <w:r>
              <w:rPr>
                <w:rFonts w:hint="eastAsia"/>
                <w:sz w:val="20"/>
                <w:szCs w:val="20"/>
              </w:rPr>
              <w:t>推土机安全操作规程</w:t>
            </w:r>
          </w:p>
        </w:tc>
        <w:tc>
          <w:tcPr>
            <w:tcW w:w="907" w:type="pct"/>
            <w:tcBorders>
              <w:top w:val="single" w:color="auto" w:sz="4" w:space="0"/>
              <w:bottom w:val="single" w:color="auto" w:sz="4" w:space="0"/>
            </w:tcBorders>
            <w:shd w:val="clear" w:color="auto" w:fill="auto"/>
            <w:vAlign w:val="center"/>
          </w:tcPr>
          <w:p w14:paraId="39872374">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7D03F7EE">
            <w:pPr>
              <w:spacing w:line="240" w:lineRule="exact"/>
              <w:jc w:val="center"/>
              <w:rPr>
                <w:sz w:val="20"/>
                <w:szCs w:val="20"/>
                <w:lang w:val="en-US"/>
              </w:rPr>
            </w:pPr>
          </w:p>
        </w:tc>
      </w:tr>
      <w:tr w14:paraId="0F72E2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B68B2DD">
            <w:pPr>
              <w:spacing w:line="240" w:lineRule="exact"/>
              <w:jc w:val="center"/>
              <w:rPr>
                <w:sz w:val="20"/>
                <w:szCs w:val="20"/>
                <w:lang w:val="en-US"/>
              </w:rPr>
            </w:pPr>
            <w:r>
              <w:rPr>
                <w:rFonts w:hint="eastAsia" w:ascii="Times New Roman" w:hAnsi="Times New Roman"/>
                <w:sz w:val="20"/>
                <w:szCs w:val="20"/>
                <w:lang w:val="en-US"/>
              </w:rPr>
              <w:t>3</w:t>
            </w:r>
          </w:p>
        </w:tc>
        <w:tc>
          <w:tcPr>
            <w:tcW w:w="2879" w:type="pct"/>
            <w:gridSpan w:val="2"/>
            <w:tcBorders>
              <w:top w:val="single" w:color="auto" w:sz="4" w:space="0"/>
              <w:bottom w:val="single" w:color="auto" w:sz="4" w:space="0"/>
            </w:tcBorders>
            <w:shd w:val="clear" w:color="auto" w:fill="auto"/>
            <w:vAlign w:val="center"/>
          </w:tcPr>
          <w:p w14:paraId="238C13AA">
            <w:pPr>
              <w:spacing w:line="240" w:lineRule="exact"/>
              <w:rPr>
                <w:sz w:val="20"/>
                <w:szCs w:val="20"/>
                <w:lang w:val="en-US"/>
              </w:rPr>
            </w:pPr>
            <w:r>
              <w:rPr>
                <w:rFonts w:hint="eastAsia"/>
                <w:sz w:val="20"/>
                <w:szCs w:val="20"/>
              </w:rPr>
              <w:t>轮胎式装载机安全操作规程</w:t>
            </w:r>
          </w:p>
        </w:tc>
        <w:tc>
          <w:tcPr>
            <w:tcW w:w="907" w:type="pct"/>
            <w:tcBorders>
              <w:top w:val="single" w:color="auto" w:sz="4" w:space="0"/>
              <w:bottom w:val="single" w:color="auto" w:sz="4" w:space="0"/>
            </w:tcBorders>
            <w:shd w:val="clear" w:color="auto" w:fill="auto"/>
            <w:vAlign w:val="center"/>
          </w:tcPr>
          <w:p w14:paraId="791981DE">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65A397DA">
            <w:pPr>
              <w:spacing w:line="240" w:lineRule="exact"/>
              <w:jc w:val="center"/>
              <w:rPr>
                <w:sz w:val="20"/>
                <w:szCs w:val="20"/>
                <w:lang w:val="en-US"/>
              </w:rPr>
            </w:pPr>
          </w:p>
        </w:tc>
      </w:tr>
      <w:tr w14:paraId="1B9FF07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24520600">
            <w:pPr>
              <w:spacing w:line="240" w:lineRule="exact"/>
              <w:jc w:val="center"/>
              <w:rPr>
                <w:sz w:val="20"/>
                <w:szCs w:val="20"/>
                <w:lang w:val="en-US"/>
              </w:rPr>
            </w:pPr>
            <w:r>
              <w:rPr>
                <w:rFonts w:hint="eastAsia" w:ascii="Times New Roman" w:hAnsi="Times New Roman"/>
                <w:sz w:val="20"/>
                <w:szCs w:val="20"/>
                <w:lang w:val="en-US"/>
              </w:rPr>
              <w:t>4</w:t>
            </w:r>
          </w:p>
        </w:tc>
        <w:tc>
          <w:tcPr>
            <w:tcW w:w="2879" w:type="pct"/>
            <w:gridSpan w:val="2"/>
            <w:tcBorders>
              <w:top w:val="single" w:color="auto" w:sz="4" w:space="0"/>
              <w:bottom w:val="single" w:color="auto" w:sz="4" w:space="0"/>
            </w:tcBorders>
            <w:shd w:val="clear" w:color="auto" w:fill="auto"/>
            <w:vAlign w:val="center"/>
          </w:tcPr>
          <w:p w14:paraId="282FB926">
            <w:pPr>
              <w:spacing w:line="240" w:lineRule="exact"/>
              <w:rPr>
                <w:sz w:val="20"/>
                <w:szCs w:val="20"/>
                <w:lang w:val="en-US"/>
              </w:rPr>
            </w:pPr>
            <w:r>
              <w:rPr>
                <w:rFonts w:hint="eastAsia"/>
                <w:sz w:val="20"/>
                <w:szCs w:val="20"/>
              </w:rPr>
              <w:t>压路机安全操作规程</w:t>
            </w:r>
          </w:p>
        </w:tc>
        <w:tc>
          <w:tcPr>
            <w:tcW w:w="907" w:type="pct"/>
            <w:tcBorders>
              <w:top w:val="single" w:color="auto" w:sz="4" w:space="0"/>
              <w:bottom w:val="single" w:color="auto" w:sz="4" w:space="0"/>
            </w:tcBorders>
            <w:shd w:val="clear" w:color="auto" w:fill="auto"/>
            <w:vAlign w:val="center"/>
          </w:tcPr>
          <w:p w14:paraId="4399A2BC">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7564A4F4">
            <w:pPr>
              <w:spacing w:line="240" w:lineRule="exact"/>
              <w:jc w:val="center"/>
              <w:rPr>
                <w:sz w:val="20"/>
                <w:szCs w:val="20"/>
                <w:lang w:val="en-US"/>
              </w:rPr>
            </w:pPr>
          </w:p>
        </w:tc>
      </w:tr>
      <w:tr w14:paraId="4271585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9A08DB6">
            <w:pPr>
              <w:spacing w:line="240" w:lineRule="exact"/>
              <w:jc w:val="center"/>
              <w:rPr>
                <w:sz w:val="20"/>
                <w:szCs w:val="20"/>
                <w:lang w:val="en-US"/>
              </w:rPr>
            </w:pPr>
            <w:r>
              <w:rPr>
                <w:rFonts w:hint="eastAsia" w:ascii="Times New Roman" w:hAnsi="Times New Roman"/>
                <w:sz w:val="20"/>
                <w:szCs w:val="20"/>
                <w:lang w:val="en-US"/>
              </w:rPr>
              <w:t>5</w:t>
            </w:r>
          </w:p>
        </w:tc>
        <w:tc>
          <w:tcPr>
            <w:tcW w:w="2879" w:type="pct"/>
            <w:gridSpan w:val="2"/>
            <w:tcBorders>
              <w:top w:val="single" w:color="auto" w:sz="4" w:space="0"/>
              <w:bottom w:val="single" w:color="auto" w:sz="4" w:space="0"/>
            </w:tcBorders>
            <w:shd w:val="clear" w:color="auto" w:fill="auto"/>
            <w:vAlign w:val="center"/>
          </w:tcPr>
          <w:p w14:paraId="5786CAB7">
            <w:pPr>
              <w:spacing w:line="240" w:lineRule="exact"/>
              <w:rPr>
                <w:sz w:val="20"/>
                <w:szCs w:val="20"/>
                <w:lang w:val="en-US"/>
              </w:rPr>
            </w:pPr>
            <w:r>
              <w:rPr>
                <w:rFonts w:hint="eastAsia"/>
                <w:sz w:val="20"/>
                <w:szCs w:val="20"/>
              </w:rPr>
              <w:t>蛙式打夯机安全操作规程</w:t>
            </w:r>
          </w:p>
        </w:tc>
        <w:tc>
          <w:tcPr>
            <w:tcW w:w="907" w:type="pct"/>
            <w:tcBorders>
              <w:top w:val="single" w:color="auto" w:sz="4" w:space="0"/>
              <w:bottom w:val="single" w:color="auto" w:sz="4" w:space="0"/>
            </w:tcBorders>
            <w:shd w:val="clear" w:color="auto" w:fill="auto"/>
            <w:vAlign w:val="center"/>
          </w:tcPr>
          <w:p w14:paraId="5AAE8E15">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63DDF199">
            <w:pPr>
              <w:spacing w:line="240" w:lineRule="exact"/>
              <w:jc w:val="center"/>
              <w:rPr>
                <w:sz w:val="20"/>
                <w:szCs w:val="20"/>
                <w:lang w:val="en-US"/>
              </w:rPr>
            </w:pPr>
          </w:p>
        </w:tc>
      </w:tr>
      <w:tr w14:paraId="683077F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1048F8C4">
            <w:pPr>
              <w:spacing w:line="240" w:lineRule="exact"/>
              <w:jc w:val="center"/>
              <w:rPr>
                <w:sz w:val="20"/>
                <w:szCs w:val="20"/>
                <w:lang w:val="en-US"/>
              </w:rPr>
            </w:pPr>
            <w:r>
              <w:rPr>
                <w:rFonts w:hint="eastAsia" w:ascii="Times New Roman" w:hAnsi="Times New Roman"/>
                <w:sz w:val="20"/>
                <w:szCs w:val="20"/>
                <w:lang w:val="en-US"/>
              </w:rPr>
              <w:t>6</w:t>
            </w:r>
          </w:p>
        </w:tc>
        <w:tc>
          <w:tcPr>
            <w:tcW w:w="2879" w:type="pct"/>
            <w:gridSpan w:val="2"/>
            <w:tcBorders>
              <w:top w:val="single" w:color="auto" w:sz="4" w:space="0"/>
              <w:bottom w:val="single" w:color="auto" w:sz="4" w:space="0"/>
            </w:tcBorders>
            <w:shd w:val="clear" w:color="auto" w:fill="auto"/>
            <w:vAlign w:val="center"/>
          </w:tcPr>
          <w:p w14:paraId="06B0D55A">
            <w:pPr>
              <w:spacing w:line="240" w:lineRule="exact"/>
              <w:rPr>
                <w:sz w:val="20"/>
                <w:szCs w:val="20"/>
                <w:lang w:val="en-US"/>
              </w:rPr>
            </w:pPr>
            <w:r>
              <w:rPr>
                <w:rFonts w:hint="eastAsia"/>
                <w:sz w:val="20"/>
                <w:szCs w:val="20"/>
              </w:rPr>
              <w:t>振动冲击夯实机安全技术操作规程</w:t>
            </w:r>
          </w:p>
        </w:tc>
        <w:tc>
          <w:tcPr>
            <w:tcW w:w="907" w:type="pct"/>
            <w:tcBorders>
              <w:top w:val="single" w:color="auto" w:sz="4" w:space="0"/>
              <w:bottom w:val="single" w:color="auto" w:sz="4" w:space="0"/>
            </w:tcBorders>
            <w:shd w:val="clear" w:color="auto" w:fill="auto"/>
            <w:vAlign w:val="center"/>
          </w:tcPr>
          <w:p w14:paraId="2A545ACD">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3897C194">
            <w:pPr>
              <w:spacing w:line="240" w:lineRule="exact"/>
              <w:jc w:val="center"/>
              <w:rPr>
                <w:sz w:val="20"/>
                <w:szCs w:val="20"/>
                <w:lang w:val="en-US"/>
              </w:rPr>
            </w:pPr>
          </w:p>
        </w:tc>
      </w:tr>
      <w:tr w14:paraId="567EB27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200D00DC">
            <w:pPr>
              <w:spacing w:line="240" w:lineRule="exact"/>
              <w:jc w:val="center"/>
              <w:rPr>
                <w:sz w:val="20"/>
                <w:szCs w:val="20"/>
                <w:lang w:val="en-US"/>
              </w:rPr>
            </w:pPr>
            <w:r>
              <w:rPr>
                <w:rFonts w:hint="eastAsia" w:ascii="Times New Roman" w:hAnsi="Times New Roman"/>
                <w:sz w:val="20"/>
                <w:szCs w:val="20"/>
                <w:lang w:val="en-US"/>
              </w:rPr>
              <w:t>7</w:t>
            </w:r>
          </w:p>
        </w:tc>
        <w:tc>
          <w:tcPr>
            <w:tcW w:w="2879" w:type="pct"/>
            <w:gridSpan w:val="2"/>
            <w:tcBorders>
              <w:top w:val="single" w:color="auto" w:sz="4" w:space="0"/>
              <w:bottom w:val="single" w:color="auto" w:sz="4" w:space="0"/>
            </w:tcBorders>
            <w:shd w:val="clear" w:color="auto" w:fill="auto"/>
            <w:vAlign w:val="center"/>
          </w:tcPr>
          <w:p w14:paraId="6931357D">
            <w:pPr>
              <w:spacing w:line="240" w:lineRule="exact"/>
              <w:rPr>
                <w:sz w:val="20"/>
                <w:szCs w:val="20"/>
                <w:lang w:val="en-US"/>
              </w:rPr>
            </w:pPr>
            <w:r>
              <w:rPr>
                <w:rFonts w:hint="eastAsia"/>
                <w:sz w:val="20"/>
                <w:szCs w:val="20"/>
              </w:rPr>
              <w:t>砂浆搅拌机安全操作规程</w:t>
            </w:r>
          </w:p>
        </w:tc>
        <w:tc>
          <w:tcPr>
            <w:tcW w:w="907" w:type="pct"/>
            <w:tcBorders>
              <w:top w:val="single" w:color="auto" w:sz="4" w:space="0"/>
              <w:bottom w:val="single" w:color="auto" w:sz="4" w:space="0"/>
            </w:tcBorders>
            <w:shd w:val="clear" w:color="auto" w:fill="auto"/>
            <w:vAlign w:val="center"/>
          </w:tcPr>
          <w:p w14:paraId="7B2D93B6">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5660ED01">
            <w:pPr>
              <w:spacing w:line="240" w:lineRule="exact"/>
              <w:jc w:val="center"/>
              <w:rPr>
                <w:sz w:val="20"/>
                <w:szCs w:val="20"/>
                <w:lang w:val="en-US"/>
              </w:rPr>
            </w:pPr>
          </w:p>
        </w:tc>
      </w:tr>
      <w:tr w14:paraId="5D398F3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4561840E">
            <w:pPr>
              <w:spacing w:line="240" w:lineRule="exact"/>
              <w:jc w:val="center"/>
              <w:rPr>
                <w:sz w:val="20"/>
                <w:szCs w:val="20"/>
                <w:lang w:val="en-US"/>
              </w:rPr>
            </w:pPr>
            <w:r>
              <w:rPr>
                <w:rFonts w:hint="eastAsia" w:ascii="Times New Roman" w:hAnsi="Times New Roman"/>
                <w:sz w:val="20"/>
                <w:szCs w:val="20"/>
                <w:lang w:val="en-US"/>
              </w:rPr>
              <w:t>8</w:t>
            </w:r>
          </w:p>
        </w:tc>
        <w:tc>
          <w:tcPr>
            <w:tcW w:w="2879" w:type="pct"/>
            <w:gridSpan w:val="2"/>
            <w:tcBorders>
              <w:top w:val="single" w:color="auto" w:sz="4" w:space="0"/>
              <w:bottom w:val="single" w:color="auto" w:sz="4" w:space="0"/>
            </w:tcBorders>
            <w:shd w:val="clear" w:color="auto" w:fill="auto"/>
            <w:vAlign w:val="center"/>
          </w:tcPr>
          <w:p w14:paraId="11739D47">
            <w:pPr>
              <w:spacing w:line="240" w:lineRule="exact"/>
              <w:rPr>
                <w:sz w:val="20"/>
                <w:szCs w:val="20"/>
                <w:lang w:val="en-US"/>
              </w:rPr>
            </w:pPr>
            <w:r>
              <w:rPr>
                <w:rFonts w:hint="eastAsia"/>
                <w:sz w:val="20"/>
                <w:szCs w:val="20"/>
              </w:rPr>
              <w:t>混凝土泵安全操作规程</w:t>
            </w:r>
          </w:p>
        </w:tc>
        <w:tc>
          <w:tcPr>
            <w:tcW w:w="907" w:type="pct"/>
            <w:tcBorders>
              <w:top w:val="single" w:color="auto" w:sz="4" w:space="0"/>
              <w:bottom w:val="single" w:color="auto" w:sz="4" w:space="0"/>
            </w:tcBorders>
            <w:shd w:val="clear" w:color="auto" w:fill="auto"/>
            <w:vAlign w:val="center"/>
          </w:tcPr>
          <w:p w14:paraId="16D255C6">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314FAE83">
            <w:pPr>
              <w:spacing w:line="240" w:lineRule="exact"/>
              <w:jc w:val="center"/>
              <w:rPr>
                <w:sz w:val="20"/>
                <w:szCs w:val="20"/>
                <w:lang w:val="en-US"/>
              </w:rPr>
            </w:pPr>
          </w:p>
        </w:tc>
      </w:tr>
      <w:tr w14:paraId="0F90347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7FB861F1">
            <w:pPr>
              <w:spacing w:line="240" w:lineRule="exact"/>
              <w:jc w:val="center"/>
              <w:rPr>
                <w:sz w:val="20"/>
                <w:szCs w:val="20"/>
                <w:lang w:val="en-US"/>
              </w:rPr>
            </w:pPr>
            <w:r>
              <w:rPr>
                <w:rFonts w:hint="eastAsia" w:ascii="Times New Roman" w:hAnsi="Times New Roman"/>
                <w:sz w:val="20"/>
                <w:szCs w:val="20"/>
                <w:lang w:val="en-US"/>
              </w:rPr>
              <w:t>9</w:t>
            </w:r>
          </w:p>
        </w:tc>
        <w:tc>
          <w:tcPr>
            <w:tcW w:w="2879" w:type="pct"/>
            <w:gridSpan w:val="2"/>
            <w:tcBorders>
              <w:top w:val="single" w:color="auto" w:sz="4" w:space="0"/>
              <w:bottom w:val="single" w:color="auto" w:sz="4" w:space="0"/>
            </w:tcBorders>
            <w:shd w:val="clear" w:color="auto" w:fill="auto"/>
            <w:vAlign w:val="center"/>
          </w:tcPr>
          <w:p w14:paraId="46E1D636">
            <w:pPr>
              <w:spacing w:line="240" w:lineRule="exact"/>
              <w:rPr>
                <w:sz w:val="20"/>
                <w:szCs w:val="20"/>
              </w:rPr>
            </w:pPr>
            <w:r>
              <w:rPr>
                <w:rFonts w:hint="eastAsia"/>
                <w:sz w:val="20"/>
                <w:szCs w:val="20"/>
              </w:rPr>
              <w:t>混凝土布料机安全操作规程</w:t>
            </w:r>
          </w:p>
        </w:tc>
        <w:tc>
          <w:tcPr>
            <w:tcW w:w="907" w:type="pct"/>
            <w:tcBorders>
              <w:top w:val="single" w:color="auto" w:sz="4" w:space="0"/>
              <w:bottom w:val="single" w:color="auto" w:sz="4" w:space="0"/>
            </w:tcBorders>
            <w:shd w:val="clear" w:color="auto" w:fill="auto"/>
            <w:vAlign w:val="center"/>
          </w:tcPr>
          <w:p w14:paraId="155F7211">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57C028DE">
            <w:pPr>
              <w:spacing w:line="240" w:lineRule="exact"/>
              <w:jc w:val="center"/>
              <w:rPr>
                <w:sz w:val="20"/>
                <w:szCs w:val="20"/>
                <w:lang w:val="en-US"/>
              </w:rPr>
            </w:pPr>
          </w:p>
        </w:tc>
      </w:tr>
      <w:tr w14:paraId="14C203E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29702731">
            <w:pPr>
              <w:spacing w:line="240" w:lineRule="exact"/>
              <w:jc w:val="center"/>
              <w:rPr>
                <w:sz w:val="20"/>
                <w:szCs w:val="20"/>
                <w:lang w:val="en-US"/>
              </w:rPr>
            </w:pPr>
            <w:r>
              <w:rPr>
                <w:rFonts w:hint="eastAsia" w:ascii="Times New Roman" w:hAnsi="Times New Roman"/>
                <w:sz w:val="20"/>
                <w:szCs w:val="20"/>
                <w:lang w:val="en-US"/>
              </w:rPr>
              <w:t>10</w:t>
            </w:r>
          </w:p>
        </w:tc>
        <w:tc>
          <w:tcPr>
            <w:tcW w:w="2879" w:type="pct"/>
            <w:gridSpan w:val="2"/>
            <w:tcBorders>
              <w:top w:val="single" w:color="auto" w:sz="4" w:space="0"/>
              <w:bottom w:val="single" w:color="auto" w:sz="4" w:space="0"/>
            </w:tcBorders>
            <w:shd w:val="clear" w:color="auto" w:fill="auto"/>
            <w:vAlign w:val="center"/>
          </w:tcPr>
          <w:p w14:paraId="153BFD41">
            <w:pPr>
              <w:spacing w:line="240" w:lineRule="exact"/>
              <w:rPr>
                <w:sz w:val="20"/>
                <w:szCs w:val="20"/>
              </w:rPr>
            </w:pPr>
            <w:r>
              <w:rPr>
                <w:rFonts w:hint="eastAsia"/>
                <w:sz w:val="20"/>
                <w:szCs w:val="20"/>
              </w:rPr>
              <w:t>钢筋弯曲机</w:t>
            </w:r>
          </w:p>
        </w:tc>
        <w:tc>
          <w:tcPr>
            <w:tcW w:w="907" w:type="pct"/>
            <w:tcBorders>
              <w:top w:val="single" w:color="auto" w:sz="4" w:space="0"/>
              <w:bottom w:val="single" w:color="auto" w:sz="4" w:space="0"/>
            </w:tcBorders>
            <w:shd w:val="clear" w:color="auto" w:fill="auto"/>
            <w:vAlign w:val="center"/>
          </w:tcPr>
          <w:p w14:paraId="50FA9CFF">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7E315946">
            <w:pPr>
              <w:spacing w:line="240" w:lineRule="exact"/>
              <w:jc w:val="center"/>
              <w:rPr>
                <w:sz w:val="20"/>
                <w:szCs w:val="20"/>
                <w:lang w:val="en-US"/>
              </w:rPr>
            </w:pPr>
          </w:p>
        </w:tc>
      </w:tr>
      <w:tr w14:paraId="76707EF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123C426F">
            <w:pPr>
              <w:spacing w:line="240" w:lineRule="exact"/>
              <w:jc w:val="center"/>
              <w:rPr>
                <w:sz w:val="20"/>
                <w:szCs w:val="20"/>
                <w:lang w:val="en-US"/>
              </w:rPr>
            </w:pPr>
            <w:r>
              <w:rPr>
                <w:rFonts w:hint="eastAsia" w:ascii="Times New Roman" w:hAnsi="Times New Roman"/>
                <w:sz w:val="20"/>
                <w:szCs w:val="20"/>
                <w:lang w:val="en-US"/>
              </w:rPr>
              <w:t>11</w:t>
            </w:r>
          </w:p>
        </w:tc>
        <w:tc>
          <w:tcPr>
            <w:tcW w:w="2879" w:type="pct"/>
            <w:gridSpan w:val="2"/>
            <w:tcBorders>
              <w:top w:val="single" w:color="auto" w:sz="4" w:space="0"/>
              <w:bottom w:val="single" w:color="auto" w:sz="4" w:space="0"/>
            </w:tcBorders>
            <w:shd w:val="clear" w:color="auto" w:fill="auto"/>
            <w:vAlign w:val="center"/>
          </w:tcPr>
          <w:p w14:paraId="3D44FB3F">
            <w:pPr>
              <w:spacing w:line="240" w:lineRule="exact"/>
              <w:rPr>
                <w:sz w:val="20"/>
                <w:szCs w:val="20"/>
              </w:rPr>
            </w:pPr>
            <w:r>
              <w:rPr>
                <w:rFonts w:hint="eastAsia"/>
                <w:sz w:val="20"/>
                <w:szCs w:val="20"/>
              </w:rPr>
              <w:t>钢筋切断机</w:t>
            </w:r>
          </w:p>
        </w:tc>
        <w:tc>
          <w:tcPr>
            <w:tcW w:w="907" w:type="pct"/>
            <w:tcBorders>
              <w:top w:val="single" w:color="auto" w:sz="4" w:space="0"/>
              <w:bottom w:val="single" w:color="auto" w:sz="4" w:space="0"/>
            </w:tcBorders>
            <w:shd w:val="clear" w:color="auto" w:fill="auto"/>
            <w:vAlign w:val="center"/>
          </w:tcPr>
          <w:p w14:paraId="278B3DE1">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31208D68">
            <w:pPr>
              <w:spacing w:line="240" w:lineRule="exact"/>
              <w:jc w:val="center"/>
              <w:rPr>
                <w:sz w:val="20"/>
                <w:szCs w:val="20"/>
                <w:lang w:val="en-US"/>
              </w:rPr>
            </w:pPr>
          </w:p>
        </w:tc>
      </w:tr>
      <w:tr w14:paraId="4CBA7D4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233DA282">
            <w:pPr>
              <w:spacing w:line="240" w:lineRule="exact"/>
              <w:jc w:val="center"/>
              <w:rPr>
                <w:sz w:val="20"/>
                <w:szCs w:val="20"/>
                <w:lang w:val="en-US"/>
              </w:rPr>
            </w:pPr>
            <w:r>
              <w:rPr>
                <w:rFonts w:hint="eastAsia" w:ascii="Times New Roman" w:hAnsi="Times New Roman"/>
                <w:sz w:val="20"/>
                <w:szCs w:val="20"/>
                <w:lang w:val="en-US"/>
              </w:rPr>
              <w:t>12</w:t>
            </w:r>
          </w:p>
        </w:tc>
        <w:tc>
          <w:tcPr>
            <w:tcW w:w="2879" w:type="pct"/>
            <w:gridSpan w:val="2"/>
            <w:tcBorders>
              <w:top w:val="single" w:color="auto" w:sz="4" w:space="0"/>
              <w:bottom w:val="single" w:color="auto" w:sz="4" w:space="0"/>
            </w:tcBorders>
            <w:shd w:val="clear" w:color="auto" w:fill="auto"/>
            <w:vAlign w:val="center"/>
          </w:tcPr>
          <w:p w14:paraId="0D8CCBA2">
            <w:pPr>
              <w:spacing w:line="240" w:lineRule="exact"/>
              <w:rPr>
                <w:sz w:val="20"/>
                <w:szCs w:val="20"/>
              </w:rPr>
            </w:pPr>
            <w:r>
              <w:rPr>
                <w:rFonts w:hint="eastAsia"/>
                <w:sz w:val="20"/>
                <w:szCs w:val="20"/>
              </w:rPr>
              <w:t>钢筋弯箍机</w:t>
            </w:r>
          </w:p>
        </w:tc>
        <w:tc>
          <w:tcPr>
            <w:tcW w:w="907" w:type="pct"/>
            <w:tcBorders>
              <w:top w:val="single" w:color="auto" w:sz="4" w:space="0"/>
              <w:bottom w:val="single" w:color="auto" w:sz="4" w:space="0"/>
            </w:tcBorders>
            <w:shd w:val="clear" w:color="auto" w:fill="auto"/>
            <w:vAlign w:val="center"/>
          </w:tcPr>
          <w:p w14:paraId="5EA3C077">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5D48F908">
            <w:pPr>
              <w:spacing w:line="240" w:lineRule="exact"/>
              <w:jc w:val="center"/>
              <w:rPr>
                <w:sz w:val="20"/>
                <w:szCs w:val="20"/>
                <w:lang w:val="en-US"/>
              </w:rPr>
            </w:pPr>
          </w:p>
        </w:tc>
      </w:tr>
      <w:tr w14:paraId="16C1486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7F0CC1D9">
            <w:pPr>
              <w:spacing w:line="240" w:lineRule="exact"/>
              <w:jc w:val="center"/>
              <w:rPr>
                <w:sz w:val="20"/>
                <w:szCs w:val="20"/>
                <w:lang w:val="en-US"/>
              </w:rPr>
            </w:pPr>
            <w:r>
              <w:rPr>
                <w:rFonts w:hint="eastAsia" w:ascii="Times New Roman" w:hAnsi="Times New Roman"/>
                <w:sz w:val="20"/>
                <w:szCs w:val="20"/>
                <w:lang w:val="en-US"/>
              </w:rPr>
              <w:t>13</w:t>
            </w:r>
          </w:p>
        </w:tc>
        <w:tc>
          <w:tcPr>
            <w:tcW w:w="2879" w:type="pct"/>
            <w:gridSpan w:val="2"/>
            <w:tcBorders>
              <w:top w:val="single" w:color="auto" w:sz="4" w:space="0"/>
              <w:bottom w:val="single" w:color="auto" w:sz="4" w:space="0"/>
            </w:tcBorders>
            <w:shd w:val="clear" w:color="auto" w:fill="auto"/>
            <w:vAlign w:val="center"/>
          </w:tcPr>
          <w:p w14:paraId="220B4610">
            <w:pPr>
              <w:spacing w:line="240" w:lineRule="exact"/>
              <w:rPr>
                <w:sz w:val="20"/>
                <w:szCs w:val="20"/>
              </w:rPr>
            </w:pPr>
            <w:r>
              <w:rPr>
                <w:rFonts w:hint="eastAsia"/>
                <w:sz w:val="20"/>
                <w:szCs w:val="20"/>
              </w:rPr>
              <w:t>钢筋调直机</w:t>
            </w:r>
          </w:p>
        </w:tc>
        <w:tc>
          <w:tcPr>
            <w:tcW w:w="907" w:type="pct"/>
            <w:tcBorders>
              <w:top w:val="single" w:color="auto" w:sz="4" w:space="0"/>
              <w:bottom w:val="single" w:color="auto" w:sz="4" w:space="0"/>
            </w:tcBorders>
            <w:shd w:val="clear" w:color="auto" w:fill="auto"/>
            <w:vAlign w:val="center"/>
          </w:tcPr>
          <w:p w14:paraId="62A0F2CE">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7577BB1E">
            <w:pPr>
              <w:spacing w:line="240" w:lineRule="exact"/>
              <w:jc w:val="center"/>
              <w:rPr>
                <w:sz w:val="20"/>
                <w:szCs w:val="20"/>
                <w:lang w:val="en-US"/>
              </w:rPr>
            </w:pPr>
          </w:p>
        </w:tc>
      </w:tr>
      <w:tr w14:paraId="47D8CBF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33C587A8">
            <w:pPr>
              <w:spacing w:line="240" w:lineRule="exact"/>
              <w:jc w:val="center"/>
              <w:rPr>
                <w:sz w:val="20"/>
                <w:szCs w:val="20"/>
                <w:lang w:val="en-US"/>
              </w:rPr>
            </w:pPr>
            <w:r>
              <w:rPr>
                <w:rFonts w:hint="eastAsia" w:ascii="Times New Roman" w:hAnsi="Times New Roman"/>
                <w:sz w:val="20"/>
                <w:szCs w:val="20"/>
                <w:lang w:val="en-US"/>
              </w:rPr>
              <w:t>14</w:t>
            </w:r>
          </w:p>
        </w:tc>
        <w:tc>
          <w:tcPr>
            <w:tcW w:w="2879" w:type="pct"/>
            <w:gridSpan w:val="2"/>
            <w:tcBorders>
              <w:top w:val="single" w:color="auto" w:sz="4" w:space="0"/>
              <w:bottom w:val="single" w:color="auto" w:sz="4" w:space="0"/>
            </w:tcBorders>
            <w:shd w:val="clear" w:color="auto" w:fill="auto"/>
            <w:vAlign w:val="center"/>
          </w:tcPr>
          <w:p w14:paraId="766B99CA">
            <w:pPr>
              <w:spacing w:line="240" w:lineRule="exact"/>
              <w:rPr>
                <w:sz w:val="20"/>
                <w:szCs w:val="20"/>
              </w:rPr>
            </w:pPr>
            <w:r>
              <w:rPr>
                <w:rFonts w:hint="eastAsia"/>
                <w:sz w:val="20"/>
                <w:szCs w:val="20"/>
              </w:rPr>
              <w:t>卧式锯床</w:t>
            </w:r>
          </w:p>
        </w:tc>
        <w:tc>
          <w:tcPr>
            <w:tcW w:w="907" w:type="pct"/>
            <w:tcBorders>
              <w:top w:val="single" w:color="auto" w:sz="4" w:space="0"/>
              <w:bottom w:val="single" w:color="auto" w:sz="4" w:space="0"/>
            </w:tcBorders>
            <w:shd w:val="clear" w:color="auto" w:fill="auto"/>
            <w:vAlign w:val="center"/>
          </w:tcPr>
          <w:p w14:paraId="1C88229D">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2E73E50D">
            <w:pPr>
              <w:spacing w:line="240" w:lineRule="exact"/>
              <w:jc w:val="center"/>
              <w:rPr>
                <w:sz w:val="20"/>
                <w:szCs w:val="20"/>
                <w:lang w:val="en-US"/>
              </w:rPr>
            </w:pPr>
          </w:p>
        </w:tc>
      </w:tr>
      <w:tr w14:paraId="6403886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7F67261B">
            <w:pPr>
              <w:spacing w:line="240" w:lineRule="exact"/>
              <w:jc w:val="center"/>
              <w:rPr>
                <w:sz w:val="20"/>
                <w:szCs w:val="20"/>
                <w:lang w:val="en-US"/>
              </w:rPr>
            </w:pPr>
            <w:r>
              <w:rPr>
                <w:rFonts w:hint="eastAsia" w:ascii="Times New Roman" w:hAnsi="Times New Roman"/>
                <w:sz w:val="20"/>
                <w:szCs w:val="20"/>
                <w:lang w:val="en-US"/>
              </w:rPr>
              <w:t>15</w:t>
            </w:r>
          </w:p>
        </w:tc>
        <w:tc>
          <w:tcPr>
            <w:tcW w:w="2879" w:type="pct"/>
            <w:gridSpan w:val="2"/>
            <w:tcBorders>
              <w:top w:val="single" w:color="auto" w:sz="4" w:space="0"/>
              <w:bottom w:val="single" w:color="auto" w:sz="4" w:space="0"/>
            </w:tcBorders>
            <w:shd w:val="clear" w:color="auto" w:fill="auto"/>
            <w:vAlign w:val="center"/>
          </w:tcPr>
          <w:p w14:paraId="5A540647">
            <w:pPr>
              <w:spacing w:line="240" w:lineRule="exact"/>
              <w:rPr>
                <w:sz w:val="20"/>
                <w:szCs w:val="20"/>
                <w:lang w:val="en-US"/>
              </w:rPr>
            </w:pPr>
            <w:r>
              <w:rPr>
                <w:rFonts w:hint="eastAsia"/>
                <w:sz w:val="20"/>
                <w:szCs w:val="20"/>
                <w:lang w:val="en-US"/>
              </w:rPr>
              <w:t>其他</w:t>
            </w:r>
          </w:p>
        </w:tc>
        <w:tc>
          <w:tcPr>
            <w:tcW w:w="907" w:type="pct"/>
            <w:tcBorders>
              <w:top w:val="single" w:color="auto" w:sz="4" w:space="0"/>
              <w:bottom w:val="single" w:color="auto" w:sz="4" w:space="0"/>
            </w:tcBorders>
            <w:shd w:val="clear" w:color="auto" w:fill="auto"/>
            <w:vAlign w:val="center"/>
          </w:tcPr>
          <w:p w14:paraId="2D3B6ED0">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2FBC5093">
            <w:pPr>
              <w:spacing w:line="240" w:lineRule="exact"/>
              <w:jc w:val="center"/>
              <w:rPr>
                <w:sz w:val="20"/>
                <w:szCs w:val="20"/>
                <w:lang w:val="en-US"/>
              </w:rPr>
            </w:pPr>
          </w:p>
        </w:tc>
      </w:tr>
      <w:tr w14:paraId="33DDFD8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5000" w:type="pct"/>
            <w:gridSpan w:val="5"/>
            <w:tcBorders>
              <w:top w:val="single" w:color="auto" w:sz="4" w:space="0"/>
              <w:left w:val="single" w:color="auto" w:sz="8" w:space="0"/>
              <w:bottom w:val="single" w:color="auto" w:sz="4" w:space="0"/>
              <w:right w:val="single" w:color="auto" w:sz="8" w:space="0"/>
            </w:tcBorders>
            <w:shd w:val="clear" w:color="auto" w:fill="auto"/>
            <w:vAlign w:val="center"/>
          </w:tcPr>
          <w:p w14:paraId="182AA5C8">
            <w:pPr>
              <w:spacing w:line="240" w:lineRule="exact"/>
              <w:jc w:val="center"/>
              <w:rPr>
                <w:sz w:val="20"/>
                <w:szCs w:val="20"/>
                <w:lang w:val="en-US"/>
              </w:rPr>
            </w:pPr>
            <w:r>
              <w:rPr>
                <w:rFonts w:hint="eastAsia"/>
                <w:sz w:val="20"/>
                <w:szCs w:val="20"/>
                <w:lang w:val="en-US"/>
              </w:rPr>
              <w:t>二、特种设备</w:t>
            </w:r>
          </w:p>
        </w:tc>
      </w:tr>
      <w:tr w14:paraId="198A146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7249DF39">
            <w:pPr>
              <w:spacing w:line="240" w:lineRule="exact"/>
              <w:jc w:val="center"/>
              <w:rPr>
                <w:sz w:val="20"/>
                <w:szCs w:val="20"/>
                <w:lang w:val="en-US"/>
              </w:rPr>
            </w:pPr>
            <w:r>
              <w:rPr>
                <w:rFonts w:hint="eastAsia" w:ascii="Times New Roman" w:hAnsi="Times New Roman"/>
                <w:sz w:val="20"/>
                <w:szCs w:val="20"/>
                <w:lang w:val="en-US"/>
              </w:rPr>
              <w:t>1</w:t>
            </w:r>
          </w:p>
        </w:tc>
        <w:tc>
          <w:tcPr>
            <w:tcW w:w="2879" w:type="pct"/>
            <w:gridSpan w:val="2"/>
            <w:tcBorders>
              <w:top w:val="single" w:color="auto" w:sz="4" w:space="0"/>
              <w:bottom w:val="single" w:color="auto" w:sz="4" w:space="0"/>
            </w:tcBorders>
            <w:shd w:val="clear" w:color="auto" w:fill="auto"/>
            <w:vAlign w:val="center"/>
          </w:tcPr>
          <w:p w14:paraId="0BAA355B">
            <w:pPr>
              <w:spacing w:line="240" w:lineRule="exact"/>
              <w:rPr>
                <w:sz w:val="20"/>
                <w:szCs w:val="20"/>
                <w:lang w:val="en-US"/>
              </w:rPr>
            </w:pPr>
            <w:r>
              <w:rPr>
                <w:rFonts w:hint="eastAsia"/>
                <w:sz w:val="20"/>
                <w:szCs w:val="20"/>
              </w:rPr>
              <w:t>卷扬机安全操作规程</w:t>
            </w:r>
          </w:p>
        </w:tc>
        <w:tc>
          <w:tcPr>
            <w:tcW w:w="907" w:type="pct"/>
            <w:tcBorders>
              <w:top w:val="single" w:color="auto" w:sz="4" w:space="0"/>
              <w:bottom w:val="single" w:color="auto" w:sz="4" w:space="0"/>
            </w:tcBorders>
            <w:shd w:val="clear" w:color="auto" w:fill="auto"/>
            <w:vAlign w:val="center"/>
          </w:tcPr>
          <w:p w14:paraId="1CC21C2F">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04EB428A">
            <w:pPr>
              <w:spacing w:line="240" w:lineRule="exact"/>
              <w:jc w:val="center"/>
              <w:rPr>
                <w:sz w:val="20"/>
                <w:szCs w:val="20"/>
                <w:lang w:val="en-US"/>
              </w:rPr>
            </w:pPr>
          </w:p>
        </w:tc>
      </w:tr>
      <w:tr w14:paraId="5802036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58016EB3">
            <w:pPr>
              <w:spacing w:line="240" w:lineRule="exact"/>
              <w:jc w:val="center"/>
              <w:rPr>
                <w:sz w:val="20"/>
                <w:szCs w:val="20"/>
                <w:lang w:val="en-US"/>
              </w:rPr>
            </w:pPr>
            <w:r>
              <w:rPr>
                <w:rFonts w:hint="eastAsia" w:ascii="Times New Roman" w:hAnsi="Times New Roman"/>
                <w:sz w:val="20"/>
                <w:szCs w:val="20"/>
                <w:lang w:val="en-US"/>
              </w:rPr>
              <w:t>2</w:t>
            </w:r>
          </w:p>
        </w:tc>
        <w:tc>
          <w:tcPr>
            <w:tcW w:w="2879" w:type="pct"/>
            <w:gridSpan w:val="2"/>
            <w:tcBorders>
              <w:top w:val="single" w:color="auto" w:sz="4" w:space="0"/>
              <w:bottom w:val="single" w:color="auto" w:sz="4" w:space="0"/>
            </w:tcBorders>
            <w:shd w:val="clear" w:color="auto" w:fill="auto"/>
            <w:vAlign w:val="center"/>
          </w:tcPr>
          <w:p w14:paraId="384AD2EA">
            <w:pPr>
              <w:spacing w:line="240" w:lineRule="exact"/>
              <w:rPr>
                <w:sz w:val="20"/>
                <w:szCs w:val="20"/>
                <w:lang w:val="en-US"/>
              </w:rPr>
            </w:pPr>
            <w:r>
              <w:rPr>
                <w:rFonts w:hint="eastAsia"/>
                <w:sz w:val="20"/>
                <w:szCs w:val="20"/>
              </w:rPr>
              <w:t>塔式起重机安全操作规程</w:t>
            </w:r>
          </w:p>
        </w:tc>
        <w:tc>
          <w:tcPr>
            <w:tcW w:w="907" w:type="pct"/>
            <w:tcBorders>
              <w:top w:val="single" w:color="auto" w:sz="4" w:space="0"/>
              <w:bottom w:val="single" w:color="auto" w:sz="4" w:space="0"/>
            </w:tcBorders>
            <w:shd w:val="clear" w:color="auto" w:fill="auto"/>
            <w:vAlign w:val="center"/>
          </w:tcPr>
          <w:p w14:paraId="6CAB6A05">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7E39720B">
            <w:pPr>
              <w:spacing w:line="240" w:lineRule="exact"/>
              <w:jc w:val="center"/>
              <w:rPr>
                <w:sz w:val="20"/>
                <w:szCs w:val="20"/>
                <w:lang w:val="en-US"/>
              </w:rPr>
            </w:pPr>
          </w:p>
        </w:tc>
      </w:tr>
      <w:tr w14:paraId="623D821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51807C80">
            <w:pPr>
              <w:spacing w:line="240" w:lineRule="exact"/>
              <w:jc w:val="center"/>
              <w:rPr>
                <w:sz w:val="20"/>
                <w:szCs w:val="20"/>
                <w:lang w:val="en-US"/>
              </w:rPr>
            </w:pPr>
            <w:r>
              <w:rPr>
                <w:rFonts w:hint="eastAsia" w:ascii="Times New Roman" w:hAnsi="Times New Roman"/>
                <w:sz w:val="20"/>
                <w:szCs w:val="20"/>
                <w:lang w:val="en-US"/>
              </w:rPr>
              <w:t>3</w:t>
            </w:r>
          </w:p>
        </w:tc>
        <w:tc>
          <w:tcPr>
            <w:tcW w:w="2879" w:type="pct"/>
            <w:gridSpan w:val="2"/>
            <w:tcBorders>
              <w:top w:val="single" w:color="auto" w:sz="4" w:space="0"/>
              <w:bottom w:val="single" w:color="auto" w:sz="4" w:space="0"/>
            </w:tcBorders>
            <w:shd w:val="clear" w:color="auto" w:fill="auto"/>
            <w:vAlign w:val="center"/>
          </w:tcPr>
          <w:p w14:paraId="454CC80E">
            <w:pPr>
              <w:spacing w:line="240" w:lineRule="exact"/>
              <w:rPr>
                <w:sz w:val="20"/>
                <w:szCs w:val="20"/>
                <w:lang w:val="en-US"/>
              </w:rPr>
            </w:pPr>
            <w:r>
              <w:rPr>
                <w:rFonts w:hint="eastAsia"/>
                <w:sz w:val="20"/>
                <w:szCs w:val="20"/>
              </w:rPr>
              <w:t>汽车、轮胎式起重机安全操作规程</w:t>
            </w:r>
          </w:p>
        </w:tc>
        <w:tc>
          <w:tcPr>
            <w:tcW w:w="907" w:type="pct"/>
            <w:tcBorders>
              <w:top w:val="single" w:color="auto" w:sz="4" w:space="0"/>
              <w:bottom w:val="single" w:color="auto" w:sz="4" w:space="0"/>
            </w:tcBorders>
            <w:shd w:val="clear" w:color="auto" w:fill="auto"/>
            <w:vAlign w:val="center"/>
          </w:tcPr>
          <w:p w14:paraId="6741C775">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74BA96B7">
            <w:pPr>
              <w:spacing w:line="240" w:lineRule="exact"/>
              <w:jc w:val="center"/>
              <w:rPr>
                <w:sz w:val="20"/>
                <w:szCs w:val="20"/>
                <w:lang w:val="en-US"/>
              </w:rPr>
            </w:pPr>
          </w:p>
        </w:tc>
      </w:tr>
      <w:tr w14:paraId="184ACBD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4AE33C9B">
            <w:pPr>
              <w:spacing w:line="240" w:lineRule="exact"/>
              <w:jc w:val="center"/>
              <w:rPr>
                <w:sz w:val="20"/>
                <w:szCs w:val="20"/>
                <w:lang w:val="en-US"/>
              </w:rPr>
            </w:pPr>
            <w:r>
              <w:rPr>
                <w:rFonts w:hint="eastAsia" w:ascii="Times New Roman" w:hAnsi="Times New Roman"/>
                <w:sz w:val="20"/>
                <w:szCs w:val="20"/>
                <w:lang w:val="en-US"/>
              </w:rPr>
              <w:t>4</w:t>
            </w:r>
          </w:p>
        </w:tc>
        <w:tc>
          <w:tcPr>
            <w:tcW w:w="2879" w:type="pct"/>
            <w:gridSpan w:val="2"/>
            <w:tcBorders>
              <w:top w:val="single" w:color="auto" w:sz="4" w:space="0"/>
              <w:bottom w:val="single" w:color="auto" w:sz="4" w:space="0"/>
            </w:tcBorders>
            <w:shd w:val="clear" w:color="auto" w:fill="auto"/>
            <w:vAlign w:val="center"/>
          </w:tcPr>
          <w:p w14:paraId="04626A30">
            <w:pPr>
              <w:spacing w:line="240" w:lineRule="exact"/>
              <w:rPr>
                <w:sz w:val="20"/>
                <w:szCs w:val="20"/>
                <w:lang w:val="en-US"/>
              </w:rPr>
            </w:pPr>
            <w:r>
              <w:rPr>
                <w:rFonts w:hint="eastAsia"/>
                <w:sz w:val="20"/>
                <w:szCs w:val="20"/>
              </w:rPr>
              <w:t>门式、桥式起重机与电动葫芦安全操作规程</w:t>
            </w:r>
          </w:p>
        </w:tc>
        <w:tc>
          <w:tcPr>
            <w:tcW w:w="907" w:type="pct"/>
            <w:tcBorders>
              <w:top w:val="single" w:color="auto" w:sz="4" w:space="0"/>
              <w:bottom w:val="single" w:color="auto" w:sz="4" w:space="0"/>
            </w:tcBorders>
            <w:shd w:val="clear" w:color="auto" w:fill="auto"/>
            <w:vAlign w:val="center"/>
          </w:tcPr>
          <w:p w14:paraId="3FA79DAE">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161D1556">
            <w:pPr>
              <w:spacing w:line="240" w:lineRule="exact"/>
              <w:jc w:val="center"/>
              <w:rPr>
                <w:sz w:val="20"/>
                <w:szCs w:val="20"/>
                <w:lang w:val="en-US"/>
              </w:rPr>
            </w:pPr>
          </w:p>
        </w:tc>
      </w:tr>
      <w:tr w14:paraId="7180B77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170260DD">
            <w:pPr>
              <w:spacing w:line="240" w:lineRule="exact"/>
              <w:jc w:val="center"/>
              <w:rPr>
                <w:sz w:val="20"/>
                <w:szCs w:val="20"/>
                <w:lang w:val="en-US"/>
              </w:rPr>
            </w:pPr>
            <w:r>
              <w:rPr>
                <w:rFonts w:hint="eastAsia" w:ascii="Times New Roman" w:hAnsi="Times New Roman"/>
                <w:sz w:val="20"/>
                <w:szCs w:val="20"/>
                <w:lang w:val="en-US"/>
              </w:rPr>
              <w:t>5</w:t>
            </w:r>
          </w:p>
        </w:tc>
        <w:tc>
          <w:tcPr>
            <w:tcW w:w="2879" w:type="pct"/>
            <w:gridSpan w:val="2"/>
            <w:tcBorders>
              <w:top w:val="single" w:color="auto" w:sz="4" w:space="0"/>
              <w:bottom w:val="single" w:color="auto" w:sz="4" w:space="0"/>
            </w:tcBorders>
            <w:shd w:val="clear" w:color="auto" w:fill="auto"/>
            <w:vAlign w:val="center"/>
          </w:tcPr>
          <w:p w14:paraId="64D2D4EE">
            <w:pPr>
              <w:spacing w:line="240" w:lineRule="exact"/>
              <w:rPr>
                <w:sz w:val="20"/>
                <w:szCs w:val="20"/>
                <w:lang w:val="en-US"/>
              </w:rPr>
            </w:pPr>
            <w:r>
              <w:rPr>
                <w:rFonts w:hint="eastAsia"/>
                <w:sz w:val="20"/>
                <w:szCs w:val="20"/>
              </w:rPr>
              <w:t>架桥机安全操作规程</w:t>
            </w:r>
          </w:p>
        </w:tc>
        <w:tc>
          <w:tcPr>
            <w:tcW w:w="907" w:type="pct"/>
            <w:tcBorders>
              <w:top w:val="single" w:color="auto" w:sz="4" w:space="0"/>
              <w:bottom w:val="single" w:color="auto" w:sz="4" w:space="0"/>
            </w:tcBorders>
            <w:shd w:val="clear" w:color="auto" w:fill="auto"/>
            <w:vAlign w:val="center"/>
          </w:tcPr>
          <w:p w14:paraId="192B591C">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786D4A7A">
            <w:pPr>
              <w:spacing w:line="240" w:lineRule="exact"/>
              <w:jc w:val="center"/>
              <w:rPr>
                <w:sz w:val="20"/>
                <w:szCs w:val="20"/>
                <w:lang w:val="en-US"/>
              </w:rPr>
            </w:pPr>
          </w:p>
        </w:tc>
      </w:tr>
      <w:tr w14:paraId="47B539E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0CC90DB6">
            <w:pPr>
              <w:spacing w:line="240" w:lineRule="exact"/>
              <w:jc w:val="center"/>
              <w:rPr>
                <w:sz w:val="20"/>
                <w:szCs w:val="20"/>
                <w:lang w:val="en-US"/>
              </w:rPr>
            </w:pPr>
            <w:r>
              <w:rPr>
                <w:rFonts w:hint="eastAsia" w:ascii="Times New Roman" w:hAnsi="Times New Roman"/>
                <w:sz w:val="20"/>
                <w:szCs w:val="20"/>
                <w:lang w:val="en-US"/>
              </w:rPr>
              <w:t>6</w:t>
            </w:r>
          </w:p>
        </w:tc>
        <w:tc>
          <w:tcPr>
            <w:tcW w:w="2879" w:type="pct"/>
            <w:gridSpan w:val="2"/>
            <w:tcBorders>
              <w:top w:val="single" w:color="auto" w:sz="4" w:space="0"/>
              <w:bottom w:val="single" w:color="auto" w:sz="4" w:space="0"/>
            </w:tcBorders>
            <w:shd w:val="clear" w:color="auto" w:fill="auto"/>
            <w:vAlign w:val="center"/>
          </w:tcPr>
          <w:p w14:paraId="229A6364">
            <w:pPr>
              <w:spacing w:line="240" w:lineRule="exact"/>
              <w:rPr>
                <w:kern w:val="2"/>
                <w:sz w:val="20"/>
                <w:szCs w:val="20"/>
                <w:lang w:val="en-US" w:bidi="ar-SA"/>
              </w:rPr>
            </w:pPr>
            <w:r>
              <w:rPr>
                <w:rFonts w:hint="eastAsia"/>
                <w:sz w:val="20"/>
                <w:szCs w:val="20"/>
              </w:rPr>
              <w:t>施工升降机安全操作规程</w:t>
            </w:r>
          </w:p>
        </w:tc>
        <w:tc>
          <w:tcPr>
            <w:tcW w:w="907" w:type="pct"/>
            <w:tcBorders>
              <w:top w:val="single" w:color="auto" w:sz="4" w:space="0"/>
              <w:bottom w:val="single" w:color="auto" w:sz="4" w:space="0"/>
            </w:tcBorders>
            <w:shd w:val="clear" w:color="auto" w:fill="auto"/>
            <w:vAlign w:val="center"/>
          </w:tcPr>
          <w:p w14:paraId="3992F828">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6CEA3DBF">
            <w:pPr>
              <w:spacing w:line="240" w:lineRule="exact"/>
              <w:jc w:val="center"/>
              <w:rPr>
                <w:sz w:val="20"/>
                <w:szCs w:val="20"/>
                <w:lang w:val="en-US"/>
              </w:rPr>
            </w:pPr>
          </w:p>
        </w:tc>
      </w:tr>
      <w:tr w14:paraId="4D69D07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11642D1B">
            <w:pPr>
              <w:spacing w:line="240" w:lineRule="exact"/>
              <w:jc w:val="center"/>
              <w:rPr>
                <w:sz w:val="20"/>
                <w:szCs w:val="20"/>
                <w:lang w:val="en-US"/>
              </w:rPr>
            </w:pPr>
            <w:r>
              <w:rPr>
                <w:rFonts w:hint="eastAsia" w:ascii="Times New Roman" w:hAnsi="Times New Roman"/>
                <w:sz w:val="20"/>
                <w:szCs w:val="20"/>
                <w:lang w:val="en-US"/>
              </w:rPr>
              <w:t>7</w:t>
            </w:r>
          </w:p>
        </w:tc>
        <w:tc>
          <w:tcPr>
            <w:tcW w:w="2879" w:type="pct"/>
            <w:gridSpan w:val="2"/>
            <w:tcBorders>
              <w:top w:val="single" w:color="auto" w:sz="4" w:space="0"/>
              <w:bottom w:val="single" w:color="auto" w:sz="4" w:space="0"/>
            </w:tcBorders>
            <w:shd w:val="clear" w:color="auto" w:fill="auto"/>
            <w:vAlign w:val="center"/>
          </w:tcPr>
          <w:p w14:paraId="46820EEE">
            <w:pPr>
              <w:spacing w:line="240" w:lineRule="exact"/>
              <w:rPr>
                <w:kern w:val="2"/>
                <w:sz w:val="20"/>
                <w:szCs w:val="20"/>
                <w:lang w:val="en-US" w:bidi="ar-SA"/>
              </w:rPr>
            </w:pPr>
            <w:r>
              <w:rPr>
                <w:rFonts w:hint="eastAsia"/>
                <w:sz w:val="20"/>
                <w:szCs w:val="20"/>
              </w:rPr>
              <w:t>井架、龙门架物料提升机安全操作规程</w:t>
            </w:r>
          </w:p>
        </w:tc>
        <w:tc>
          <w:tcPr>
            <w:tcW w:w="907" w:type="pct"/>
            <w:tcBorders>
              <w:top w:val="single" w:color="auto" w:sz="4" w:space="0"/>
              <w:bottom w:val="single" w:color="auto" w:sz="4" w:space="0"/>
            </w:tcBorders>
            <w:shd w:val="clear" w:color="auto" w:fill="auto"/>
            <w:vAlign w:val="center"/>
          </w:tcPr>
          <w:p w14:paraId="0E5945C2">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680C2C49">
            <w:pPr>
              <w:spacing w:line="240" w:lineRule="exact"/>
              <w:jc w:val="center"/>
              <w:rPr>
                <w:sz w:val="20"/>
                <w:szCs w:val="20"/>
                <w:lang w:val="en-US"/>
              </w:rPr>
            </w:pPr>
          </w:p>
        </w:tc>
      </w:tr>
      <w:tr w14:paraId="2133545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29" w:hRule="atLeast"/>
          <w:jc w:val="center"/>
        </w:trPr>
        <w:tc>
          <w:tcPr>
            <w:tcW w:w="379" w:type="pct"/>
            <w:tcBorders>
              <w:top w:val="single" w:color="auto" w:sz="4" w:space="0"/>
              <w:left w:val="single" w:color="auto" w:sz="8" w:space="0"/>
              <w:bottom w:val="single" w:color="auto" w:sz="8" w:space="0"/>
            </w:tcBorders>
            <w:shd w:val="clear" w:color="auto" w:fill="auto"/>
            <w:vAlign w:val="center"/>
          </w:tcPr>
          <w:p w14:paraId="7A491E5D">
            <w:pPr>
              <w:spacing w:line="240" w:lineRule="exact"/>
              <w:jc w:val="center"/>
              <w:rPr>
                <w:sz w:val="20"/>
                <w:szCs w:val="20"/>
                <w:lang w:val="en-US"/>
              </w:rPr>
            </w:pPr>
            <w:r>
              <w:rPr>
                <w:rFonts w:hint="eastAsia" w:ascii="Times New Roman" w:hAnsi="Times New Roman"/>
                <w:sz w:val="20"/>
                <w:szCs w:val="20"/>
                <w:lang w:val="en-US"/>
              </w:rPr>
              <w:t>8</w:t>
            </w:r>
          </w:p>
        </w:tc>
        <w:tc>
          <w:tcPr>
            <w:tcW w:w="2879" w:type="pct"/>
            <w:gridSpan w:val="2"/>
            <w:tcBorders>
              <w:top w:val="single" w:color="auto" w:sz="4" w:space="0"/>
              <w:bottom w:val="single" w:color="auto" w:sz="8" w:space="0"/>
            </w:tcBorders>
            <w:shd w:val="clear" w:color="auto" w:fill="auto"/>
            <w:vAlign w:val="center"/>
          </w:tcPr>
          <w:p w14:paraId="59A2313B">
            <w:pPr>
              <w:spacing w:line="240" w:lineRule="exact"/>
              <w:rPr>
                <w:sz w:val="20"/>
                <w:szCs w:val="20"/>
                <w:lang w:val="en-US"/>
              </w:rPr>
            </w:pPr>
            <w:r>
              <w:rPr>
                <w:rFonts w:hint="eastAsia"/>
                <w:sz w:val="20"/>
                <w:szCs w:val="20"/>
                <w:lang w:val="en-US"/>
              </w:rPr>
              <w:t>其他</w:t>
            </w:r>
          </w:p>
        </w:tc>
        <w:tc>
          <w:tcPr>
            <w:tcW w:w="907" w:type="pct"/>
            <w:tcBorders>
              <w:top w:val="single" w:color="auto" w:sz="4" w:space="0"/>
              <w:bottom w:val="single" w:color="auto" w:sz="8" w:space="0"/>
            </w:tcBorders>
            <w:shd w:val="clear" w:color="auto" w:fill="auto"/>
            <w:vAlign w:val="center"/>
          </w:tcPr>
          <w:p w14:paraId="51283598">
            <w:pPr>
              <w:spacing w:line="240" w:lineRule="exact"/>
              <w:jc w:val="center"/>
              <w:rPr>
                <w:sz w:val="20"/>
                <w:szCs w:val="20"/>
                <w:lang w:val="en-US"/>
              </w:rPr>
            </w:pPr>
          </w:p>
        </w:tc>
        <w:tc>
          <w:tcPr>
            <w:tcW w:w="834" w:type="pct"/>
            <w:tcBorders>
              <w:top w:val="single" w:color="auto" w:sz="4" w:space="0"/>
              <w:bottom w:val="single" w:color="auto" w:sz="8" w:space="0"/>
              <w:right w:val="single" w:color="auto" w:sz="8" w:space="0"/>
            </w:tcBorders>
            <w:shd w:val="clear" w:color="auto" w:fill="auto"/>
            <w:vAlign w:val="center"/>
          </w:tcPr>
          <w:p w14:paraId="19C3166F">
            <w:pPr>
              <w:spacing w:line="240" w:lineRule="exact"/>
              <w:jc w:val="center"/>
              <w:rPr>
                <w:sz w:val="20"/>
                <w:szCs w:val="20"/>
                <w:lang w:val="en-US"/>
              </w:rPr>
            </w:pPr>
          </w:p>
        </w:tc>
      </w:tr>
    </w:tbl>
    <w:p w14:paraId="709AC30B">
      <w:pPr>
        <w:rPr>
          <w:sz w:val="20"/>
          <w:szCs w:val="20"/>
        </w:rPr>
      </w:pPr>
      <w:r>
        <w:rPr>
          <w:sz w:val="20"/>
          <w:szCs w:val="20"/>
        </w:rPr>
        <w:br w:type="page"/>
      </w:r>
    </w:p>
    <w:p w14:paraId="7CD8B2E1">
      <w:pPr>
        <w:spacing w:line="400" w:lineRule="exact"/>
        <w:jc w:val="center"/>
        <w:rPr>
          <w:rFonts w:cs="黑体"/>
          <w:b/>
          <w:bCs/>
          <w:sz w:val="28"/>
          <w:szCs w:val="28"/>
          <w:lang w:val="en-US"/>
        </w:rPr>
      </w:pPr>
      <w:r>
        <w:rPr>
          <w:rFonts w:hint="eastAsia" w:cs="黑体"/>
          <w:bCs/>
          <w:sz w:val="28"/>
          <w:szCs w:val="28"/>
        </w:rPr>
        <w:t>续表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hint="eastAsia" w:ascii="Times New Roman" w:hAnsi="Times New Roman" w:cs="黑体"/>
          <w:b/>
          <w:bCs/>
          <w:sz w:val="28"/>
          <w:szCs w:val="28"/>
          <w:lang w:val="en-US"/>
        </w:rPr>
        <w:t>5</w:t>
      </w:r>
    </w:p>
    <w:p w14:paraId="0E74EBBD">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62" w:type="dxa"/>
          <w:left w:w="68" w:type="dxa"/>
          <w:bottom w:w="62" w:type="dxa"/>
          <w:right w:w="68" w:type="dxa"/>
        </w:tblCellMar>
      </w:tblPr>
      <w:tblGrid>
        <w:gridCol w:w="709"/>
        <w:gridCol w:w="567"/>
        <w:gridCol w:w="4820"/>
        <w:gridCol w:w="1697"/>
        <w:gridCol w:w="1563"/>
      </w:tblGrid>
      <w:tr w14:paraId="781EB8A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682"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5466EEE6">
            <w:pPr>
              <w:spacing w:line="240" w:lineRule="exact"/>
              <w:jc w:val="center"/>
              <w:rPr>
                <w:sz w:val="20"/>
                <w:szCs w:val="20"/>
              </w:rPr>
            </w:pPr>
            <w:r>
              <w:rPr>
                <w:rFonts w:hint="eastAsia"/>
                <w:sz w:val="20"/>
                <w:szCs w:val="20"/>
              </w:rPr>
              <w:t>工程名称</w:t>
            </w:r>
          </w:p>
        </w:tc>
        <w:tc>
          <w:tcPr>
            <w:tcW w:w="4318" w:type="pct"/>
            <w:gridSpan w:val="3"/>
            <w:tcBorders>
              <w:top w:val="single" w:color="auto" w:sz="8" w:space="0"/>
              <w:left w:val="single" w:color="auto" w:sz="4" w:space="0"/>
              <w:bottom w:val="single" w:color="auto" w:sz="4" w:space="0"/>
              <w:right w:val="single" w:color="auto" w:sz="8" w:space="0"/>
            </w:tcBorders>
            <w:shd w:val="clear" w:color="auto" w:fill="auto"/>
            <w:vAlign w:val="center"/>
          </w:tcPr>
          <w:p w14:paraId="4CE261F6">
            <w:pPr>
              <w:spacing w:line="240" w:lineRule="exact"/>
              <w:jc w:val="center"/>
              <w:rPr>
                <w:sz w:val="20"/>
                <w:szCs w:val="20"/>
              </w:rPr>
            </w:pPr>
          </w:p>
        </w:tc>
      </w:tr>
      <w:tr w14:paraId="797DC94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7468EFB5">
            <w:pPr>
              <w:spacing w:line="240" w:lineRule="exact"/>
              <w:jc w:val="center"/>
              <w:rPr>
                <w:sz w:val="20"/>
                <w:szCs w:val="20"/>
              </w:rPr>
            </w:pPr>
            <w:r>
              <w:rPr>
                <w:rFonts w:hint="eastAsia"/>
                <w:sz w:val="20"/>
                <w:szCs w:val="20"/>
                <w:lang w:val="en-US"/>
              </w:rPr>
              <w:t>序号</w:t>
            </w:r>
          </w:p>
        </w:tc>
        <w:tc>
          <w:tcPr>
            <w:tcW w:w="2879" w:type="pct"/>
            <w:gridSpan w:val="2"/>
            <w:tcBorders>
              <w:top w:val="single" w:color="auto" w:sz="4" w:space="0"/>
              <w:bottom w:val="single" w:color="auto" w:sz="4" w:space="0"/>
            </w:tcBorders>
            <w:shd w:val="clear" w:color="auto" w:fill="auto"/>
            <w:vAlign w:val="center"/>
          </w:tcPr>
          <w:p w14:paraId="55A50169">
            <w:pPr>
              <w:spacing w:line="240" w:lineRule="exact"/>
              <w:jc w:val="center"/>
              <w:rPr>
                <w:sz w:val="20"/>
                <w:szCs w:val="20"/>
                <w:lang w:val="en-US"/>
              </w:rPr>
            </w:pPr>
            <w:r>
              <w:rPr>
                <w:rFonts w:hint="eastAsia"/>
                <w:sz w:val="20"/>
                <w:szCs w:val="20"/>
                <w:lang w:val="en-US"/>
              </w:rPr>
              <w:t>操作规程名称</w:t>
            </w:r>
          </w:p>
        </w:tc>
        <w:tc>
          <w:tcPr>
            <w:tcW w:w="907" w:type="pct"/>
            <w:tcBorders>
              <w:top w:val="single" w:color="auto" w:sz="4" w:space="0"/>
              <w:bottom w:val="single" w:color="auto" w:sz="4" w:space="0"/>
            </w:tcBorders>
            <w:shd w:val="clear" w:color="auto" w:fill="auto"/>
            <w:vAlign w:val="center"/>
          </w:tcPr>
          <w:p w14:paraId="36DBA880">
            <w:pPr>
              <w:spacing w:line="240" w:lineRule="exact"/>
              <w:jc w:val="center"/>
              <w:rPr>
                <w:sz w:val="20"/>
                <w:szCs w:val="20"/>
                <w:lang w:val="en-US"/>
              </w:rPr>
            </w:pPr>
            <w:r>
              <w:rPr>
                <w:rFonts w:hint="eastAsia"/>
                <w:sz w:val="20"/>
                <w:szCs w:val="20"/>
                <w:lang w:val="en-US"/>
              </w:rPr>
              <w:t>生效日期</w:t>
            </w:r>
          </w:p>
        </w:tc>
        <w:tc>
          <w:tcPr>
            <w:tcW w:w="834" w:type="pct"/>
            <w:tcBorders>
              <w:top w:val="single" w:color="auto" w:sz="4" w:space="0"/>
              <w:bottom w:val="single" w:color="auto" w:sz="4" w:space="0"/>
              <w:right w:val="single" w:color="auto" w:sz="8" w:space="0"/>
            </w:tcBorders>
            <w:shd w:val="clear" w:color="auto" w:fill="auto"/>
            <w:vAlign w:val="center"/>
          </w:tcPr>
          <w:p w14:paraId="7629D066">
            <w:pPr>
              <w:spacing w:line="240" w:lineRule="exact"/>
              <w:jc w:val="center"/>
              <w:rPr>
                <w:sz w:val="20"/>
                <w:szCs w:val="20"/>
                <w:lang w:val="en-US"/>
              </w:rPr>
            </w:pPr>
            <w:r>
              <w:rPr>
                <w:rFonts w:hint="eastAsia"/>
                <w:sz w:val="20"/>
                <w:szCs w:val="20"/>
                <w:lang w:val="en-US"/>
              </w:rPr>
              <w:t>备注</w:t>
            </w:r>
          </w:p>
        </w:tc>
      </w:tr>
      <w:tr w14:paraId="42D369E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5000" w:type="pct"/>
            <w:gridSpan w:val="5"/>
            <w:tcBorders>
              <w:top w:val="single" w:color="auto" w:sz="4" w:space="0"/>
              <w:left w:val="single" w:color="auto" w:sz="8" w:space="0"/>
              <w:bottom w:val="single" w:color="auto" w:sz="4" w:space="0"/>
              <w:right w:val="single" w:color="auto" w:sz="8" w:space="0"/>
            </w:tcBorders>
            <w:shd w:val="clear" w:color="auto" w:fill="auto"/>
            <w:vAlign w:val="center"/>
          </w:tcPr>
          <w:p w14:paraId="2BA29A77">
            <w:pPr>
              <w:spacing w:line="240" w:lineRule="exact"/>
              <w:jc w:val="center"/>
              <w:rPr>
                <w:sz w:val="20"/>
                <w:szCs w:val="20"/>
                <w:lang w:val="en-US"/>
              </w:rPr>
            </w:pPr>
            <w:r>
              <w:rPr>
                <w:rFonts w:hint="eastAsia"/>
                <w:sz w:val="20"/>
                <w:szCs w:val="20"/>
                <w:lang w:val="en-US"/>
              </w:rPr>
              <w:t>三、一般工种</w:t>
            </w:r>
          </w:p>
        </w:tc>
      </w:tr>
      <w:tr w14:paraId="6EE0F5A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16478493">
            <w:pPr>
              <w:spacing w:line="240" w:lineRule="exact"/>
              <w:jc w:val="center"/>
              <w:rPr>
                <w:sz w:val="20"/>
                <w:szCs w:val="20"/>
                <w:lang w:val="en-US"/>
              </w:rPr>
            </w:pPr>
            <w:r>
              <w:rPr>
                <w:rFonts w:hint="eastAsia" w:ascii="Times New Roman" w:hAnsi="Times New Roman"/>
                <w:sz w:val="20"/>
                <w:szCs w:val="20"/>
                <w:lang w:val="en-US"/>
              </w:rPr>
              <w:t>1</w:t>
            </w:r>
          </w:p>
        </w:tc>
        <w:tc>
          <w:tcPr>
            <w:tcW w:w="2879" w:type="pct"/>
            <w:gridSpan w:val="2"/>
            <w:tcBorders>
              <w:top w:val="single" w:color="auto" w:sz="4" w:space="0"/>
              <w:bottom w:val="single" w:color="auto" w:sz="4" w:space="0"/>
            </w:tcBorders>
            <w:shd w:val="clear" w:color="auto" w:fill="auto"/>
            <w:vAlign w:val="center"/>
          </w:tcPr>
          <w:p w14:paraId="4FCAED02">
            <w:pPr>
              <w:spacing w:line="240" w:lineRule="exact"/>
              <w:rPr>
                <w:sz w:val="20"/>
                <w:szCs w:val="20"/>
                <w:lang w:val="en-US"/>
              </w:rPr>
            </w:pPr>
            <w:r>
              <w:rPr>
                <w:rFonts w:hint="eastAsia"/>
                <w:sz w:val="20"/>
                <w:szCs w:val="20"/>
              </w:rPr>
              <w:t>普工安全操作规程</w:t>
            </w:r>
          </w:p>
        </w:tc>
        <w:tc>
          <w:tcPr>
            <w:tcW w:w="907" w:type="pct"/>
            <w:tcBorders>
              <w:top w:val="single" w:color="auto" w:sz="4" w:space="0"/>
              <w:bottom w:val="single" w:color="auto" w:sz="4" w:space="0"/>
            </w:tcBorders>
            <w:shd w:val="clear" w:color="auto" w:fill="auto"/>
            <w:vAlign w:val="center"/>
          </w:tcPr>
          <w:p w14:paraId="5D5E73F3">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295F1031">
            <w:pPr>
              <w:spacing w:line="240" w:lineRule="exact"/>
              <w:jc w:val="center"/>
              <w:rPr>
                <w:sz w:val="20"/>
                <w:szCs w:val="20"/>
                <w:lang w:val="en-US"/>
              </w:rPr>
            </w:pPr>
          </w:p>
        </w:tc>
      </w:tr>
      <w:tr w14:paraId="6A55FC7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49FF050B">
            <w:pPr>
              <w:spacing w:line="240" w:lineRule="exact"/>
              <w:jc w:val="center"/>
              <w:rPr>
                <w:sz w:val="20"/>
                <w:szCs w:val="20"/>
                <w:lang w:val="en-US"/>
              </w:rPr>
            </w:pPr>
            <w:r>
              <w:rPr>
                <w:rFonts w:hint="eastAsia" w:ascii="Times New Roman" w:hAnsi="Times New Roman"/>
                <w:sz w:val="20"/>
                <w:szCs w:val="20"/>
                <w:lang w:val="en-US"/>
              </w:rPr>
              <w:t>2</w:t>
            </w:r>
          </w:p>
        </w:tc>
        <w:tc>
          <w:tcPr>
            <w:tcW w:w="2879" w:type="pct"/>
            <w:gridSpan w:val="2"/>
            <w:tcBorders>
              <w:top w:val="single" w:color="auto" w:sz="4" w:space="0"/>
              <w:bottom w:val="single" w:color="auto" w:sz="4" w:space="0"/>
            </w:tcBorders>
            <w:shd w:val="clear" w:color="auto" w:fill="auto"/>
            <w:vAlign w:val="center"/>
          </w:tcPr>
          <w:p w14:paraId="7B7BA548">
            <w:pPr>
              <w:spacing w:line="240" w:lineRule="exact"/>
              <w:rPr>
                <w:sz w:val="20"/>
                <w:szCs w:val="20"/>
              </w:rPr>
            </w:pPr>
            <w:r>
              <w:rPr>
                <w:rFonts w:hint="eastAsia"/>
                <w:sz w:val="20"/>
                <w:szCs w:val="20"/>
              </w:rPr>
              <w:t>混凝土工安全操作规程</w:t>
            </w:r>
          </w:p>
        </w:tc>
        <w:tc>
          <w:tcPr>
            <w:tcW w:w="907" w:type="pct"/>
            <w:tcBorders>
              <w:top w:val="single" w:color="auto" w:sz="4" w:space="0"/>
              <w:bottom w:val="single" w:color="auto" w:sz="4" w:space="0"/>
            </w:tcBorders>
            <w:shd w:val="clear" w:color="auto" w:fill="auto"/>
            <w:vAlign w:val="center"/>
          </w:tcPr>
          <w:p w14:paraId="66944EA7">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7A06E336">
            <w:pPr>
              <w:spacing w:line="240" w:lineRule="exact"/>
              <w:jc w:val="center"/>
              <w:rPr>
                <w:sz w:val="20"/>
                <w:szCs w:val="20"/>
                <w:lang w:val="en-US"/>
              </w:rPr>
            </w:pPr>
          </w:p>
        </w:tc>
      </w:tr>
      <w:tr w14:paraId="52AC110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4948D2C5">
            <w:pPr>
              <w:spacing w:line="240" w:lineRule="exact"/>
              <w:jc w:val="center"/>
              <w:rPr>
                <w:sz w:val="20"/>
                <w:szCs w:val="20"/>
                <w:lang w:val="en-US"/>
              </w:rPr>
            </w:pPr>
            <w:r>
              <w:rPr>
                <w:rFonts w:hint="eastAsia" w:ascii="Times New Roman" w:hAnsi="Times New Roman"/>
                <w:sz w:val="20"/>
                <w:szCs w:val="20"/>
                <w:lang w:val="en-US"/>
              </w:rPr>
              <w:t>3</w:t>
            </w:r>
          </w:p>
        </w:tc>
        <w:tc>
          <w:tcPr>
            <w:tcW w:w="2879" w:type="pct"/>
            <w:gridSpan w:val="2"/>
            <w:tcBorders>
              <w:top w:val="single" w:color="auto" w:sz="4" w:space="0"/>
              <w:bottom w:val="single" w:color="auto" w:sz="4" w:space="0"/>
            </w:tcBorders>
            <w:shd w:val="clear" w:color="auto" w:fill="auto"/>
            <w:vAlign w:val="center"/>
          </w:tcPr>
          <w:p w14:paraId="43F2EC56">
            <w:pPr>
              <w:spacing w:line="240" w:lineRule="exact"/>
              <w:rPr>
                <w:sz w:val="20"/>
                <w:szCs w:val="20"/>
              </w:rPr>
            </w:pPr>
            <w:r>
              <w:rPr>
                <w:rFonts w:hint="eastAsia"/>
                <w:sz w:val="20"/>
                <w:szCs w:val="20"/>
              </w:rPr>
              <w:t>钢筋工安全操作规程</w:t>
            </w:r>
          </w:p>
        </w:tc>
        <w:tc>
          <w:tcPr>
            <w:tcW w:w="907" w:type="pct"/>
            <w:tcBorders>
              <w:top w:val="single" w:color="auto" w:sz="4" w:space="0"/>
              <w:bottom w:val="single" w:color="auto" w:sz="4" w:space="0"/>
            </w:tcBorders>
            <w:shd w:val="clear" w:color="auto" w:fill="auto"/>
            <w:vAlign w:val="center"/>
          </w:tcPr>
          <w:p w14:paraId="1E37DD11">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6CBF745B">
            <w:pPr>
              <w:spacing w:line="240" w:lineRule="exact"/>
              <w:jc w:val="center"/>
              <w:rPr>
                <w:sz w:val="20"/>
                <w:szCs w:val="20"/>
                <w:lang w:val="en-US"/>
              </w:rPr>
            </w:pPr>
          </w:p>
        </w:tc>
      </w:tr>
      <w:tr w14:paraId="5290FF0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0192A92B">
            <w:pPr>
              <w:spacing w:line="240" w:lineRule="exact"/>
              <w:jc w:val="center"/>
              <w:rPr>
                <w:sz w:val="20"/>
                <w:szCs w:val="20"/>
                <w:lang w:val="en-US"/>
              </w:rPr>
            </w:pPr>
            <w:r>
              <w:rPr>
                <w:rFonts w:hint="eastAsia" w:ascii="Times New Roman" w:hAnsi="Times New Roman"/>
                <w:sz w:val="20"/>
                <w:szCs w:val="20"/>
                <w:lang w:val="en-US"/>
              </w:rPr>
              <w:t>4</w:t>
            </w:r>
          </w:p>
        </w:tc>
        <w:tc>
          <w:tcPr>
            <w:tcW w:w="2879" w:type="pct"/>
            <w:gridSpan w:val="2"/>
            <w:tcBorders>
              <w:top w:val="single" w:color="auto" w:sz="4" w:space="0"/>
              <w:bottom w:val="single" w:color="auto" w:sz="4" w:space="0"/>
            </w:tcBorders>
            <w:shd w:val="clear" w:color="auto" w:fill="auto"/>
            <w:vAlign w:val="center"/>
          </w:tcPr>
          <w:p w14:paraId="46C9E7D7">
            <w:pPr>
              <w:spacing w:line="240" w:lineRule="exact"/>
              <w:rPr>
                <w:sz w:val="20"/>
                <w:szCs w:val="20"/>
              </w:rPr>
            </w:pPr>
            <w:r>
              <w:rPr>
                <w:rFonts w:hint="eastAsia"/>
                <w:sz w:val="20"/>
                <w:szCs w:val="20"/>
              </w:rPr>
              <w:t>木工安全操作规程</w:t>
            </w:r>
          </w:p>
        </w:tc>
        <w:tc>
          <w:tcPr>
            <w:tcW w:w="907" w:type="pct"/>
            <w:tcBorders>
              <w:top w:val="single" w:color="auto" w:sz="4" w:space="0"/>
              <w:bottom w:val="single" w:color="auto" w:sz="4" w:space="0"/>
            </w:tcBorders>
            <w:shd w:val="clear" w:color="auto" w:fill="auto"/>
            <w:vAlign w:val="center"/>
          </w:tcPr>
          <w:p w14:paraId="4306B1F7">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7795B068">
            <w:pPr>
              <w:spacing w:line="240" w:lineRule="exact"/>
              <w:jc w:val="center"/>
              <w:rPr>
                <w:sz w:val="20"/>
                <w:szCs w:val="20"/>
                <w:lang w:val="en-US"/>
              </w:rPr>
            </w:pPr>
          </w:p>
        </w:tc>
      </w:tr>
      <w:tr w14:paraId="632AE56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3577475D">
            <w:pPr>
              <w:spacing w:line="240" w:lineRule="exact"/>
              <w:jc w:val="center"/>
              <w:rPr>
                <w:sz w:val="20"/>
                <w:szCs w:val="20"/>
                <w:lang w:val="en-US"/>
              </w:rPr>
            </w:pPr>
            <w:r>
              <w:rPr>
                <w:rFonts w:hint="eastAsia" w:ascii="Times New Roman" w:hAnsi="Times New Roman"/>
                <w:sz w:val="20"/>
                <w:szCs w:val="20"/>
                <w:lang w:val="en-US"/>
              </w:rPr>
              <w:t>5</w:t>
            </w:r>
          </w:p>
        </w:tc>
        <w:tc>
          <w:tcPr>
            <w:tcW w:w="2879" w:type="pct"/>
            <w:gridSpan w:val="2"/>
            <w:tcBorders>
              <w:top w:val="single" w:color="auto" w:sz="4" w:space="0"/>
              <w:bottom w:val="single" w:color="auto" w:sz="4" w:space="0"/>
            </w:tcBorders>
            <w:shd w:val="clear" w:color="auto" w:fill="auto"/>
            <w:vAlign w:val="center"/>
          </w:tcPr>
          <w:p w14:paraId="63E41C28">
            <w:pPr>
              <w:spacing w:line="240" w:lineRule="exact"/>
              <w:rPr>
                <w:sz w:val="20"/>
                <w:szCs w:val="20"/>
              </w:rPr>
            </w:pPr>
            <w:r>
              <w:rPr>
                <w:rFonts w:hint="eastAsia"/>
                <w:sz w:val="20"/>
                <w:szCs w:val="20"/>
              </w:rPr>
              <w:t>防水工安全操作</w:t>
            </w:r>
          </w:p>
        </w:tc>
        <w:tc>
          <w:tcPr>
            <w:tcW w:w="907" w:type="pct"/>
            <w:tcBorders>
              <w:top w:val="single" w:color="auto" w:sz="4" w:space="0"/>
              <w:bottom w:val="single" w:color="auto" w:sz="4" w:space="0"/>
            </w:tcBorders>
            <w:shd w:val="clear" w:color="auto" w:fill="auto"/>
            <w:vAlign w:val="center"/>
          </w:tcPr>
          <w:p w14:paraId="41B24B70">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1EC1E536">
            <w:pPr>
              <w:spacing w:line="240" w:lineRule="exact"/>
              <w:jc w:val="center"/>
              <w:rPr>
                <w:sz w:val="20"/>
                <w:szCs w:val="20"/>
                <w:lang w:val="en-US"/>
              </w:rPr>
            </w:pPr>
          </w:p>
        </w:tc>
      </w:tr>
      <w:tr w14:paraId="09B01A1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58F4176B">
            <w:pPr>
              <w:spacing w:line="240" w:lineRule="exact"/>
              <w:jc w:val="center"/>
              <w:rPr>
                <w:sz w:val="20"/>
                <w:szCs w:val="20"/>
                <w:lang w:val="en-US"/>
              </w:rPr>
            </w:pPr>
            <w:r>
              <w:rPr>
                <w:rFonts w:hint="eastAsia" w:ascii="Times New Roman" w:hAnsi="Times New Roman"/>
                <w:sz w:val="20"/>
                <w:szCs w:val="20"/>
                <w:lang w:val="en-US"/>
              </w:rPr>
              <w:t>6</w:t>
            </w:r>
          </w:p>
        </w:tc>
        <w:tc>
          <w:tcPr>
            <w:tcW w:w="2879" w:type="pct"/>
            <w:gridSpan w:val="2"/>
            <w:tcBorders>
              <w:top w:val="single" w:color="auto" w:sz="4" w:space="0"/>
              <w:bottom w:val="single" w:color="auto" w:sz="4" w:space="0"/>
            </w:tcBorders>
            <w:shd w:val="clear" w:color="auto" w:fill="auto"/>
            <w:vAlign w:val="center"/>
          </w:tcPr>
          <w:p w14:paraId="29508C39">
            <w:pPr>
              <w:spacing w:line="240" w:lineRule="exact"/>
              <w:rPr>
                <w:sz w:val="20"/>
                <w:szCs w:val="20"/>
              </w:rPr>
            </w:pPr>
            <w:r>
              <w:rPr>
                <w:rFonts w:hint="eastAsia"/>
                <w:sz w:val="20"/>
                <w:szCs w:val="20"/>
              </w:rPr>
              <w:t>抹灰工安全技术操作规程</w:t>
            </w:r>
          </w:p>
        </w:tc>
        <w:tc>
          <w:tcPr>
            <w:tcW w:w="907" w:type="pct"/>
            <w:tcBorders>
              <w:top w:val="single" w:color="auto" w:sz="4" w:space="0"/>
              <w:bottom w:val="single" w:color="auto" w:sz="4" w:space="0"/>
            </w:tcBorders>
            <w:shd w:val="clear" w:color="auto" w:fill="auto"/>
            <w:vAlign w:val="center"/>
          </w:tcPr>
          <w:p w14:paraId="5490BDD3">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38FA1E5D">
            <w:pPr>
              <w:spacing w:line="240" w:lineRule="exact"/>
              <w:jc w:val="center"/>
              <w:rPr>
                <w:sz w:val="20"/>
                <w:szCs w:val="20"/>
                <w:lang w:val="en-US"/>
              </w:rPr>
            </w:pPr>
          </w:p>
        </w:tc>
      </w:tr>
      <w:tr w14:paraId="2A251A8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484C473D">
            <w:pPr>
              <w:spacing w:line="240" w:lineRule="exact"/>
              <w:jc w:val="center"/>
              <w:rPr>
                <w:sz w:val="20"/>
                <w:szCs w:val="20"/>
                <w:lang w:val="en-US"/>
              </w:rPr>
            </w:pPr>
            <w:r>
              <w:rPr>
                <w:rFonts w:hint="eastAsia" w:ascii="Times New Roman" w:hAnsi="Times New Roman"/>
                <w:sz w:val="20"/>
                <w:szCs w:val="20"/>
                <w:lang w:val="en-US"/>
              </w:rPr>
              <w:t>7</w:t>
            </w:r>
          </w:p>
        </w:tc>
        <w:tc>
          <w:tcPr>
            <w:tcW w:w="2879" w:type="pct"/>
            <w:gridSpan w:val="2"/>
            <w:tcBorders>
              <w:top w:val="single" w:color="auto" w:sz="4" w:space="0"/>
              <w:bottom w:val="single" w:color="auto" w:sz="4" w:space="0"/>
            </w:tcBorders>
            <w:shd w:val="clear" w:color="auto" w:fill="auto"/>
            <w:vAlign w:val="center"/>
          </w:tcPr>
          <w:p w14:paraId="2AECD001">
            <w:pPr>
              <w:spacing w:line="240" w:lineRule="exact"/>
              <w:rPr>
                <w:sz w:val="20"/>
                <w:szCs w:val="20"/>
              </w:rPr>
            </w:pPr>
            <w:r>
              <w:rPr>
                <w:rFonts w:hint="eastAsia"/>
                <w:sz w:val="20"/>
                <w:szCs w:val="20"/>
              </w:rPr>
              <w:t>砌筑工安全操作规程</w:t>
            </w:r>
          </w:p>
        </w:tc>
        <w:tc>
          <w:tcPr>
            <w:tcW w:w="907" w:type="pct"/>
            <w:tcBorders>
              <w:top w:val="single" w:color="auto" w:sz="4" w:space="0"/>
              <w:bottom w:val="single" w:color="auto" w:sz="4" w:space="0"/>
            </w:tcBorders>
            <w:shd w:val="clear" w:color="auto" w:fill="auto"/>
            <w:vAlign w:val="center"/>
          </w:tcPr>
          <w:p w14:paraId="5F54E721">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16576C2B">
            <w:pPr>
              <w:spacing w:line="240" w:lineRule="exact"/>
              <w:jc w:val="center"/>
              <w:rPr>
                <w:sz w:val="20"/>
                <w:szCs w:val="20"/>
                <w:lang w:val="en-US"/>
              </w:rPr>
            </w:pPr>
          </w:p>
        </w:tc>
      </w:tr>
      <w:tr w14:paraId="4B8DF45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3C3F82BD">
            <w:pPr>
              <w:spacing w:line="240" w:lineRule="exact"/>
              <w:jc w:val="center"/>
              <w:rPr>
                <w:sz w:val="20"/>
                <w:szCs w:val="20"/>
                <w:lang w:val="en-US"/>
              </w:rPr>
            </w:pPr>
            <w:r>
              <w:rPr>
                <w:rFonts w:hint="eastAsia" w:ascii="Times New Roman" w:hAnsi="Times New Roman"/>
                <w:sz w:val="20"/>
                <w:szCs w:val="20"/>
                <w:lang w:val="en-US"/>
              </w:rPr>
              <w:t>8</w:t>
            </w:r>
          </w:p>
        </w:tc>
        <w:tc>
          <w:tcPr>
            <w:tcW w:w="2879" w:type="pct"/>
            <w:gridSpan w:val="2"/>
            <w:tcBorders>
              <w:top w:val="single" w:color="auto" w:sz="4" w:space="0"/>
              <w:bottom w:val="single" w:color="auto" w:sz="4" w:space="0"/>
            </w:tcBorders>
            <w:shd w:val="clear" w:color="auto" w:fill="auto"/>
            <w:vAlign w:val="center"/>
          </w:tcPr>
          <w:p w14:paraId="4FF3B1AD">
            <w:pPr>
              <w:spacing w:line="240" w:lineRule="exact"/>
              <w:rPr>
                <w:sz w:val="20"/>
                <w:szCs w:val="20"/>
              </w:rPr>
            </w:pPr>
            <w:r>
              <w:rPr>
                <w:rFonts w:hint="eastAsia"/>
                <w:sz w:val="20"/>
                <w:szCs w:val="20"/>
              </w:rPr>
              <w:t>通风工安全操作规程</w:t>
            </w:r>
          </w:p>
        </w:tc>
        <w:tc>
          <w:tcPr>
            <w:tcW w:w="907" w:type="pct"/>
            <w:tcBorders>
              <w:top w:val="single" w:color="auto" w:sz="4" w:space="0"/>
              <w:bottom w:val="single" w:color="auto" w:sz="4" w:space="0"/>
            </w:tcBorders>
            <w:shd w:val="clear" w:color="auto" w:fill="auto"/>
            <w:vAlign w:val="center"/>
          </w:tcPr>
          <w:p w14:paraId="36BBB19C">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6E96D239">
            <w:pPr>
              <w:spacing w:line="240" w:lineRule="exact"/>
              <w:jc w:val="center"/>
              <w:rPr>
                <w:sz w:val="20"/>
                <w:szCs w:val="20"/>
                <w:lang w:val="en-US"/>
              </w:rPr>
            </w:pPr>
          </w:p>
        </w:tc>
      </w:tr>
      <w:tr w14:paraId="336F033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26D11255">
            <w:pPr>
              <w:spacing w:line="240" w:lineRule="exact"/>
              <w:jc w:val="center"/>
              <w:rPr>
                <w:sz w:val="20"/>
                <w:szCs w:val="20"/>
                <w:lang w:val="en-US"/>
              </w:rPr>
            </w:pPr>
            <w:r>
              <w:rPr>
                <w:rFonts w:hint="eastAsia" w:ascii="Times New Roman" w:hAnsi="Times New Roman"/>
                <w:sz w:val="20"/>
                <w:szCs w:val="20"/>
                <w:lang w:val="en-US"/>
              </w:rPr>
              <w:t>9</w:t>
            </w:r>
          </w:p>
        </w:tc>
        <w:tc>
          <w:tcPr>
            <w:tcW w:w="2879" w:type="pct"/>
            <w:gridSpan w:val="2"/>
            <w:tcBorders>
              <w:top w:val="single" w:color="auto" w:sz="4" w:space="0"/>
              <w:bottom w:val="single" w:color="auto" w:sz="4" w:space="0"/>
            </w:tcBorders>
            <w:shd w:val="clear" w:color="auto" w:fill="auto"/>
            <w:vAlign w:val="center"/>
          </w:tcPr>
          <w:p w14:paraId="1A27E8EA">
            <w:pPr>
              <w:spacing w:line="240" w:lineRule="exact"/>
              <w:rPr>
                <w:sz w:val="20"/>
                <w:szCs w:val="20"/>
                <w:lang w:val="en-US"/>
              </w:rPr>
            </w:pPr>
            <w:r>
              <w:rPr>
                <w:rFonts w:hint="eastAsia"/>
                <w:sz w:val="20"/>
                <w:szCs w:val="20"/>
                <w:lang w:val="en-US"/>
              </w:rPr>
              <w:t>其他</w:t>
            </w:r>
          </w:p>
        </w:tc>
        <w:tc>
          <w:tcPr>
            <w:tcW w:w="907" w:type="pct"/>
            <w:tcBorders>
              <w:top w:val="single" w:color="auto" w:sz="4" w:space="0"/>
              <w:bottom w:val="single" w:color="auto" w:sz="4" w:space="0"/>
            </w:tcBorders>
            <w:shd w:val="clear" w:color="auto" w:fill="auto"/>
            <w:vAlign w:val="center"/>
          </w:tcPr>
          <w:p w14:paraId="6336F15A">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6A3A7D7E">
            <w:pPr>
              <w:spacing w:line="240" w:lineRule="exact"/>
              <w:jc w:val="center"/>
              <w:rPr>
                <w:sz w:val="20"/>
                <w:szCs w:val="20"/>
                <w:lang w:val="en-US"/>
              </w:rPr>
            </w:pPr>
          </w:p>
        </w:tc>
      </w:tr>
      <w:tr w14:paraId="0BC745F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5000" w:type="pct"/>
            <w:gridSpan w:val="5"/>
            <w:tcBorders>
              <w:top w:val="single" w:color="auto" w:sz="4" w:space="0"/>
              <w:left w:val="single" w:color="auto" w:sz="8" w:space="0"/>
              <w:bottom w:val="single" w:color="auto" w:sz="4" w:space="0"/>
              <w:right w:val="single" w:color="auto" w:sz="8" w:space="0"/>
            </w:tcBorders>
            <w:shd w:val="clear" w:color="auto" w:fill="auto"/>
            <w:vAlign w:val="center"/>
          </w:tcPr>
          <w:p w14:paraId="1AE952A0">
            <w:pPr>
              <w:spacing w:line="240" w:lineRule="exact"/>
              <w:jc w:val="center"/>
              <w:rPr>
                <w:sz w:val="20"/>
                <w:szCs w:val="20"/>
                <w:lang w:val="en-US"/>
              </w:rPr>
            </w:pPr>
            <w:r>
              <w:rPr>
                <w:rFonts w:hint="eastAsia"/>
                <w:sz w:val="20"/>
                <w:szCs w:val="20"/>
                <w:lang w:val="en-US"/>
              </w:rPr>
              <w:t>四、特种作业人员</w:t>
            </w:r>
          </w:p>
        </w:tc>
      </w:tr>
      <w:tr w14:paraId="71FBC37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56C0FC3">
            <w:pPr>
              <w:spacing w:line="240" w:lineRule="exact"/>
              <w:jc w:val="center"/>
              <w:rPr>
                <w:sz w:val="20"/>
                <w:szCs w:val="20"/>
                <w:lang w:val="en-US"/>
              </w:rPr>
            </w:pPr>
            <w:r>
              <w:rPr>
                <w:rFonts w:hint="eastAsia" w:ascii="Times New Roman" w:hAnsi="Times New Roman"/>
                <w:sz w:val="20"/>
                <w:szCs w:val="20"/>
                <w:lang w:val="en-US"/>
              </w:rPr>
              <w:t>1</w:t>
            </w:r>
          </w:p>
        </w:tc>
        <w:tc>
          <w:tcPr>
            <w:tcW w:w="2879" w:type="pct"/>
            <w:gridSpan w:val="2"/>
            <w:tcBorders>
              <w:top w:val="single" w:color="auto" w:sz="4" w:space="0"/>
              <w:bottom w:val="single" w:color="auto" w:sz="4" w:space="0"/>
            </w:tcBorders>
            <w:shd w:val="clear" w:color="auto" w:fill="auto"/>
            <w:vAlign w:val="center"/>
          </w:tcPr>
          <w:p w14:paraId="64A9800C">
            <w:pPr>
              <w:spacing w:line="240" w:lineRule="exact"/>
              <w:rPr>
                <w:sz w:val="20"/>
                <w:szCs w:val="20"/>
              </w:rPr>
            </w:pPr>
            <w:r>
              <w:rPr>
                <w:rFonts w:hint="eastAsia"/>
                <w:sz w:val="20"/>
                <w:szCs w:val="20"/>
              </w:rPr>
              <w:t>电工作业安全操作规程</w:t>
            </w:r>
          </w:p>
        </w:tc>
        <w:tc>
          <w:tcPr>
            <w:tcW w:w="907" w:type="pct"/>
            <w:tcBorders>
              <w:top w:val="single" w:color="auto" w:sz="4" w:space="0"/>
              <w:bottom w:val="single" w:color="auto" w:sz="4" w:space="0"/>
            </w:tcBorders>
            <w:shd w:val="clear" w:color="auto" w:fill="auto"/>
            <w:vAlign w:val="center"/>
          </w:tcPr>
          <w:p w14:paraId="44EC01E2">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06588BAD">
            <w:pPr>
              <w:spacing w:line="240" w:lineRule="exact"/>
              <w:jc w:val="center"/>
              <w:rPr>
                <w:sz w:val="20"/>
                <w:szCs w:val="20"/>
                <w:lang w:val="en-US"/>
              </w:rPr>
            </w:pPr>
          </w:p>
        </w:tc>
      </w:tr>
      <w:tr w14:paraId="77317F6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1BE9FFE9">
            <w:pPr>
              <w:spacing w:line="240" w:lineRule="exact"/>
              <w:jc w:val="center"/>
              <w:rPr>
                <w:sz w:val="20"/>
                <w:szCs w:val="20"/>
                <w:lang w:val="en-US"/>
              </w:rPr>
            </w:pPr>
            <w:r>
              <w:rPr>
                <w:rFonts w:hint="eastAsia" w:ascii="Times New Roman" w:hAnsi="Times New Roman"/>
                <w:sz w:val="20"/>
                <w:szCs w:val="20"/>
                <w:lang w:val="en-US"/>
              </w:rPr>
              <w:t>2</w:t>
            </w:r>
          </w:p>
        </w:tc>
        <w:tc>
          <w:tcPr>
            <w:tcW w:w="2879" w:type="pct"/>
            <w:gridSpan w:val="2"/>
            <w:tcBorders>
              <w:top w:val="single" w:color="auto" w:sz="4" w:space="0"/>
              <w:bottom w:val="single" w:color="auto" w:sz="4" w:space="0"/>
            </w:tcBorders>
            <w:shd w:val="clear" w:color="auto" w:fill="auto"/>
            <w:vAlign w:val="center"/>
          </w:tcPr>
          <w:p w14:paraId="51D72BC1">
            <w:pPr>
              <w:spacing w:line="240" w:lineRule="exact"/>
              <w:rPr>
                <w:sz w:val="20"/>
                <w:szCs w:val="20"/>
              </w:rPr>
            </w:pPr>
            <w:r>
              <w:rPr>
                <w:rFonts w:hint="eastAsia"/>
                <w:sz w:val="20"/>
                <w:szCs w:val="20"/>
              </w:rPr>
              <w:t>电焊工安全操作规程</w:t>
            </w:r>
          </w:p>
        </w:tc>
        <w:tc>
          <w:tcPr>
            <w:tcW w:w="907" w:type="pct"/>
            <w:tcBorders>
              <w:top w:val="single" w:color="auto" w:sz="4" w:space="0"/>
              <w:bottom w:val="single" w:color="auto" w:sz="4" w:space="0"/>
            </w:tcBorders>
            <w:shd w:val="clear" w:color="auto" w:fill="auto"/>
            <w:vAlign w:val="center"/>
          </w:tcPr>
          <w:p w14:paraId="20230342">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01266D7D">
            <w:pPr>
              <w:spacing w:line="240" w:lineRule="exact"/>
              <w:jc w:val="center"/>
              <w:rPr>
                <w:sz w:val="20"/>
                <w:szCs w:val="20"/>
                <w:lang w:val="en-US"/>
              </w:rPr>
            </w:pPr>
          </w:p>
        </w:tc>
      </w:tr>
      <w:tr w14:paraId="6AFC59C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43BB4628">
            <w:pPr>
              <w:spacing w:line="240" w:lineRule="exact"/>
              <w:jc w:val="center"/>
              <w:rPr>
                <w:sz w:val="20"/>
                <w:szCs w:val="20"/>
                <w:lang w:val="en-US"/>
              </w:rPr>
            </w:pPr>
            <w:r>
              <w:rPr>
                <w:rFonts w:hint="eastAsia" w:ascii="Times New Roman" w:hAnsi="Times New Roman"/>
                <w:sz w:val="20"/>
                <w:szCs w:val="20"/>
                <w:lang w:val="en-US"/>
              </w:rPr>
              <w:t>3</w:t>
            </w:r>
          </w:p>
        </w:tc>
        <w:tc>
          <w:tcPr>
            <w:tcW w:w="2879" w:type="pct"/>
            <w:gridSpan w:val="2"/>
            <w:tcBorders>
              <w:top w:val="single" w:color="auto" w:sz="4" w:space="0"/>
              <w:bottom w:val="single" w:color="auto" w:sz="4" w:space="0"/>
            </w:tcBorders>
            <w:shd w:val="clear" w:color="auto" w:fill="auto"/>
            <w:vAlign w:val="center"/>
          </w:tcPr>
          <w:p w14:paraId="3B0518EC">
            <w:pPr>
              <w:spacing w:line="240" w:lineRule="exact"/>
              <w:rPr>
                <w:sz w:val="20"/>
                <w:szCs w:val="20"/>
              </w:rPr>
            </w:pPr>
            <w:r>
              <w:rPr>
                <w:rFonts w:hint="eastAsia"/>
                <w:sz w:val="20"/>
                <w:szCs w:val="20"/>
              </w:rPr>
              <w:t>气焊工安全操作规程</w:t>
            </w:r>
          </w:p>
        </w:tc>
        <w:tc>
          <w:tcPr>
            <w:tcW w:w="907" w:type="pct"/>
            <w:tcBorders>
              <w:top w:val="single" w:color="auto" w:sz="4" w:space="0"/>
              <w:bottom w:val="single" w:color="auto" w:sz="4" w:space="0"/>
            </w:tcBorders>
            <w:shd w:val="clear" w:color="auto" w:fill="auto"/>
            <w:vAlign w:val="center"/>
          </w:tcPr>
          <w:p w14:paraId="565D395D">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4ADE7F10">
            <w:pPr>
              <w:spacing w:line="240" w:lineRule="exact"/>
              <w:jc w:val="center"/>
              <w:rPr>
                <w:sz w:val="20"/>
                <w:szCs w:val="20"/>
                <w:lang w:val="en-US"/>
              </w:rPr>
            </w:pPr>
          </w:p>
        </w:tc>
      </w:tr>
      <w:tr w14:paraId="155E881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05F8349B">
            <w:pPr>
              <w:spacing w:line="240" w:lineRule="exact"/>
              <w:jc w:val="center"/>
              <w:rPr>
                <w:sz w:val="20"/>
                <w:szCs w:val="20"/>
                <w:lang w:val="en-US"/>
              </w:rPr>
            </w:pPr>
            <w:r>
              <w:rPr>
                <w:rFonts w:hint="eastAsia" w:ascii="Times New Roman" w:hAnsi="Times New Roman"/>
                <w:sz w:val="20"/>
                <w:szCs w:val="20"/>
                <w:lang w:val="en-US"/>
              </w:rPr>
              <w:t>4</w:t>
            </w:r>
          </w:p>
        </w:tc>
        <w:tc>
          <w:tcPr>
            <w:tcW w:w="2879" w:type="pct"/>
            <w:gridSpan w:val="2"/>
            <w:tcBorders>
              <w:top w:val="single" w:color="auto" w:sz="4" w:space="0"/>
              <w:bottom w:val="single" w:color="auto" w:sz="4" w:space="0"/>
            </w:tcBorders>
            <w:shd w:val="clear" w:color="auto" w:fill="auto"/>
            <w:vAlign w:val="center"/>
          </w:tcPr>
          <w:p w14:paraId="1F68F9E6">
            <w:pPr>
              <w:spacing w:line="240" w:lineRule="exact"/>
              <w:rPr>
                <w:sz w:val="20"/>
                <w:szCs w:val="20"/>
              </w:rPr>
            </w:pPr>
            <w:r>
              <w:rPr>
                <w:rFonts w:hint="eastAsia"/>
                <w:sz w:val="20"/>
                <w:szCs w:val="20"/>
              </w:rPr>
              <w:t>起重工安全操作规程</w:t>
            </w:r>
          </w:p>
        </w:tc>
        <w:tc>
          <w:tcPr>
            <w:tcW w:w="907" w:type="pct"/>
            <w:tcBorders>
              <w:top w:val="single" w:color="auto" w:sz="4" w:space="0"/>
              <w:bottom w:val="single" w:color="auto" w:sz="4" w:space="0"/>
            </w:tcBorders>
            <w:shd w:val="clear" w:color="auto" w:fill="auto"/>
            <w:vAlign w:val="center"/>
          </w:tcPr>
          <w:p w14:paraId="585E5B79">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330B14CE">
            <w:pPr>
              <w:spacing w:line="240" w:lineRule="exact"/>
              <w:jc w:val="center"/>
              <w:rPr>
                <w:sz w:val="20"/>
                <w:szCs w:val="20"/>
                <w:lang w:val="en-US"/>
              </w:rPr>
            </w:pPr>
          </w:p>
        </w:tc>
      </w:tr>
      <w:tr w14:paraId="5EA8F88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7431B03">
            <w:pPr>
              <w:spacing w:line="240" w:lineRule="exact"/>
              <w:jc w:val="center"/>
              <w:rPr>
                <w:sz w:val="20"/>
                <w:szCs w:val="20"/>
                <w:lang w:val="en-US"/>
              </w:rPr>
            </w:pPr>
            <w:r>
              <w:rPr>
                <w:rFonts w:hint="eastAsia" w:ascii="Times New Roman" w:hAnsi="Times New Roman"/>
                <w:sz w:val="20"/>
                <w:szCs w:val="20"/>
                <w:lang w:val="en-US"/>
              </w:rPr>
              <w:t>5</w:t>
            </w:r>
          </w:p>
        </w:tc>
        <w:tc>
          <w:tcPr>
            <w:tcW w:w="2879" w:type="pct"/>
            <w:gridSpan w:val="2"/>
            <w:tcBorders>
              <w:top w:val="single" w:color="auto" w:sz="4" w:space="0"/>
              <w:bottom w:val="single" w:color="auto" w:sz="4" w:space="0"/>
            </w:tcBorders>
            <w:shd w:val="clear" w:color="auto" w:fill="auto"/>
            <w:vAlign w:val="center"/>
          </w:tcPr>
          <w:p w14:paraId="0835E1E9">
            <w:pPr>
              <w:spacing w:line="240" w:lineRule="exact"/>
              <w:rPr>
                <w:sz w:val="20"/>
                <w:szCs w:val="20"/>
              </w:rPr>
            </w:pPr>
            <w:r>
              <w:rPr>
                <w:rFonts w:hint="eastAsia"/>
                <w:sz w:val="20"/>
                <w:szCs w:val="20"/>
              </w:rPr>
              <w:t>起重机操作人员安全操作规程</w:t>
            </w:r>
          </w:p>
        </w:tc>
        <w:tc>
          <w:tcPr>
            <w:tcW w:w="907" w:type="pct"/>
            <w:tcBorders>
              <w:top w:val="single" w:color="auto" w:sz="4" w:space="0"/>
              <w:bottom w:val="single" w:color="auto" w:sz="4" w:space="0"/>
            </w:tcBorders>
            <w:shd w:val="clear" w:color="auto" w:fill="auto"/>
            <w:vAlign w:val="center"/>
          </w:tcPr>
          <w:p w14:paraId="153C17AC">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4BB02DE8">
            <w:pPr>
              <w:spacing w:line="240" w:lineRule="exact"/>
              <w:jc w:val="center"/>
              <w:rPr>
                <w:sz w:val="20"/>
                <w:szCs w:val="20"/>
                <w:lang w:val="en-US"/>
              </w:rPr>
            </w:pPr>
          </w:p>
        </w:tc>
      </w:tr>
      <w:tr w14:paraId="7FDE13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395A4C07">
            <w:pPr>
              <w:spacing w:line="240" w:lineRule="exact"/>
              <w:jc w:val="center"/>
              <w:rPr>
                <w:sz w:val="20"/>
                <w:szCs w:val="20"/>
                <w:lang w:val="en-US"/>
              </w:rPr>
            </w:pPr>
            <w:r>
              <w:rPr>
                <w:rFonts w:hint="eastAsia" w:ascii="Times New Roman" w:hAnsi="Times New Roman"/>
                <w:sz w:val="20"/>
                <w:szCs w:val="20"/>
                <w:lang w:val="en-US"/>
              </w:rPr>
              <w:t>6</w:t>
            </w:r>
          </w:p>
        </w:tc>
        <w:tc>
          <w:tcPr>
            <w:tcW w:w="2879" w:type="pct"/>
            <w:gridSpan w:val="2"/>
            <w:tcBorders>
              <w:top w:val="single" w:color="auto" w:sz="4" w:space="0"/>
              <w:bottom w:val="single" w:color="auto" w:sz="4" w:space="0"/>
            </w:tcBorders>
            <w:shd w:val="clear" w:color="auto" w:fill="auto"/>
            <w:vAlign w:val="center"/>
          </w:tcPr>
          <w:p w14:paraId="25A56992">
            <w:pPr>
              <w:spacing w:line="240" w:lineRule="exact"/>
              <w:rPr>
                <w:sz w:val="20"/>
                <w:szCs w:val="20"/>
              </w:rPr>
            </w:pPr>
            <w:r>
              <w:rPr>
                <w:rFonts w:hint="eastAsia"/>
                <w:sz w:val="20"/>
                <w:szCs w:val="20"/>
              </w:rPr>
              <w:t>架子工安全操作规程</w:t>
            </w:r>
          </w:p>
        </w:tc>
        <w:tc>
          <w:tcPr>
            <w:tcW w:w="907" w:type="pct"/>
            <w:tcBorders>
              <w:top w:val="single" w:color="auto" w:sz="4" w:space="0"/>
              <w:bottom w:val="single" w:color="auto" w:sz="4" w:space="0"/>
            </w:tcBorders>
            <w:shd w:val="clear" w:color="auto" w:fill="auto"/>
            <w:vAlign w:val="center"/>
          </w:tcPr>
          <w:p w14:paraId="5C1733E6">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7722D64C">
            <w:pPr>
              <w:spacing w:line="240" w:lineRule="exact"/>
              <w:jc w:val="center"/>
              <w:rPr>
                <w:sz w:val="20"/>
                <w:szCs w:val="20"/>
                <w:lang w:val="en-US"/>
              </w:rPr>
            </w:pPr>
          </w:p>
        </w:tc>
      </w:tr>
      <w:tr w14:paraId="11C1E55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75F7DB22">
            <w:pPr>
              <w:spacing w:line="240" w:lineRule="exact"/>
              <w:jc w:val="center"/>
              <w:rPr>
                <w:sz w:val="20"/>
                <w:szCs w:val="20"/>
                <w:lang w:val="en-US"/>
              </w:rPr>
            </w:pPr>
            <w:r>
              <w:rPr>
                <w:rFonts w:hint="eastAsia" w:ascii="Times New Roman" w:hAnsi="Times New Roman"/>
                <w:sz w:val="20"/>
                <w:szCs w:val="20"/>
                <w:lang w:val="en-US"/>
              </w:rPr>
              <w:t>7</w:t>
            </w:r>
          </w:p>
        </w:tc>
        <w:tc>
          <w:tcPr>
            <w:tcW w:w="2879" w:type="pct"/>
            <w:gridSpan w:val="2"/>
            <w:tcBorders>
              <w:top w:val="single" w:color="auto" w:sz="4" w:space="0"/>
              <w:bottom w:val="single" w:color="auto" w:sz="4" w:space="0"/>
            </w:tcBorders>
            <w:shd w:val="clear" w:color="auto" w:fill="auto"/>
            <w:vAlign w:val="center"/>
          </w:tcPr>
          <w:p w14:paraId="7DC251A7">
            <w:pPr>
              <w:spacing w:line="240" w:lineRule="exact"/>
              <w:rPr>
                <w:sz w:val="20"/>
                <w:szCs w:val="20"/>
                <w:lang w:val="en-US"/>
              </w:rPr>
            </w:pPr>
            <w:r>
              <w:rPr>
                <w:rFonts w:hint="eastAsia"/>
                <w:sz w:val="20"/>
                <w:szCs w:val="20"/>
                <w:lang w:val="en-US"/>
              </w:rPr>
              <w:t>司索工安全操作规程</w:t>
            </w:r>
          </w:p>
        </w:tc>
        <w:tc>
          <w:tcPr>
            <w:tcW w:w="907" w:type="pct"/>
            <w:tcBorders>
              <w:top w:val="single" w:color="auto" w:sz="4" w:space="0"/>
              <w:bottom w:val="single" w:color="auto" w:sz="4" w:space="0"/>
            </w:tcBorders>
            <w:shd w:val="clear" w:color="auto" w:fill="auto"/>
            <w:vAlign w:val="center"/>
          </w:tcPr>
          <w:p w14:paraId="6158601F">
            <w:pPr>
              <w:spacing w:line="240" w:lineRule="exact"/>
              <w:jc w:val="center"/>
              <w:rPr>
                <w:sz w:val="20"/>
                <w:szCs w:val="20"/>
                <w:lang w:val="en-US"/>
              </w:rPr>
            </w:pPr>
          </w:p>
        </w:tc>
        <w:tc>
          <w:tcPr>
            <w:tcW w:w="834" w:type="pct"/>
            <w:tcBorders>
              <w:top w:val="single" w:color="auto" w:sz="4" w:space="0"/>
              <w:bottom w:val="single" w:color="auto" w:sz="4" w:space="0"/>
              <w:right w:val="single" w:color="auto" w:sz="8" w:space="0"/>
            </w:tcBorders>
            <w:shd w:val="clear" w:color="auto" w:fill="auto"/>
            <w:vAlign w:val="center"/>
          </w:tcPr>
          <w:p w14:paraId="2E2BDF11">
            <w:pPr>
              <w:spacing w:line="240" w:lineRule="exact"/>
              <w:jc w:val="center"/>
              <w:rPr>
                <w:sz w:val="20"/>
                <w:szCs w:val="20"/>
                <w:lang w:val="en-US"/>
              </w:rPr>
            </w:pPr>
          </w:p>
        </w:tc>
      </w:tr>
      <w:tr w14:paraId="55AC8F9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79" w:type="pct"/>
            <w:tcBorders>
              <w:top w:val="single" w:color="auto" w:sz="4" w:space="0"/>
              <w:left w:val="single" w:color="auto" w:sz="8" w:space="0"/>
              <w:bottom w:val="single" w:color="auto" w:sz="8" w:space="0"/>
            </w:tcBorders>
            <w:shd w:val="clear" w:color="auto" w:fill="auto"/>
            <w:vAlign w:val="center"/>
          </w:tcPr>
          <w:p w14:paraId="12548999">
            <w:pPr>
              <w:spacing w:line="240" w:lineRule="exact"/>
              <w:jc w:val="center"/>
              <w:rPr>
                <w:kern w:val="2"/>
                <w:sz w:val="20"/>
                <w:szCs w:val="20"/>
                <w:lang w:val="en-US" w:bidi="ar-SA"/>
              </w:rPr>
            </w:pPr>
            <w:r>
              <w:rPr>
                <w:rFonts w:hint="eastAsia" w:ascii="Times New Roman" w:hAnsi="Times New Roman"/>
                <w:sz w:val="20"/>
                <w:szCs w:val="20"/>
                <w:lang w:val="en-US"/>
              </w:rPr>
              <w:t>8</w:t>
            </w:r>
          </w:p>
        </w:tc>
        <w:tc>
          <w:tcPr>
            <w:tcW w:w="2879" w:type="pct"/>
            <w:gridSpan w:val="2"/>
            <w:tcBorders>
              <w:top w:val="single" w:color="auto" w:sz="4" w:space="0"/>
              <w:bottom w:val="single" w:color="auto" w:sz="8" w:space="0"/>
            </w:tcBorders>
            <w:shd w:val="clear" w:color="auto" w:fill="auto"/>
            <w:vAlign w:val="center"/>
          </w:tcPr>
          <w:p w14:paraId="1F188431">
            <w:pPr>
              <w:spacing w:line="240" w:lineRule="exact"/>
              <w:rPr>
                <w:rFonts w:cs="Times New Roman"/>
                <w:kern w:val="2"/>
                <w:sz w:val="20"/>
                <w:szCs w:val="20"/>
                <w:lang w:val="en-US" w:bidi="ar-SA"/>
              </w:rPr>
            </w:pPr>
            <w:r>
              <w:rPr>
                <w:rFonts w:hint="eastAsia"/>
                <w:sz w:val="20"/>
                <w:szCs w:val="20"/>
                <w:lang w:val="en-US"/>
              </w:rPr>
              <w:t>其他</w:t>
            </w:r>
          </w:p>
        </w:tc>
        <w:tc>
          <w:tcPr>
            <w:tcW w:w="907" w:type="pct"/>
            <w:tcBorders>
              <w:top w:val="single" w:color="auto" w:sz="4" w:space="0"/>
              <w:bottom w:val="single" w:color="auto" w:sz="8" w:space="0"/>
            </w:tcBorders>
            <w:shd w:val="clear" w:color="auto" w:fill="auto"/>
            <w:vAlign w:val="center"/>
          </w:tcPr>
          <w:p w14:paraId="2C7BA867">
            <w:pPr>
              <w:spacing w:line="240" w:lineRule="exact"/>
              <w:jc w:val="center"/>
              <w:rPr>
                <w:sz w:val="20"/>
                <w:szCs w:val="20"/>
                <w:lang w:val="en-US"/>
              </w:rPr>
            </w:pPr>
          </w:p>
        </w:tc>
        <w:tc>
          <w:tcPr>
            <w:tcW w:w="834" w:type="pct"/>
            <w:tcBorders>
              <w:top w:val="single" w:color="auto" w:sz="4" w:space="0"/>
              <w:bottom w:val="single" w:color="auto" w:sz="8" w:space="0"/>
              <w:right w:val="single" w:color="auto" w:sz="8" w:space="0"/>
            </w:tcBorders>
            <w:shd w:val="clear" w:color="auto" w:fill="auto"/>
            <w:vAlign w:val="center"/>
          </w:tcPr>
          <w:p w14:paraId="1701764E">
            <w:pPr>
              <w:spacing w:line="240" w:lineRule="exact"/>
              <w:jc w:val="center"/>
              <w:rPr>
                <w:sz w:val="20"/>
                <w:szCs w:val="20"/>
                <w:lang w:val="en-US"/>
              </w:rPr>
            </w:pPr>
          </w:p>
        </w:tc>
      </w:tr>
    </w:tbl>
    <w:p w14:paraId="546F344E">
      <w:pPr>
        <w:ind w:firstLine="212" w:firstLineChars="100"/>
        <w:rPr>
          <w:sz w:val="20"/>
          <w:szCs w:val="20"/>
        </w:rPr>
      </w:pPr>
      <w:r>
        <w:rPr>
          <w:sz w:val="20"/>
          <w:szCs w:val="20"/>
        </w:rPr>
        <w:t xml:space="preserve">填表人（签名）：    </w:t>
      </w:r>
      <w:r>
        <w:rPr>
          <w:rFonts w:hint="eastAsia"/>
          <w:sz w:val="20"/>
          <w:szCs w:val="20"/>
        </w:rPr>
        <w:t xml:space="preserve">         项目</w:t>
      </w:r>
      <w:r>
        <w:rPr>
          <w:sz w:val="20"/>
          <w:szCs w:val="20"/>
        </w:rPr>
        <w:t xml:space="preserve">负责人（签名）：   </w:t>
      </w:r>
      <w:r>
        <w:rPr>
          <w:rFonts w:hint="eastAsia"/>
          <w:sz w:val="20"/>
          <w:szCs w:val="20"/>
        </w:rPr>
        <w:t xml:space="preserve">         </w:t>
      </w:r>
      <w:r>
        <w:rPr>
          <w:sz w:val="20"/>
          <w:szCs w:val="20"/>
        </w:rPr>
        <w:t xml:space="preserve"> 日期：</w:t>
      </w:r>
      <w:r>
        <w:rPr>
          <w:rFonts w:hint="eastAsia"/>
          <w:sz w:val="20"/>
          <w:szCs w:val="20"/>
        </w:rPr>
        <w:t xml:space="preserve">     年   月   日</w:t>
      </w:r>
    </w:p>
    <w:p w14:paraId="29176FF6">
      <w:pPr>
        <w:widowControl/>
        <w:rPr>
          <w:rFonts w:cs="Times New Roman"/>
          <w:sz w:val="20"/>
          <w:szCs w:val="20"/>
        </w:rPr>
      </w:pPr>
      <w:r>
        <w:rPr>
          <w:rFonts w:cs="Times New Roman"/>
          <w:sz w:val="20"/>
          <w:szCs w:val="20"/>
        </w:rPr>
        <w:br w:type="page"/>
      </w:r>
    </w:p>
    <w:p w14:paraId="6A41C0DB">
      <w:pPr>
        <w:spacing w:line="400" w:lineRule="exact"/>
        <w:jc w:val="center"/>
        <w:outlineLvl w:val="1"/>
        <w:rPr>
          <w:rFonts w:cs="黑体"/>
          <w:b/>
          <w:bCs/>
          <w:sz w:val="28"/>
          <w:szCs w:val="28"/>
          <w:lang w:val="en-US"/>
        </w:rPr>
      </w:pPr>
      <w:bookmarkStart w:id="320" w:name="_Toc186121561"/>
      <w:bookmarkStart w:id="321" w:name="_Toc18092"/>
      <w:bookmarkStart w:id="322" w:name="_Toc192161062"/>
      <w:bookmarkStart w:id="323" w:name="_Toc192245716"/>
      <w:r>
        <w:rPr>
          <w:rFonts w:hint="eastAsia" w:cs="黑体"/>
          <w:b/>
          <w:bCs/>
          <w:sz w:val="28"/>
          <w:szCs w:val="28"/>
        </w:rPr>
        <w:t>项目安全生产管理目标</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bookmarkEnd w:id="320"/>
      <w:bookmarkEnd w:id="321"/>
      <w:r>
        <w:rPr>
          <w:rFonts w:hint="eastAsia" w:ascii="Times New Roman" w:hAnsi="Times New Roman" w:cs="黑体"/>
          <w:b/>
          <w:bCs/>
          <w:sz w:val="28"/>
          <w:szCs w:val="28"/>
          <w:lang w:val="en-US"/>
        </w:rPr>
        <w:t>6</w:t>
      </w:r>
      <w:bookmarkEnd w:id="322"/>
      <w:bookmarkEnd w:id="323"/>
    </w:p>
    <w:p w14:paraId="690F3C6D">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62" w:type="dxa"/>
          <w:left w:w="68" w:type="dxa"/>
          <w:bottom w:w="62" w:type="dxa"/>
          <w:right w:w="68" w:type="dxa"/>
        </w:tblCellMar>
      </w:tblPr>
      <w:tblGrid>
        <w:gridCol w:w="2270"/>
        <w:gridCol w:w="7086"/>
      </w:tblGrid>
      <w:tr w14:paraId="1BA9C6A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1213" w:type="pct"/>
            <w:tcBorders>
              <w:top w:val="single" w:color="auto" w:sz="8" w:space="0"/>
              <w:left w:val="single" w:color="auto" w:sz="8" w:space="0"/>
              <w:bottom w:val="single" w:color="auto" w:sz="4" w:space="0"/>
              <w:right w:val="single" w:color="auto" w:sz="4" w:space="0"/>
            </w:tcBorders>
            <w:shd w:val="clear" w:color="auto" w:fill="auto"/>
            <w:vAlign w:val="center"/>
          </w:tcPr>
          <w:p w14:paraId="023AEADA">
            <w:pPr>
              <w:spacing w:line="240" w:lineRule="exact"/>
              <w:jc w:val="center"/>
              <w:rPr>
                <w:sz w:val="20"/>
                <w:szCs w:val="20"/>
              </w:rPr>
            </w:pPr>
            <w:r>
              <w:rPr>
                <w:rFonts w:hint="eastAsia"/>
                <w:sz w:val="20"/>
                <w:szCs w:val="20"/>
              </w:rPr>
              <w:t>工程名称</w:t>
            </w:r>
          </w:p>
        </w:tc>
        <w:tc>
          <w:tcPr>
            <w:tcW w:w="3787" w:type="pct"/>
            <w:tcBorders>
              <w:top w:val="single" w:color="auto" w:sz="8" w:space="0"/>
              <w:left w:val="single" w:color="auto" w:sz="4" w:space="0"/>
              <w:bottom w:val="single" w:color="auto" w:sz="4" w:space="0"/>
              <w:right w:val="single" w:color="auto" w:sz="8" w:space="0"/>
            </w:tcBorders>
            <w:shd w:val="clear" w:color="auto" w:fill="auto"/>
            <w:vAlign w:val="center"/>
          </w:tcPr>
          <w:p w14:paraId="463EEDB5">
            <w:pPr>
              <w:spacing w:line="240" w:lineRule="exact"/>
              <w:jc w:val="center"/>
              <w:rPr>
                <w:sz w:val="20"/>
                <w:szCs w:val="20"/>
              </w:rPr>
            </w:pPr>
          </w:p>
        </w:tc>
      </w:tr>
      <w:tr w14:paraId="5C2FEE1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2835" w:hRule="atLeast"/>
          <w:jc w:val="center"/>
        </w:trPr>
        <w:tc>
          <w:tcPr>
            <w:tcW w:w="1213" w:type="pct"/>
            <w:tcBorders>
              <w:top w:val="single" w:color="auto" w:sz="4" w:space="0"/>
              <w:left w:val="single" w:color="auto" w:sz="8" w:space="0"/>
              <w:bottom w:val="single" w:color="auto" w:sz="4" w:space="0"/>
              <w:right w:val="single" w:color="auto" w:sz="4" w:space="0"/>
            </w:tcBorders>
            <w:shd w:val="clear" w:color="auto" w:fill="auto"/>
            <w:vAlign w:val="center"/>
          </w:tcPr>
          <w:p w14:paraId="5ABDB8D1">
            <w:pPr>
              <w:spacing w:line="240" w:lineRule="exact"/>
              <w:jc w:val="center"/>
              <w:rPr>
                <w:sz w:val="20"/>
                <w:szCs w:val="20"/>
                <w:lang w:val="en-US"/>
              </w:rPr>
            </w:pPr>
            <w:r>
              <w:rPr>
                <w:rFonts w:hint="eastAsia"/>
                <w:sz w:val="20"/>
                <w:szCs w:val="20"/>
              </w:rPr>
              <w:t>伤亡事故控制</w:t>
            </w:r>
            <w:r>
              <w:rPr>
                <w:rFonts w:hint="eastAsia"/>
                <w:sz w:val="20"/>
                <w:szCs w:val="20"/>
                <w:lang w:val="en-US"/>
              </w:rPr>
              <w:t>指标</w:t>
            </w:r>
          </w:p>
        </w:tc>
        <w:tc>
          <w:tcPr>
            <w:tcW w:w="3787" w:type="pct"/>
            <w:tcBorders>
              <w:top w:val="single" w:color="auto" w:sz="4" w:space="0"/>
              <w:left w:val="single" w:color="auto" w:sz="4" w:space="0"/>
              <w:bottom w:val="single" w:color="auto" w:sz="4" w:space="0"/>
              <w:right w:val="single" w:color="auto" w:sz="8" w:space="0"/>
            </w:tcBorders>
            <w:shd w:val="clear" w:color="auto" w:fill="auto"/>
            <w:vAlign w:val="center"/>
          </w:tcPr>
          <w:p w14:paraId="2AE17DD6">
            <w:pPr>
              <w:spacing w:line="240" w:lineRule="exact"/>
              <w:jc w:val="center"/>
              <w:rPr>
                <w:sz w:val="20"/>
                <w:szCs w:val="20"/>
              </w:rPr>
            </w:pPr>
          </w:p>
        </w:tc>
      </w:tr>
      <w:tr w14:paraId="73C60ED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2835" w:hRule="atLeast"/>
          <w:jc w:val="center"/>
        </w:trPr>
        <w:tc>
          <w:tcPr>
            <w:tcW w:w="1213" w:type="pct"/>
            <w:tcBorders>
              <w:top w:val="single" w:color="auto" w:sz="4" w:space="0"/>
              <w:left w:val="single" w:color="auto" w:sz="8" w:space="0"/>
              <w:bottom w:val="single" w:color="auto" w:sz="4" w:space="0"/>
              <w:right w:val="single" w:color="auto" w:sz="4" w:space="0"/>
            </w:tcBorders>
            <w:shd w:val="clear" w:color="auto" w:fill="auto"/>
            <w:vAlign w:val="center"/>
          </w:tcPr>
          <w:p w14:paraId="6E859AAC">
            <w:pPr>
              <w:spacing w:line="240" w:lineRule="exact"/>
              <w:jc w:val="center"/>
              <w:rPr>
                <w:sz w:val="20"/>
                <w:szCs w:val="20"/>
              </w:rPr>
            </w:pPr>
            <w:r>
              <w:rPr>
                <w:rFonts w:hint="eastAsia"/>
                <w:sz w:val="20"/>
                <w:szCs w:val="20"/>
              </w:rPr>
              <w:t>施工安全达标</w:t>
            </w:r>
          </w:p>
        </w:tc>
        <w:tc>
          <w:tcPr>
            <w:tcW w:w="3787" w:type="pct"/>
            <w:tcBorders>
              <w:top w:val="single" w:color="auto" w:sz="4" w:space="0"/>
              <w:left w:val="single" w:color="auto" w:sz="4" w:space="0"/>
              <w:bottom w:val="single" w:color="auto" w:sz="4" w:space="0"/>
              <w:right w:val="single" w:color="auto" w:sz="8" w:space="0"/>
            </w:tcBorders>
            <w:shd w:val="clear" w:color="auto" w:fill="auto"/>
            <w:vAlign w:val="center"/>
          </w:tcPr>
          <w:p w14:paraId="62075D45">
            <w:pPr>
              <w:spacing w:line="240" w:lineRule="exact"/>
              <w:jc w:val="center"/>
              <w:rPr>
                <w:sz w:val="20"/>
                <w:szCs w:val="20"/>
              </w:rPr>
            </w:pPr>
          </w:p>
        </w:tc>
      </w:tr>
      <w:tr w14:paraId="16DF35A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2835" w:hRule="atLeast"/>
          <w:jc w:val="center"/>
        </w:trPr>
        <w:tc>
          <w:tcPr>
            <w:tcW w:w="1213" w:type="pct"/>
            <w:tcBorders>
              <w:top w:val="single" w:color="auto" w:sz="4" w:space="0"/>
              <w:left w:val="single" w:color="auto" w:sz="8" w:space="0"/>
              <w:bottom w:val="single" w:color="auto" w:sz="4" w:space="0"/>
              <w:right w:val="single" w:color="auto" w:sz="4" w:space="0"/>
            </w:tcBorders>
            <w:shd w:val="clear" w:color="auto" w:fill="auto"/>
            <w:vAlign w:val="center"/>
          </w:tcPr>
          <w:p w14:paraId="25A2A880">
            <w:pPr>
              <w:spacing w:line="240" w:lineRule="exact"/>
              <w:jc w:val="center"/>
              <w:rPr>
                <w:sz w:val="20"/>
                <w:szCs w:val="20"/>
              </w:rPr>
            </w:pPr>
            <w:r>
              <w:rPr>
                <w:rFonts w:hint="eastAsia"/>
                <w:sz w:val="20"/>
                <w:szCs w:val="20"/>
                <w:lang w:val="en-US"/>
              </w:rPr>
              <w:t>创优目标</w:t>
            </w:r>
          </w:p>
        </w:tc>
        <w:tc>
          <w:tcPr>
            <w:tcW w:w="3787" w:type="pct"/>
            <w:tcBorders>
              <w:top w:val="single" w:color="auto" w:sz="4" w:space="0"/>
              <w:left w:val="single" w:color="auto" w:sz="4" w:space="0"/>
              <w:bottom w:val="single" w:color="auto" w:sz="4" w:space="0"/>
              <w:right w:val="single" w:color="auto" w:sz="8" w:space="0"/>
            </w:tcBorders>
            <w:shd w:val="clear" w:color="auto" w:fill="auto"/>
            <w:vAlign w:val="center"/>
          </w:tcPr>
          <w:p w14:paraId="0DFD1463">
            <w:pPr>
              <w:spacing w:line="240" w:lineRule="exact"/>
              <w:jc w:val="center"/>
              <w:rPr>
                <w:sz w:val="20"/>
                <w:szCs w:val="20"/>
              </w:rPr>
            </w:pPr>
          </w:p>
        </w:tc>
      </w:tr>
      <w:tr w14:paraId="1B68D15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2835" w:hRule="atLeast"/>
          <w:jc w:val="center"/>
        </w:trPr>
        <w:tc>
          <w:tcPr>
            <w:tcW w:w="1213" w:type="pct"/>
            <w:tcBorders>
              <w:top w:val="single" w:color="auto" w:sz="4" w:space="0"/>
              <w:left w:val="single" w:color="auto" w:sz="8" w:space="0"/>
              <w:bottom w:val="single" w:color="auto" w:sz="8" w:space="0"/>
              <w:right w:val="single" w:color="auto" w:sz="4" w:space="0"/>
            </w:tcBorders>
            <w:shd w:val="clear" w:color="auto" w:fill="auto"/>
            <w:vAlign w:val="center"/>
          </w:tcPr>
          <w:p w14:paraId="2CDD3327">
            <w:pPr>
              <w:spacing w:line="240" w:lineRule="exact"/>
              <w:jc w:val="center"/>
              <w:rPr>
                <w:sz w:val="20"/>
                <w:szCs w:val="20"/>
                <w:lang w:val="en-US"/>
              </w:rPr>
            </w:pPr>
            <w:r>
              <w:rPr>
                <w:rFonts w:hint="eastAsia"/>
                <w:sz w:val="20"/>
                <w:szCs w:val="20"/>
                <w:lang w:val="en-US"/>
              </w:rPr>
              <w:t>其他</w:t>
            </w:r>
          </w:p>
        </w:tc>
        <w:tc>
          <w:tcPr>
            <w:tcW w:w="3787" w:type="pct"/>
            <w:tcBorders>
              <w:top w:val="single" w:color="auto" w:sz="4" w:space="0"/>
              <w:left w:val="single" w:color="auto" w:sz="4" w:space="0"/>
              <w:bottom w:val="single" w:color="auto" w:sz="8" w:space="0"/>
              <w:right w:val="single" w:color="auto" w:sz="8" w:space="0"/>
            </w:tcBorders>
            <w:shd w:val="clear" w:color="auto" w:fill="auto"/>
            <w:vAlign w:val="center"/>
          </w:tcPr>
          <w:p w14:paraId="2DDA442E">
            <w:pPr>
              <w:spacing w:line="240" w:lineRule="exact"/>
              <w:jc w:val="center"/>
              <w:rPr>
                <w:sz w:val="20"/>
                <w:szCs w:val="20"/>
              </w:rPr>
            </w:pPr>
          </w:p>
        </w:tc>
      </w:tr>
    </w:tbl>
    <w:p w14:paraId="0D26C166">
      <w:pPr>
        <w:widowControl/>
        <w:rPr>
          <w:rFonts w:cs="Times New Roman"/>
          <w:sz w:val="20"/>
          <w:szCs w:val="20"/>
        </w:rPr>
      </w:pPr>
      <w:r>
        <w:rPr>
          <w:rFonts w:cs="Times New Roman"/>
          <w:sz w:val="20"/>
          <w:szCs w:val="20"/>
        </w:rPr>
        <w:br w:type="page"/>
      </w:r>
    </w:p>
    <w:p w14:paraId="530BFC9B">
      <w:pPr>
        <w:spacing w:line="400" w:lineRule="exact"/>
        <w:jc w:val="center"/>
        <w:outlineLvl w:val="1"/>
        <w:rPr>
          <w:rFonts w:cs="黑体"/>
          <w:b/>
          <w:bCs/>
          <w:sz w:val="28"/>
          <w:szCs w:val="28"/>
          <w:lang w:val="en-US"/>
        </w:rPr>
      </w:pPr>
      <w:bookmarkStart w:id="324" w:name="_Toc30661"/>
      <w:bookmarkStart w:id="325" w:name="_Toc186121562"/>
      <w:bookmarkStart w:id="326" w:name="_Toc192245717"/>
      <w:bookmarkStart w:id="327" w:name="_Toc192161063"/>
      <w:r>
        <w:rPr>
          <w:rFonts w:hint="eastAsia" w:cs="黑体"/>
          <w:b/>
          <w:bCs/>
          <w:sz w:val="28"/>
          <w:szCs w:val="28"/>
        </w:rPr>
        <w:t>安全生产责任制考核表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bookmarkEnd w:id="324"/>
      <w:bookmarkEnd w:id="325"/>
      <w:r>
        <w:rPr>
          <w:rFonts w:hint="eastAsia" w:ascii="Times New Roman" w:hAnsi="Times New Roman" w:cs="黑体"/>
          <w:b/>
          <w:bCs/>
          <w:sz w:val="28"/>
          <w:szCs w:val="28"/>
          <w:lang w:val="en-US"/>
        </w:rPr>
        <w:t>7</w:t>
      </w:r>
      <w:bookmarkEnd w:id="326"/>
      <w:bookmarkEnd w:id="327"/>
    </w:p>
    <w:p w14:paraId="49EAE69C">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62" w:type="dxa"/>
          <w:left w:w="68" w:type="dxa"/>
          <w:bottom w:w="62" w:type="dxa"/>
          <w:right w:w="68" w:type="dxa"/>
        </w:tblCellMar>
      </w:tblPr>
      <w:tblGrid>
        <w:gridCol w:w="1561"/>
        <w:gridCol w:w="1475"/>
        <w:gridCol w:w="1076"/>
        <w:gridCol w:w="286"/>
        <w:gridCol w:w="1418"/>
        <w:gridCol w:w="1420"/>
        <w:gridCol w:w="711"/>
        <w:gridCol w:w="713"/>
        <w:gridCol w:w="696"/>
      </w:tblGrid>
      <w:tr w14:paraId="686EAF0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834" w:type="pct"/>
            <w:tcBorders>
              <w:top w:val="single" w:color="auto" w:sz="8" w:space="0"/>
              <w:left w:val="single" w:color="auto" w:sz="8" w:space="0"/>
              <w:bottom w:val="single" w:color="auto" w:sz="4" w:space="0"/>
              <w:right w:val="single" w:color="auto" w:sz="4" w:space="0"/>
            </w:tcBorders>
            <w:shd w:val="clear" w:color="auto" w:fill="auto"/>
            <w:vAlign w:val="center"/>
          </w:tcPr>
          <w:p w14:paraId="7A93C855">
            <w:pPr>
              <w:spacing w:line="240" w:lineRule="exact"/>
              <w:jc w:val="center"/>
              <w:rPr>
                <w:sz w:val="20"/>
                <w:szCs w:val="20"/>
              </w:rPr>
            </w:pPr>
            <w:r>
              <w:rPr>
                <w:rFonts w:hint="eastAsia"/>
                <w:sz w:val="20"/>
                <w:szCs w:val="20"/>
              </w:rPr>
              <w:t>工程名称</w:t>
            </w:r>
          </w:p>
        </w:tc>
        <w:tc>
          <w:tcPr>
            <w:tcW w:w="4166" w:type="pct"/>
            <w:gridSpan w:val="8"/>
            <w:tcBorders>
              <w:top w:val="single" w:color="auto" w:sz="8" w:space="0"/>
              <w:left w:val="single" w:color="auto" w:sz="4" w:space="0"/>
              <w:bottom w:val="single" w:color="auto" w:sz="4" w:space="0"/>
              <w:right w:val="single" w:color="auto" w:sz="8" w:space="0"/>
            </w:tcBorders>
            <w:shd w:val="clear" w:color="auto" w:fill="auto"/>
            <w:vAlign w:val="center"/>
          </w:tcPr>
          <w:p w14:paraId="570837E7">
            <w:pPr>
              <w:spacing w:line="240" w:lineRule="exact"/>
              <w:jc w:val="center"/>
              <w:rPr>
                <w:sz w:val="20"/>
                <w:szCs w:val="20"/>
              </w:rPr>
            </w:pPr>
          </w:p>
        </w:tc>
      </w:tr>
      <w:tr w14:paraId="6FC8B3B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0AF95EB1">
            <w:pPr>
              <w:spacing w:line="240" w:lineRule="exact"/>
              <w:jc w:val="center"/>
              <w:rPr>
                <w:sz w:val="20"/>
                <w:szCs w:val="20"/>
                <w:lang w:val="en-US"/>
              </w:rPr>
            </w:pPr>
            <w:r>
              <w:rPr>
                <w:rFonts w:hint="eastAsia" w:cs="Times New Roman"/>
                <w:sz w:val="20"/>
                <w:szCs w:val="20"/>
                <w:lang w:val="en-US"/>
              </w:rPr>
              <w:t>被考核人姓名</w:t>
            </w:r>
          </w:p>
        </w:tc>
        <w:tc>
          <w:tcPr>
            <w:tcW w:w="788" w:type="pct"/>
            <w:tcBorders>
              <w:top w:val="single" w:color="auto" w:sz="4" w:space="0"/>
              <w:bottom w:val="single" w:color="auto" w:sz="4" w:space="0"/>
            </w:tcBorders>
            <w:shd w:val="clear" w:color="auto" w:fill="auto"/>
            <w:vAlign w:val="center"/>
          </w:tcPr>
          <w:p w14:paraId="6185124D">
            <w:pPr>
              <w:spacing w:line="240" w:lineRule="exact"/>
              <w:jc w:val="center"/>
              <w:rPr>
                <w:sz w:val="20"/>
                <w:szCs w:val="20"/>
              </w:rPr>
            </w:pPr>
          </w:p>
        </w:tc>
        <w:tc>
          <w:tcPr>
            <w:tcW w:w="575" w:type="pct"/>
            <w:tcBorders>
              <w:top w:val="single" w:color="auto" w:sz="4" w:space="0"/>
              <w:bottom w:val="single" w:color="auto" w:sz="4" w:space="0"/>
            </w:tcBorders>
            <w:shd w:val="clear" w:color="auto" w:fill="auto"/>
            <w:vAlign w:val="center"/>
          </w:tcPr>
          <w:p w14:paraId="474DF30F">
            <w:pPr>
              <w:spacing w:line="240" w:lineRule="exact"/>
              <w:jc w:val="center"/>
              <w:rPr>
                <w:sz w:val="20"/>
                <w:szCs w:val="20"/>
                <w:lang w:val="en-US"/>
              </w:rPr>
            </w:pPr>
            <w:r>
              <w:rPr>
                <w:rFonts w:hint="eastAsia"/>
                <w:sz w:val="20"/>
                <w:szCs w:val="20"/>
                <w:lang w:val="en-US"/>
              </w:rPr>
              <w:t>岗位</w:t>
            </w:r>
          </w:p>
        </w:tc>
        <w:tc>
          <w:tcPr>
            <w:tcW w:w="911" w:type="pct"/>
            <w:gridSpan w:val="2"/>
            <w:tcBorders>
              <w:top w:val="single" w:color="auto" w:sz="4" w:space="0"/>
              <w:bottom w:val="single" w:color="auto" w:sz="4" w:space="0"/>
            </w:tcBorders>
            <w:shd w:val="clear" w:color="auto" w:fill="auto"/>
            <w:vAlign w:val="center"/>
          </w:tcPr>
          <w:p w14:paraId="60553133">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5AC7AD96">
            <w:pPr>
              <w:spacing w:line="240" w:lineRule="exact"/>
              <w:jc w:val="center"/>
              <w:rPr>
                <w:sz w:val="20"/>
                <w:szCs w:val="20"/>
                <w:lang w:val="en-US"/>
              </w:rPr>
            </w:pPr>
            <w:r>
              <w:rPr>
                <w:rFonts w:hint="eastAsia"/>
                <w:sz w:val="20"/>
                <w:szCs w:val="20"/>
                <w:lang w:val="en-US"/>
              </w:rPr>
              <w:t>考核日期</w:t>
            </w:r>
          </w:p>
        </w:tc>
        <w:tc>
          <w:tcPr>
            <w:tcW w:w="1133" w:type="pct"/>
            <w:gridSpan w:val="3"/>
            <w:tcBorders>
              <w:top w:val="single" w:color="auto" w:sz="4" w:space="0"/>
              <w:bottom w:val="single" w:color="auto" w:sz="4" w:space="0"/>
              <w:right w:val="single" w:color="auto" w:sz="8" w:space="0"/>
            </w:tcBorders>
            <w:shd w:val="clear" w:color="auto" w:fill="auto"/>
            <w:vAlign w:val="center"/>
          </w:tcPr>
          <w:p w14:paraId="700CC2A4">
            <w:pPr>
              <w:spacing w:line="240" w:lineRule="exact"/>
              <w:jc w:val="center"/>
              <w:rPr>
                <w:sz w:val="20"/>
                <w:szCs w:val="20"/>
              </w:rPr>
            </w:pPr>
            <w:r>
              <w:rPr>
                <w:rFonts w:hint="eastAsia"/>
                <w:sz w:val="20"/>
                <w:szCs w:val="20"/>
              </w:rPr>
              <w:t>年</w:t>
            </w:r>
            <w:r>
              <w:rPr>
                <w:sz w:val="20"/>
                <w:szCs w:val="20"/>
              </w:rPr>
              <w:t xml:space="preserve">  月  日</w:t>
            </w:r>
          </w:p>
        </w:tc>
      </w:tr>
      <w:tr w14:paraId="4817540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5116D508">
            <w:pPr>
              <w:spacing w:line="240" w:lineRule="exact"/>
              <w:jc w:val="center"/>
              <w:rPr>
                <w:sz w:val="20"/>
                <w:szCs w:val="20"/>
              </w:rPr>
            </w:pPr>
            <w:r>
              <w:rPr>
                <w:rFonts w:hint="eastAsia"/>
                <w:sz w:val="20"/>
                <w:szCs w:val="20"/>
              </w:rPr>
              <w:t>考核项目</w:t>
            </w:r>
          </w:p>
        </w:tc>
        <w:tc>
          <w:tcPr>
            <w:tcW w:w="2274" w:type="pct"/>
            <w:gridSpan w:val="4"/>
            <w:tcBorders>
              <w:top w:val="single" w:color="auto" w:sz="4" w:space="0"/>
              <w:bottom w:val="single" w:color="auto" w:sz="4" w:space="0"/>
            </w:tcBorders>
            <w:shd w:val="clear" w:color="auto" w:fill="auto"/>
            <w:vAlign w:val="center"/>
          </w:tcPr>
          <w:p w14:paraId="73F3FC9C">
            <w:pPr>
              <w:spacing w:line="240" w:lineRule="exact"/>
              <w:jc w:val="center"/>
              <w:rPr>
                <w:sz w:val="20"/>
                <w:szCs w:val="20"/>
              </w:rPr>
            </w:pPr>
            <w:r>
              <w:rPr>
                <w:rFonts w:hint="eastAsia"/>
                <w:sz w:val="20"/>
                <w:szCs w:val="20"/>
              </w:rPr>
              <w:t>考核内容</w:t>
            </w:r>
          </w:p>
        </w:tc>
        <w:tc>
          <w:tcPr>
            <w:tcW w:w="759" w:type="pct"/>
            <w:tcBorders>
              <w:top w:val="single" w:color="auto" w:sz="4" w:space="0"/>
              <w:bottom w:val="single" w:color="auto" w:sz="4" w:space="0"/>
            </w:tcBorders>
            <w:shd w:val="clear" w:color="auto" w:fill="auto"/>
            <w:vAlign w:val="center"/>
          </w:tcPr>
          <w:p w14:paraId="25E57145">
            <w:pPr>
              <w:spacing w:line="240" w:lineRule="exact"/>
              <w:jc w:val="center"/>
              <w:rPr>
                <w:sz w:val="20"/>
                <w:szCs w:val="20"/>
              </w:rPr>
            </w:pPr>
            <w:r>
              <w:rPr>
                <w:rFonts w:hint="eastAsia"/>
                <w:sz w:val="20"/>
                <w:szCs w:val="20"/>
              </w:rPr>
              <w:t>扣分标准</w:t>
            </w:r>
          </w:p>
        </w:tc>
        <w:tc>
          <w:tcPr>
            <w:tcW w:w="380" w:type="pct"/>
            <w:tcBorders>
              <w:top w:val="single" w:color="auto" w:sz="4" w:space="0"/>
              <w:bottom w:val="single" w:color="auto" w:sz="4" w:space="0"/>
            </w:tcBorders>
            <w:shd w:val="clear" w:color="auto" w:fill="auto"/>
            <w:vAlign w:val="center"/>
          </w:tcPr>
          <w:p w14:paraId="11220AFF">
            <w:pPr>
              <w:spacing w:line="240" w:lineRule="exact"/>
              <w:jc w:val="center"/>
              <w:rPr>
                <w:sz w:val="20"/>
                <w:szCs w:val="20"/>
              </w:rPr>
            </w:pPr>
            <w:r>
              <w:rPr>
                <w:rFonts w:hint="eastAsia"/>
                <w:sz w:val="20"/>
                <w:szCs w:val="20"/>
              </w:rPr>
              <w:t>分值</w:t>
            </w:r>
          </w:p>
        </w:tc>
        <w:tc>
          <w:tcPr>
            <w:tcW w:w="381" w:type="pct"/>
            <w:tcBorders>
              <w:top w:val="single" w:color="auto" w:sz="4" w:space="0"/>
              <w:bottom w:val="single" w:color="auto" w:sz="4" w:space="0"/>
            </w:tcBorders>
            <w:shd w:val="clear" w:color="auto" w:fill="auto"/>
            <w:vAlign w:val="center"/>
          </w:tcPr>
          <w:p w14:paraId="7AC0BB20">
            <w:pPr>
              <w:spacing w:line="240" w:lineRule="exact"/>
              <w:jc w:val="center"/>
              <w:rPr>
                <w:sz w:val="20"/>
                <w:szCs w:val="20"/>
              </w:rPr>
            </w:pPr>
            <w:r>
              <w:rPr>
                <w:rFonts w:hint="eastAsia"/>
                <w:sz w:val="20"/>
                <w:szCs w:val="20"/>
              </w:rPr>
              <w:t>扣减分数</w:t>
            </w:r>
          </w:p>
        </w:tc>
        <w:tc>
          <w:tcPr>
            <w:tcW w:w="372" w:type="pct"/>
            <w:tcBorders>
              <w:top w:val="single" w:color="auto" w:sz="4" w:space="0"/>
              <w:bottom w:val="single" w:color="auto" w:sz="4" w:space="0"/>
              <w:right w:val="single" w:color="auto" w:sz="8" w:space="0"/>
            </w:tcBorders>
            <w:shd w:val="clear" w:color="auto" w:fill="auto"/>
            <w:vAlign w:val="center"/>
          </w:tcPr>
          <w:p w14:paraId="6E2A06E1">
            <w:pPr>
              <w:spacing w:line="240" w:lineRule="exact"/>
              <w:jc w:val="center"/>
              <w:rPr>
                <w:sz w:val="20"/>
                <w:szCs w:val="20"/>
              </w:rPr>
            </w:pPr>
            <w:r>
              <w:rPr>
                <w:rFonts w:hint="eastAsia"/>
                <w:sz w:val="20"/>
                <w:szCs w:val="20"/>
              </w:rPr>
              <w:t>实得分数</w:t>
            </w:r>
          </w:p>
        </w:tc>
      </w:tr>
      <w:tr w14:paraId="3E5AE72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6A37CF69">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26D8E4C4">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24BB73F0">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5C740F25">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2691BF5D">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07379F42">
            <w:pPr>
              <w:spacing w:line="240" w:lineRule="exact"/>
              <w:jc w:val="center"/>
              <w:rPr>
                <w:sz w:val="20"/>
                <w:szCs w:val="20"/>
              </w:rPr>
            </w:pPr>
          </w:p>
        </w:tc>
      </w:tr>
      <w:tr w14:paraId="210E192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2FFEE957">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0DB87054">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5B34D66A">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327CDA4D">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07B35793">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62D86A76">
            <w:pPr>
              <w:spacing w:line="240" w:lineRule="exact"/>
              <w:jc w:val="center"/>
              <w:rPr>
                <w:sz w:val="20"/>
                <w:szCs w:val="20"/>
              </w:rPr>
            </w:pPr>
          </w:p>
        </w:tc>
      </w:tr>
      <w:tr w14:paraId="62B95FA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16D10F1D">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0F943C47">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2D138A9A">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03775156">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5A462C86">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0A9864A3">
            <w:pPr>
              <w:spacing w:line="240" w:lineRule="exact"/>
              <w:jc w:val="center"/>
              <w:rPr>
                <w:sz w:val="20"/>
                <w:szCs w:val="20"/>
              </w:rPr>
            </w:pPr>
          </w:p>
        </w:tc>
      </w:tr>
      <w:tr w14:paraId="54D4924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1B59531E">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73289BCF">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4AF52CCC">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36975FEE">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0B6187DE">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0B4389BA">
            <w:pPr>
              <w:spacing w:line="240" w:lineRule="exact"/>
              <w:jc w:val="center"/>
              <w:rPr>
                <w:sz w:val="20"/>
                <w:szCs w:val="20"/>
              </w:rPr>
            </w:pPr>
          </w:p>
        </w:tc>
      </w:tr>
      <w:tr w14:paraId="5FA3734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46946015">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26CFB70D">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1617774A">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7FDAE1D5">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7AA3C328">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5B852643">
            <w:pPr>
              <w:spacing w:line="240" w:lineRule="exact"/>
              <w:jc w:val="center"/>
              <w:rPr>
                <w:sz w:val="20"/>
                <w:szCs w:val="20"/>
              </w:rPr>
            </w:pPr>
          </w:p>
        </w:tc>
      </w:tr>
      <w:tr w14:paraId="18CABEC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4F3159D8">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2927494E">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3F3ECDA6">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0B61BD63">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719E1BED">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743D7671">
            <w:pPr>
              <w:spacing w:line="240" w:lineRule="exact"/>
              <w:jc w:val="center"/>
              <w:rPr>
                <w:sz w:val="20"/>
                <w:szCs w:val="20"/>
              </w:rPr>
            </w:pPr>
          </w:p>
        </w:tc>
      </w:tr>
      <w:tr w14:paraId="4E3D268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5897E9F0">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47D38530">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17C1C851">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2AEE3D86">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68AFDE1C">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0AAD5937">
            <w:pPr>
              <w:spacing w:line="240" w:lineRule="exact"/>
              <w:jc w:val="center"/>
              <w:rPr>
                <w:sz w:val="20"/>
                <w:szCs w:val="20"/>
              </w:rPr>
            </w:pPr>
          </w:p>
        </w:tc>
      </w:tr>
      <w:tr w14:paraId="5DB0E16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056D7989">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799A152C">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57C3ACD6">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5DB2068D">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3CBC77ED">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4AD60381">
            <w:pPr>
              <w:spacing w:line="240" w:lineRule="exact"/>
              <w:jc w:val="center"/>
              <w:rPr>
                <w:sz w:val="20"/>
                <w:szCs w:val="20"/>
              </w:rPr>
            </w:pPr>
          </w:p>
        </w:tc>
      </w:tr>
      <w:tr w14:paraId="16E2DCA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20227B83">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3005F8AA">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56AE4AE3">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128B97AE">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0AF3D05E">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5A123039">
            <w:pPr>
              <w:spacing w:line="240" w:lineRule="exact"/>
              <w:jc w:val="center"/>
              <w:rPr>
                <w:sz w:val="20"/>
                <w:szCs w:val="20"/>
              </w:rPr>
            </w:pPr>
          </w:p>
        </w:tc>
      </w:tr>
      <w:tr w14:paraId="0E3E22F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358852F0">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4A9A179E">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2F9D002B">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5E7DC03B">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022BBC3E">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3239242C">
            <w:pPr>
              <w:spacing w:line="240" w:lineRule="exact"/>
              <w:jc w:val="center"/>
              <w:rPr>
                <w:sz w:val="20"/>
                <w:szCs w:val="20"/>
              </w:rPr>
            </w:pPr>
          </w:p>
        </w:tc>
      </w:tr>
      <w:tr w14:paraId="3B4A1B4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5D16EC8E">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1B183F3E">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63ECDB70">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0DCDB713">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009F08F3">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5854F005">
            <w:pPr>
              <w:spacing w:line="240" w:lineRule="exact"/>
              <w:jc w:val="center"/>
              <w:rPr>
                <w:sz w:val="20"/>
                <w:szCs w:val="20"/>
              </w:rPr>
            </w:pPr>
          </w:p>
        </w:tc>
      </w:tr>
      <w:tr w14:paraId="080EA6D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655AA240">
            <w:pPr>
              <w:spacing w:line="240" w:lineRule="exact"/>
              <w:jc w:val="center"/>
              <w:rPr>
                <w:sz w:val="20"/>
                <w:szCs w:val="20"/>
              </w:rPr>
            </w:pPr>
          </w:p>
        </w:tc>
        <w:tc>
          <w:tcPr>
            <w:tcW w:w="2274" w:type="pct"/>
            <w:gridSpan w:val="4"/>
            <w:tcBorders>
              <w:top w:val="single" w:color="auto" w:sz="4" w:space="0"/>
              <w:bottom w:val="single" w:color="auto" w:sz="4" w:space="0"/>
            </w:tcBorders>
            <w:shd w:val="clear" w:color="auto" w:fill="auto"/>
            <w:vAlign w:val="center"/>
          </w:tcPr>
          <w:p w14:paraId="6BAAEDB3">
            <w:pPr>
              <w:spacing w:line="240" w:lineRule="exact"/>
              <w:jc w:val="center"/>
              <w:rPr>
                <w:sz w:val="20"/>
                <w:szCs w:val="20"/>
              </w:rPr>
            </w:pPr>
          </w:p>
        </w:tc>
        <w:tc>
          <w:tcPr>
            <w:tcW w:w="759" w:type="pct"/>
            <w:tcBorders>
              <w:top w:val="single" w:color="auto" w:sz="4" w:space="0"/>
              <w:bottom w:val="single" w:color="auto" w:sz="4" w:space="0"/>
            </w:tcBorders>
            <w:shd w:val="clear" w:color="auto" w:fill="auto"/>
            <w:vAlign w:val="center"/>
          </w:tcPr>
          <w:p w14:paraId="0736D18E">
            <w:pPr>
              <w:spacing w:line="240" w:lineRule="exact"/>
              <w:jc w:val="center"/>
              <w:rPr>
                <w:sz w:val="20"/>
                <w:szCs w:val="20"/>
              </w:rPr>
            </w:pPr>
          </w:p>
        </w:tc>
        <w:tc>
          <w:tcPr>
            <w:tcW w:w="380" w:type="pct"/>
            <w:tcBorders>
              <w:top w:val="single" w:color="auto" w:sz="4" w:space="0"/>
              <w:bottom w:val="single" w:color="auto" w:sz="4" w:space="0"/>
            </w:tcBorders>
            <w:shd w:val="clear" w:color="auto" w:fill="auto"/>
            <w:vAlign w:val="center"/>
          </w:tcPr>
          <w:p w14:paraId="3A1C8B10">
            <w:pPr>
              <w:spacing w:line="240" w:lineRule="exact"/>
              <w:jc w:val="center"/>
              <w:rPr>
                <w:sz w:val="20"/>
                <w:szCs w:val="20"/>
              </w:rPr>
            </w:pPr>
          </w:p>
        </w:tc>
        <w:tc>
          <w:tcPr>
            <w:tcW w:w="381" w:type="pct"/>
            <w:tcBorders>
              <w:top w:val="single" w:color="auto" w:sz="4" w:space="0"/>
              <w:bottom w:val="single" w:color="auto" w:sz="4" w:space="0"/>
            </w:tcBorders>
            <w:shd w:val="clear" w:color="auto" w:fill="auto"/>
            <w:vAlign w:val="center"/>
          </w:tcPr>
          <w:p w14:paraId="28B3F521">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3E94A3A0">
            <w:pPr>
              <w:spacing w:line="240" w:lineRule="exact"/>
              <w:jc w:val="center"/>
              <w:rPr>
                <w:sz w:val="20"/>
                <w:szCs w:val="20"/>
              </w:rPr>
            </w:pPr>
          </w:p>
        </w:tc>
      </w:tr>
      <w:tr w14:paraId="3CF1E13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454" w:hRule="atLeast"/>
          <w:jc w:val="center"/>
        </w:trPr>
        <w:tc>
          <w:tcPr>
            <w:tcW w:w="3867" w:type="pct"/>
            <w:gridSpan w:val="6"/>
            <w:tcBorders>
              <w:top w:val="single" w:color="auto" w:sz="4" w:space="0"/>
              <w:left w:val="single" w:color="auto" w:sz="8" w:space="0"/>
              <w:bottom w:val="single" w:color="auto" w:sz="4" w:space="0"/>
            </w:tcBorders>
            <w:shd w:val="clear" w:color="auto" w:fill="auto"/>
            <w:vAlign w:val="center"/>
          </w:tcPr>
          <w:p w14:paraId="2078E51C">
            <w:pPr>
              <w:spacing w:line="240" w:lineRule="exact"/>
              <w:jc w:val="center"/>
              <w:rPr>
                <w:sz w:val="20"/>
                <w:szCs w:val="20"/>
                <w:lang w:val="en-US"/>
              </w:rPr>
            </w:pPr>
            <w:r>
              <w:rPr>
                <w:rFonts w:hint="eastAsia"/>
                <w:sz w:val="20"/>
                <w:szCs w:val="20"/>
                <w:lang w:val="en-US"/>
              </w:rPr>
              <w:t>合计</w:t>
            </w:r>
          </w:p>
        </w:tc>
        <w:tc>
          <w:tcPr>
            <w:tcW w:w="380" w:type="pct"/>
            <w:tcBorders>
              <w:top w:val="single" w:color="auto" w:sz="4" w:space="0"/>
              <w:bottom w:val="single" w:color="auto" w:sz="4" w:space="0"/>
            </w:tcBorders>
            <w:shd w:val="clear" w:color="auto" w:fill="auto"/>
            <w:vAlign w:val="center"/>
          </w:tcPr>
          <w:p w14:paraId="6228907B">
            <w:pPr>
              <w:spacing w:line="240" w:lineRule="exact"/>
              <w:jc w:val="center"/>
              <w:rPr>
                <w:sz w:val="20"/>
                <w:szCs w:val="20"/>
                <w:lang w:val="en-US"/>
              </w:rPr>
            </w:pPr>
            <w:r>
              <w:rPr>
                <w:rFonts w:hint="eastAsia" w:ascii="Times New Roman" w:hAnsi="Times New Roman"/>
                <w:sz w:val="20"/>
                <w:szCs w:val="20"/>
                <w:lang w:val="en-US"/>
              </w:rPr>
              <w:t>100</w:t>
            </w:r>
          </w:p>
        </w:tc>
        <w:tc>
          <w:tcPr>
            <w:tcW w:w="381" w:type="pct"/>
            <w:tcBorders>
              <w:top w:val="single" w:color="auto" w:sz="4" w:space="0"/>
              <w:bottom w:val="single" w:color="auto" w:sz="4" w:space="0"/>
            </w:tcBorders>
            <w:shd w:val="clear" w:color="auto" w:fill="auto"/>
            <w:vAlign w:val="center"/>
          </w:tcPr>
          <w:p w14:paraId="784B8113">
            <w:pPr>
              <w:spacing w:line="240" w:lineRule="exact"/>
              <w:jc w:val="center"/>
              <w:rPr>
                <w:sz w:val="20"/>
                <w:szCs w:val="20"/>
              </w:rPr>
            </w:pPr>
          </w:p>
        </w:tc>
        <w:tc>
          <w:tcPr>
            <w:tcW w:w="372" w:type="pct"/>
            <w:tcBorders>
              <w:top w:val="single" w:color="auto" w:sz="4" w:space="0"/>
              <w:bottom w:val="single" w:color="auto" w:sz="4" w:space="0"/>
              <w:right w:val="single" w:color="auto" w:sz="8" w:space="0"/>
            </w:tcBorders>
            <w:shd w:val="clear" w:color="auto" w:fill="auto"/>
            <w:vAlign w:val="center"/>
          </w:tcPr>
          <w:p w14:paraId="17073889">
            <w:pPr>
              <w:spacing w:line="240" w:lineRule="exact"/>
              <w:jc w:val="center"/>
              <w:rPr>
                <w:sz w:val="20"/>
                <w:szCs w:val="20"/>
              </w:rPr>
            </w:pPr>
          </w:p>
        </w:tc>
      </w:tr>
      <w:tr w14:paraId="645F22B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834" w:type="pct"/>
            <w:tcBorders>
              <w:top w:val="single" w:color="auto" w:sz="4" w:space="0"/>
              <w:left w:val="single" w:color="auto" w:sz="8" w:space="0"/>
              <w:bottom w:val="single" w:color="auto" w:sz="8" w:space="0"/>
            </w:tcBorders>
            <w:shd w:val="clear" w:color="auto" w:fill="auto"/>
            <w:vAlign w:val="center"/>
          </w:tcPr>
          <w:p w14:paraId="3ABD89FD">
            <w:pPr>
              <w:spacing w:line="240" w:lineRule="exact"/>
              <w:jc w:val="center"/>
              <w:rPr>
                <w:sz w:val="20"/>
                <w:szCs w:val="20"/>
                <w:lang w:val="en-US"/>
              </w:rPr>
            </w:pPr>
            <w:r>
              <w:rPr>
                <w:rFonts w:hint="eastAsia"/>
                <w:sz w:val="20"/>
                <w:szCs w:val="20"/>
                <w:lang w:val="en-US"/>
              </w:rPr>
              <w:t>考核结果</w:t>
            </w:r>
          </w:p>
        </w:tc>
        <w:tc>
          <w:tcPr>
            <w:tcW w:w="788" w:type="pct"/>
            <w:tcBorders>
              <w:top w:val="single" w:color="auto" w:sz="4" w:space="0"/>
              <w:bottom w:val="single" w:color="auto" w:sz="8" w:space="0"/>
            </w:tcBorders>
            <w:shd w:val="clear" w:color="auto" w:fill="auto"/>
            <w:vAlign w:val="center"/>
          </w:tcPr>
          <w:p w14:paraId="06D1B8D0">
            <w:pPr>
              <w:spacing w:line="240" w:lineRule="exact"/>
              <w:jc w:val="center"/>
              <w:rPr>
                <w:sz w:val="20"/>
                <w:szCs w:val="20"/>
              </w:rPr>
            </w:pPr>
          </w:p>
        </w:tc>
        <w:tc>
          <w:tcPr>
            <w:tcW w:w="728" w:type="pct"/>
            <w:gridSpan w:val="2"/>
            <w:tcBorders>
              <w:top w:val="single" w:color="auto" w:sz="4" w:space="0"/>
              <w:bottom w:val="single" w:color="auto" w:sz="8" w:space="0"/>
            </w:tcBorders>
            <w:shd w:val="clear" w:color="auto" w:fill="auto"/>
            <w:vAlign w:val="center"/>
          </w:tcPr>
          <w:p w14:paraId="19675BFC">
            <w:pPr>
              <w:spacing w:line="240" w:lineRule="exact"/>
              <w:jc w:val="center"/>
              <w:rPr>
                <w:sz w:val="20"/>
                <w:szCs w:val="20"/>
                <w:lang w:val="en-US"/>
              </w:rPr>
            </w:pPr>
            <w:r>
              <w:rPr>
                <w:rFonts w:hint="eastAsia"/>
                <w:sz w:val="20"/>
                <w:szCs w:val="20"/>
                <w:lang w:val="en-US"/>
              </w:rPr>
              <w:t>考核人员</w:t>
            </w:r>
          </w:p>
          <w:p w14:paraId="0486B601">
            <w:pPr>
              <w:spacing w:line="240" w:lineRule="exact"/>
              <w:jc w:val="center"/>
              <w:rPr>
                <w:rFonts w:cs="Times New Roman"/>
                <w:kern w:val="2"/>
                <w:sz w:val="20"/>
                <w:szCs w:val="20"/>
                <w:lang w:val="en-US" w:bidi="ar-SA"/>
              </w:rPr>
            </w:pPr>
            <w:r>
              <w:rPr>
                <w:rFonts w:hint="eastAsia"/>
                <w:sz w:val="20"/>
                <w:szCs w:val="20"/>
                <w:lang w:val="en-US"/>
              </w:rPr>
              <w:t>（签字）</w:t>
            </w:r>
          </w:p>
        </w:tc>
        <w:tc>
          <w:tcPr>
            <w:tcW w:w="758" w:type="pct"/>
            <w:tcBorders>
              <w:top w:val="single" w:color="auto" w:sz="4" w:space="0"/>
              <w:bottom w:val="single" w:color="auto" w:sz="8" w:space="0"/>
            </w:tcBorders>
            <w:shd w:val="clear" w:color="auto" w:fill="auto"/>
            <w:vAlign w:val="center"/>
          </w:tcPr>
          <w:p w14:paraId="5306F1B1">
            <w:pPr>
              <w:spacing w:line="240" w:lineRule="exact"/>
              <w:jc w:val="center"/>
              <w:rPr>
                <w:rFonts w:cs="Times New Roman"/>
                <w:kern w:val="2"/>
                <w:sz w:val="20"/>
                <w:szCs w:val="20"/>
                <w:lang w:val="en-US" w:bidi="ar-SA"/>
              </w:rPr>
            </w:pPr>
          </w:p>
        </w:tc>
        <w:tc>
          <w:tcPr>
            <w:tcW w:w="759" w:type="pct"/>
            <w:tcBorders>
              <w:top w:val="single" w:color="auto" w:sz="4" w:space="0"/>
              <w:bottom w:val="single" w:color="auto" w:sz="8" w:space="0"/>
            </w:tcBorders>
            <w:shd w:val="clear" w:color="auto" w:fill="auto"/>
            <w:vAlign w:val="center"/>
          </w:tcPr>
          <w:p w14:paraId="6665CC5B">
            <w:pPr>
              <w:spacing w:line="240" w:lineRule="exact"/>
              <w:jc w:val="center"/>
              <w:rPr>
                <w:sz w:val="20"/>
                <w:szCs w:val="20"/>
                <w:lang w:val="en-US"/>
              </w:rPr>
            </w:pPr>
            <w:r>
              <w:rPr>
                <w:rFonts w:hint="eastAsia"/>
                <w:sz w:val="20"/>
                <w:szCs w:val="20"/>
                <w:lang w:val="en-US"/>
              </w:rPr>
              <w:t>被考核人员</w:t>
            </w:r>
          </w:p>
          <w:p w14:paraId="67308915">
            <w:pPr>
              <w:spacing w:line="240" w:lineRule="exact"/>
              <w:jc w:val="center"/>
              <w:rPr>
                <w:rFonts w:cs="Times New Roman"/>
                <w:kern w:val="2"/>
                <w:sz w:val="20"/>
                <w:szCs w:val="20"/>
                <w:lang w:val="en-US" w:bidi="ar-SA"/>
              </w:rPr>
            </w:pPr>
            <w:r>
              <w:rPr>
                <w:rFonts w:hint="eastAsia"/>
                <w:sz w:val="20"/>
                <w:szCs w:val="20"/>
                <w:lang w:val="en-US"/>
              </w:rPr>
              <w:t>（签字）</w:t>
            </w:r>
          </w:p>
        </w:tc>
        <w:tc>
          <w:tcPr>
            <w:tcW w:w="1133" w:type="pct"/>
            <w:gridSpan w:val="3"/>
            <w:tcBorders>
              <w:top w:val="single" w:color="auto" w:sz="4" w:space="0"/>
              <w:bottom w:val="single" w:color="auto" w:sz="8" w:space="0"/>
              <w:right w:val="single" w:color="auto" w:sz="8" w:space="0"/>
            </w:tcBorders>
            <w:shd w:val="clear" w:color="auto" w:fill="auto"/>
            <w:vAlign w:val="center"/>
          </w:tcPr>
          <w:p w14:paraId="058888DC">
            <w:pPr>
              <w:spacing w:line="240" w:lineRule="exact"/>
              <w:jc w:val="center"/>
              <w:rPr>
                <w:sz w:val="20"/>
                <w:szCs w:val="20"/>
              </w:rPr>
            </w:pPr>
          </w:p>
        </w:tc>
      </w:tr>
    </w:tbl>
    <w:p w14:paraId="4D4CC8B0">
      <w:pPr>
        <w:ind w:firstLine="192" w:firstLineChars="100"/>
        <w:rPr>
          <w:sz w:val="18"/>
          <w:szCs w:val="20"/>
        </w:rPr>
      </w:pPr>
      <w:r>
        <w:rPr>
          <w:sz w:val="18"/>
          <w:szCs w:val="20"/>
        </w:rPr>
        <w:t>注：</w:t>
      </w:r>
      <w:r>
        <w:rPr>
          <w:rFonts w:ascii="Times New Roman" w:hAnsi="Times New Roman"/>
          <w:sz w:val="18"/>
          <w:szCs w:val="20"/>
        </w:rPr>
        <w:t>1</w:t>
      </w:r>
      <w:r>
        <w:rPr>
          <w:sz w:val="18"/>
          <w:szCs w:val="20"/>
        </w:rPr>
        <w:t>．考核项目结合全员安全生产责任制实际自行设定</w:t>
      </w:r>
      <w:r>
        <w:rPr>
          <w:rFonts w:hint="eastAsia"/>
          <w:sz w:val="18"/>
          <w:szCs w:val="20"/>
        </w:rPr>
        <w:t>。</w:t>
      </w:r>
    </w:p>
    <w:p w14:paraId="1B4D9602">
      <w:pPr>
        <w:ind w:firstLine="576" w:firstLineChars="300"/>
        <w:rPr>
          <w:sz w:val="18"/>
          <w:szCs w:val="20"/>
        </w:rPr>
      </w:pPr>
      <w:r>
        <w:rPr>
          <w:rFonts w:ascii="Times New Roman" w:hAnsi="Times New Roman"/>
          <w:sz w:val="18"/>
          <w:szCs w:val="20"/>
        </w:rPr>
        <w:t>2</w:t>
      </w:r>
      <w:r>
        <w:rPr>
          <w:sz w:val="18"/>
          <w:szCs w:val="20"/>
        </w:rPr>
        <w:t>．每月定期考核一次；考核单位与被考核部门（人）各一份。考核结果</w:t>
      </w:r>
      <w:r>
        <w:rPr>
          <w:rFonts w:ascii="Times New Roman" w:hAnsi="Times New Roman"/>
          <w:sz w:val="18"/>
          <w:szCs w:val="20"/>
        </w:rPr>
        <w:t>90</w:t>
      </w:r>
      <w:r>
        <w:rPr>
          <w:sz w:val="18"/>
          <w:szCs w:val="20"/>
        </w:rPr>
        <w:t>分以上为优秀，</w:t>
      </w:r>
      <w:r>
        <w:rPr>
          <w:rFonts w:ascii="Times New Roman" w:hAnsi="Times New Roman"/>
          <w:sz w:val="18"/>
          <w:szCs w:val="20"/>
        </w:rPr>
        <w:t>80</w:t>
      </w:r>
      <w:r>
        <w:rPr>
          <w:sz w:val="18"/>
          <w:szCs w:val="20"/>
        </w:rPr>
        <w:t>分以上</w:t>
      </w:r>
      <w:r>
        <w:rPr>
          <w:rFonts w:ascii="Times New Roman" w:hAnsi="Times New Roman"/>
          <w:sz w:val="18"/>
          <w:szCs w:val="20"/>
        </w:rPr>
        <w:t>90</w:t>
      </w:r>
      <w:r>
        <w:rPr>
          <w:sz w:val="18"/>
          <w:szCs w:val="20"/>
        </w:rPr>
        <w:t>分以下为良好，</w:t>
      </w:r>
      <w:r>
        <w:rPr>
          <w:rFonts w:ascii="Times New Roman" w:hAnsi="Times New Roman"/>
          <w:sz w:val="18"/>
          <w:szCs w:val="20"/>
        </w:rPr>
        <w:t>70</w:t>
      </w:r>
      <w:r>
        <w:rPr>
          <w:sz w:val="18"/>
          <w:szCs w:val="20"/>
        </w:rPr>
        <w:t>分以上</w:t>
      </w:r>
      <w:r>
        <w:rPr>
          <w:rFonts w:ascii="Times New Roman" w:hAnsi="Times New Roman"/>
          <w:sz w:val="18"/>
          <w:szCs w:val="20"/>
        </w:rPr>
        <w:t>80</w:t>
      </w:r>
      <w:r>
        <w:rPr>
          <w:sz w:val="18"/>
          <w:szCs w:val="20"/>
        </w:rPr>
        <w:t>分以下为合格，</w:t>
      </w:r>
      <w:r>
        <w:rPr>
          <w:rFonts w:ascii="Times New Roman" w:hAnsi="Times New Roman"/>
          <w:sz w:val="18"/>
          <w:szCs w:val="20"/>
        </w:rPr>
        <w:t>70</w:t>
      </w:r>
      <w:r>
        <w:rPr>
          <w:sz w:val="18"/>
          <w:szCs w:val="20"/>
        </w:rPr>
        <w:t>分以下为不合格。</w:t>
      </w:r>
    </w:p>
    <w:p w14:paraId="496EDEA3">
      <w:pPr>
        <w:widowControl/>
        <w:rPr>
          <w:rFonts w:cs="Times New Roman"/>
          <w:sz w:val="20"/>
          <w:szCs w:val="20"/>
        </w:rPr>
      </w:pPr>
      <w:r>
        <w:rPr>
          <w:rFonts w:cs="Times New Roman"/>
          <w:sz w:val="20"/>
          <w:szCs w:val="20"/>
        </w:rPr>
        <w:br w:type="page"/>
      </w:r>
    </w:p>
    <w:p w14:paraId="30C5BEBB">
      <w:pPr>
        <w:spacing w:line="400" w:lineRule="exact"/>
        <w:jc w:val="center"/>
        <w:outlineLvl w:val="1"/>
        <w:rPr>
          <w:rFonts w:cs="黑体"/>
          <w:b/>
          <w:bCs/>
          <w:sz w:val="28"/>
          <w:szCs w:val="28"/>
          <w:lang w:val="en-US"/>
        </w:rPr>
      </w:pPr>
      <w:bookmarkStart w:id="328" w:name="_Toc2285"/>
      <w:bookmarkStart w:id="329" w:name="_Toc186121563"/>
      <w:bookmarkStart w:id="330" w:name="_Toc192245718"/>
      <w:bookmarkStart w:id="331" w:name="_Toc192161064"/>
      <w:r>
        <w:rPr>
          <w:rFonts w:hint="eastAsia" w:cs="黑体"/>
          <w:b/>
          <w:bCs/>
          <w:sz w:val="28"/>
          <w:szCs w:val="28"/>
        </w:rPr>
        <w:t>专项施工方案专家论证审查报告</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bookmarkEnd w:id="328"/>
      <w:bookmarkEnd w:id="329"/>
      <w:r>
        <w:rPr>
          <w:rFonts w:hint="eastAsia" w:ascii="Times New Roman" w:hAnsi="Times New Roman" w:cs="黑体"/>
          <w:b/>
          <w:bCs/>
          <w:sz w:val="28"/>
          <w:szCs w:val="28"/>
          <w:lang w:val="en-US"/>
        </w:rPr>
        <w:t>8</w:t>
      </w:r>
      <w:bookmarkEnd w:id="330"/>
      <w:bookmarkEnd w:id="331"/>
    </w:p>
    <w:p w14:paraId="1EA9B879">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62" w:type="dxa"/>
          <w:left w:w="68" w:type="dxa"/>
          <w:bottom w:w="62" w:type="dxa"/>
          <w:right w:w="68" w:type="dxa"/>
        </w:tblCellMar>
      </w:tblPr>
      <w:tblGrid>
        <w:gridCol w:w="1708"/>
        <w:gridCol w:w="707"/>
        <w:gridCol w:w="707"/>
        <w:gridCol w:w="2139"/>
        <w:gridCol w:w="1405"/>
        <w:gridCol w:w="1415"/>
        <w:gridCol w:w="1275"/>
      </w:tblGrid>
      <w:tr w14:paraId="6498434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913" w:type="pct"/>
            <w:tcBorders>
              <w:top w:val="single" w:color="auto" w:sz="8" w:space="0"/>
              <w:left w:val="single" w:color="auto" w:sz="8" w:space="0"/>
              <w:bottom w:val="single" w:color="auto" w:sz="4" w:space="0"/>
            </w:tcBorders>
            <w:shd w:val="clear" w:color="auto" w:fill="auto"/>
            <w:vAlign w:val="center"/>
          </w:tcPr>
          <w:p w14:paraId="2934F88D">
            <w:pPr>
              <w:spacing w:line="240" w:lineRule="exact"/>
              <w:jc w:val="center"/>
              <w:rPr>
                <w:sz w:val="20"/>
                <w:szCs w:val="20"/>
              </w:rPr>
            </w:pPr>
            <w:r>
              <w:rPr>
                <w:rFonts w:hint="eastAsia"/>
                <w:sz w:val="20"/>
                <w:szCs w:val="20"/>
              </w:rPr>
              <w:t>工程名称</w:t>
            </w:r>
          </w:p>
        </w:tc>
        <w:tc>
          <w:tcPr>
            <w:tcW w:w="1899" w:type="pct"/>
            <w:gridSpan w:val="3"/>
            <w:tcBorders>
              <w:top w:val="single" w:color="auto" w:sz="8" w:space="0"/>
              <w:bottom w:val="single" w:color="auto" w:sz="4" w:space="0"/>
            </w:tcBorders>
            <w:shd w:val="clear" w:color="auto" w:fill="auto"/>
            <w:vAlign w:val="center"/>
          </w:tcPr>
          <w:p w14:paraId="32589000">
            <w:pPr>
              <w:spacing w:line="240" w:lineRule="exact"/>
              <w:jc w:val="center"/>
              <w:rPr>
                <w:sz w:val="20"/>
                <w:szCs w:val="20"/>
              </w:rPr>
            </w:pPr>
          </w:p>
        </w:tc>
        <w:tc>
          <w:tcPr>
            <w:tcW w:w="751" w:type="pct"/>
            <w:tcBorders>
              <w:top w:val="single" w:color="auto" w:sz="8" w:space="0"/>
              <w:bottom w:val="single" w:color="auto" w:sz="4" w:space="0"/>
            </w:tcBorders>
            <w:shd w:val="clear" w:color="auto" w:fill="auto"/>
            <w:vAlign w:val="center"/>
          </w:tcPr>
          <w:p w14:paraId="319B1EBC">
            <w:pPr>
              <w:spacing w:line="240" w:lineRule="exact"/>
              <w:jc w:val="center"/>
              <w:rPr>
                <w:sz w:val="20"/>
                <w:szCs w:val="20"/>
              </w:rPr>
            </w:pPr>
            <w:r>
              <w:rPr>
                <w:rFonts w:hint="eastAsia"/>
                <w:sz w:val="20"/>
                <w:szCs w:val="20"/>
              </w:rPr>
              <w:t>工程</w:t>
            </w:r>
            <w:r>
              <w:rPr>
                <w:rFonts w:hint="eastAsia"/>
                <w:sz w:val="20"/>
                <w:szCs w:val="20"/>
                <w:lang w:val="en-US"/>
              </w:rPr>
              <w:t>地址</w:t>
            </w:r>
          </w:p>
        </w:tc>
        <w:tc>
          <w:tcPr>
            <w:tcW w:w="1437" w:type="pct"/>
            <w:gridSpan w:val="2"/>
            <w:tcBorders>
              <w:top w:val="single" w:color="auto" w:sz="8" w:space="0"/>
              <w:bottom w:val="single" w:color="auto" w:sz="4" w:space="0"/>
              <w:right w:val="single" w:color="auto" w:sz="8" w:space="0"/>
            </w:tcBorders>
            <w:shd w:val="clear" w:color="auto" w:fill="auto"/>
            <w:vAlign w:val="center"/>
          </w:tcPr>
          <w:p w14:paraId="49322B89">
            <w:pPr>
              <w:spacing w:line="240" w:lineRule="exact"/>
              <w:jc w:val="center"/>
              <w:rPr>
                <w:sz w:val="20"/>
                <w:szCs w:val="20"/>
              </w:rPr>
            </w:pPr>
          </w:p>
        </w:tc>
      </w:tr>
      <w:tr w14:paraId="5B34467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913" w:type="pct"/>
            <w:tcBorders>
              <w:top w:val="single" w:color="auto" w:sz="4" w:space="0"/>
              <w:left w:val="single" w:color="auto" w:sz="8" w:space="0"/>
              <w:bottom w:val="single" w:color="auto" w:sz="4" w:space="0"/>
            </w:tcBorders>
            <w:shd w:val="clear" w:color="auto" w:fill="auto"/>
            <w:vAlign w:val="center"/>
          </w:tcPr>
          <w:p w14:paraId="4E65A588">
            <w:pPr>
              <w:spacing w:line="240" w:lineRule="exact"/>
              <w:jc w:val="center"/>
              <w:rPr>
                <w:sz w:val="20"/>
                <w:szCs w:val="20"/>
                <w:lang w:val="en-US"/>
              </w:rPr>
            </w:pPr>
            <w:r>
              <w:rPr>
                <w:rFonts w:hint="eastAsia"/>
                <w:sz w:val="20"/>
                <w:szCs w:val="20"/>
                <w:lang w:val="en-US"/>
              </w:rPr>
              <w:t>施工总承包</w:t>
            </w:r>
          </w:p>
          <w:p w14:paraId="3748F75B">
            <w:pPr>
              <w:spacing w:line="240" w:lineRule="exact"/>
              <w:jc w:val="center"/>
              <w:rPr>
                <w:sz w:val="20"/>
                <w:szCs w:val="20"/>
                <w:lang w:val="en-US"/>
              </w:rPr>
            </w:pPr>
            <w:r>
              <w:rPr>
                <w:rFonts w:hint="eastAsia"/>
                <w:sz w:val="20"/>
                <w:szCs w:val="20"/>
                <w:lang w:val="en-US"/>
              </w:rPr>
              <w:t>单位</w:t>
            </w:r>
          </w:p>
        </w:tc>
        <w:tc>
          <w:tcPr>
            <w:tcW w:w="1899" w:type="pct"/>
            <w:gridSpan w:val="3"/>
            <w:tcBorders>
              <w:top w:val="single" w:color="auto" w:sz="4" w:space="0"/>
              <w:bottom w:val="single" w:color="auto" w:sz="4" w:space="0"/>
            </w:tcBorders>
            <w:shd w:val="clear" w:color="auto" w:fill="auto"/>
            <w:vAlign w:val="center"/>
          </w:tcPr>
          <w:p w14:paraId="7E2F18B7">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3866AA30">
            <w:pPr>
              <w:spacing w:line="240" w:lineRule="exact"/>
              <w:jc w:val="center"/>
              <w:rPr>
                <w:sz w:val="20"/>
                <w:szCs w:val="20"/>
                <w:lang w:val="en-US"/>
              </w:rPr>
            </w:pPr>
            <w:r>
              <w:rPr>
                <w:rFonts w:hint="eastAsia"/>
                <w:sz w:val="20"/>
                <w:szCs w:val="20"/>
                <w:lang w:val="en-US"/>
              </w:rPr>
              <w:t>专业承包</w:t>
            </w:r>
          </w:p>
          <w:p w14:paraId="0D65A18A">
            <w:pPr>
              <w:spacing w:line="240" w:lineRule="exact"/>
              <w:jc w:val="center"/>
              <w:rPr>
                <w:sz w:val="20"/>
                <w:szCs w:val="20"/>
                <w:lang w:val="en-US"/>
              </w:rPr>
            </w:pPr>
            <w:r>
              <w:rPr>
                <w:rFonts w:hint="eastAsia"/>
                <w:sz w:val="20"/>
                <w:szCs w:val="20"/>
                <w:lang w:val="en-US"/>
              </w:rPr>
              <w:t>单位</w:t>
            </w:r>
          </w:p>
        </w:tc>
        <w:tc>
          <w:tcPr>
            <w:tcW w:w="1437" w:type="pct"/>
            <w:gridSpan w:val="2"/>
            <w:tcBorders>
              <w:top w:val="single" w:color="auto" w:sz="4" w:space="0"/>
              <w:bottom w:val="single" w:color="auto" w:sz="4" w:space="0"/>
              <w:right w:val="single" w:color="auto" w:sz="8" w:space="0"/>
            </w:tcBorders>
            <w:shd w:val="clear" w:color="auto" w:fill="auto"/>
            <w:vAlign w:val="center"/>
          </w:tcPr>
          <w:p w14:paraId="5C7240A4">
            <w:pPr>
              <w:spacing w:line="240" w:lineRule="exact"/>
              <w:jc w:val="center"/>
              <w:rPr>
                <w:sz w:val="20"/>
                <w:szCs w:val="20"/>
              </w:rPr>
            </w:pPr>
          </w:p>
        </w:tc>
      </w:tr>
      <w:tr w14:paraId="31B62A4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913" w:type="pct"/>
            <w:tcBorders>
              <w:top w:val="single" w:color="auto" w:sz="4" w:space="0"/>
              <w:left w:val="single" w:color="auto" w:sz="8" w:space="0"/>
              <w:bottom w:val="single" w:color="auto" w:sz="4" w:space="0"/>
            </w:tcBorders>
            <w:shd w:val="clear" w:color="auto" w:fill="auto"/>
            <w:vAlign w:val="center"/>
          </w:tcPr>
          <w:p w14:paraId="575D34A8">
            <w:pPr>
              <w:spacing w:line="240" w:lineRule="exact"/>
              <w:jc w:val="center"/>
              <w:rPr>
                <w:sz w:val="20"/>
                <w:szCs w:val="20"/>
              </w:rPr>
            </w:pPr>
            <w:r>
              <w:rPr>
                <w:rFonts w:hint="eastAsia"/>
                <w:sz w:val="20"/>
                <w:szCs w:val="20"/>
              </w:rPr>
              <w:t>危险性较大分项工程名称</w:t>
            </w:r>
          </w:p>
        </w:tc>
        <w:tc>
          <w:tcPr>
            <w:tcW w:w="1899" w:type="pct"/>
            <w:gridSpan w:val="3"/>
            <w:tcBorders>
              <w:top w:val="single" w:color="auto" w:sz="4" w:space="0"/>
              <w:bottom w:val="single" w:color="auto" w:sz="4" w:space="0"/>
            </w:tcBorders>
            <w:shd w:val="clear" w:color="auto" w:fill="auto"/>
            <w:vAlign w:val="center"/>
          </w:tcPr>
          <w:p w14:paraId="25B0B104">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0ADC409C">
            <w:pPr>
              <w:spacing w:line="240" w:lineRule="exact"/>
              <w:jc w:val="center"/>
              <w:rPr>
                <w:sz w:val="20"/>
                <w:szCs w:val="20"/>
              </w:rPr>
            </w:pPr>
            <w:r>
              <w:rPr>
                <w:rFonts w:hint="eastAsia"/>
                <w:sz w:val="20"/>
                <w:szCs w:val="20"/>
                <w:lang w:val="en-US"/>
              </w:rPr>
              <w:t>论证时间</w:t>
            </w:r>
          </w:p>
        </w:tc>
        <w:tc>
          <w:tcPr>
            <w:tcW w:w="1437" w:type="pct"/>
            <w:gridSpan w:val="2"/>
            <w:tcBorders>
              <w:top w:val="single" w:color="auto" w:sz="4" w:space="0"/>
              <w:bottom w:val="single" w:color="auto" w:sz="4" w:space="0"/>
              <w:right w:val="single" w:color="auto" w:sz="8" w:space="0"/>
            </w:tcBorders>
            <w:shd w:val="clear" w:color="auto" w:fill="auto"/>
            <w:vAlign w:val="center"/>
          </w:tcPr>
          <w:p w14:paraId="2CF66B56">
            <w:pPr>
              <w:spacing w:line="240" w:lineRule="exact"/>
              <w:jc w:val="center"/>
              <w:rPr>
                <w:sz w:val="20"/>
                <w:szCs w:val="20"/>
              </w:rPr>
            </w:pPr>
          </w:p>
        </w:tc>
      </w:tr>
      <w:tr w14:paraId="5A308F8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850" w:hRule="atLeast"/>
          <w:jc w:val="center"/>
        </w:trPr>
        <w:tc>
          <w:tcPr>
            <w:tcW w:w="913" w:type="pct"/>
            <w:tcBorders>
              <w:top w:val="single" w:color="auto" w:sz="4" w:space="0"/>
              <w:left w:val="single" w:color="auto" w:sz="8" w:space="0"/>
              <w:bottom w:val="single" w:color="auto" w:sz="4" w:space="0"/>
              <w:right w:val="single" w:color="auto" w:sz="4" w:space="0"/>
            </w:tcBorders>
            <w:shd w:val="clear" w:color="auto" w:fill="auto"/>
            <w:vAlign w:val="center"/>
          </w:tcPr>
          <w:p w14:paraId="18EFE6FF">
            <w:pPr>
              <w:spacing w:line="240" w:lineRule="exact"/>
              <w:jc w:val="center"/>
              <w:rPr>
                <w:sz w:val="20"/>
                <w:szCs w:val="20"/>
                <w:lang w:val="en-US"/>
              </w:rPr>
            </w:pPr>
            <w:r>
              <w:rPr>
                <w:rFonts w:hint="eastAsia"/>
                <w:sz w:val="20"/>
                <w:szCs w:val="20"/>
                <w:lang w:val="en-US"/>
              </w:rPr>
              <w:t>实施部位及</w:t>
            </w:r>
          </w:p>
          <w:p w14:paraId="22AAEADC">
            <w:pPr>
              <w:spacing w:line="240" w:lineRule="exact"/>
              <w:jc w:val="center"/>
              <w:rPr>
                <w:sz w:val="20"/>
                <w:szCs w:val="20"/>
              </w:rPr>
            </w:pPr>
            <w:r>
              <w:rPr>
                <w:rFonts w:hint="eastAsia"/>
                <w:sz w:val="20"/>
                <w:szCs w:val="20"/>
                <w:lang w:val="en-US"/>
              </w:rPr>
              <w:t>主要特征</w:t>
            </w:r>
          </w:p>
        </w:tc>
        <w:tc>
          <w:tcPr>
            <w:tcW w:w="4087" w:type="pct"/>
            <w:gridSpan w:val="6"/>
            <w:tcBorders>
              <w:top w:val="single" w:color="auto" w:sz="4" w:space="0"/>
              <w:left w:val="single" w:color="auto" w:sz="4" w:space="0"/>
              <w:bottom w:val="single" w:color="auto" w:sz="4" w:space="0"/>
              <w:right w:val="single" w:color="auto" w:sz="8" w:space="0"/>
            </w:tcBorders>
            <w:shd w:val="clear" w:color="auto" w:fill="auto"/>
            <w:vAlign w:val="center"/>
          </w:tcPr>
          <w:p w14:paraId="26E0C70F">
            <w:pPr>
              <w:spacing w:line="240" w:lineRule="exact"/>
              <w:jc w:val="center"/>
              <w:rPr>
                <w:sz w:val="20"/>
                <w:szCs w:val="20"/>
              </w:rPr>
            </w:pPr>
          </w:p>
        </w:tc>
      </w:tr>
      <w:tr w14:paraId="1401A65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97" w:hRule="atLeast"/>
          <w:jc w:val="center"/>
        </w:trPr>
        <w:tc>
          <w:tcPr>
            <w:tcW w:w="5000" w:type="pct"/>
            <w:gridSpan w:val="7"/>
            <w:tcBorders>
              <w:top w:val="single" w:color="auto" w:sz="4" w:space="0"/>
              <w:left w:val="single" w:color="auto" w:sz="8" w:space="0"/>
              <w:bottom w:val="single" w:color="auto" w:sz="4" w:space="0"/>
              <w:right w:val="single" w:color="auto" w:sz="8" w:space="0"/>
            </w:tcBorders>
            <w:shd w:val="clear" w:color="auto" w:fill="auto"/>
            <w:vAlign w:val="center"/>
          </w:tcPr>
          <w:p w14:paraId="009088A9">
            <w:pPr>
              <w:spacing w:line="240" w:lineRule="exact"/>
              <w:jc w:val="center"/>
              <w:rPr>
                <w:sz w:val="20"/>
                <w:szCs w:val="20"/>
                <w:lang w:val="en-US"/>
              </w:rPr>
            </w:pPr>
            <w:r>
              <w:rPr>
                <w:rFonts w:hint="eastAsia"/>
                <w:sz w:val="20"/>
                <w:szCs w:val="20"/>
                <w:lang w:val="en-US"/>
              </w:rPr>
              <w:t>专家一览表</w:t>
            </w:r>
          </w:p>
        </w:tc>
      </w:tr>
      <w:tr w14:paraId="71D0DB0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97" w:hRule="atLeast"/>
          <w:jc w:val="center"/>
        </w:trPr>
        <w:tc>
          <w:tcPr>
            <w:tcW w:w="913" w:type="pct"/>
            <w:tcBorders>
              <w:top w:val="single" w:color="auto" w:sz="4" w:space="0"/>
              <w:left w:val="single" w:color="auto" w:sz="8" w:space="0"/>
              <w:bottom w:val="single" w:color="auto" w:sz="4" w:space="0"/>
            </w:tcBorders>
            <w:shd w:val="clear" w:color="auto" w:fill="auto"/>
            <w:vAlign w:val="center"/>
          </w:tcPr>
          <w:p w14:paraId="17FE58EA">
            <w:pPr>
              <w:spacing w:line="240" w:lineRule="exact"/>
              <w:jc w:val="center"/>
              <w:rPr>
                <w:sz w:val="20"/>
                <w:szCs w:val="20"/>
                <w:lang w:val="en-US"/>
              </w:rPr>
            </w:pPr>
            <w:r>
              <w:rPr>
                <w:rFonts w:hint="eastAsia"/>
                <w:sz w:val="20"/>
                <w:szCs w:val="20"/>
              </w:rPr>
              <w:t>姓名</w:t>
            </w:r>
          </w:p>
        </w:tc>
        <w:tc>
          <w:tcPr>
            <w:tcW w:w="378" w:type="pct"/>
            <w:tcBorders>
              <w:top w:val="single" w:color="auto" w:sz="4" w:space="0"/>
              <w:bottom w:val="single" w:color="auto" w:sz="4" w:space="0"/>
            </w:tcBorders>
            <w:shd w:val="clear" w:color="auto" w:fill="auto"/>
            <w:vAlign w:val="center"/>
          </w:tcPr>
          <w:p w14:paraId="65D7B8D1">
            <w:pPr>
              <w:spacing w:line="240" w:lineRule="exact"/>
              <w:jc w:val="center"/>
              <w:rPr>
                <w:sz w:val="20"/>
                <w:szCs w:val="20"/>
                <w:lang w:val="en-US"/>
              </w:rPr>
            </w:pPr>
            <w:r>
              <w:rPr>
                <w:rFonts w:hint="eastAsia"/>
                <w:sz w:val="20"/>
                <w:szCs w:val="20"/>
              </w:rPr>
              <w:t>性别</w:t>
            </w:r>
          </w:p>
        </w:tc>
        <w:tc>
          <w:tcPr>
            <w:tcW w:w="378" w:type="pct"/>
            <w:tcBorders>
              <w:top w:val="single" w:color="auto" w:sz="4" w:space="0"/>
              <w:bottom w:val="single" w:color="auto" w:sz="4" w:space="0"/>
            </w:tcBorders>
            <w:shd w:val="clear" w:color="auto" w:fill="auto"/>
            <w:vAlign w:val="center"/>
          </w:tcPr>
          <w:p w14:paraId="2FF87EFC">
            <w:pPr>
              <w:spacing w:line="240" w:lineRule="exact"/>
              <w:jc w:val="center"/>
              <w:rPr>
                <w:sz w:val="20"/>
                <w:szCs w:val="20"/>
                <w:lang w:val="en-US"/>
              </w:rPr>
            </w:pPr>
            <w:r>
              <w:rPr>
                <w:rFonts w:hint="eastAsia"/>
                <w:sz w:val="20"/>
                <w:szCs w:val="20"/>
              </w:rPr>
              <w:t>年龄</w:t>
            </w:r>
          </w:p>
        </w:tc>
        <w:tc>
          <w:tcPr>
            <w:tcW w:w="1143" w:type="pct"/>
            <w:tcBorders>
              <w:top w:val="single" w:color="auto" w:sz="4" w:space="0"/>
              <w:bottom w:val="single" w:color="auto" w:sz="4" w:space="0"/>
            </w:tcBorders>
            <w:shd w:val="clear" w:color="auto" w:fill="auto"/>
            <w:vAlign w:val="center"/>
          </w:tcPr>
          <w:p w14:paraId="2CDA0AA7">
            <w:pPr>
              <w:spacing w:line="240" w:lineRule="exact"/>
              <w:jc w:val="center"/>
              <w:rPr>
                <w:sz w:val="20"/>
                <w:szCs w:val="20"/>
                <w:lang w:val="en-US"/>
              </w:rPr>
            </w:pPr>
            <w:r>
              <w:rPr>
                <w:rFonts w:hint="eastAsia"/>
                <w:sz w:val="20"/>
                <w:szCs w:val="20"/>
              </w:rPr>
              <w:t>工作单位</w:t>
            </w:r>
          </w:p>
        </w:tc>
        <w:tc>
          <w:tcPr>
            <w:tcW w:w="751" w:type="pct"/>
            <w:tcBorders>
              <w:top w:val="single" w:color="auto" w:sz="4" w:space="0"/>
              <w:bottom w:val="single" w:color="auto" w:sz="4" w:space="0"/>
            </w:tcBorders>
            <w:shd w:val="clear" w:color="auto" w:fill="auto"/>
            <w:vAlign w:val="center"/>
          </w:tcPr>
          <w:p w14:paraId="3EB38F19">
            <w:pPr>
              <w:spacing w:line="240" w:lineRule="exact"/>
              <w:jc w:val="center"/>
              <w:rPr>
                <w:sz w:val="20"/>
                <w:szCs w:val="20"/>
                <w:lang w:val="en-US"/>
              </w:rPr>
            </w:pPr>
            <w:r>
              <w:rPr>
                <w:rFonts w:hint="eastAsia"/>
                <w:sz w:val="20"/>
                <w:szCs w:val="20"/>
              </w:rPr>
              <w:t>职务</w:t>
            </w:r>
          </w:p>
        </w:tc>
        <w:tc>
          <w:tcPr>
            <w:tcW w:w="756" w:type="pct"/>
            <w:tcBorders>
              <w:top w:val="single" w:color="auto" w:sz="4" w:space="0"/>
              <w:bottom w:val="single" w:color="auto" w:sz="4" w:space="0"/>
            </w:tcBorders>
            <w:shd w:val="clear" w:color="auto" w:fill="auto"/>
            <w:vAlign w:val="center"/>
          </w:tcPr>
          <w:p w14:paraId="211FE70D">
            <w:pPr>
              <w:spacing w:line="240" w:lineRule="exact"/>
              <w:jc w:val="center"/>
              <w:rPr>
                <w:sz w:val="20"/>
                <w:szCs w:val="20"/>
                <w:lang w:val="en-US"/>
              </w:rPr>
            </w:pPr>
            <w:r>
              <w:rPr>
                <w:rFonts w:hint="eastAsia"/>
                <w:sz w:val="20"/>
                <w:szCs w:val="20"/>
              </w:rPr>
              <w:t>职称</w:t>
            </w:r>
          </w:p>
        </w:tc>
        <w:tc>
          <w:tcPr>
            <w:tcW w:w="681" w:type="pct"/>
            <w:tcBorders>
              <w:top w:val="single" w:color="auto" w:sz="4" w:space="0"/>
              <w:bottom w:val="single" w:color="auto" w:sz="4" w:space="0"/>
              <w:right w:val="single" w:color="auto" w:sz="8" w:space="0"/>
            </w:tcBorders>
            <w:shd w:val="clear" w:color="auto" w:fill="auto"/>
            <w:vAlign w:val="center"/>
          </w:tcPr>
          <w:p w14:paraId="248E46C3">
            <w:pPr>
              <w:spacing w:line="240" w:lineRule="exact"/>
              <w:jc w:val="center"/>
              <w:rPr>
                <w:sz w:val="20"/>
                <w:szCs w:val="20"/>
                <w:lang w:val="en-US"/>
              </w:rPr>
            </w:pPr>
            <w:r>
              <w:rPr>
                <w:rFonts w:hint="eastAsia"/>
                <w:sz w:val="20"/>
                <w:szCs w:val="20"/>
              </w:rPr>
              <w:t>专业</w:t>
            </w:r>
          </w:p>
        </w:tc>
      </w:tr>
      <w:tr w14:paraId="4D86E6D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97" w:hRule="atLeast"/>
          <w:jc w:val="center"/>
        </w:trPr>
        <w:tc>
          <w:tcPr>
            <w:tcW w:w="913" w:type="pct"/>
            <w:tcBorders>
              <w:top w:val="single" w:color="auto" w:sz="4" w:space="0"/>
              <w:left w:val="single" w:color="auto" w:sz="8" w:space="0"/>
              <w:bottom w:val="single" w:color="auto" w:sz="4" w:space="0"/>
            </w:tcBorders>
            <w:shd w:val="clear" w:color="auto" w:fill="auto"/>
            <w:vAlign w:val="center"/>
          </w:tcPr>
          <w:p w14:paraId="10B1D1AD">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03F428DA">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1751D384">
            <w:pPr>
              <w:spacing w:line="240" w:lineRule="exact"/>
              <w:jc w:val="center"/>
              <w:rPr>
                <w:sz w:val="20"/>
                <w:szCs w:val="20"/>
              </w:rPr>
            </w:pPr>
          </w:p>
        </w:tc>
        <w:tc>
          <w:tcPr>
            <w:tcW w:w="1143" w:type="pct"/>
            <w:tcBorders>
              <w:top w:val="single" w:color="auto" w:sz="4" w:space="0"/>
              <w:bottom w:val="single" w:color="auto" w:sz="4" w:space="0"/>
            </w:tcBorders>
            <w:shd w:val="clear" w:color="auto" w:fill="auto"/>
            <w:vAlign w:val="center"/>
          </w:tcPr>
          <w:p w14:paraId="0F586304">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14C0BA4C">
            <w:pPr>
              <w:spacing w:line="240" w:lineRule="exact"/>
              <w:jc w:val="center"/>
              <w:rPr>
                <w:sz w:val="20"/>
                <w:szCs w:val="20"/>
              </w:rPr>
            </w:pPr>
          </w:p>
        </w:tc>
        <w:tc>
          <w:tcPr>
            <w:tcW w:w="756" w:type="pct"/>
            <w:tcBorders>
              <w:top w:val="single" w:color="auto" w:sz="4" w:space="0"/>
              <w:bottom w:val="single" w:color="auto" w:sz="4" w:space="0"/>
            </w:tcBorders>
            <w:shd w:val="clear" w:color="auto" w:fill="auto"/>
            <w:vAlign w:val="center"/>
          </w:tcPr>
          <w:p w14:paraId="001584CA">
            <w:pPr>
              <w:spacing w:line="240" w:lineRule="exact"/>
              <w:jc w:val="center"/>
              <w:rPr>
                <w:sz w:val="20"/>
                <w:szCs w:val="20"/>
              </w:rPr>
            </w:pPr>
          </w:p>
        </w:tc>
        <w:tc>
          <w:tcPr>
            <w:tcW w:w="681" w:type="pct"/>
            <w:tcBorders>
              <w:top w:val="single" w:color="auto" w:sz="4" w:space="0"/>
              <w:bottom w:val="single" w:color="auto" w:sz="4" w:space="0"/>
              <w:right w:val="single" w:color="auto" w:sz="8" w:space="0"/>
            </w:tcBorders>
            <w:shd w:val="clear" w:color="auto" w:fill="auto"/>
            <w:vAlign w:val="center"/>
          </w:tcPr>
          <w:p w14:paraId="4ED2BD46">
            <w:pPr>
              <w:spacing w:line="240" w:lineRule="exact"/>
              <w:jc w:val="center"/>
              <w:rPr>
                <w:sz w:val="20"/>
                <w:szCs w:val="20"/>
              </w:rPr>
            </w:pPr>
          </w:p>
        </w:tc>
      </w:tr>
      <w:tr w14:paraId="23FAF14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97" w:hRule="atLeast"/>
          <w:jc w:val="center"/>
        </w:trPr>
        <w:tc>
          <w:tcPr>
            <w:tcW w:w="913" w:type="pct"/>
            <w:tcBorders>
              <w:top w:val="single" w:color="auto" w:sz="4" w:space="0"/>
              <w:left w:val="single" w:color="auto" w:sz="8" w:space="0"/>
              <w:bottom w:val="single" w:color="auto" w:sz="4" w:space="0"/>
            </w:tcBorders>
            <w:shd w:val="clear" w:color="auto" w:fill="auto"/>
            <w:vAlign w:val="center"/>
          </w:tcPr>
          <w:p w14:paraId="5A35339E">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4A567A4B">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790CE59C">
            <w:pPr>
              <w:spacing w:line="240" w:lineRule="exact"/>
              <w:jc w:val="center"/>
              <w:rPr>
                <w:sz w:val="20"/>
                <w:szCs w:val="20"/>
              </w:rPr>
            </w:pPr>
          </w:p>
        </w:tc>
        <w:tc>
          <w:tcPr>
            <w:tcW w:w="1143" w:type="pct"/>
            <w:tcBorders>
              <w:top w:val="single" w:color="auto" w:sz="4" w:space="0"/>
              <w:bottom w:val="single" w:color="auto" w:sz="4" w:space="0"/>
            </w:tcBorders>
            <w:shd w:val="clear" w:color="auto" w:fill="auto"/>
            <w:vAlign w:val="center"/>
          </w:tcPr>
          <w:p w14:paraId="3160D932">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61F079A6">
            <w:pPr>
              <w:spacing w:line="240" w:lineRule="exact"/>
              <w:jc w:val="center"/>
              <w:rPr>
                <w:sz w:val="20"/>
                <w:szCs w:val="20"/>
              </w:rPr>
            </w:pPr>
          </w:p>
        </w:tc>
        <w:tc>
          <w:tcPr>
            <w:tcW w:w="756" w:type="pct"/>
            <w:tcBorders>
              <w:top w:val="single" w:color="auto" w:sz="4" w:space="0"/>
              <w:bottom w:val="single" w:color="auto" w:sz="4" w:space="0"/>
            </w:tcBorders>
            <w:shd w:val="clear" w:color="auto" w:fill="auto"/>
            <w:vAlign w:val="center"/>
          </w:tcPr>
          <w:p w14:paraId="5D936467">
            <w:pPr>
              <w:spacing w:line="240" w:lineRule="exact"/>
              <w:jc w:val="center"/>
              <w:rPr>
                <w:sz w:val="20"/>
                <w:szCs w:val="20"/>
              </w:rPr>
            </w:pPr>
          </w:p>
        </w:tc>
        <w:tc>
          <w:tcPr>
            <w:tcW w:w="681" w:type="pct"/>
            <w:tcBorders>
              <w:top w:val="single" w:color="auto" w:sz="4" w:space="0"/>
              <w:bottom w:val="single" w:color="auto" w:sz="4" w:space="0"/>
              <w:right w:val="single" w:color="auto" w:sz="8" w:space="0"/>
            </w:tcBorders>
            <w:shd w:val="clear" w:color="auto" w:fill="auto"/>
            <w:vAlign w:val="center"/>
          </w:tcPr>
          <w:p w14:paraId="3005984A">
            <w:pPr>
              <w:spacing w:line="240" w:lineRule="exact"/>
              <w:jc w:val="center"/>
              <w:rPr>
                <w:sz w:val="20"/>
                <w:szCs w:val="20"/>
              </w:rPr>
            </w:pPr>
          </w:p>
        </w:tc>
      </w:tr>
      <w:tr w14:paraId="0B84EEE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97" w:hRule="atLeast"/>
          <w:jc w:val="center"/>
        </w:trPr>
        <w:tc>
          <w:tcPr>
            <w:tcW w:w="913" w:type="pct"/>
            <w:tcBorders>
              <w:top w:val="single" w:color="auto" w:sz="4" w:space="0"/>
              <w:left w:val="single" w:color="auto" w:sz="8" w:space="0"/>
              <w:bottom w:val="single" w:color="auto" w:sz="4" w:space="0"/>
            </w:tcBorders>
            <w:shd w:val="clear" w:color="auto" w:fill="auto"/>
            <w:vAlign w:val="center"/>
          </w:tcPr>
          <w:p w14:paraId="07573791">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55217D6E">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286072E1">
            <w:pPr>
              <w:spacing w:line="240" w:lineRule="exact"/>
              <w:jc w:val="center"/>
              <w:rPr>
                <w:sz w:val="20"/>
                <w:szCs w:val="20"/>
              </w:rPr>
            </w:pPr>
          </w:p>
        </w:tc>
        <w:tc>
          <w:tcPr>
            <w:tcW w:w="1143" w:type="pct"/>
            <w:tcBorders>
              <w:top w:val="single" w:color="auto" w:sz="4" w:space="0"/>
              <w:bottom w:val="single" w:color="auto" w:sz="4" w:space="0"/>
            </w:tcBorders>
            <w:shd w:val="clear" w:color="auto" w:fill="auto"/>
            <w:vAlign w:val="center"/>
          </w:tcPr>
          <w:p w14:paraId="1D1DDE83">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436F41E5">
            <w:pPr>
              <w:spacing w:line="240" w:lineRule="exact"/>
              <w:jc w:val="center"/>
              <w:rPr>
                <w:sz w:val="20"/>
                <w:szCs w:val="20"/>
              </w:rPr>
            </w:pPr>
          </w:p>
        </w:tc>
        <w:tc>
          <w:tcPr>
            <w:tcW w:w="756" w:type="pct"/>
            <w:tcBorders>
              <w:top w:val="single" w:color="auto" w:sz="4" w:space="0"/>
              <w:bottom w:val="single" w:color="auto" w:sz="4" w:space="0"/>
            </w:tcBorders>
            <w:shd w:val="clear" w:color="auto" w:fill="auto"/>
            <w:vAlign w:val="center"/>
          </w:tcPr>
          <w:p w14:paraId="31DBE2F5">
            <w:pPr>
              <w:spacing w:line="240" w:lineRule="exact"/>
              <w:jc w:val="center"/>
              <w:rPr>
                <w:sz w:val="20"/>
                <w:szCs w:val="20"/>
              </w:rPr>
            </w:pPr>
          </w:p>
        </w:tc>
        <w:tc>
          <w:tcPr>
            <w:tcW w:w="681" w:type="pct"/>
            <w:tcBorders>
              <w:top w:val="single" w:color="auto" w:sz="4" w:space="0"/>
              <w:bottom w:val="single" w:color="auto" w:sz="4" w:space="0"/>
              <w:right w:val="single" w:color="auto" w:sz="8" w:space="0"/>
            </w:tcBorders>
            <w:shd w:val="clear" w:color="auto" w:fill="auto"/>
            <w:vAlign w:val="center"/>
          </w:tcPr>
          <w:p w14:paraId="4A2D2F03">
            <w:pPr>
              <w:spacing w:line="240" w:lineRule="exact"/>
              <w:jc w:val="center"/>
              <w:rPr>
                <w:sz w:val="20"/>
                <w:szCs w:val="20"/>
              </w:rPr>
            </w:pPr>
          </w:p>
        </w:tc>
      </w:tr>
      <w:tr w14:paraId="47A7B48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97" w:hRule="atLeast"/>
          <w:jc w:val="center"/>
        </w:trPr>
        <w:tc>
          <w:tcPr>
            <w:tcW w:w="913" w:type="pct"/>
            <w:tcBorders>
              <w:top w:val="single" w:color="auto" w:sz="4" w:space="0"/>
              <w:left w:val="single" w:color="auto" w:sz="8" w:space="0"/>
              <w:bottom w:val="single" w:color="auto" w:sz="4" w:space="0"/>
            </w:tcBorders>
            <w:shd w:val="clear" w:color="auto" w:fill="auto"/>
            <w:vAlign w:val="center"/>
          </w:tcPr>
          <w:p w14:paraId="20E96626">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5FFF6D0E">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7E035351">
            <w:pPr>
              <w:spacing w:line="240" w:lineRule="exact"/>
              <w:jc w:val="center"/>
              <w:rPr>
                <w:sz w:val="20"/>
                <w:szCs w:val="20"/>
              </w:rPr>
            </w:pPr>
          </w:p>
        </w:tc>
        <w:tc>
          <w:tcPr>
            <w:tcW w:w="1143" w:type="pct"/>
            <w:tcBorders>
              <w:top w:val="single" w:color="auto" w:sz="4" w:space="0"/>
              <w:bottom w:val="single" w:color="auto" w:sz="4" w:space="0"/>
            </w:tcBorders>
            <w:shd w:val="clear" w:color="auto" w:fill="auto"/>
            <w:vAlign w:val="center"/>
          </w:tcPr>
          <w:p w14:paraId="233716FA">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5696EF0C">
            <w:pPr>
              <w:spacing w:line="240" w:lineRule="exact"/>
              <w:jc w:val="center"/>
              <w:rPr>
                <w:sz w:val="20"/>
                <w:szCs w:val="20"/>
              </w:rPr>
            </w:pPr>
          </w:p>
        </w:tc>
        <w:tc>
          <w:tcPr>
            <w:tcW w:w="756" w:type="pct"/>
            <w:tcBorders>
              <w:top w:val="single" w:color="auto" w:sz="4" w:space="0"/>
              <w:bottom w:val="single" w:color="auto" w:sz="4" w:space="0"/>
            </w:tcBorders>
            <w:shd w:val="clear" w:color="auto" w:fill="auto"/>
            <w:vAlign w:val="center"/>
          </w:tcPr>
          <w:p w14:paraId="792FF021">
            <w:pPr>
              <w:spacing w:line="240" w:lineRule="exact"/>
              <w:jc w:val="center"/>
              <w:rPr>
                <w:sz w:val="20"/>
                <w:szCs w:val="20"/>
              </w:rPr>
            </w:pPr>
          </w:p>
        </w:tc>
        <w:tc>
          <w:tcPr>
            <w:tcW w:w="681" w:type="pct"/>
            <w:tcBorders>
              <w:top w:val="single" w:color="auto" w:sz="4" w:space="0"/>
              <w:bottom w:val="single" w:color="auto" w:sz="4" w:space="0"/>
              <w:right w:val="single" w:color="auto" w:sz="8" w:space="0"/>
            </w:tcBorders>
            <w:shd w:val="clear" w:color="auto" w:fill="auto"/>
            <w:vAlign w:val="center"/>
          </w:tcPr>
          <w:p w14:paraId="26A0D6CE">
            <w:pPr>
              <w:spacing w:line="240" w:lineRule="exact"/>
              <w:jc w:val="center"/>
              <w:rPr>
                <w:sz w:val="20"/>
                <w:szCs w:val="20"/>
              </w:rPr>
            </w:pPr>
          </w:p>
        </w:tc>
      </w:tr>
      <w:tr w14:paraId="29725AC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97" w:hRule="atLeast"/>
          <w:jc w:val="center"/>
        </w:trPr>
        <w:tc>
          <w:tcPr>
            <w:tcW w:w="913" w:type="pct"/>
            <w:tcBorders>
              <w:top w:val="single" w:color="auto" w:sz="4" w:space="0"/>
              <w:left w:val="single" w:color="auto" w:sz="8" w:space="0"/>
              <w:bottom w:val="single" w:color="auto" w:sz="4" w:space="0"/>
            </w:tcBorders>
            <w:shd w:val="clear" w:color="auto" w:fill="auto"/>
            <w:vAlign w:val="center"/>
          </w:tcPr>
          <w:p w14:paraId="2386AD9A">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0BDF6F8B">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28E21C3C">
            <w:pPr>
              <w:spacing w:line="240" w:lineRule="exact"/>
              <w:jc w:val="center"/>
              <w:rPr>
                <w:sz w:val="20"/>
                <w:szCs w:val="20"/>
              </w:rPr>
            </w:pPr>
          </w:p>
        </w:tc>
        <w:tc>
          <w:tcPr>
            <w:tcW w:w="1143" w:type="pct"/>
            <w:tcBorders>
              <w:top w:val="single" w:color="auto" w:sz="4" w:space="0"/>
              <w:bottom w:val="single" w:color="auto" w:sz="4" w:space="0"/>
            </w:tcBorders>
            <w:shd w:val="clear" w:color="auto" w:fill="auto"/>
            <w:vAlign w:val="center"/>
          </w:tcPr>
          <w:p w14:paraId="01D293CE">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376B434B">
            <w:pPr>
              <w:spacing w:line="240" w:lineRule="exact"/>
              <w:jc w:val="center"/>
              <w:rPr>
                <w:sz w:val="20"/>
                <w:szCs w:val="20"/>
              </w:rPr>
            </w:pPr>
          </w:p>
        </w:tc>
        <w:tc>
          <w:tcPr>
            <w:tcW w:w="756" w:type="pct"/>
            <w:tcBorders>
              <w:top w:val="single" w:color="auto" w:sz="4" w:space="0"/>
              <w:bottom w:val="single" w:color="auto" w:sz="4" w:space="0"/>
            </w:tcBorders>
            <w:shd w:val="clear" w:color="auto" w:fill="auto"/>
            <w:vAlign w:val="center"/>
          </w:tcPr>
          <w:p w14:paraId="05E6A5F5">
            <w:pPr>
              <w:spacing w:line="240" w:lineRule="exact"/>
              <w:jc w:val="center"/>
              <w:rPr>
                <w:sz w:val="20"/>
                <w:szCs w:val="20"/>
              </w:rPr>
            </w:pPr>
          </w:p>
        </w:tc>
        <w:tc>
          <w:tcPr>
            <w:tcW w:w="681" w:type="pct"/>
            <w:tcBorders>
              <w:top w:val="single" w:color="auto" w:sz="4" w:space="0"/>
              <w:bottom w:val="single" w:color="auto" w:sz="4" w:space="0"/>
              <w:right w:val="single" w:color="auto" w:sz="8" w:space="0"/>
            </w:tcBorders>
            <w:shd w:val="clear" w:color="auto" w:fill="auto"/>
            <w:vAlign w:val="center"/>
          </w:tcPr>
          <w:p w14:paraId="19703252">
            <w:pPr>
              <w:spacing w:line="240" w:lineRule="exact"/>
              <w:jc w:val="center"/>
              <w:rPr>
                <w:sz w:val="20"/>
                <w:szCs w:val="20"/>
              </w:rPr>
            </w:pPr>
          </w:p>
        </w:tc>
      </w:tr>
      <w:tr w14:paraId="46A07AD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97" w:hRule="atLeast"/>
          <w:jc w:val="center"/>
        </w:trPr>
        <w:tc>
          <w:tcPr>
            <w:tcW w:w="913" w:type="pct"/>
            <w:tcBorders>
              <w:top w:val="single" w:color="auto" w:sz="4" w:space="0"/>
              <w:left w:val="single" w:color="auto" w:sz="8" w:space="0"/>
              <w:bottom w:val="single" w:color="auto" w:sz="4" w:space="0"/>
            </w:tcBorders>
            <w:shd w:val="clear" w:color="auto" w:fill="auto"/>
            <w:vAlign w:val="center"/>
          </w:tcPr>
          <w:p w14:paraId="29036663">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08BF517A">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5CFA5AF5">
            <w:pPr>
              <w:spacing w:line="240" w:lineRule="exact"/>
              <w:jc w:val="center"/>
              <w:rPr>
                <w:sz w:val="20"/>
                <w:szCs w:val="20"/>
              </w:rPr>
            </w:pPr>
          </w:p>
        </w:tc>
        <w:tc>
          <w:tcPr>
            <w:tcW w:w="1143" w:type="pct"/>
            <w:tcBorders>
              <w:top w:val="single" w:color="auto" w:sz="4" w:space="0"/>
              <w:bottom w:val="single" w:color="auto" w:sz="4" w:space="0"/>
            </w:tcBorders>
            <w:shd w:val="clear" w:color="auto" w:fill="auto"/>
            <w:vAlign w:val="center"/>
          </w:tcPr>
          <w:p w14:paraId="00029C4F">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284B3216">
            <w:pPr>
              <w:spacing w:line="240" w:lineRule="exact"/>
              <w:jc w:val="center"/>
              <w:rPr>
                <w:sz w:val="20"/>
                <w:szCs w:val="20"/>
              </w:rPr>
            </w:pPr>
          </w:p>
        </w:tc>
        <w:tc>
          <w:tcPr>
            <w:tcW w:w="756" w:type="pct"/>
            <w:tcBorders>
              <w:top w:val="single" w:color="auto" w:sz="4" w:space="0"/>
              <w:bottom w:val="single" w:color="auto" w:sz="4" w:space="0"/>
            </w:tcBorders>
            <w:shd w:val="clear" w:color="auto" w:fill="auto"/>
            <w:vAlign w:val="center"/>
          </w:tcPr>
          <w:p w14:paraId="2EC91EE8">
            <w:pPr>
              <w:spacing w:line="240" w:lineRule="exact"/>
              <w:jc w:val="center"/>
              <w:rPr>
                <w:sz w:val="20"/>
                <w:szCs w:val="20"/>
              </w:rPr>
            </w:pPr>
          </w:p>
        </w:tc>
        <w:tc>
          <w:tcPr>
            <w:tcW w:w="681" w:type="pct"/>
            <w:tcBorders>
              <w:top w:val="single" w:color="auto" w:sz="4" w:space="0"/>
              <w:bottom w:val="single" w:color="auto" w:sz="4" w:space="0"/>
              <w:right w:val="single" w:color="auto" w:sz="8" w:space="0"/>
            </w:tcBorders>
            <w:shd w:val="clear" w:color="auto" w:fill="auto"/>
            <w:vAlign w:val="center"/>
          </w:tcPr>
          <w:p w14:paraId="6E3F44E0">
            <w:pPr>
              <w:spacing w:line="240" w:lineRule="exact"/>
              <w:jc w:val="center"/>
              <w:rPr>
                <w:sz w:val="20"/>
                <w:szCs w:val="20"/>
              </w:rPr>
            </w:pPr>
          </w:p>
        </w:tc>
      </w:tr>
      <w:tr w14:paraId="3C16A97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97" w:hRule="atLeast"/>
          <w:jc w:val="center"/>
        </w:trPr>
        <w:tc>
          <w:tcPr>
            <w:tcW w:w="913" w:type="pct"/>
            <w:tcBorders>
              <w:top w:val="single" w:color="auto" w:sz="4" w:space="0"/>
              <w:left w:val="single" w:color="auto" w:sz="8" w:space="0"/>
              <w:bottom w:val="single" w:color="auto" w:sz="4" w:space="0"/>
            </w:tcBorders>
            <w:shd w:val="clear" w:color="auto" w:fill="auto"/>
            <w:vAlign w:val="center"/>
          </w:tcPr>
          <w:p w14:paraId="112144CB">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4CE290EC">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3AFC8D16">
            <w:pPr>
              <w:spacing w:line="240" w:lineRule="exact"/>
              <w:jc w:val="center"/>
              <w:rPr>
                <w:sz w:val="20"/>
                <w:szCs w:val="20"/>
              </w:rPr>
            </w:pPr>
          </w:p>
        </w:tc>
        <w:tc>
          <w:tcPr>
            <w:tcW w:w="1143" w:type="pct"/>
            <w:tcBorders>
              <w:top w:val="single" w:color="auto" w:sz="4" w:space="0"/>
              <w:bottom w:val="single" w:color="auto" w:sz="4" w:space="0"/>
            </w:tcBorders>
            <w:shd w:val="clear" w:color="auto" w:fill="auto"/>
            <w:vAlign w:val="center"/>
          </w:tcPr>
          <w:p w14:paraId="4E5A862A">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0ADA6958">
            <w:pPr>
              <w:spacing w:line="240" w:lineRule="exact"/>
              <w:jc w:val="center"/>
              <w:rPr>
                <w:sz w:val="20"/>
                <w:szCs w:val="20"/>
              </w:rPr>
            </w:pPr>
          </w:p>
        </w:tc>
        <w:tc>
          <w:tcPr>
            <w:tcW w:w="756" w:type="pct"/>
            <w:tcBorders>
              <w:top w:val="single" w:color="auto" w:sz="4" w:space="0"/>
              <w:bottom w:val="single" w:color="auto" w:sz="4" w:space="0"/>
            </w:tcBorders>
            <w:shd w:val="clear" w:color="auto" w:fill="auto"/>
            <w:vAlign w:val="center"/>
          </w:tcPr>
          <w:p w14:paraId="33D27B3F">
            <w:pPr>
              <w:spacing w:line="240" w:lineRule="exact"/>
              <w:jc w:val="center"/>
              <w:rPr>
                <w:sz w:val="20"/>
                <w:szCs w:val="20"/>
              </w:rPr>
            </w:pPr>
          </w:p>
        </w:tc>
        <w:tc>
          <w:tcPr>
            <w:tcW w:w="681" w:type="pct"/>
            <w:tcBorders>
              <w:top w:val="single" w:color="auto" w:sz="4" w:space="0"/>
              <w:bottom w:val="single" w:color="auto" w:sz="4" w:space="0"/>
              <w:right w:val="single" w:color="auto" w:sz="8" w:space="0"/>
            </w:tcBorders>
            <w:shd w:val="clear" w:color="auto" w:fill="auto"/>
            <w:vAlign w:val="center"/>
          </w:tcPr>
          <w:p w14:paraId="58B956A6">
            <w:pPr>
              <w:spacing w:line="240" w:lineRule="exact"/>
              <w:jc w:val="center"/>
              <w:rPr>
                <w:sz w:val="20"/>
                <w:szCs w:val="20"/>
              </w:rPr>
            </w:pPr>
          </w:p>
        </w:tc>
      </w:tr>
      <w:tr w14:paraId="7BDA9F4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397" w:hRule="atLeast"/>
          <w:jc w:val="center"/>
        </w:trPr>
        <w:tc>
          <w:tcPr>
            <w:tcW w:w="913" w:type="pct"/>
            <w:tcBorders>
              <w:top w:val="single" w:color="auto" w:sz="4" w:space="0"/>
              <w:left w:val="single" w:color="auto" w:sz="8" w:space="0"/>
              <w:bottom w:val="single" w:color="auto" w:sz="4" w:space="0"/>
            </w:tcBorders>
            <w:shd w:val="clear" w:color="auto" w:fill="auto"/>
            <w:vAlign w:val="center"/>
          </w:tcPr>
          <w:p w14:paraId="6A39193E">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17898DE5">
            <w:pPr>
              <w:spacing w:line="240" w:lineRule="exact"/>
              <w:jc w:val="center"/>
              <w:rPr>
                <w:sz w:val="20"/>
                <w:szCs w:val="20"/>
              </w:rPr>
            </w:pPr>
          </w:p>
        </w:tc>
        <w:tc>
          <w:tcPr>
            <w:tcW w:w="378" w:type="pct"/>
            <w:tcBorders>
              <w:top w:val="single" w:color="auto" w:sz="4" w:space="0"/>
              <w:bottom w:val="single" w:color="auto" w:sz="4" w:space="0"/>
            </w:tcBorders>
            <w:shd w:val="clear" w:color="auto" w:fill="auto"/>
            <w:vAlign w:val="center"/>
          </w:tcPr>
          <w:p w14:paraId="640CC536">
            <w:pPr>
              <w:spacing w:line="240" w:lineRule="exact"/>
              <w:jc w:val="center"/>
              <w:rPr>
                <w:sz w:val="20"/>
                <w:szCs w:val="20"/>
              </w:rPr>
            </w:pPr>
          </w:p>
        </w:tc>
        <w:tc>
          <w:tcPr>
            <w:tcW w:w="1143" w:type="pct"/>
            <w:tcBorders>
              <w:top w:val="single" w:color="auto" w:sz="4" w:space="0"/>
              <w:bottom w:val="single" w:color="auto" w:sz="4" w:space="0"/>
            </w:tcBorders>
            <w:shd w:val="clear" w:color="auto" w:fill="auto"/>
            <w:vAlign w:val="center"/>
          </w:tcPr>
          <w:p w14:paraId="3EF585B3">
            <w:pPr>
              <w:spacing w:line="240" w:lineRule="exact"/>
              <w:jc w:val="center"/>
              <w:rPr>
                <w:sz w:val="20"/>
                <w:szCs w:val="20"/>
              </w:rPr>
            </w:pPr>
          </w:p>
        </w:tc>
        <w:tc>
          <w:tcPr>
            <w:tcW w:w="751" w:type="pct"/>
            <w:tcBorders>
              <w:top w:val="single" w:color="auto" w:sz="4" w:space="0"/>
              <w:bottom w:val="single" w:color="auto" w:sz="4" w:space="0"/>
            </w:tcBorders>
            <w:shd w:val="clear" w:color="auto" w:fill="auto"/>
            <w:vAlign w:val="center"/>
          </w:tcPr>
          <w:p w14:paraId="57DD7E05">
            <w:pPr>
              <w:spacing w:line="240" w:lineRule="exact"/>
              <w:jc w:val="center"/>
              <w:rPr>
                <w:sz w:val="20"/>
                <w:szCs w:val="20"/>
              </w:rPr>
            </w:pPr>
          </w:p>
        </w:tc>
        <w:tc>
          <w:tcPr>
            <w:tcW w:w="756" w:type="pct"/>
            <w:tcBorders>
              <w:top w:val="single" w:color="auto" w:sz="4" w:space="0"/>
              <w:bottom w:val="single" w:color="auto" w:sz="4" w:space="0"/>
            </w:tcBorders>
            <w:shd w:val="clear" w:color="auto" w:fill="auto"/>
            <w:vAlign w:val="center"/>
          </w:tcPr>
          <w:p w14:paraId="71A0D315">
            <w:pPr>
              <w:spacing w:line="240" w:lineRule="exact"/>
              <w:jc w:val="center"/>
              <w:rPr>
                <w:sz w:val="20"/>
                <w:szCs w:val="20"/>
              </w:rPr>
            </w:pPr>
          </w:p>
        </w:tc>
        <w:tc>
          <w:tcPr>
            <w:tcW w:w="681" w:type="pct"/>
            <w:tcBorders>
              <w:top w:val="single" w:color="auto" w:sz="4" w:space="0"/>
              <w:bottom w:val="single" w:color="auto" w:sz="4" w:space="0"/>
              <w:right w:val="single" w:color="auto" w:sz="8" w:space="0"/>
            </w:tcBorders>
            <w:shd w:val="clear" w:color="auto" w:fill="auto"/>
            <w:vAlign w:val="center"/>
          </w:tcPr>
          <w:p w14:paraId="1DB5C3DA">
            <w:pPr>
              <w:spacing w:line="240" w:lineRule="exact"/>
              <w:jc w:val="center"/>
              <w:rPr>
                <w:sz w:val="20"/>
                <w:szCs w:val="20"/>
              </w:rPr>
            </w:pPr>
          </w:p>
        </w:tc>
      </w:tr>
      <w:tr w14:paraId="0AD1C89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1134" w:hRule="atLeast"/>
          <w:jc w:val="center"/>
        </w:trPr>
        <w:tc>
          <w:tcPr>
            <w:tcW w:w="913" w:type="pct"/>
            <w:tcBorders>
              <w:top w:val="single" w:color="auto" w:sz="4" w:space="0"/>
              <w:left w:val="single" w:color="auto" w:sz="8" w:space="0"/>
              <w:bottom w:val="single" w:color="auto" w:sz="4" w:space="0"/>
              <w:right w:val="single" w:color="auto" w:sz="4" w:space="0"/>
            </w:tcBorders>
            <w:shd w:val="clear" w:color="auto" w:fill="auto"/>
            <w:vAlign w:val="center"/>
          </w:tcPr>
          <w:p w14:paraId="66E332E9">
            <w:pPr>
              <w:spacing w:line="240" w:lineRule="exact"/>
              <w:jc w:val="center"/>
              <w:rPr>
                <w:rFonts w:cs="Times New Roman"/>
                <w:sz w:val="20"/>
                <w:szCs w:val="20"/>
              </w:rPr>
            </w:pPr>
            <w:r>
              <w:rPr>
                <w:rFonts w:hint="eastAsia" w:cs="Times New Roman"/>
                <w:sz w:val="20"/>
                <w:szCs w:val="20"/>
              </w:rPr>
              <w:t>专家论证</w:t>
            </w:r>
          </w:p>
          <w:p w14:paraId="2FB76E2E">
            <w:pPr>
              <w:spacing w:line="240" w:lineRule="exact"/>
              <w:jc w:val="center"/>
              <w:rPr>
                <w:sz w:val="20"/>
                <w:szCs w:val="20"/>
              </w:rPr>
            </w:pPr>
            <w:r>
              <w:rPr>
                <w:rFonts w:hint="eastAsia" w:cs="Times New Roman"/>
                <w:sz w:val="20"/>
                <w:szCs w:val="20"/>
              </w:rPr>
              <w:t>意见</w:t>
            </w:r>
          </w:p>
        </w:tc>
        <w:tc>
          <w:tcPr>
            <w:tcW w:w="4087" w:type="pct"/>
            <w:gridSpan w:val="6"/>
            <w:tcBorders>
              <w:top w:val="single" w:color="auto" w:sz="4" w:space="0"/>
              <w:left w:val="single" w:color="auto" w:sz="4" w:space="0"/>
              <w:bottom w:val="single" w:color="auto" w:sz="4" w:space="0"/>
              <w:right w:val="single" w:color="auto" w:sz="8" w:space="0"/>
            </w:tcBorders>
            <w:shd w:val="clear" w:color="auto" w:fill="auto"/>
            <w:vAlign w:val="center"/>
          </w:tcPr>
          <w:p w14:paraId="636A55A5">
            <w:pPr>
              <w:spacing w:line="240" w:lineRule="exact"/>
              <w:jc w:val="center"/>
              <w:rPr>
                <w:sz w:val="20"/>
                <w:szCs w:val="20"/>
              </w:rPr>
            </w:pPr>
          </w:p>
        </w:tc>
      </w:tr>
      <w:tr w14:paraId="23B1CA4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1134" w:hRule="atLeast"/>
          <w:jc w:val="center"/>
        </w:trPr>
        <w:tc>
          <w:tcPr>
            <w:tcW w:w="913" w:type="pct"/>
            <w:tcBorders>
              <w:top w:val="single" w:color="auto" w:sz="4" w:space="0"/>
              <w:left w:val="single" w:color="auto" w:sz="8" w:space="0"/>
              <w:bottom w:val="single" w:color="auto" w:sz="4" w:space="0"/>
              <w:right w:val="single" w:color="auto" w:sz="4" w:space="0"/>
            </w:tcBorders>
            <w:shd w:val="clear" w:color="auto" w:fill="auto"/>
            <w:vAlign w:val="center"/>
          </w:tcPr>
          <w:p w14:paraId="4D1256A6">
            <w:pPr>
              <w:spacing w:line="240" w:lineRule="exact"/>
              <w:jc w:val="center"/>
              <w:rPr>
                <w:rFonts w:cs="Times New Roman"/>
                <w:sz w:val="20"/>
                <w:szCs w:val="20"/>
              </w:rPr>
            </w:pPr>
            <w:r>
              <w:rPr>
                <w:rFonts w:hint="eastAsia" w:cs="Times New Roman"/>
                <w:sz w:val="20"/>
                <w:szCs w:val="20"/>
              </w:rPr>
              <w:t>专家论证</w:t>
            </w:r>
          </w:p>
          <w:p w14:paraId="1678E01B">
            <w:pPr>
              <w:spacing w:line="240" w:lineRule="exact"/>
              <w:jc w:val="center"/>
              <w:rPr>
                <w:sz w:val="20"/>
                <w:szCs w:val="20"/>
              </w:rPr>
            </w:pPr>
            <w:r>
              <w:rPr>
                <w:rFonts w:hint="eastAsia" w:cs="Times New Roman"/>
                <w:sz w:val="20"/>
                <w:szCs w:val="20"/>
                <w:lang w:val="en-US"/>
              </w:rPr>
              <w:t>结论</w:t>
            </w:r>
          </w:p>
        </w:tc>
        <w:tc>
          <w:tcPr>
            <w:tcW w:w="4087" w:type="pct"/>
            <w:gridSpan w:val="6"/>
            <w:tcBorders>
              <w:top w:val="single" w:color="auto" w:sz="4" w:space="0"/>
              <w:left w:val="single" w:color="auto" w:sz="4" w:space="0"/>
              <w:bottom w:val="single" w:color="auto" w:sz="4" w:space="0"/>
              <w:right w:val="single" w:color="auto" w:sz="8" w:space="0"/>
            </w:tcBorders>
            <w:shd w:val="clear" w:color="auto" w:fill="auto"/>
            <w:vAlign w:val="center"/>
          </w:tcPr>
          <w:p w14:paraId="5F497929">
            <w:pPr>
              <w:spacing w:line="240" w:lineRule="exact"/>
              <w:jc w:val="center"/>
              <w:rPr>
                <w:sz w:val="20"/>
                <w:szCs w:val="20"/>
              </w:rPr>
            </w:pPr>
          </w:p>
        </w:tc>
      </w:tr>
      <w:tr w14:paraId="3CD0ADF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1134" w:hRule="atLeast"/>
          <w:jc w:val="center"/>
        </w:trPr>
        <w:tc>
          <w:tcPr>
            <w:tcW w:w="913" w:type="pct"/>
            <w:tcBorders>
              <w:top w:val="single" w:color="auto" w:sz="4" w:space="0"/>
              <w:left w:val="single" w:color="auto" w:sz="8" w:space="0"/>
              <w:bottom w:val="single" w:color="auto" w:sz="8" w:space="0"/>
              <w:right w:val="single" w:color="auto" w:sz="4" w:space="0"/>
            </w:tcBorders>
            <w:shd w:val="clear" w:color="auto" w:fill="auto"/>
            <w:vAlign w:val="center"/>
          </w:tcPr>
          <w:p w14:paraId="5E80A769">
            <w:pPr>
              <w:spacing w:line="240" w:lineRule="exact"/>
              <w:jc w:val="center"/>
              <w:rPr>
                <w:sz w:val="20"/>
                <w:szCs w:val="20"/>
                <w:lang w:val="en-US"/>
              </w:rPr>
            </w:pPr>
            <w:r>
              <w:rPr>
                <w:rFonts w:hint="eastAsia"/>
                <w:sz w:val="20"/>
                <w:szCs w:val="20"/>
                <w:lang w:val="en-US"/>
              </w:rPr>
              <w:t>专家组成员</w:t>
            </w:r>
          </w:p>
          <w:p w14:paraId="53755BF0">
            <w:pPr>
              <w:spacing w:line="240" w:lineRule="exact"/>
              <w:jc w:val="center"/>
              <w:rPr>
                <w:sz w:val="20"/>
                <w:szCs w:val="20"/>
                <w:lang w:val="en-US"/>
              </w:rPr>
            </w:pPr>
            <w:r>
              <w:rPr>
                <w:rFonts w:hint="eastAsia"/>
                <w:sz w:val="20"/>
                <w:szCs w:val="20"/>
                <w:lang w:val="en-US"/>
              </w:rPr>
              <w:t>签字</w:t>
            </w:r>
          </w:p>
        </w:tc>
        <w:tc>
          <w:tcPr>
            <w:tcW w:w="4087" w:type="pct"/>
            <w:gridSpan w:val="6"/>
            <w:tcBorders>
              <w:top w:val="single" w:color="auto" w:sz="4" w:space="0"/>
              <w:left w:val="single" w:color="auto" w:sz="4" w:space="0"/>
              <w:bottom w:val="single" w:color="auto" w:sz="8" w:space="0"/>
              <w:right w:val="single" w:color="auto" w:sz="8" w:space="0"/>
            </w:tcBorders>
            <w:shd w:val="clear" w:color="auto" w:fill="auto"/>
            <w:vAlign w:val="center"/>
          </w:tcPr>
          <w:p w14:paraId="6311C918">
            <w:pPr>
              <w:spacing w:line="240" w:lineRule="exact"/>
              <w:jc w:val="center"/>
              <w:rPr>
                <w:sz w:val="20"/>
                <w:szCs w:val="20"/>
              </w:rPr>
            </w:pPr>
          </w:p>
        </w:tc>
      </w:tr>
    </w:tbl>
    <w:p w14:paraId="04C0D5DC">
      <w:pPr>
        <w:ind w:firstLine="192" w:firstLineChars="100"/>
        <w:rPr>
          <w:sz w:val="18"/>
          <w:szCs w:val="20"/>
        </w:rPr>
      </w:pPr>
      <w:r>
        <w:rPr>
          <w:sz w:val="18"/>
          <w:szCs w:val="20"/>
        </w:rPr>
        <w:t>注：专家论证意见内容较多时，可增加附页。</w:t>
      </w:r>
    </w:p>
    <w:p w14:paraId="74056C56">
      <w:pPr>
        <w:widowControl/>
        <w:rPr>
          <w:rFonts w:cs="Times New Roman"/>
          <w:sz w:val="20"/>
          <w:szCs w:val="20"/>
        </w:rPr>
      </w:pPr>
      <w:r>
        <w:rPr>
          <w:rFonts w:cs="Times New Roman"/>
          <w:sz w:val="20"/>
          <w:szCs w:val="20"/>
        </w:rPr>
        <w:br w:type="page"/>
      </w:r>
    </w:p>
    <w:p w14:paraId="091DBC1C">
      <w:pPr>
        <w:spacing w:line="400" w:lineRule="exact"/>
        <w:jc w:val="center"/>
        <w:outlineLvl w:val="1"/>
        <w:rPr>
          <w:rFonts w:cs="黑体"/>
          <w:b/>
          <w:bCs/>
          <w:sz w:val="28"/>
          <w:szCs w:val="28"/>
        </w:rPr>
      </w:pPr>
      <w:bookmarkStart w:id="332" w:name="_Toc186121564"/>
      <w:bookmarkStart w:id="333" w:name="_Toc16390"/>
      <w:bookmarkStart w:id="334" w:name="_Toc192161065"/>
      <w:bookmarkStart w:id="335" w:name="_Toc192245719"/>
      <w:r>
        <w:rPr>
          <w:rFonts w:hint="eastAsia" w:cs="黑体"/>
          <w:b/>
          <w:bCs/>
          <w:sz w:val="28"/>
          <w:szCs w:val="28"/>
        </w:rPr>
        <w:t>安全生产费用使用统计台账</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bookmarkEnd w:id="332"/>
      <w:bookmarkEnd w:id="333"/>
      <w:r>
        <w:rPr>
          <w:rFonts w:hint="eastAsia" w:ascii="Times New Roman" w:hAnsi="Times New Roman" w:cs="黑体"/>
          <w:b/>
          <w:bCs/>
          <w:sz w:val="28"/>
          <w:szCs w:val="28"/>
          <w:lang w:val="en-US"/>
        </w:rPr>
        <w:t>9</w:t>
      </w:r>
      <w:bookmarkEnd w:id="334"/>
      <w:bookmarkEnd w:id="335"/>
    </w:p>
    <w:p w14:paraId="1A5E1EE6">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62" w:type="dxa"/>
          <w:left w:w="68" w:type="dxa"/>
          <w:bottom w:w="62" w:type="dxa"/>
          <w:right w:w="68" w:type="dxa"/>
        </w:tblCellMar>
      </w:tblPr>
      <w:tblGrid>
        <w:gridCol w:w="569"/>
        <w:gridCol w:w="992"/>
        <w:gridCol w:w="1134"/>
        <w:gridCol w:w="887"/>
        <w:gridCol w:w="1806"/>
        <w:gridCol w:w="1418"/>
        <w:gridCol w:w="1278"/>
        <w:gridCol w:w="1272"/>
      </w:tblGrid>
      <w:tr w14:paraId="42D0073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624" w:hRule="atLeast"/>
          <w:jc w:val="center"/>
        </w:trPr>
        <w:tc>
          <w:tcPr>
            <w:tcW w:w="834" w:type="pct"/>
            <w:gridSpan w:val="2"/>
            <w:tcBorders>
              <w:top w:val="single" w:color="auto" w:sz="8" w:space="0"/>
              <w:left w:val="single" w:color="auto" w:sz="8" w:space="0"/>
              <w:bottom w:val="single" w:color="auto" w:sz="4" w:space="0"/>
            </w:tcBorders>
            <w:shd w:val="clear" w:color="auto" w:fill="auto"/>
            <w:vAlign w:val="center"/>
          </w:tcPr>
          <w:p w14:paraId="7FCDB7E3">
            <w:pPr>
              <w:spacing w:line="240" w:lineRule="exact"/>
              <w:jc w:val="center"/>
              <w:rPr>
                <w:sz w:val="20"/>
                <w:szCs w:val="20"/>
              </w:rPr>
            </w:pPr>
            <w:r>
              <w:rPr>
                <w:rFonts w:hint="eastAsia"/>
                <w:sz w:val="20"/>
                <w:szCs w:val="20"/>
              </w:rPr>
              <w:t>工程名称</w:t>
            </w:r>
          </w:p>
        </w:tc>
        <w:tc>
          <w:tcPr>
            <w:tcW w:w="2045" w:type="pct"/>
            <w:gridSpan w:val="3"/>
            <w:tcBorders>
              <w:top w:val="single" w:color="auto" w:sz="8" w:space="0"/>
              <w:bottom w:val="single" w:color="auto" w:sz="4" w:space="0"/>
            </w:tcBorders>
            <w:shd w:val="clear" w:color="auto" w:fill="auto"/>
            <w:vAlign w:val="center"/>
          </w:tcPr>
          <w:p w14:paraId="0C89DCC3">
            <w:pPr>
              <w:spacing w:line="240" w:lineRule="exact"/>
              <w:jc w:val="center"/>
              <w:rPr>
                <w:sz w:val="20"/>
                <w:szCs w:val="20"/>
              </w:rPr>
            </w:pPr>
          </w:p>
        </w:tc>
        <w:tc>
          <w:tcPr>
            <w:tcW w:w="758" w:type="pct"/>
            <w:tcBorders>
              <w:top w:val="single" w:color="auto" w:sz="8" w:space="0"/>
              <w:bottom w:val="single" w:color="auto" w:sz="4" w:space="0"/>
            </w:tcBorders>
            <w:shd w:val="clear" w:color="auto" w:fill="auto"/>
            <w:vAlign w:val="center"/>
          </w:tcPr>
          <w:p w14:paraId="73CCCDC4">
            <w:pPr>
              <w:spacing w:line="240" w:lineRule="exact"/>
              <w:jc w:val="center"/>
              <w:rPr>
                <w:sz w:val="20"/>
                <w:szCs w:val="20"/>
              </w:rPr>
            </w:pPr>
            <w:r>
              <w:rPr>
                <w:rFonts w:hint="eastAsia"/>
                <w:sz w:val="20"/>
                <w:szCs w:val="20"/>
                <w:lang w:val="en-US"/>
              </w:rPr>
              <w:t>统计日期</w:t>
            </w:r>
          </w:p>
        </w:tc>
        <w:tc>
          <w:tcPr>
            <w:tcW w:w="1363" w:type="pct"/>
            <w:gridSpan w:val="2"/>
            <w:tcBorders>
              <w:top w:val="single" w:color="auto" w:sz="8" w:space="0"/>
              <w:bottom w:val="single" w:color="auto" w:sz="4" w:space="0"/>
              <w:right w:val="single" w:color="auto" w:sz="8" w:space="0"/>
            </w:tcBorders>
            <w:shd w:val="clear" w:color="auto" w:fill="auto"/>
            <w:vAlign w:val="center"/>
          </w:tcPr>
          <w:p w14:paraId="553D3265">
            <w:pPr>
              <w:spacing w:line="240" w:lineRule="exact"/>
              <w:jc w:val="center"/>
              <w:rPr>
                <w:sz w:val="20"/>
                <w:szCs w:val="20"/>
              </w:rPr>
            </w:pPr>
            <w:r>
              <w:rPr>
                <w:rFonts w:hint="eastAsia"/>
                <w:sz w:val="20"/>
                <w:szCs w:val="20"/>
              </w:rPr>
              <w:t>年</w:t>
            </w:r>
            <w:r>
              <w:rPr>
                <w:sz w:val="20"/>
                <w:szCs w:val="20"/>
              </w:rPr>
              <w:t xml:space="preserve">  月  日</w:t>
            </w:r>
          </w:p>
        </w:tc>
      </w:tr>
      <w:tr w14:paraId="2C0BB82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624"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7A50183B">
            <w:pPr>
              <w:spacing w:line="240" w:lineRule="exact"/>
              <w:jc w:val="center"/>
              <w:rPr>
                <w:sz w:val="20"/>
                <w:szCs w:val="20"/>
                <w:lang w:val="en-US"/>
              </w:rPr>
            </w:pPr>
            <w:r>
              <w:rPr>
                <w:rFonts w:hint="eastAsia"/>
                <w:sz w:val="20"/>
                <w:szCs w:val="20"/>
                <w:lang w:val="en-US"/>
              </w:rPr>
              <w:t>施工总承包</w:t>
            </w:r>
          </w:p>
          <w:p w14:paraId="205B3168">
            <w:pPr>
              <w:spacing w:line="240" w:lineRule="exact"/>
              <w:jc w:val="center"/>
              <w:rPr>
                <w:sz w:val="20"/>
                <w:szCs w:val="20"/>
                <w:lang w:val="en-US"/>
              </w:rPr>
            </w:pPr>
            <w:r>
              <w:rPr>
                <w:rFonts w:hint="eastAsia"/>
                <w:sz w:val="20"/>
                <w:szCs w:val="20"/>
                <w:lang w:val="en-US"/>
              </w:rPr>
              <w:t>单位</w:t>
            </w:r>
          </w:p>
        </w:tc>
        <w:tc>
          <w:tcPr>
            <w:tcW w:w="2045" w:type="pct"/>
            <w:gridSpan w:val="3"/>
            <w:tcBorders>
              <w:top w:val="single" w:color="auto" w:sz="4" w:space="0"/>
              <w:bottom w:val="single" w:color="auto" w:sz="4" w:space="0"/>
            </w:tcBorders>
            <w:shd w:val="clear" w:color="auto" w:fill="auto"/>
            <w:vAlign w:val="center"/>
          </w:tcPr>
          <w:p w14:paraId="66B265E3">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74E4B907">
            <w:pPr>
              <w:spacing w:line="240" w:lineRule="exact"/>
              <w:jc w:val="center"/>
              <w:rPr>
                <w:sz w:val="20"/>
                <w:szCs w:val="20"/>
                <w:lang w:val="en-US"/>
              </w:rPr>
            </w:pPr>
            <w:r>
              <w:rPr>
                <w:rFonts w:hint="eastAsia"/>
                <w:sz w:val="20"/>
                <w:szCs w:val="20"/>
                <w:lang w:val="en-US"/>
              </w:rPr>
              <w:t>专业承包</w:t>
            </w:r>
          </w:p>
          <w:p w14:paraId="6E224D93">
            <w:pPr>
              <w:spacing w:line="240" w:lineRule="exact"/>
              <w:jc w:val="center"/>
              <w:rPr>
                <w:sz w:val="20"/>
                <w:szCs w:val="20"/>
                <w:lang w:val="en-US"/>
              </w:rPr>
            </w:pPr>
            <w:r>
              <w:rPr>
                <w:rFonts w:hint="eastAsia"/>
                <w:sz w:val="20"/>
                <w:szCs w:val="20"/>
                <w:lang w:val="en-US"/>
              </w:rPr>
              <w:t>单位</w:t>
            </w:r>
          </w:p>
        </w:tc>
        <w:tc>
          <w:tcPr>
            <w:tcW w:w="1363" w:type="pct"/>
            <w:gridSpan w:val="2"/>
            <w:tcBorders>
              <w:top w:val="single" w:color="auto" w:sz="4" w:space="0"/>
              <w:bottom w:val="single" w:color="auto" w:sz="4" w:space="0"/>
              <w:right w:val="single" w:color="auto" w:sz="8" w:space="0"/>
            </w:tcBorders>
            <w:shd w:val="clear" w:color="auto" w:fill="auto"/>
            <w:vAlign w:val="center"/>
          </w:tcPr>
          <w:p w14:paraId="2B731B0E">
            <w:pPr>
              <w:spacing w:line="240" w:lineRule="exact"/>
              <w:jc w:val="center"/>
              <w:rPr>
                <w:sz w:val="20"/>
                <w:szCs w:val="20"/>
              </w:rPr>
            </w:pPr>
          </w:p>
        </w:tc>
      </w:tr>
      <w:tr w14:paraId="6BC1C26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5783C581">
            <w:pPr>
              <w:spacing w:line="240" w:lineRule="exact"/>
              <w:jc w:val="center"/>
              <w:rPr>
                <w:sz w:val="20"/>
                <w:szCs w:val="20"/>
                <w:lang w:val="en-US"/>
              </w:rPr>
            </w:pPr>
            <w:r>
              <w:rPr>
                <w:rFonts w:hint="eastAsia"/>
                <w:sz w:val="20"/>
                <w:szCs w:val="20"/>
                <w:lang w:val="en-US"/>
              </w:rPr>
              <w:t>序号</w:t>
            </w:r>
          </w:p>
        </w:tc>
        <w:tc>
          <w:tcPr>
            <w:tcW w:w="1136" w:type="pct"/>
            <w:gridSpan w:val="2"/>
            <w:tcBorders>
              <w:top w:val="single" w:color="auto" w:sz="4" w:space="0"/>
              <w:bottom w:val="single" w:color="auto" w:sz="4" w:space="0"/>
            </w:tcBorders>
            <w:shd w:val="clear" w:color="auto" w:fill="auto"/>
            <w:vAlign w:val="center"/>
          </w:tcPr>
          <w:p w14:paraId="0675D045">
            <w:pPr>
              <w:spacing w:line="240" w:lineRule="exact"/>
              <w:jc w:val="center"/>
              <w:rPr>
                <w:sz w:val="20"/>
                <w:szCs w:val="20"/>
                <w:lang w:val="en-US"/>
              </w:rPr>
            </w:pPr>
            <w:r>
              <w:rPr>
                <w:rFonts w:hint="eastAsia"/>
                <w:sz w:val="20"/>
                <w:szCs w:val="20"/>
                <w:lang w:val="en-US"/>
              </w:rPr>
              <w:t>投入安全费用项目</w:t>
            </w:r>
          </w:p>
        </w:tc>
        <w:tc>
          <w:tcPr>
            <w:tcW w:w="474" w:type="pct"/>
            <w:tcBorders>
              <w:top w:val="single" w:color="auto" w:sz="4" w:space="0"/>
              <w:bottom w:val="single" w:color="auto" w:sz="4" w:space="0"/>
            </w:tcBorders>
            <w:shd w:val="clear" w:color="auto" w:fill="auto"/>
            <w:vAlign w:val="center"/>
          </w:tcPr>
          <w:p w14:paraId="42461007">
            <w:pPr>
              <w:spacing w:line="240" w:lineRule="exact"/>
              <w:jc w:val="center"/>
              <w:rPr>
                <w:sz w:val="20"/>
                <w:szCs w:val="20"/>
                <w:lang w:val="en-US"/>
              </w:rPr>
            </w:pPr>
            <w:r>
              <w:rPr>
                <w:rFonts w:hint="eastAsia"/>
                <w:sz w:val="20"/>
                <w:szCs w:val="20"/>
                <w:lang w:val="en-US"/>
              </w:rPr>
              <w:t>分序号</w:t>
            </w:r>
          </w:p>
        </w:tc>
        <w:tc>
          <w:tcPr>
            <w:tcW w:w="1723" w:type="pct"/>
            <w:gridSpan w:val="2"/>
            <w:tcBorders>
              <w:top w:val="single" w:color="auto" w:sz="4" w:space="0"/>
              <w:bottom w:val="single" w:color="auto" w:sz="4" w:space="0"/>
            </w:tcBorders>
            <w:shd w:val="clear" w:color="auto" w:fill="auto"/>
            <w:vAlign w:val="center"/>
          </w:tcPr>
          <w:p w14:paraId="7C08E141">
            <w:pPr>
              <w:spacing w:line="240" w:lineRule="exact"/>
              <w:jc w:val="center"/>
              <w:rPr>
                <w:sz w:val="20"/>
                <w:szCs w:val="20"/>
                <w:lang w:val="en-US"/>
              </w:rPr>
            </w:pPr>
            <w:r>
              <w:rPr>
                <w:rFonts w:hint="eastAsia"/>
                <w:sz w:val="20"/>
                <w:szCs w:val="20"/>
                <w:lang w:val="en-US"/>
              </w:rPr>
              <w:t>安全生产费用使用类</w:t>
            </w:r>
          </w:p>
        </w:tc>
        <w:tc>
          <w:tcPr>
            <w:tcW w:w="683" w:type="pct"/>
            <w:tcBorders>
              <w:top w:val="single" w:color="auto" w:sz="4" w:space="0"/>
              <w:bottom w:val="single" w:color="auto" w:sz="4" w:space="0"/>
            </w:tcBorders>
            <w:shd w:val="clear" w:color="auto" w:fill="auto"/>
            <w:vAlign w:val="center"/>
          </w:tcPr>
          <w:p w14:paraId="03731EA3">
            <w:pPr>
              <w:spacing w:line="240" w:lineRule="exact"/>
              <w:jc w:val="center"/>
              <w:rPr>
                <w:sz w:val="20"/>
                <w:szCs w:val="20"/>
                <w:lang w:val="en-US"/>
              </w:rPr>
            </w:pPr>
            <w:r>
              <w:rPr>
                <w:rFonts w:hint="eastAsia"/>
                <w:sz w:val="20"/>
                <w:szCs w:val="20"/>
                <w:lang w:val="en-US"/>
              </w:rPr>
              <w:t>小计（元）</w:t>
            </w:r>
          </w:p>
        </w:tc>
        <w:tc>
          <w:tcPr>
            <w:tcW w:w="680" w:type="pct"/>
            <w:tcBorders>
              <w:top w:val="single" w:color="auto" w:sz="4" w:space="0"/>
              <w:bottom w:val="single" w:color="auto" w:sz="4" w:space="0"/>
              <w:right w:val="single" w:color="auto" w:sz="8" w:space="0"/>
            </w:tcBorders>
            <w:shd w:val="clear" w:color="auto" w:fill="auto"/>
            <w:vAlign w:val="center"/>
          </w:tcPr>
          <w:p w14:paraId="5B9F0384">
            <w:pPr>
              <w:spacing w:line="240" w:lineRule="exact"/>
              <w:jc w:val="center"/>
              <w:rPr>
                <w:sz w:val="20"/>
                <w:szCs w:val="20"/>
                <w:lang w:val="en-US"/>
              </w:rPr>
            </w:pPr>
            <w:r>
              <w:rPr>
                <w:rFonts w:hint="eastAsia"/>
                <w:sz w:val="20"/>
                <w:szCs w:val="20"/>
                <w:lang w:val="en-US"/>
              </w:rPr>
              <w:t>合计（元）</w:t>
            </w:r>
          </w:p>
        </w:tc>
      </w:tr>
      <w:tr w14:paraId="1F8EA12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4AA3A660">
            <w:pPr>
              <w:spacing w:line="240" w:lineRule="exact"/>
              <w:jc w:val="center"/>
              <w:rPr>
                <w:sz w:val="20"/>
                <w:szCs w:val="20"/>
                <w:lang w:val="en-US"/>
              </w:rPr>
            </w:pPr>
            <w:r>
              <w:rPr>
                <w:rFonts w:hint="eastAsia"/>
                <w:sz w:val="20"/>
                <w:szCs w:val="20"/>
                <w:lang w:val="en-US"/>
              </w:rPr>
              <w:t>一</w:t>
            </w:r>
          </w:p>
        </w:tc>
        <w:tc>
          <w:tcPr>
            <w:tcW w:w="1136" w:type="pct"/>
            <w:gridSpan w:val="2"/>
            <w:vMerge w:val="restart"/>
            <w:tcBorders>
              <w:top w:val="single" w:color="auto" w:sz="4" w:space="0"/>
              <w:bottom w:val="single" w:color="auto" w:sz="4" w:space="0"/>
            </w:tcBorders>
            <w:shd w:val="clear" w:color="auto" w:fill="auto"/>
            <w:vAlign w:val="center"/>
          </w:tcPr>
          <w:p w14:paraId="0F8306C8">
            <w:pPr>
              <w:spacing w:line="240" w:lineRule="exact"/>
              <w:jc w:val="center"/>
              <w:rPr>
                <w:sz w:val="20"/>
                <w:szCs w:val="20"/>
                <w:lang w:val="en-US"/>
              </w:rPr>
            </w:pPr>
            <w:r>
              <w:rPr>
                <w:rFonts w:hint="eastAsia"/>
                <w:sz w:val="20"/>
                <w:szCs w:val="20"/>
                <w:lang w:val="en-US"/>
              </w:rPr>
              <w:t>完善、改造和维护安全防护设施设备支出（不含“三同时”要求初期投入的安全设施）</w:t>
            </w:r>
          </w:p>
        </w:tc>
        <w:tc>
          <w:tcPr>
            <w:tcW w:w="474" w:type="pct"/>
            <w:tcBorders>
              <w:top w:val="single" w:color="auto" w:sz="4" w:space="0"/>
              <w:bottom w:val="single" w:color="auto" w:sz="4" w:space="0"/>
            </w:tcBorders>
            <w:shd w:val="clear" w:color="auto" w:fill="auto"/>
            <w:vAlign w:val="center"/>
          </w:tcPr>
          <w:p w14:paraId="761160ED">
            <w:pPr>
              <w:spacing w:line="240" w:lineRule="exact"/>
              <w:jc w:val="center"/>
              <w:rPr>
                <w:sz w:val="20"/>
                <w:szCs w:val="20"/>
                <w:lang w:val="en-US"/>
              </w:rPr>
            </w:pPr>
            <w:r>
              <w:rPr>
                <w:rFonts w:hint="eastAsia" w:ascii="Times New Roman" w:hAnsi="Times New Roman"/>
                <w:sz w:val="20"/>
                <w:szCs w:val="20"/>
                <w:lang w:val="en-US"/>
              </w:rPr>
              <w:t>1</w:t>
            </w:r>
          </w:p>
        </w:tc>
        <w:tc>
          <w:tcPr>
            <w:tcW w:w="1723" w:type="pct"/>
            <w:gridSpan w:val="2"/>
            <w:tcBorders>
              <w:top w:val="single" w:color="auto" w:sz="4" w:space="0"/>
              <w:bottom w:val="single" w:color="auto" w:sz="4" w:space="0"/>
            </w:tcBorders>
            <w:shd w:val="clear" w:color="auto" w:fill="auto"/>
            <w:vAlign w:val="center"/>
          </w:tcPr>
          <w:p w14:paraId="626F7ECD">
            <w:pPr>
              <w:spacing w:line="240" w:lineRule="exact"/>
              <w:rPr>
                <w:sz w:val="20"/>
                <w:szCs w:val="20"/>
                <w:lang w:val="en-US"/>
              </w:rPr>
            </w:pPr>
            <w:r>
              <w:rPr>
                <w:rFonts w:hint="eastAsia"/>
                <w:sz w:val="20"/>
                <w:szCs w:val="20"/>
                <w:lang w:val="en-US"/>
              </w:rPr>
              <w:t>施工现场安全防护费</w:t>
            </w:r>
          </w:p>
        </w:tc>
        <w:tc>
          <w:tcPr>
            <w:tcW w:w="683" w:type="pct"/>
            <w:tcBorders>
              <w:top w:val="single" w:color="auto" w:sz="4" w:space="0"/>
              <w:bottom w:val="single" w:color="auto" w:sz="4" w:space="0"/>
            </w:tcBorders>
            <w:shd w:val="clear" w:color="auto" w:fill="auto"/>
            <w:vAlign w:val="center"/>
          </w:tcPr>
          <w:p w14:paraId="6B9B1AE4">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7CA13CF4">
            <w:pPr>
              <w:widowControl/>
              <w:spacing w:line="240" w:lineRule="exact"/>
              <w:jc w:val="center"/>
              <w:textAlignment w:val="center"/>
              <w:rPr>
                <w:sz w:val="20"/>
                <w:szCs w:val="20"/>
                <w:lang w:val="en-US" w:bidi="ar"/>
              </w:rPr>
            </w:pPr>
          </w:p>
        </w:tc>
      </w:tr>
      <w:tr w14:paraId="3C440D6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4288906D">
            <w:pPr>
              <w:spacing w:line="240" w:lineRule="exact"/>
              <w:jc w:val="center"/>
              <w:rPr>
                <w:sz w:val="20"/>
                <w:szCs w:val="20"/>
                <w:lang w:val="en-US"/>
              </w:rPr>
            </w:pPr>
          </w:p>
        </w:tc>
        <w:tc>
          <w:tcPr>
            <w:tcW w:w="1136" w:type="pct"/>
            <w:gridSpan w:val="2"/>
            <w:vMerge w:val="continue"/>
            <w:tcBorders>
              <w:top w:val="single" w:color="auto" w:sz="4" w:space="0"/>
              <w:bottom w:val="single" w:color="auto" w:sz="4" w:space="0"/>
            </w:tcBorders>
            <w:shd w:val="clear" w:color="auto" w:fill="auto"/>
            <w:vAlign w:val="center"/>
          </w:tcPr>
          <w:p w14:paraId="1443F28F">
            <w:pPr>
              <w:spacing w:line="240" w:lineRule="exact"/>
              <w:jc w:val="center"/>
              <w:rPr>
                <w:sz w:val="20"/>
                <w:szCs w:val="20"/>
                <w:lang w:val="en-US"/>
              </w:rPr>
            </w:pPr>
          </w:p>
        </w:tc>
        <w:tc>
          <w:tcPr>
            <w:tcW w:w="474" w:type="pct"/>
            <w:tcBorders>
              <w:top w:val="single" w:color="auto" w:sz="4" w:space="0"/>
              <w:bottom w:val="single" w:color="auto" w:sz="4" w:space="0"/>
            </w:tcBorders>
            <w:shd w:val="clear" w:color="auto" w:fill="auto"/>
            <w:vAlign w:val="center"/>
          </w:tcPr>
          <w:p w14:paraId="6D949BBD">
            <w:pPr>
              <w:spacing w:line="240" w:lineRule="exact"/>
              <w:jc w:val="center"/>
              <w:rPr>
                <w:sz w:val="20"/>
                <w:szCs w:val="20"/>
                <w:lang w:val="en-US"/>
              </w:rPr>
            </w:pPr>
            <w:r>
              <w:rPr>
                <w:rFonts w:hint="eastAsia" w:ascii="Times New Roman" w:hAnsi="Times New Roman"/>
                <w:sz w:val="20"/>
                <w:szCs w:val="20"/>
                <w:lang w:val="en-US"/>
              </w:rPr>
              <w:t>2</w:t>
            </w:r>
          </w:p>
        </w:tc>
        <w:tc>
          <w:tcPr>
            <w:tcW w:w="1723" w:type="pct"/>
            <w:gridSpan w:val="2"/>
            <w:tcBorders>
              <w:top w:val="single" w:color="auto" w:sz="4" w:space="0"/>
              <w:bottom w:val="single" w:color="auto" w:sz="4" w:space="0"/>
            </w:tcBorders>
            <w:shd w:val="clear" w:color="auto" w:fill="auto"/>
            <w:vAlign w:val="center"/>
          </w:tcPr>
          <w:p w14:paraId="2F0F6E28">
            <w:pPr>
              <w:spacing w:line="240" w:lineRule="exact"/>
              <w:rPr>
                <w:sz w:val="20"/>
                <w:szCs w:val="20"/>
                <w:lang w:val="en-US"/>
              </w:rPr>
            </w:pPr>
            <w:r>
              <w:rPr>
                <w:rFonts w:hint="eastAsia"/>
                <w:sz w:val="20"/>
                <w:szCs w:val="20"/>
                <w:lang w:val="en-US"/>
              </w:rPr>
              <w:t>施工现场围护费</w:t>
            </w:r>
          </w:p>
        </w:tc>
        <w:tc>
          <w:tcPr>
            <w:tcW w:w="683" w:type="pct"/>
            <w:tcBorders>
              <w:top w:val="single" w:color="auto" w:sz="4" w:space="0"/>
              <w:bottom w:val="single" w:color="auto" w:sz="4" w:space="0"/>
            </w:tcBorders>
            <w:shd w:val="clear" w:color="auto" w:fill="auto"/>
            <w:vAlign w:val="center"/>
          </w:tcPr>
          <w:p w14:paraId="2938BFF7">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4EA1621C">
            <w:pPr>
              <w:widowControl/>
              <w:spacing w:line="240" w:lineRule="exact"/>
              <w:jc w:val="center"/>
              <w:textAlignment w:val="center"/>
              <w:rPr>
                <w:sz w:val="20"/>
                <w:szCs w:val="20"/>
                <w:lang w:val="en-US" w:bidi="ar"/>
              </w:rPr>
            </w:pPr>
          </w:p>
        </w:tc>
      </w:tr>
      <w:tr w14:paraId="63C9129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1BE5DA9B">
            <w:pPr>
              <w:spacing w:line="240" w:lineRule="exact"/>
              <w:jc w:val="center"/>
              <w:rPr>
                <w:sz w:val="20"/>
                <w:szCs w:val="20"/>
                <w:lang w:val="en-US"/>
              </w:rPr>
            </w:pPr>
          </w:p>
        </w:tc>
        <w:tc>
          <w:tcPr>
            <w:tcW w:w="1136" w:type="pct"/>
            <w:gridSpan w:val="2"/>
            <w:vMerge w:val="continue"/>
            <w:tcBorders>
              <w:top w:val="single" w:color="auto" w:sz="4" w:space="0"/>
              <w:bottom w:val="single" w:color="auto" w:sz="4" w:space="0"/>
            </w:tcBorders>
            <w:shd w:val="clear" w:color="auto" w:fill="auto"/>
            <w:vAlign w:val="center"/>
          </w:tcPr>
          <w:p w14:paraId="6F62B67C">
            <w:pPr>
              <w:spacing w:line="240" w:lineRule="exact"/>
              <w:jc w:val="center"/>
              <w:rPr>
                <w:sz w:val="20"/>
                <w:szCs w:val="20"/>
                <w:lang w:val="en-US"/>
              </w:rPr>
            </w:pPr>
          </w:p>
        </w:tc>
        <w:tc>
          <w:tcPr>
            <w:tcW w:w="474" w:type="pct"/>
            <w:tcBorders>
              <w:top w:val="single" w:color="auto" w:sz="4" w:space="0"/>
              <w:bottom w:val="single" w:color="auto" w:sz="4" w:space="0"/>
            </w:tcBorders>
            <w:shd w:val="clear" w:color="auto" w:fill="auto"/>
            <w:vAlign w:val="center"/>
          </w:tcPr>
          <w:p w14:paraId="5890DB57">
            <w:pPr>
              <w:spacing w:line="240" w:lineRule="exact"/>
              <w:jc w:val="center"/>
              <w:rPr>
                <w:sz w:val="20"/>
                <w:szCs w:val="20"/>
                <w:lang w:val="en-US"/>
              </w:rPr>
            </w:pPr>
            <w:r>
              <w:rPr>
                <w:rFonts w:hint="eastAsia" w:ascii="Times New Roman" w:hAnsi="Times New Roman"/>
                <w:sz w:val="20"/>
                <w:szCs w:val="20"/>
                <w:lang w:val="en-US"/>
              </w:rPr>
              <w:t>3</w:t>
            </w:r>
          </w:p>
        </w:tc>
        <w:tc>
          <w:tcPr>
            <w:tcW w:w="1723" w:type="pct"/>
            <w:gridSpan w:val="2"/>
            <w:tcBorders>
              <w:top w:val="single" w:color="auto" w:sz="4" w:space="0"/>
              <w:bottom w:val="single" w:color="auto" w:sz="4" w:space="0"/>
            </w:tcBorders>
            <w:shd w:val="clear" w:color="auto" w:fill="auto"/>
            <w:vAlign w:val="center"/>
          </w:tcPr>
          <w:p w14:paraId="128F21AA">
            <w:pPr>
              <w:spacing w:line="240" w:lineRule="exact"/>
              <w:rPr>
                <w:sz w:val="20"/>
                <w:szCs w:val="20"/>
                <w:lang w:val="en-US"/>
              </w:rPr>
            </w:pPr>
            <w:r>
              <w:rPr>
                <w:rFonts w:hint="eastAsia"/>
                <w:sz w:val="20"/>
                <w:szCs w:val="20"/>
                <w:lang w:val="en-US"/>
              </w:rPr>
              <w:t>警示标志、标牌费</w:t>
            </w:r>
          </w:p>
        </w:tc>
        <w:tc>
          <w:tcPr>
            <w:tcW w:w="683" w:type="pct"/>
            <w:tcBorders>
              <w:top w:val="single" w:color="auto" w:sz="4" w:space="0"/>
              <w:bottom w:val="single" w:color="auto" w:sz="4" w:space="0"/>
            </w:tcBorders>
            <w:shd w:val="clear" w:color="auto" w:fill="auto"/>
            <w:vAlign w:val="center"/>
          </w:tcPr>
          <w:p w14:paraId="1CA5CE8C">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498908FB">
            <w:pPr>
              <w:widowControl/>
              <w:spacing w:line="240" w:lineRule="exact"/>
              <w:jc w:val="center"/>
              <w:textAlignment w:val="center"/>
              <w:rPr>
                <w:sz w:val="20"/>
                <w:szCs w:val="20"/>
                <w:lang w:val="en-US" w:bidi="ar"/>
              </w:rPr>
            </w:pPr>
          </w:p>
        </w:tc>
      </w:tr>
      <w:tr w14:paraId="10A6BC2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2835DCB2">
            <w:pPr>
              <w:spacing w:line="240" w:lineRule="exact"/>
              <w:jc w:val="center"/>
              <w:rPr>
                <w:sz w:val="20"/>
                <w:szCs w:val="20"/>
                <w:lang w:val="en-US"/>
              </w:rPr>
            </w:pPr>
          </w:p>
        </w:tc>
        <w:tc>
          <w:tcPr>
            <w:tcW w:w="1136" w:type="pct"/>
            <w:gridSpan w:val="2"/>
            <w:vMerge w:val="continue"/>
            <w:tcBorders>
              <w:top w:val="single" w:color="auto" w:sz="4" w:space="0"/>
              <w:bottom w:val="single" w:color="auto" w:sz="4" w:space="0"/>
            </w:tcBorders>
            <w:shd w:val="clear" w:color="auto" w:fill="auto"/>
            <w:vAlign w:val="center"/>
          </w:tcPr>
          <w:p w14:paraId="6B3B348A">
            <w:pPr>
              <w:spacing w:line="240" w:lineRule="exact"/>
              <w:jc w:val="center"/>
              <w:rPr>
                <w:sz w:val="20"/>
                <w:szCs w:val="20"/>
                <w:lang w:val="en-US"/>
              </w:rPr>
            </w:pPr>
          </w:p>
        </w:tc>
        <w:tc>
          <w:tcPr>
            <w:tcW w:w="474" w:type="pct"/>
            <w:tcBorders>
              <w:top w:val="single" w:color="auto" w:sz="4" w:space="0"/>
              <w:bottom w:val="single" w:color="auto" w:sz="4" w:space="0"/>
            </w:tcBorders>
            <w:shd w:val="clear" w:color="auto" w:fill="auto"/>
            <w:vAlign w:val="center"/>
          </w:tcPr>
          <w:p w14:paraId="4906BD75">
            <w:pPr>
              <w:spacing w:line="240" w:lineRule="exact"/>
              <w:jc w:val="center"/>
              <w:rPr>
                <w:sz w:val="20"/>
                <w:szCs w:val="20"/>
                <w:lang w:val="en-US"/>
              </w:rPr>
            </w:pPr>
            <w:r>
              <w:rPr>
                <w:rFonts w:hint="eastAsia" w:ascii="Times New Roman" w:hAnsi="Times New Roman"/>
                <w:sz w:val="20"/>
                <w:szCs w:val="20"/>
                <w:lang w:val="en-US"/>
              </w:rPr>
              <w:t>4</w:t>
            </w:r>
          </w:p>
        </w:tc>
        <w:tc>
          <w:tcPr>
            <w:tcW w:w="1723" w:type="pct"/>
            <w:gridSpan w:val="2"/>
            <w:tcBorders>
              <w:top w:val="single" w:color="auto" w:sz="4" w:space="0"/>
              <w:bottom w:val="single" w:color="auto" w:sz="4" w:space="0"/>
            </w:tcBorders>
            <w:shd w:val="clear" w:color="auto" w:fill="auto"/>
            <w:vAlign w:val="center"/>
          </w:tcPr>
          <w:p w14:paraId="49277F6E">
            <w:pPr>
              <w:spacing w:line="240" w:lineRule="exact"/>
              <w:rPr>
                <w:sz w:val="20"/>
                <w:szCs w:val="20"/>
                <w:lang w:val="en-US"/>
              </w:rPr>
            </w:pPr>
            <w:r>
              <w:rPr>
                <w:rFonts w:hint="eastAsia"/>
                <w:sz w:val="20"/>
                <w:szCs w:val="20"/>
                <w:lang w:val="en-US"/>
              </w:rPr>
              <w:t>施工现场临时用电费</w:t>
            </w:r>
          </w:p>
        </w:tc>
        <w:tc>
          <w:tcPr>
            <w:tcW w:w="683" w:type="pct"/>
            <w:tcBorders>
              <w:top w:val="single" w:color="auto" w:sz="4" w:space="0"/>
              <w:bottom w:val="single" w:color="auto" w:sz="4" w:space="0"/>
            </w:tcBorders>
            <w:shd w:val="clear" w:color="auto" w:fill="auto"/>
            <w:vAlign w:val="center"/>
          </w:tcPr>
          <w:p w14:paraId="6C652894">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0BB76CAC">
            <w:pPr>
              <w:widowControl/>
              <w:spacing w:line="240" w:lineRule="exact"/>
              <w:jc w:val="center"/>
              <w:textAlignment w:val="center"/>
              <w:rPr>
                <w:sz w:val="20"/>
                <w:szCs w:val="20"/>
                <w:lang w:val="en-US" w:bidi="ar"/>
              </w:rPr>
            </w:pPr>
          </w:p>
        </w:tc>
      </w:tr>
      <w:tr w14:paraId="45B0DE9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76A1E1DF">
            <w:pPr>
              <w:spacing w:line="240" w:lineRule="exact"/>
              <w:jc w:val="center"/>
              <w:rPr>
                <w:sz w:val="20"/>
                <w:szCs w:val="20"/>
                <w:lang w:val="en-US"/>
              </w:rPr>
            </w:pPr>
          </w:p>
        </w:tc>
        <w:tc>
          <w:tcPr>
            <w:tcW w:w="1136" w:type="pct"/>
            <w:gridSpan w:val="2"/>
            <w:vMerge w:val="continue"/>
            <w:tcBorders>
              <w:top w:val="single" w:color="auto" w:sz="4" w:space="0"/>
              <w:bottom w:val="single" w:color="auto" w:sz="4" w:space="0"/>
            </w:tcBorders>
            <w:shd w:val="clear" w:color="auto" w:fill="auto"/>
            <w:vAlign w:val="center"/>
          </w:tcPr>
          <w:p w14:paraId="5AA0FB11">
            <w:pPr>
              <w:spacing w:line="240" w:lineRule="exact"/>
              <w:jc w:val="center"/>
              <w:rPr>
                <w:sz w:val="20"/>
                <w:szCs w:val="20"/>
                <w:lang w:val="en-US"/>
              </w:rPr>
            </w:pPr>
          </w:p>
        </w:tc>
        <w:tc>
          <w:tcPr>
            <w:tcW w:w="474" w:type="pct"/>
            <w:tcBorders>
              <w:top w:val="single" w:color="auto" w:sz="4" w:space="0"/>
              <w:bottom w:val="single" w:color="auto" w:sz="4" w:space="0"/>
            </w:tcBorders>
            <w:shd w:val="clear" w:color="auto" w:fill="auto"/>
            <w:vAlign w:val="center"/>
          </w:tcPr>
          <w:p w14:paraId="7F9A5EED">
            <w:pPr>
              <w:spacing w:line="240" w:lineRule="exact"/>
              <w:jc w:val="center"/>
              <w:rPr>
                <w:sz w:val="20"/>
                <w:szCs w:val="20"/>
                <w:lang w:val="en-US"/>
              </w:rPr>
            </w:pPr>
            <w:r>
              <w:rPr>
                <w:rFonts w:hint="eastAsia" w:ascii="Times New Roman" w:hAnsi="Times New Roman"/>
                <w:sz w:val="20"/>
                <w:szCs w:val="20"/>
                <w:lang w:val="en-US"/>
              </w:rPr>
              <w:t>5</w:t>
            </w:r>
          </w:p>
        </w:tc>
        <w:tc>
          <w:tcPr>
            <w:tcW w:w="1723" w:type="pct"/>
            <w:gridSpan w:val="2"/>
            <w:tcBorders>
              <w:top w:val="single" w:color="auto" w:sz="4" w:space="0"/>
              <w:bottom w:val="single" w:color="auto" w:sz="4" w:space="0"/>
            </w:tcBorders>
            <w:shd w:val="clear" w:color="auto" w:fill="auto"/>
            <w:vAlign w:val="center"/>
          </w:tcPr>
          <w:p w14:paraId="5616B58F">
            <w:pPr>
              <w:spacing w:line="240" w:lineRule="exact"/>
              <w:rPr>
                <w:sz w:val="20"/>
                <w:szCs w:val="20"/>
                <w:lang w:val="en-US"/>
              </w:rPr>
            </w:pPr>
            <w:r>
              <w:rPr>
                <w:rFonts w:hint="eastAsia"/>
                <w:sz w:val="20"/>
                <w:szCs w:val="20"/>
                <w:lang w:val="en-US"/>
              </w:rPr>
              <w:t>警示、照明等灯具费</w:t>
            </w:r>
          </w:p>
        </w:tc>
        <w:tc>
          <w:tcPr>
            <w:tcW w:w="683" w:type="pct"/>
            <w:tcBorders>
              <w:top w:val="single" w:color="auto" w:sz="4" w:space="0"/>
              <w:bottom w:val="single" w:color="auto" w:sz="4" w:space="0"/>
            </w:tcBorders>
            <w:shd w:val="clear" w:color="auto" w:fill="auto"/>
            <w:vAlign w:val="center"/>
          </w:tcPr>
          <w:p w14:paraId="02A9FCBC">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2524E644">
            <w:pPr>
              <w:widowControl/>
              <w:spacing w:line="240" w:lineRule="exact"/>
              <w:jc w:val="center"/>
              <w:textAlignment w:val="center"/>
              <w:rPr>
                <w:sz w:val="20"/>
                <w:szCs w:val="20"/>
                <w:lang w:val="en-US" w:bidi="ar"/>
              </w:rPr>
            </w:pPr>
          </w:p>
        </w:tc>
      </w:tr>
      <w:tr w14:paraId="61478DF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7483225A">
            <w:pPr>
              <w:spacing w:line="240" w:lineRule="exact"/>
              <w:jc w:val="center"/>
              <w:rPr>
                <w:sz w:val="20"/>
                <w:szCs w:val="20"/>
                <w:lang w:val="en-US"/>
              </w:rPr>
            </w:pPr>
          </w:p>
        </w:tc>
        <w:tc>
          <w:tcPr>
            <w:tcW w:w="1136" w:type="pct"/>
            <w:gridSpan w:val="2"/>
            <w:vMerge w:val="continue"/>
            <w:tcBorders>
              <w:top w:val="single" w:color="auto" w:sz="4" w:space="0"/>
              <w:bottom w:val="single" w:color="auto" w:sz="4" w:space="0"/>
            </w:tcBorders>
            <w:shd w:val="clear" w:color="auto" w:fill="auto"/>
            <w:vAlign w:val="center"/>
          </w:tcPr>
          <w:p w14:paraId="7DD7FB44">
            <w:pPr>
              <w:spacing w:line="240" w:lineRule="exact"/>
              <w:jc w:val="center"/>
              <w:rPr>
                <w:sz w:val="20"/>
                <w:szCs w:val="20"/>
                <w:lang w:val="en-US"/>
              </w:rPr>
            </w:pPr>
          </w:p>
        </w:tc>
        <w:tc>
          <w:tcPr>
            <w:tcW w:w="474" w:type="pct"/>
            <w:tcBorders>
              <w:top w:val="single" w:color="auto" w:sz="4" w:space="0"/>
              <w:bottom w:val="single" w:color="auto" w:sz="4" w:space="0"/>
            </w:tcBorders>
            <w:shd w:val="clear" w:color="auto" w:fill="auto"/>
            <w:vAlign w:val="center"/>
          </w:tcPr>
          <w:p w14:paraId="62863922">
            <w:pPr>
              <w:spacing w:line="240" w:lineRule="exact"/>
              <w:jc w:val="center"/>
              <w:rPr>
                <w:sz w:val="20"/>
                <w:szCs w:val="20"/>
                <w:lang w:val="en-US"/>
              </w:rPr>
            </w:pPr>
            <w:r>
              <w:rPr>
                <w:rFonts w:hint="eastAsia" w:ascii="Times New Roman" w:hAnsi="Times New Roman"/>
                <w:sz w:val="20"/>
                <w:szCs w:val="20"/>
                <w:lang w:val="en-US"/>
              </w:rPr>
              <w:t>6</w:t>
            </w:r>
          </w:p>
        </w:tc>
        <w:tc>
          <w:tcPr>
            <w:tcW w:w="1723" w:type="pct"/>
            <w:gridSpan w:val="2"/>
            <w:tcBorders>
              <w:top w:val="single" w:color="auto" w:sz="4" w:space="0"/>
              <w:bottom w:val="single" w:color="auto" w:sz="4" w:space="0"/>
            </w:tcBorders>
            <w:shd w:val="clear" w:color="auto" w:fill="auto"/>
            <w:vAlign w:val="center"/>
          </w:tcPr>
          <w:p w14:paraId="1E077C55">
            <w:pPr>
              <w:spacing w:line="240" w:lineRule="exact"/>
              <w:rPr>
                <w:sz w:val="20"/>
                <w:szCs w:val="20"/>
                <w:lang w:val="en-US"/>
              </w:rPr>
            </w:pPr>
            <w:r>
              <w:rPr>
                <w:rFonts w:hint="eastAsia"/>
                <w:sz w:val="20"/>
                <w:szCs w:val="20"/>
                <w:lang w:val="en-US"/>
              </w:rPr>
              <w:t>其他安全防护设备与设施费</w:t>
            </w:r>
          </w:p>
        </w:tc>
        <w:tc>
          <w:tcPr>
            <w:tcW w:w="683" w:type="pct"/>
            <w:tcBorders>
              <w:top w:val="single" w:color="auto" w:sz="4" w:space="0"/>
              <w:bottom w:val="single" w:color="auto" w:sz="4" w:space="0"/>
            </w:tcBorders>
            <w:shd w:val="clear" w:color="auto" w:fill="auto"/>
            <w:vAlign w:val="center"/>
          </w:tcPr>
          <w:p w14:paraId="79075165">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45246EAE">
            <w:pPr>
              <w:widowControl/>
              <w:spacing w:line="240" w:lineRule="exact"/>
              <w:jc w:val="center"/>
              <w:textAlignment w:val="center"/>
              <w:rPr>
                <w:sz w:val="20"/>
                <w:szCs w:val="20"/>
                <w:lang w:val="en-US" w:bidi="ar"/>
              </w:rPr>
            </w:pPr>
          </w:p>
        </w:tc>
      </w:tr>
      <w:tr w14:paraId="1E37542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850"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70939697">
            <w:pPr>
              <w:spacing w:line="240" w:lineRule="exact"/>
              <w:jc w:val="center"/>
              <w:rPr>
                <w:sz w:val="20"/>
                <w:szCs w:val="20"/>
                <w:lang w:val="en-US"/>
              </w:rPr>
            </w:pPr>
            <w:r>
              <w:rPr>
                <w:rFonts w:hint="eastAsia"/>
                <w:sz w:val="20"/>
                <w:szCs w:val="20"/>
                <w:lang w:val="en-US"/>
              </w:rPr>
              <w:t>二</w:t>
            </w:r>
          </w:p>
        </w:tc>
        <w:tc>
          <w:tcPr>
            <w:tcW w:w="1136" w:type="pct"/>
            <w:gridSpan w:val="2"/>
            <w:vMerge w:val="restart"/>
            <w:tcBorders>
              <w:top w:val="single" w:color="auto" w:sz="4" w:space="0"/>
              <w:bottom w:val="single" w:color="auto" w:sz="4" w:space="0"/>
            </w:tcBorders>
            <w:shd w:val="clear" w:color="auto" w:fill="auto"/>
            <w:vAlign w:val="center"/>
          </w:tcPr>
          <w:p w14:paraId="08ACF498">
            <w:pPr>
              <w:widowControl/>
              <w:spacing w:line="240" w:lineRule="exact"/>
              <w:jc w:val="center"/>
              <w:textAlignment w:val="center"/>
              <w:rPr>
                <w:sz w:val="20"/>
                <w:szCs w:val="20"/>
                <w:lang w:val="en-US"/>
              </w:rPr>
            </w:pPr>
            <w:r>
              <w:rPr>
                <w:rFonts w:hint="eastAsia"/>
                <w:sz w:val="20"/>
                <w:szCs w:val="20"/>
                <w:lang w:val="en-US" w:bidi="ar"/>
              </w:rPr>
              <w:t>配备、维护、保养应急救援器材、设备支出和应急演练支出</w:t>
            </w:r>
          </w:p>
        </w:tc>
        <w:tc>
          <w:tcPr>
            <w:tcW w:w="474" w:type="pct"/>
            <w:tcBorders>
              <w:top w:val="single" w:color="auto" w:sz="4" w:space="0"/>
              <w:bottom w:val="single" w:color="auto" w:sz="4" w:space="0"/>
            </w:tcBorders>
            <w:shd w:val="clear" w:color="auto" w:fill="auto"/>
            <w:vAlign w:val="center"/>
          </w:tcPr>
          <w:p w14:paraId="4FE42BC4">
            <w:pPr>
              <w:widowControl/>
              <w:spacing w:line="240" w:lineRule="exact"/>
              <w:jc w:val="center"/>
              <w:textAlignment w:val="center"/>
              <w:rPr>
                <w:sz w:val="20"/>
                <w:szCs w:val="20"/>
                <w:lang w:val="en-US"/>
              </w:rPr>
            </w:pPr>
            <w:r>
              <w:rPr>
                <w:rFonts w:hint="eastAsia" w:ascii="Times New Roman" w:hAnsi="Times New Roman"/>
                <w:sz w:val="20"/>
                <w:szCs w:val="20"/>
                <w:lang w:val="en-US" w:bidi="ar"/>
              </w:rPr>
              <w:t>1</w:t>
            </w:r>
          </w:p>
        </w:tc>
        <w:tc>
          <w:tcPr>
            <w:tcW w:w="1723" w:type="pct"/>
            <w:gridSpan w:val="2"/>
            <w:tcBorders>
              <w:top w:val="single" w:color="auto" w:sz="4" w:space="0"/>
              <w:bottom w:val="single" w:color="auto" w:sz="4" w:space="0"/>
            </w:tcBorders>
            <w:shd w:val="clear" w:color="auto" w:fill="auto"/>
            <w:vAlign w:val="center"/>
          </w:tcPr>
          <w:p w14:paraId="029D5766">
            <w:pPr>
              <w:widowControl/>
              <w:spacing w:line="240" w:lineRule="exact"/>
              <w:textAlignment w:val="center"/>
              <w:rPr>
                <w:sz w:val="20"/>
                <w:szCs w:val="20"/>
                <w:lang w:val="en-US"/>
              </w:rPr>
            </w:pPr>
            <w:r>
              <w:rPr>
                <w:rFonts w:hint="eastAsia"/>
                <w:sz w:val="20"/>
                <w:szCs w:val="20"/>
                <w:lang w:val="en-US" w:bidi="ar"/>
              </w:rPr>
              <w:t>应急救援器材与设备的配备（或租赁）、维护、保养费</w:t>
            </w:r>
          </w:p>
        </w:tc>
        <w:tc>
          <w:tcPr>
            <w:tcW w:w="683" w:type="pct"/>
            <w:tcBorders>
              <w:top w:val="single" w:color="auto" w:sz="4" w:space="0"/>
              <w:bottom w:val="single" w:color="auto" w:sz="4" w:space="0"/>
            </w:tcBorders>
            <w:shd w:val="clear" w:color="auto" w:fill="auto"/>
            <w:vAlign w:val="center"/>
          </w:tcPr>
          <w:p w14:paraId="6DF2BAC8">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0683359E">
            <w:pPr>
              <w:widowControl/>
              <w:spacing w:line="240" w:lineRule="exact"/>
              <w:jc w:val="center"/>
              <w:textAlignment w:val="center"/>
              <w:rPr>
                <w:sz w:val="20"/>
                <w:szCs w:val="20"/>
                <w:lang w:val="en-US" w:bidi="ar"/>
              </w:rPr>
            </w:pPr>
          </w:p>
        </w:tc>
      </w:tr>
      <w:tr w14:paraId="40E6A8E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2BFEB61E">
            <w:pPr>
              <w:widowControl/>
              <w:spacing w:line="240" w:lineRule="exact"/>
              <w:jc w:val="center"/>
              <w:textAlignment w:val="center"/>
              <w:rPr>
                <w:sz w:val="20"/>
                <w:szCs w:val="20"/>
                <w:lang w:val="en-US" w:bidi="ar"/>
              </w:rPr>
            </w:pPr>
          </w:p>
        </w:tc>
        <w:tc>
          <w:tcPr>
            <w:tcW w:w="1136" w:type="pct"/>
            <w:gridSpan w:val="2"/>
            <w:vMerge w:val="continue"/>
            <w:tcBorders>
              <w:top w:val="single" w:color="auto" w:sz="4" w:space="0"/>
              <w:bottom w:val="single" w:color="auto" w:sz="4" w:space="0"/>
            </w:tcBorders>
            <w:shd w:val="clear" w:color="auto" w:fill="auto"/>
            <w:vAlign w:val="center"/>
          </w:tcPr>
          <w:p w14:paraId="27FD71A8">
            <w:pPr>
              <w:spacing w:line="240" w:lineRule="exact"/>
              <w:jc w:val="center"/>
              <w:rPr>
                <w:sz w:val="20"/>
                <w:szCs w:val="20"/>
                <w:lang w:val="en-US" w:bidi="ar"/>
              </w:rPr>
            </w:pPr>
          </w:p>
        </w:tc>
        <w:tc>
          <w:tcPr>
            <w:tcW w:w="474" w:type="pct"/>
            <w:tcBorders>
              <w:top w:val="single" w:color="auto" w:sz="4" w:space="0"/>
              <w:bottom w:val="single" w:color="auto" w:sz="4" w:space="0"/>
            </w:tcBorders>
            <w:shd w:val="clear" w:color="auto" w:fill="auto"/>
            <w:vAlign w:val="center"/>
          </w:tcPr>
          <w:p w14:paraId="14577673">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2</w:t>
            </w:r>
          </w:p>
        </w:tc>
        <w:tc>
          <w:tcPr>
            <w:tcW w:w="1723" w:type="pct"/>
            <w:gridSpan w:val="2"/>
            <w:tcBorders>
              <w:top w:val="single" w:color="auto" w:sz="4" w:space="0"/>
              <w:bottom w:val="single" w:color="auto" w:sz="4" w:space="0"/>
            </w:tcBorders>
            <w:shd w:val="clear" w:color="auto" w:fill="auto"/>
            <w:vAlign w:val="center"/>
          </w:tcPr>
          <w:p w14:paraId="31B24177">
            <w:pPr>
              <w:widowControl/>
              <w:spacing w:line="240" w:lineRule="exact"/>
              <w:textAlignment w:val="center"/>
              <w:rPr>
                <w:sz w:val="20"/>
                <w:szCs w:val="20"/>
                <w:lang w:val="en-US" w:bidi="ar"/>
              </w:rPr>
            </w:pPr>
            <w:r>
              <w:rPr>
                <w:rFonts w:hint="eastAsia"/>
                <w:sz w:val="20"/>
                <w:szCs w:val="20"/>
                <w:lang w:val="en-US" w:bidi="ar"/>
              </w:rPr>
              <w:t>应急演练费</w:t>
            </w:r>
          </w:p>
        </w:tc>
        <w:tc>
          <w:tcPr>
            <w:tcW w:w="683" w:type="pct"/>
            <w:tcBorders>
              <w:top w:val="single" w:color="auto" w:sz="4" w:space="0"/>
              <w:bottom w:val="single" w:color="auto" w:sz="4" w:space="0"/>
            </w:tcBorders>
            <w:shd w:val="clear" w:color="auto" w:fill="auto"/>
            <w:vAlign w:val="center"/>
          </w:tcPr>
          <w:p w14:paraId="6434F288">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6A38EFB3">
            <w:pPr>
              <w:widowControl/>
              <w:spacing w:line="240" w:lineRule="exact"/>
              <w:jc w:val="center"/>
              <w:textAlignment w:val="center"/>
              <w:rPr>
                <w:sz w:val="20"/>
                <w:szCs w:val="20"/>
                <w:lang w:val="en-US" w:bidi="ar"/>
              </w:rPr>
            </w:pPr>
          </w:p>
        </w:tc>
      </w:tr>
      <w:tr w14:paraId="24D153C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4BB539DF">
            <w:pPr>
              <w:widowControl/>
              <w:spacing w:line="240" w:lineRule="exact"/>
              <w:jc w:val="center"/>
              <w:textAlignment w:val="center"/>
              <w:rPr>
                <w:sz w:val="20"/>
                <w:szCs w:val="20"/>
                <w:lang w:val="en-US" w:bidi="ar"/>
              </w:rPr>
            </w:pPr>
            <w:r>
              <w:rPr>
                <w:rFonts w:hint="eastAsia"/>
                <w:sz w:val="20"/>
                <w:szCs w:val="20"/>
                <w:lang w:val="en-US" w:bidi="ar"/>
              </w:rPr>
              <w:t>三</w:t>
            </w:r>
          </w:p>
        </w:tc>
        <w:tc>
          <w:tcPr>
            <w:tcW w:w="1136" w:type="pct"/>
            <w:gridSpan w:val="2"/>
            <w:vMerge w:val="restart"/>
            <w:tcBorders>
              <w:top w:val="single" w:color="auto" w:sz="4" w:space="0"/>
              <w:bottom w:val="single" w:color="auto" w:sz="4" w:space="0"/>
            </w:tcBorders>
            <w:shd w:val="clear" w:color="auto" w:fill="auto"/>
            <w:vAlign w:val="center"/>
          </w:tcPr>
          <w:p w14:paraId="4E95B898">
            <w:pPr>
              <w:widowControl/>
              <w:spacing w:line="240" w:lineRule="exact"/>
              <w:jc w:val="center"/>
              <w:textAlignment w:val="center"/>
              <w:rPr>
                <w:sz w:val="20"/>
                <w:szCs w:val="20"/>
                <w:lang w:val="en-US" w:bidi="ar"/>
              </w:rPr>
            </w:pPr>
            <w:r>
              <w:rPr>
                <w:rFonts w:hint="eastAsia"/>
                <w:sz w:val="20"/>
                <w:szCs w:val="20"/>
                <w:lang w:val="en-US" w:bidi="ar"/>
              </w:rPr>
              <w:t>开展重大危险源和事故隐患评估、监控和整改支出</w:t>
            </w:r>
          </w:p>
        </w:tc>
        <w:tc>
          <w:tcPr>
            <w:tcW w:w="474" w:type="pct"/>
            <w:tcBorders>
              <w:top w:val="single" w:color="auto" w:sz="4" w:space="0"/>
              <w:bottom w:val="single" w:color="auto" w:sz="4" w:space="0"/>
            </w:tcBorders>
            <w:shd w:val="clear" w:color="auto" w:fill="auto"/>
            <w:vAlign w:val="center"/>
          </w:tcPr>
          <w:p w14:paraId="19BAFA10">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1</w:t>
            </w:r>
          </w:p>
        </w:tc>
        <w:tc>
          <w:tcPr>
            <w:tcW w:w="1723" w:type="pct"/>
            <w:gridSpan w:val="2"/>
            <w:tcBorders>
              <w:top w:val="single" w:color="auto" w:sz="4" w:space="0"/>
              <w:bottom w:val="single" w:color="auto" w:sz="4" w:space="0"/>
            </w:tcBorders>
            <w:shd w:val="clear" w:color="auto" w:fill="auto"/>
            <w:vAlign w:val="center"/>
          </w:tcPr>
          <w:p w14:paraId="325C2FA6">
            <w:pPr>
              <w:widowControl/>
              <w:spacing w:line="240" w:lineRule="exact"/>
              <w:textAlignment w:val="center"/>
              <w:rPr>
                <w:sz w:val="20"/>
                <w:szCs w:val="20"/>
                <w:lang w:val="en-US" w:bidi="ar"/>
              </w:rPr>
            </w:pPr>
            <w:r>
              <w:rPr>
                <w:rFonts w:hint="eastAsia"/>
                <w:sz w:val="20"/>
                <w:szCs w:val="20"/>
                <w:lang w:val="en-US" w:bidi="ar"/>
              </w:rPr>
              <w:t>重大危险源和事故隐患评估费</w:t>
            </w:r>
          </w:p>
        </w:tc>
        <w:tc>
          <w:tcPr>
            <w:tcW w:w="683" w:type="pct"/>
            <w:tcBorders>
              <w:top w:val="single" w:color="auto" w:sz="4" w:space="0"/>
              <w:bottom w:val="single" w:color="auto" w:sz="4" w:space="0"/>
            </w:tcBorders>
            <w:shd w:val="clear" w:color="auto" w:fill="auto"/>
            <w:vAlign w:val="center"/>
          </w:tcPr>
          <w:p w14:paraId="39F5E91F">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3237E5E7">
            <w:pPr>
              <w:widowControl/>
              <w:spacing w:line="240" w:lineRule="exact"/>
              <w:jc w:val="center"/>
              <w:textAlignment w:val="center"/>
              <w:rPr>
                <w:sz w:val="20"/>
                <w:szCs w:val="20"/>
                <w:lang w:val="en-US" w:bidi="ar"/>
              </w:rPr>
            </w:pPr>
          </w:p>
        </w:tc>
      </w:tr>
      <w:tr w14:paraId="12550E0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0728C192">
            <w:pPr>
              <w:widowControl/>
              <w:spacing w:line="240" w:lineRule="exact"/>
              <w:jc w:val="center"/>
              <w:textAlignment w:val="center"/>
              <w:rPr>
                <w:sz w:val="20"/>
                <w:szCs w:val="20"/>
                <w:lang w:val="en-US" w:bidi="ar"/>
              </w:rPr>
            </w:pPr>
          </w:p>
        </w:tc>
        <w:tc>
          <w:tcPr>
            <w:tcW w:w="1136" w:type="pct"/>
            <w:gridSpan w:val="2"/>
            <w:vMerge w:val="continue"/>
            <w:tcBorders>
              <w:top w:val="single" w:color="auto" w:sz="4" w:space="0"/>
              <w:bottom w:val="single" w:color="auto" w:sz="4" w:space="0"/>
            </w:tcBorders>
            <w:shd w:val="clear" w:color="auto" w:fill="auto"/>
            <w:vAlign w:val="center"/>
          </w:tcPr>
          <w:p w14:paraId="1185B859">
            <w:pPr>
              <w:spacing w:line="240" w:lineRule="exact"/>
              <w:jc w:val="center"/>
              <w:rPr>
                <w:sz w:val="20"/>
                <w:szCs w:val="20"/>
                <w:lang w:val="en-US" w:bidi="ar"/>
              </w:rPr>
            </w:pPr>
          </w:p>
        </w:tc>
        <w:tc>
          <w:tcPr>
            <w:tcW w:w="474" w:type="pct"/>
            <w:tcBorders>
              <w:top w:val="single" w:color="auto" w:sz="4" w:space="0"/>
              <w:bottom w:val="single" w:color="auto" w:sz="4" w:space="0"/>
            </w:tcBorders>
            <w:shd w:val="clear" w:color="auto" w:fill="auto"/>
            <w:vAlign w:val="center"/>
          </w:tcPr>
          <w:p w14:paraId="4F3D669B">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2</w:t>
            </w:r>
          </w:p>
        </w:tc>
        <w:tc>
          <w:tcPr>
            <w:tcW w:w="1723" w:type="pct"/>
            <w:gridSpan w:val="2"/>
            <w:tcBorders>
              <w:top w:val="single" w:color="auto" w:sz="4" w:space="0"/>
              <w:bottom w:val="single" w:color="auto" w:sz="4" w:space="0"/>
            </w:tcBorders>
            <w:shd w:val="clear" w:color="auto" w:fill="auto"/>
            <w:vAlign w:val="center"/>
          </w:tcPr>
          <w:p w14:paraId="0D93D5D8">
            <w:pPr>
              <w:widowControl/>
              <w:spacing w:line="240" w:lineRule="exact"/>
              <w:textAlignment w:val="center"/>
              <w:rPr>
                <w:sz w:val="20"/>
                <w:szCs w:val="20"/>
                <w:lang w:val="en-US" w:bidi="ar"/>
              </w:rPr>
            </w:pPr>
            <w:r>
              <w:rPr>
                <w:rFonts w:hint="eastAsia"/>
                <w:sz w:val="20"/>
                <w:szCs w:val="20"/>
                <w:lang w:val="en-US" w:bidi="ar"/>
              </w:rPr>
              <w:t>重大危险源监控费</w:t>
            </w:r>
          </w:p>
        </w:tc>
        <w:tc>
          <w:tcPr>
            <w:tcW w:w="683" w:type="pct"/>
            <w:tcBorders>
              <w:top w:val="single" w:color="auto" w:sz="4" w:space="0"/>
              <w:bottom w:val="single" w:color="auto" w:sz="4" w:space="0"/>
            </w:tcBorders>
            <w:shd w:val="clear" w:color="auto" w:fill="auto"/>
            <w:vAlign w:val="center"/>
          </w:tcPr>
          <w:p w14:paraId="75628C50">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0C91E677">
            <w:pPr>
              <w:widowControl/>
              <w:spacing w:line="240" w:lineRule="exact"/>
              <w:jc w:val="center"/>
              <w:textAlignment w:val="center"/>
              <w:rPr>
                <w:sz w:val="20"/>
                <w:szCs w:val="20"/>
                <w:lang w:val="en-US" w:bidi="ar"/>
              </w:rPr>
            </w:pPr>
          </w:p>
        </w:tc>
      </w:tr>
      <w:tr w14:paraId="2A2AF0D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6EF8BD0E">
            <w:pPr>
              <w:widowControl/>
              <w:spacing w:line="240" w:lineRule="exact"/>
              <w:jc w:val="center"/>
              <w:textAlignment w:val="center"/>
              <w:rPr>
                <w:sz w:val="20"/>
                <w:szCs w:val="20"/>
                <w:lang w:val="en-US" w:bidi="ar"/>
              </w:rPr>
            </w:pPr>
          </w:p>
        </w:tc>
        <w:tc>
          <w:tcPr>
            <w:tcW w:w="1136" w:type="pct"/>
            <w:gridSpan w:val="2"/>
            <w:vMerge w:val="continue"/>
            <w:tcBorders>
              <w:top w:val="single" w:color="auto" w:sz="4" w:space="0"/>
              <w:bottom w:val="single" w:color="auto" w:sz="4" w:space="0"/>
            </w:tcBorders>
            <w:shd w:val="clear" w:color="auto" w:fill="auto"/>
            <w:vAlign w:val="center"/>
          </w:tcPr>
          <w:p w14:paraId="7A545F35">
            <w:pPr>
              <w:spacing w:line="240" w:lineRule="exact"/>
              <w:jc w:val="center"/>
              <w:rPr>
                <w:sz w:val="20"/>
                <w:szCs w:val="20"/>
                <w:lang w:val="en-US" w:bidi="ar"/>
              </w:rPr>
            </w:pPr>
          </w:p>
        </w:tc>
        <w:tc>
          <w:tcPr>
            <w:tcW w:w="474" w:type="pct"/>
            <w:tcBorders>
              <w:top w:val="single" w:color="auto" w:sz="4" w:space="0"/>
              <w:bottom w:val="single" w:color="auto" w:sz="4" w:space="0"/>
            </w:tcBorders>
            <w:shd w:val="clear" w:color="auto" w:fill="auto"/>
            <w:vAlign w:val="center"/>
          </w:tcPr>
          <w:p w14:paraId="05405D68">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3</w:t>
            </w:r>
          </w:p>
        </w:tc>
        <w:tc>
          <w:tcPr>
            <w:tcW w:w="1723" w:type="pct"/>
            <w:gridSpan w:val="2"/>
            <w:tcBorders>
              <w:top w:val="single" w:color="auto" w:sz="4" w:space="0"/>
              <w:bottom w:val="single" w:color="auto" w:sz="4" w:space="0"/>
            </w:tcBorders>
            <w:shd w:val="clear" w:color="auto" w:fill="auto"/>
            <w:vAlign w:val="center"/>
          </w:tcPr>
          <w:p w14:paraId="4DFAF3E9">
            <w:pPr>
              <w:widowControl/>
              <w:spacing w:line="240" w:lineRule="exact"/>
              <w:textAlignment w:val="center"/>
              <w:rPr>
                <w:sz w:val="20"/>
                <w:szCs w:val="20"/>
                <w:lang w:val="en-US" w:bidi="ar"/>
              </w:rPr>
            </w:pPr>
            <w:r>
              <w:rPr>
                <w:rFonts w:hint="eastAsia"/>
                <w:sz w:val="20"/>
                <w:szCs w:val="20"/>
                <w:lang w:val="en-US" w:bidi="ar"/>
              </w:rPr>
              <w:t>重大事故隐患整改费</w:t>
            </w:r>
          </w:p>
        </w:tc>
        <w:tc>
          <w:tcPr>
            <w:tcW w:w="683" w:type="pct"/>
            <w:tcBorders>
              <w:top w:val="single" w:color="auto" w:sz="4" w:space="0"/>
              <w:bottom w:val="single" w:color="auto" w:sz="4" w:space="0"/>
            </w:tcBorders>
            <w:shd w:val="clear" w:color="auto" w:fill="auto"/>
            <w:vAlign w:val="center"/>
          </w:tcPr>
          <w:p w14:paraId="064CDAA4">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002B18BD">
            <w:pPr>
              <w:widowControl/>
              <w:spacing w:line="240" w:lineRule="exact"/>
              <w:jc w:val="center"/>
              <w:textAlignment w:val="center"/>
              <w:rPr>
                <w:sz w:val="20"/>
                <w:szCs w:val="20"/>
                <w:lang w:val="en-US" w:bidi="ar"/>
              </w:rPr>
            </w:pPr>
          </w:p>
        </w:tc>
      </w:tr>
      <w:tr w14:paraId="7E95A34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850"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7E2F1DD6">
            <w:pPr>
              <w:widowControl/>
              <w:spacing w:line="240" w:lineRule="exact"/>
              <w:jc w:val="center"/>
              <w:textAlignment w:val="center"/>
              <w:rPr>
                <w:sz w:val="20"/>
                <w:szCs w:val="20"/>
                <w:lang w:val="en-US" w:bidi="ar"/>
              </w:rPr>
            </w:pPr>
            <w:r>
              <w:rPr>
                <w:rFonts w:hint="eastAsia"/>
                <w:sz w:val="20"/>
                <w:szCs w:val="20"/>
                <w:lang w:val="en-US" w:bidi="ar"/>
              </w:rPr>
              <w:t>四</w:t>
            </w:r>
          </w:p>
        </w:tc>
        <w:tc>
          <w:tcPr>
            <w:tcW w:w="1136" w:type="pct"/>
            <w:gridSpan w:val="2"/>
            <w:vMerge w:val="restart"/>
            <w:tcBorders>
              <w:top w:val="single" w:color="auto" w:sz="4" w:space="0"/>
              <w:bottom w:val="single" w:color="auto" w:sz="4" w:space="0"/>
            </w:tcBorders>
            <w:shd w:val="clear" w:color="auto" w:fill="auto"/>
            <w:vAlign w:val="center"/>
          </w:tcPr>
          <w:p w14:paraId="129E002E">
            <w:pPr>
              <w:widowControl/>
              <w:spacing w:line="240" w:lineRule="exact"/>
              <w:jc w:val="center"/>
              <w:textAlignment w:val="center"/>
              <w:rPr>
                <w:sz w:val="20"/>
                <w:szCs w:val="20"/>
                <w:lang w:val="en-US" w:bidi="ar"/>
              </w:rPr>
            </w:pPr>
            <w:r>
              <w:rPr>
                <w:rFonts w:hint="eastAsia"/>
                <w:sz w:val="20"/>
                <w:szCs w:val="20"/>
                <w:lang w:val="en-US" w:bidi="ar"/>
              </w:rPr>
              <w:t>配备、维护、保养应急救援器材、设备支出和应急演练支出</w:t>
            </w:r>
          </w:p>
        </w:tc>
        <w:tc>
          <w:tcPr>
            <w:tcW w:w="474" w:type="pct"/>
            <w:tcBorders>
              <w:top w:val="single" w:color="auto" w:sz="4" w:space="0"/>
              <w:bottom w:val="single" w:color="auto" w:sz="4" w:space="0"/>
            </w:tcBorders>
            <w:shd w:val="clear" w:color="auto" w:fill="auto"/>
            <w:vAlign w:val="center"/>
          </w:tcPr>
          <w:p w14:paraId="0A06C40E">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1</w:t>
            </w:r>
          </w:p>
        </w:tc>
        <w:tc>
          <w:tcPr>
            <w:tcW w:w="1723" w:type="pct"/>
            <w:gridSpan w:val="2"/>
            <w:tcBorders>
              <w:top w:val="single" w:color="auto" w:sz="4" w:space="0"/>
              <w:bottom w:val="single" w:color="auto" w:sz="4" w:space="0"/>
            </w:tcBorders>
            <w:shd w:val="clear" w:color="auto" w:fill="auto"/>
            <w:vAlign w:val="center"/>
          </w:tcPr>
          <w:p w14:paraId="6552E104">
            <w:pPr>
              <w:widowControl/>
              <w:spacing w:line="240" w:lineRule="exact"/>
              <w:textAlignment w:val="center"/>
              <w:rPr>
                <w:sz w:val="20"/>
                <w:szCs w:val="20"/>
                <w:lang w:val="en-US" w:bidi="ar"/>
              </w:rPr>
            </w:pPr>
            <w:r>
              <w:rPr>
                <w:rFonts w:hint="eastAsia"/>
                <w:sz w:val="20"/>
                <w:szCs w:val="20"/>
                <w:lang w:val="en-US" w:bidi="ar"/>
              </w:rPr>
              <w:t>应急救援器材与设备的配备（或租赁）、维护、保养费</w:t>
            </w:r>
          </w:p>
        </w:tc>
        <w:tc>
          <w:tcPr>
            <w:tcW w:w="683" w:type="pct"/>
            <w:tcBorders>
              <w:top w:val="single" w:color="auto" w:sz="4" w:space="0"/>
              <w:bottom w:val="single" w:color="auto" w:sz="4" w:space="0"/>
            </w:tcBorders>
            <w:shd w:val="clear" w:color="auto" w:fill="auto"/>
            <w:vAlign w:val="center"/>
          </w:tcPr>
          <w:p w14:paraId="4D6581EB">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57FD945C">
            <w:pPr>
              <w:widowControl/>
              <w:spacing w:line="240" w:lineRule="exact"/>
              <w:jc w:val="center"/>
              <w:textAlignment w:val="center"/>
              <w:rPr>
                <w:sz w:val="20"/>
                <w:szCs w:val="20"/>
                <w:lang w:val="en-US" w:bidi="ar"/>
              </w:rPr>
            </w:pPr>
          </w:p>
        </w:tc>
      </w:tr>
      <w:tr w14:paraId="6E83D29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7127B5CB">
            <w:pPr>
              <w:widowControl/>
              <w:spacing w:line="240" w:lineRule="exact"/>
              <w:jc w:val="center"/>
              <w:textAlignment w:val="center"/>
              <w:rPr>
                <w:sz w:val="20"/>
                <w:szCs w:val="20"/>
                <w:lang w:val="en-US" w:bidi="ar"/>
              </w:rPr>
            </w:pPr>
          </w:p>
        </w:tc>
        <w:tc>
          <w:tcPr>
            <w:tcW w:w="1136" w:type="pct"/>
            <w:gridSpan w:val="2"/>
            <w:vMerge w:val="continue"/>
            <w:tcBorders>
              <w:top w:val="single" w:color="auto" w:sz="4" w:space="0"/>
              <w:bottom w:val="single" w:color="auto" w:sz="4" w:space="0"/>
            </w:tcBorders>
            <w:shd w:val="clear" w:color="auto" w:fill="auto"/>
            <w:vAlign w:val="center"/>
          </w:tcPr>
          <w:p w14:paraId="378451B1">
            <w:pPr>
              <w:widowControl/>
              <w:spacing w:line="240" w:lineRule="exact"/>
              <w:jc w:val="center"/>
              <w:textAlignment w:val="center"/>
              <w:rPr>
                <w:sz w:val="20"/>
                <w:szCs w:val="20"/>
                <w:lang w:val="en-US" w:bidi="ar"/>
              </w:rPr>
            </w:pPr>
          </w:p>
        </w:tc>
        <w:tc>
          <w:tcPr>
            <w:tcW w:w="474" w:type="pct"/>
            <w:tcBorders>
              <w:top w:val="single" w:color="auto" w:sz="4" w:space="0"/>
              <w:bottom w:val="single" w:color="auto" w:sz="4" w:space="0"/>
            </w:tcBorders>
            <w:shd w:val="clear" w:color="auto" w:fill="auto"/>
            <w:vAlign w:val="center"/>
          </w:tcPr>
          <w:p w14:paraId="234C8AAF">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2</w:t>
            </w:r>
          </w:p>
        </w:tc>
        <w:tc>
          <w:tcPr>
            <w:tcW w:w="1723" w:type="pct"/>
            <w:gridSpan w:val="2"/>
            <w:tcBorders>
              <w:top w:val="single" w:color="auto" w:sz="4" w:space="0"/>
              <w:bottom w:val="single" w:color="auto" w:sz="4" w:space="0"/>
            </w:tcBorders>
            <w:shd w:val="clear" w:color="auto" w:fill="auto"/>
            <w:vAlign w:val="center"/>
          </w:tcPr>
          <w:p w14:paraId="251715C0">
            <w:pPr>
              <w:widowControl/>
              <w:spacing w:line="240" w:lineRule="exact"/>
              <w:textAlignment w:val="center"/>
              <w:rPr>
                <w:sz w:val="20"/>
                <w:szCs w:val="20"/>
                <w:lang w:val="en-US" w:bidi="ar"/>
              </w:rPr>
            </w:pPr>
            <w:r>
              <w:rPr>
                <w:rFonts w:hint="eastAsia"/>
                <w:sz w:val="20"/>
                <w:szCs w:val="20"/>
                <w:lang w:val="en-US" w:bidi="ar"/>
              </w:rPr>
              <w:t>专项安全检查费</w:t>
            </w:r>
          </w:p>
        </w:tc>
        <w:tc>
          <w:tcPr>
            <w:tcW w:w="683" w:type="pct"/>
            <w:tcBorders>
              <w:top w:val="single" w:color="auto" w:sz="4" w:space="0"/>
              <w:bottom w:val="single" w:color="auto" w:sz="4" w:space="0"/>
            </w:tcBorders>
            <w:shd w:val="clear" w:color="auto" w:fill="auto"/>
            <w:vAlign w:val="center"/>
          </w:tcPr>
          <w:p w14:paraId="6F2BC602">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2A1C8BE8">
            <w:pPr>
              <w:widowControl/>
              <w:spacing w:line="240" w:lineRule="exact"/>
              <w:jc w:val="center"/>
              <w:textAlignment w:val="center"/>
              <w:rPr>
                <w:sz w:val="20"/>
                <w:szCs w:val="20"/>
                <w:lang w:val="en-US" w:bidi="ar"/>
              </w:rPr>
            </w:pPr>
          </w:p>
        </w:tc>
      </w:tr>
      <w:tr w14:paraId="2018E66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4125C611">
            <w:pPr>
              <w:widowControl/>
              <w:spacing w:line="240" w:lineRule="exact"/>
              <w:jc w:val="center"/>
              <w:textAlignment w:val="center"/>
              <w:rPr>
                <w:sz w:val="20"/>
                <w:szCs w:val="20"/>
                <w:lang w:val="en-US" w:bidi="ar"/>
              </w:rPr>
            </w:pPr>
          </w:p>
        </w:tc>
        <w:tc>
          <w:tcPr>
            <w:tcW w:w="1136" w:type="pct"/>
            <w:gridSpan w:val="2"/>
            <w:vMerge w:val="continue"/>
            <w:tcBorders>
              <w:top w:val="single" w:color="auto" w:sz="4" w:space="0"/>
              <w:bottom w:val="single" w:color="auto" w:sz="4" w:space="0"/>
            </w:tcBorders>
            <w:shd w:val="clear" w:color="auto" w:fill="auto"/>
            <w:vAlign w:val="center"/>
          </w:tcPr>
          <w:p w14:paraId="003732BA">
            <w:pPr>
              <w:widowControl/>
              <w:spacing w:line="240" w:lineRule="exact"/>
              <w:jc w:val="center"/>
              <w:textAlignment w:val="center"/>
              <w:rPr>
                <w:sz w:val="20"/>
                <w:szCs w:val="20"/>
                <w:lang w:val="en-US" w:bidi="ar"/>
              </w:rPr>
            </w:pPr>
          </w:p>
        </w:tc>
        <w:tc>
          <w:tcPr>
            <w:tcW w:w="474" w:type="pct"/>
            <w:tcBorders>
              <w:top w:val="single" w:color="auto" w:sz="4" w:space="0"/>
              <w:bottom w:val="single" w:color="auto" w:sz="4" w:space="0"/>
            </w:tcBorders>
            <w:shd w:val="clear" w:color="auto" w:fill="auto"/>
            <w:vAlign w:val="center"/>
          </w:tcPr>
          <w:p w14:paraId="0287E385">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3</w:t>
            </w:r>
          </w:p>
        </w:tc>
        <w:tc>
          <w:tcPr>
            <w:tcW w:w="1723" w:type="pct"/>
            <w:gridSpan w:val="2"/>
            <w:tcBorders>
              <w:top w:val="single" w:color="auto" w:sz="4" w:space="0"/>
              <w:bottom w:val="single" w:color="auto" w:sz="4" w:space="0"/>
            </w:tcBorders>
            <w:shd w:val="clear" w:color="auto" w:fill="auto"/>
            <w:vAlign w:val="center"/>
          </w:tcPr>
          <w:p w14:paraId="7ECFB65F">
            <w:pPr>
              <w:widowControl/>
              <w:spacing w:line="240" w:lineRule="exact"/>
              <w:textAlignment w:val="center"/>
              <w:rPr>
                <w:sz w:val="20"/>
                <w:szCs w:val="20"/>
                <w:lang w:val="en-US" w:bidi="ar"/>
              </w:rPr>
            </w:pPr>
            <w:r>
              <w:rPr>
                <w:rFonts w:hint="eastAsia"/>
                <w:sz w:val="20"/>
                <w:szCs w:val="20"/>
                <w:lang w:val="en-US" w:bidi="ar"/>
              </w:rPr>
              <w:t>安全生产评价费</w:t>
            </w:r>
          </w:p>
        </w:tc>
        <w:tc>
          <w:tcPr>
            <w:tcW w:w="683" w:type="pct"/>
            <w:tcBorders>
              <w:top w:val="single" w:color="auto" w:sz="4" w:space="0"/>
              <w:bottom w:val="single" w:color="auto" w:sz="4" w:space="0"/>
            </w:tcBorders>
            <w:shd w:val="clear" w:color="auto" w:fill="auto"/>
            <w:vAlign w:val="center"/>
          </w:tcPr>
          <w:p w14:paraId="34AC62F1">
            <w:pPr>
              <w:widowControl/>
              <w:spacing w:line="240" w:lineRule="exact"/>
              <w:jc w:val="center"/>
              <w:textAlignment w:val="center"/>
              <w:rPr>
                <w:sz w:val="20"/>
                <w:szCs w:val="20"/>
                <w:lang w:val="en-US" w:bidi="ar"/>
              </w:rPr>
            </w:pPr>
          </w:p>
        </w:tc>
        <w:tc>
          <w:tcPr>
            <w:tcW w:w="680" w:type="pct"/>
            <w:tcBorders>
              <w:top w:val="single" w:color="auto" w:sz="4" w:space="0"/>
              <w:bottom w:val="single" w:color="auto" w:sz="4" w:space="0"/>
              <w:right w:val="single" w:color="auto" w:sz="8" w:space="0"/>
            </w:tcBorders>
            <w:shd w:val="clear" w:color="auto" w:fill="auto"/>
            <w:vAlign w:val="center"/>
          </w:tcPr>
          <w:p w14:paraId="15B3E6CF">
            <w:pPr>
              <w:widowControl/>
              <w:spacing w:line="240" w:lineRule="exact"/>
              <w:jc w:val="center"/>
              <w:textAlignment w:val="center"/>
              <w:rPr>
                <w:sz w:val="20"/>
                <w:szCs w:val="20"/>
                <w:lang w:val="en-US" w:bidi="ar"/>
              </w:rPr>
            </w:pPr>
          </w:p>
        </w:tc>
      </w:tr>
      <w:tr w14:paraId="62A402F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04" w:type="pct"/>
            <w:vMerge w:val="continue"/>
            <w:tcBorders>
              <w:top w:val="single" w:color="auto" w:sz="4" w:space="0"/>
              <w:left w:val="single" w:color="auto" w:sz="8" w:space="0"/>
              <w:bottom w:val="single" w:color="auto" w:sz="8" w:space="0"/>
            </w:tcBorders>
            <w:shd w:val="clear" w:color="auto" w:fill="auto"/>
            <w:vAlign w:val="center"/>
          </w:tcPr>
          <w:p w14:paraId="258F7BDB">
            <w:pPr>
              <w:widowControl/>
              <w:spacing w:line="240" w:lineRule="exact"/>
              <w:jc w:val="center"/>
              <w:textAlignment w:val="center"/>
              <w:rPr>
                <w:sz w:val="20"/>
                <w:szCs w:val="20"/>
                <w:lang w:val="en-US" w:bidi="ar"/>
              </w:rPr>
            </w:pPr>
          </w:p>
        </w:tc>
        <w:tc>
          <w:tcPr>
            <w:tcW w:w="1136" w:type="pct"/>
            <w:gridSpan w:val="2"/>
            <w:vMerge w:val="continue"/>
            <w:tcBorders>
              <w:top w:val="single" w:color="auto" w:sz="4" w:space="0"/>
              <w:bottom w:val="single" w:color="auto" w:sz="8" w:space="0"/>
            </w:tcBorders>
            <w:shd w:val="clear" w:color="auto" w:fill="auto"/>
            <w:vAlign w:val="center"/>
          </w:tcPr>
          <w:p w14:paraId="06E90C2B">
            <w:pPr>
              <w:widowControl/>
              <w:spacing w:line="240" w:lineRule="exact"/>
              <w:jc w:val="center"/>
              <w:textAlignment w:val="center"/>
              <w:rPr>
                <w:sz w:val="20"/>
                <w:szCs w:val="20"/>
                <w:lang w:val="en-US" w:bidi="ar"/>
              </w:rPr>
            </w:pPr>
          </w:p>
        </w:tc>
        <w:tc>
          <w:tcPr>
            <w:tcW w:w="474" w:type="pct"/>
            <w:tcBorders>
              <w:top w:val="single" w:color="auto" w:sz="4" w:space="0"/>
              <w:bottom w:val="single" w:color="auto" w:sz="8" w:space="0"/>
            </w:tcBorders>
            <w:shd w:val="clear" w:color="auto" w:fill="auto"/>
            <w:vAlign w:val="center"/>
          </w:tcPr>
          <w:p w14:paraId="0D45A6DB">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4</w:t>
            </w:r>
          </w:p>
        </w:tc>
        <w:tc>
          <w:tcPr>
            <w:tcW w:w="1723" w:type="pct"/>
            <w:gridSpan w:val="2"/>
            <w:tcBorders>
              <w:top w:val="single" w:color="auto" w:sz="4" w:space="0"/>
              <w:bottom w:val="single" w:color="auto" w:sz="8" w:space="0"/>
            </w:tcBorders>
            <w:shd w:val="clear" w:color="auto" w:fill="auto"/>
            <w:vAlign w:val="center"/>
          </w:tcPr>
          <w:p w14:paraId="2BC3D44D">
            <w:pPr>
              <w:widowControl/>
              <w:spacing w:line="240" w:lineRule="exact"/>
              <w:textAlignment w:val="center"/>
              <w:rPr>
                <w:sz w:val="20"/>
                <w:szCs w:val="20"/>
                <w:lang w:val="en-US" w:bidi="ar"/>
              </w:rPr>
            </w:pPr>
            <w:r>
              <w:rPr>
                <w:rFonts w:hint="eastAsia"/>
                <w:sz w:val="20"/>
                <w:szCs w:val="20"/>
                <w:lang w:val="en-US" w:bidi="ar"/>
              </w:rPr>
              <w:t>安全生产咨询、风险评估费</w:t>
            </w:r>
          </w:p>
        </w:tc>
        <w:tc>
          <w:tcPr>
            <w:tcW w:w="683" w:type="pct"/>
            <w:tcBorders>
              <w:top w:val="single" w:color="auto" w:sz="4" w:space="0"/>
              <w:bottom w:val="single" w:color="auto" w:sz="8" w:space="0"/>
            </w:tcBorders>
            <w:shd w:val="clear" w:color="auto" w:fill="auto"/>
            <w:vAlign w:val="center"/>
          </w:tcPr>
          <w:p w14:paraId="1313463E">
            <w:pPr>
              <w:widowControl/>
              <w:spacing w:line="240" w:lineRule="exact"/>
              <w:jc w:val="center"/>
              <w:textAlignment w:val="center"/>
              <w:rPr>
                <w:sz w:val="20"/>
                <w:szCs w:val="20"/>
                <w:lang w:val="en-US" w:bidi="ar"/>
              </w:rPr>
            </w:pPr>
          </w:p>
        </w:tc>
        <w:tc>
          <w:tcPr>
            <w:tcW w:w="680" w:type="pct"/>
            <w:tcBorders>
              <w:top w:val="single" w:color="auto" w:sz="4" w:space="0"/>
              <w:bottom w:val="single" w:color="auto" w:sz="8" w:space="0"/>
              <w:right w:val="single" w:color="auto" w:sz="8" w:space="0"/>
            </w:tcBorders>
            <w:shd w:val="clear" w:color="auto" w:fill="auto"/>
            <w:vAlign w:val="center"/>
          </w:tcPr>
          <w:p w14:paraId="51C78D5C">
            <w:pPr>
              <w:widowControl/>
              <w:spacing w:line="240" w:lineRule="exact"/>
              <w:jc w:val="center"/>
              <w:textAlignment w:val="center"/>
              <w:rPr>
                <w:sz w:val="20"/>
                <w:szCs w:val="20"/>
                <w:lang w:val="en-US" w:bidi="ar"/>
              </w:rPr>
            </w:pPr>
          </w:p>
        </w:tc>
      </w:tr>
    </w:tbl>
    <w:p w14:paraId="1AD3C148">
      <w:pPr>
        <w:rPr>
          <w:sz w:val="20"/>
          <w:szCs w:val="20"/>
        </w:rPr>
      </w:pPr>
      <w:r>
        <w:rPr>
          <w:rFonts w:hint="eastAsia"/>
          <w:sz w:val="20"/>
          <w:szCs w:val="20"/>
        </w:rPr>
        <w:br w:type="page"/>
      </w:r>
    </w:p>
    <w:p w14:paraId="5771B1E2">
      <w:pPr>
        <w:spacing w:line="400" w:lineRule="exact"/>
        <w:jc w:val="center"/>
        <w:rPr>
          <w:rFonts w:cs="黑体"/>
          <w:b/>
          <w:bCs/>
          <w:sz w:val="28"/>
          <w:szCs w:val="28"/>
        </w:rPr>
      </w:pPr>
      <w:r>
        <w:rPr>
          <w:rFonts w:hint="eastAsia" w:cs="黑体"/>
          <w:bCs/>
          <w:sz w:val="28"/>
          <w:szCs w:val="28"/>
        </w:rPr>
        <w:t>续表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hint="eastAsia" w:ascii="Times New Roman" w:hAnsi="Times New Roman" w:cs="黑体"/>
          <w:b/>
          <w:bCs/>
          <w:sz w:val="28"/>
          <w:szCs w:val="28"/>
          <w:lang w:val="en-US"/>
        </w:rPr>
        <w:t>9</w:t>
      </w:r>
    </w:p>
    <w:p w14:paraId="4CDE36D0">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62" w:type="dxa"/>
          <w:left w:w="68" w:type="dxa"/>
          <w:bottom w:w="62" w:type="dxa"/>
          <w:right w:w="68" w:type="dxa"/>
        </w:tblCellMar>
      </w:tblPr>
      <w:tblGrid>
        <w:gridCol w:w="569"/>
        <w:gridCol w:w="2128"/>
        <w:gridCol w:w="885"/>
        <w:gridCol w:w="3224"/>
        <w:gridCol w:w="1278"/>
        <w:gridCol w:w="1272"/>
      </w:tblGrid>
      <w:tr w14:paraId="46D2D23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67" w:hRule="atLeast"/>
          <w:jc w:val="center"/>
        </w:trPr>
        <w:tc>
          <w:tcPr>
            <w:tcW w:w="304" w:type="pct"/>
            <w:tcBorders>
              <w:top w:val="single" w:color="auto" w:sz="8" w:space="0"/>
              <w:left w:val="single" w:color="auto" w:sz="8" w:space="0"/>
              <w:bottom w:val="single" w:color="auto" w:sz="4" w:space="0"/>
            </w:tcBorders>
            <w:shd w:val="clear" w:color="auto" w:fill="auto"/>
            <w:vAlign w:val="center"/>
          </w:tcPr>
          <w:p w14:paraId="4D325227">
            <w:pPr>
              <w:spacing w:line="240" w:lineRule="exact"/>
              <w:jc w:val="center"/>
              <w:rPr>
                <w:sz w:val="20"/>
                <w:szCs w:val="20"/>
                <w:lang w:val="en-US"/>
              </w:rPr>
            </w:pPr>
            <w:r>
              <w:rPr>
                <w:rFonts w:hint="eastAsia"/>
                <w:sz w:val="20"/>
                <w:szCs w:val="20"/>
                <w:lang w:val="en-US"/>
              </w:rPr>
              <w:t>序号</w:t>
            </w:r>
          </w:p>
        </w:tc>
        <w:tc>
          <w:tcPr>
            <w:tcW w:w="1137" w:type="pct"/>
            <w:tcBorders>
              <w:top w:val="single" w:color="auto" w:sz="8" w:space="0"/>
              <w:bottom w:val="single" w:color="auto" w:sz="4" w:space="0"/>
            </w:tcBorders>
            <w:shd w:val="clear" w:color="auto" w:fill="auto"/>
            <w:vAlign w:val="center"/>
          </w:tcPr>
          <w:p w14:paraId="3D7AB92D">
            <w:pPr>
              <w:spacing w:line="240" w:lineRule="exact"/>
              <w:jc w:val="center"/>
              <w:rPr>
                <w:sz w:val="20"/>
                <w:szCs w:val="20"/>
                <w:lang w:val="en-US"/>
              </w:rPr>
            </w:pPr>
            <w:r>
              <w:rPr>
                <w:rFonts w:hint="eastAsia"/>
                <w:sz w:val="20"/>
                <w:szCs w:val="20"/>
                <w:lang w:val="en-US"/>
              </w:rPr>
              <w:t>投入安全费用项目</w:t>
            </w:r>
          </w:p>
        </w:tc>
        <w:tc>
          <w:tcPr>
            <w:tcW w:w="473" w:type="pct"/>
            <w:tcBorders>
              <w:top w:val="single" w:color="auto" w:sz="8" w:space="0"/>
              <w:bottom w:val="single" w:color="auto" w:sz="4" w:space="0"/>
            </w:tcBorders>
            <w:shd w:val="clear" w:color="auto" w:fill="auto"/>
            <w:vAlign w:val="center"/>
          </w:tcPr>
          <w:p w14:paraId="050AC085">
            <w:pPr>
              <w:spacing w:line="240" w:lineRule="exact"/>
              <w:jc w:val="center"/>
              <w:rPr>
                <w:sz w:val="20"/>
                <w:szCs w:val="20"/>
                <w:lang w:val="en-US"/>
              </w:rPr>
            </w:pPr>
            <w:r>
              <w:rPr>
                <w:rFonts w:hint="eastAsia"/>
                <w:sz w:val="20"/>
                <w:szCs w:val="20"/>
                <w:lang w:val="en-US"/>
              </w:rPr>
              <w:t>分序号</w:t>
            </w:r>
          </w:p>
        </w:tc>
        <w:tc>
          <w:tcPr>
            <w:tcW w:w="1723" w:type="pct"/>
            <w:tcBorders>
              <w:top w:val="single" w:color="auto" w:sz="8" w:space="0"/>
              <w:bottom w:val="single" w:color="auto" w:sz="4" w:space="0"/>
            </w:tcBorders>
            <w:shd w:val="clear" w:color="auto" w:fill="auto"/>
            <w:vAlign w:val="center"/>
          </w:tcPr>
          <w:p w14:paraId="697240D7">
            <w:pPr>
              <w:spacing w:line="240" w:lineRule="exact"/>
              <w:jc w:val="center"/>
              <w:rPr>
                <w:sz w:val="20"/>
                <w:szCs w:val="20"/>
                <w:lang w:val="en-US"/>
              </w:rPr>
            </w:pPr>
            <w:r>
              <w:rPr>
                <w:rFonts w:hint="eastAsia"/>
                <w:sz w:val="20"/>
                <w:szCs w:val="20"/>
                <w:lang w:val="en-US"/>
              </w:rPr>
              <w:t>安全生产费用使用类</w:t>
            </w:r>
          </w:p>
        </w:tc>
        <w:tc>
          <w:tcPr>
            <w:tcW w:w="683" w:type="pct"/>
            <w:tcBorders>
              <w:top w:val="single" w:color="auto" w:sz="8" w:space="0"/>
              <w:bottom w:val="single" w:color="auto" w:sz="4" w:space="0"/>
            </w:tcBorders>
            <w:shd w:val="clear" w:color="auto" w:fill="auto"/>
            <w:vAlign w:val="center"/>
          </w:tcPr>
          <w:p w14:paraId="68D093BA">
            <w:pPr>
              <w:spacing w:line="240" w:lineRule="exact"/>
              <w:jc w:val="center"/>
              <w:rPr>
                <w:sz w:val="20"/>
                <w:szCs w:val="20"/>
                <w:lang w:val="en-US"/>
              </w:rPr>
            </w:pPr>
            <w:r>
              <w:rPr>
                <w:rFonts w:hint="eastAsia"/>
                <w:sz w:val="20"/>
                <w:szCs w:val="20"/>
                <w:lang w:val="en-US"/>
              </w:rPr>
              <w:t>小计（元）</w:t>
            </w:r>
          </w:p>
        </w:tc>
        <w:tc>
          <w:tcPr>
            <w:tcW w:w="681" w:type="pct"/>
            <w:tcBorders>
              <w:top w:val="single" w:color="auto" w:sz="8" w:space="0"/>
              <w:bottom w:val="single" w:color="auto" w:sz="4" w:space="0"/>
              <w:right w:val="single" w:color="auto" w:sz="8" w:space="0"/>
            </w:tcBorders>
            <w:shd w:val="clear" w:color="auto" w:fill="auto"/>
            <w:vAlign w:val="center"/>
          </w:tcPr>
          <w:p w14:paraId="6BEFA845">
            <w:pPr>
              <w:spacing w:line="240" w:lineRule="exact"/>
              <w:jc w:val="center"/>
              <w:rPr>
                <w:sz w:val="20"/>
                <w:szCs w:val="20"/>
                <w:lang w:val="en-US"/>
              </w:rPr>
            </w:pPr>
            <w:r>
              <w:rPr>
                <w:rFonts w:hint="eastAsia"/>
                <w:sz w:val="20"/>
                <w:szCs w:val="20"/>
                <w:lang w:val="en-US"/>
              </w:rPr>
              <w:t>合计（元）</w:t>
            </w:r>
          </w:p>
        </w:tc>
      </w:tr>
      <w:tr w14:paraId="21DF268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737"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534D6231">
            <w:pPr>
              <w:spacing w:line="240" w:lineRule="exact"/>
              <w:jc w:val="center"/>
              <w:rPr>
                <w:sz w:val="20"/>
                <w:szCs w:val="20"/>
                <w:lang w:val="en-US"/>
              </w:rPr>
            </w:pPr>
            <w:r>
              <w:rPr>
                <w:rFonts w:hint="eastAsia"/>
                <w:sz w:val="20"/>
                <w:szCs w:val="20"/>
                <w:lang w:val="en-US"/>
              </w:rPr>
              <w:t>五</w:t>
            </w:r>
          </w:p>
        </w:tc>
        <w:tc>
          <w:tcPr>
            <w:tcW w:w="1137" w:type="pct"/>
            <w:vMerge w:val="restart"/>
            <w:tcBorders>
              <w:top w:val="single" w:color="auto" w:sz="4" w:space="0"/>
              <w:bottom w:val="single" w:color="auto" w:sz="4" w:space="0"/>
            </w:tcBorders>
            <w:shd w:val="clear" w:color="auto" w:fill="auto"/>
            <w:vAlign w:val="center"/>
          </w:tcPr>
          <w:p w14:paraId="167CF279">
            <w:pPr>
              <w:widowControl/>
              <w:spacing w:line="240" w:lineRule="exact"/>
              <w:jc w:val="center"/>
              <w:textAlignment w:val="center"/>
              <w:rPr>
                <w:sz w:val="20"/>
                <w:szCs w:val="20"/>
                <w:lang w:val="en-US" w:bidi="ar"/>
              </w:rPr>
            </w:pPr>
            <w:r>
              <w:rPr>
                <w:rFonts w:hint="eastAsia"/>
                <w:sz w:val="20"/>
                <w:szCs w:val="20"/>
                <w:lang w:val="en-US" w:bidi="ar"/>
              </w:rPr>
              <w:t>配备和更新现场作业人员安全防护用品</w:t>
            </w:r>
          </w:p>
          <w:p w14:paraId="14A2FADA">
            <w:pPr>
              <w:widowControl/>
              <w:spacing w:line="240" w:lineRule="exact"/>
              <w:jc w:val="center"/>
              <w:textAlignment w:val="center"/>
              <w:rPr>
                <w:sz w:val="20"/>
                <w:szCs w:val="20"/>
                <w:lang w:val="en-US"/>
              </w:rPr>
            </w:pPr>
            <w:r>
              <w:rPr>
                <w:rFonts w:hint="eastAsia"/>
                <w:sz w:val="20"/>
                <w:szCs w:val="20"/>
                <w:lang w:val="en-US" w:bidi="ar"/>
              </w:rPr>
              <w:t>支出</w:t>
            </w:r>
          </w:p>
        </w:tc>
        <w:tc>
          <w:tcPr>
            <w:tcW w:w="473" w:type="pct"/>
            <w:tcBorders>
              <w:top w:val="single" w:color="auto" w:sz="4" w:space="0"/>
              <w:bottom w:val="single" w:color="auto" w:sz="4" w:space="0"/>
            </w:tcBorders>
            <w:shd w:val="clear" w:color="auto" w:fill="auto"/>
            <w:vAlign w:val="center"/>
          </w:tcPr>
          <w:p w14:paraId="6699D3BF">
            <w:pPr>
              <w:widowControl/>
              <w:spacing w:line="240" w:lineRule="exact"/>
              <w:jc w:val="center"/>
              <w:textAlignment w:val="center"/>
              <w:rPr>
                <w:sz w:val="20"/>
                <w:szCs w:val="20"/>
                <w:lang w:val="en-US"/>
              </w:rPr>
            </w:pPr>
            <w:r>
              <w:rPr>
                <w:rFonts w:hint="eastAsia" w:ascii="Times New Roman" w:hAnsi="Times New Roman"/>
                <w:sz w:val="20"/>
                <w:szCs w:val="20"/>
                <w:lang w:val="en-US" w:bidi="ar"/>
              </w:rPr>
              <w:t>1</w:t>
            </w:r>
          </w:p>
        </w:tc>
        <w:tc>
          <w:tcPr>
            <w:tcW w:w="1723" w:type="pct"/>
            <w:tcBorders>
              <w:top w:val="single" w:color="auto" w:sz="4" w:space="0"/>
              <w:bottom w:val="single" w:color="auto" w:sz="4" w:space="0"/>
            </w:tcBorders>
            <w:shd w:val="clear" w:color="auto" w:fill="auto"/>
            <w:vAlign w:val="center"/>
          </w:tcPr>
          <w:p w14:paraId="3B464163">
            <w:pPr>
              <w:widowControl/>
              <w:spacing w:line="240" w:lineRule="exact"/>
              <w:textAlignment w:val="center"/>
              <w:rPr>
                <w:sz w:val="20"/>
                <w:szCs w:val="20"/>
                <w:lang w:val="en-US"/>
              </w:rPr>
            </w:pPr>
            <w:r>
              <w:rPr>
                <w:rFonts w:hint="eastAsia"/>
                <w:sz w:val="20"/>
                <w:szCs w:val="20"/>
                <w:lang w:val="en-US" w:bidi="ar"/>
              </w:rPr>
              <w:t>安全防护物品配备费</w:t>
            </w:r>
          </w:p>
        </w:tc>
        <w:tc>
          <w:tcPr>
            <w:tcW w:w="683" w:type="pct"/>
            <w:tcBorders>
              <w:top w:val="single" w:color="auto" w:sz="4" w:space="0"/>
              <w:bottom w:val="single" w:color="auto" w:sz="4" w:space="0"/>
            </w:tcBorders>
            <w:shd w:val="clear" w:color="auto" w:fill="auto"/>
            <w:vAlign w:val="center"/>
          </w:tcPr>
          <w:p w14:paraId="0799FA34">
            <w:pPr>
              <w:widowControl/>
              <w:spacing w:line="240" w:lineRule="exact"/>
              <w:jc w:val="center"/>
              <w:textAlignment w:val="center"/>
              <w:rPr>
                <w:sz w:val="20"/>
                <w:szCs w:val="20"/>
                <w:lang w:val="en-US" w:bidi="ar"/>
              </w:rPr>
            </w:pPr>
          </w:p>
        </w:tc>
        <w:tc>
          <w:tcPr>
            <w:tcW w:w="681" w:type="pct"/>
            <w:tcBorders>
              <w:top w:val="single" w:color="auto" w:sz="4" w:space="0"/>
              <w:bottom w:val="single" w:color="auto" w:sz="4" w:space="0"/>
              <w:right w:val="single" w:color="auto" w:sz="8" w:space="0"/>
            </w:tcBorders>
            <w:shd w:val="clear" w:color="auto" w:fill="auto"/>
            <w:vAlign w:val="center"/>
          </w:tcPr>
          <w:p w14:paraId="75134000">
            <w:pPr>
              <w:widowControl/>
              <w:spacing w:line="240" w:lineRule="exact"/>
              <w:jc w:val="center"/>
              <w:textAlignment w:val="center"/>
              <w:rPr>
                <w:sz w:val="20"/>
                <w:szCs w:val="20"/>
                <w:lang w:val="en-US" w:bidi="ar"/>
              </w:rPr>
            </w:pPr>
          </w:p>
        </w:tc>
      </w:tr>
      <w:tr w14:paraId="4F561C6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737"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629776DB">
            <w:pPr>
              <w:spacing w:line="240" w:lineRule="exact"/>
              <w:jc w:val="center"/>
              <w:rPr>
                <w:sz w:val="20"/>
                <w:szCs w:val="20"/>
                <w:lang w:val="en-US"/>
              </w:rPr>
            </w:pPr>
          </w:p>
        </w:tc>
        <w:tc>
          <w:tcPr>
            <w:tcW w:w="1137" w:type="pct"/>
            <w:vMerge w:val="continue"/>
            <w:tcBorders>
              <w:top w:val="single" w:color="auto" w:sz="4" w:space="0"/>
              <w:bottom w:val="single" w:color="auto" w:sz="4" w:space="0"/>
            </w:tcBorders>
            <w:shd w:val="clear" w:color="auto" w:fill="auto"/>
            <w:vAlign w:val="center"/>
          </w:tcPr>
          <w:p w14:paraId="3E052EB2">
            <w:pPr>
              <w:spacing w:line="240" w:lineRule="exact"/>
              <w:jc w:val="center"/>
              <w:rPr>
                <w:sz w:val="20"/>
                <w:szCs w:val="20"/>
                <w:lang w:val="en-US"/>
              </w:rPr>
            </w:pPr>
          </w:p>
        </w:tc>
        <w:tc>
          <w:tcPr>
            <w:tcW w:w="473" w:type="pct"/>
            <w:tcBorders>
              <w:top w:val="single" w:color="auto" w:sz="4" w:space="0"/>
              <w:bottom w:val="single" w:color="auto" w:sz="4" w:space="0"/>
            </w:tcBorders>
            <w:shd w:val="clear" w:color="auto" w:fill="auto"/>
            <w:vAlign w:val="center"/>
          </w:tcPr>
          <w:p w14:paraId="7DD55C57">
            <w:pPr>
              <w:widowControl/>
              <w:spacing w:line="240" w:lineRule="exact"/>
              <w:jc w:val="center"/>
              <w:textAlignment w:val="center"/>
              <w:rPr>
                <w:sz w:val="20"/>
                <w:szCs w:val="20"/>
                <w:lang w:val="en-US"/>
              </w:rPr>
            </w:pPr>
            <w:r>
              <w:rPr>
                <w:rFonts w:hint="eastAsia" w:ascii="Times New Roman" w:hAnsi="Times New Roman"/>
                <w:sz w:val="20"/>
                <w:szCs w:val="20"/>
                <w:lang w:val="en-US" w:bidi="ar"/>
              </w:rPr>
              <w:t>2</w:t>
            </w:r>
          </w:p>
        </w:tc>
        <w:tc>
          <w:tcPr>
            <w:tcW w:w="1723" w:type="pct"/>
            <w:tcBorders>
              <w:top w:val="single" w:color="auto" w:sz="4" w:space="0"/>
              <w:bottom w:val="single" w:color="auto" w:sz="4" w:space="0"/>
            </w:tcBorders>
            <w:shd w:val="clear" w:color="auto" w:fill="auto"/>
            <w:vAlign w:val="center"/>
          </w:tcPr>
          <w:p w14:paraId="465D20B8">
            <w:pPr>
              <w:widowControl/>
              <w:spacing w:line="240" w:lineRule="exact"/>
              <w:textAlignment w:val="center"/>
              <w:rPr>
                <w:sz w:val="20"/>
                <w:szCs w:val="20"/>
                <w:lang w:val="en-US"/>
              </w:rPr>
            </w:pPr>
            <w:r>
              <w:rPr>
                <w:rFonts w:hint="eastAsia"/>
                <w:sz w:val="20"/>
                <w:szCs w:val="20"/>
                <w:lang w:val="en-US" w:bidi="ar"/>
              </w:rPr>
              <w:t>防护物品更新费</w:t>
            </w:r>
          </w:p>
        </w:tc>
        <w:tc>
          <w:tcPr>
            <w:tcW w:w="683" w:type="pct"/>
            <w:tcBorders>
              <w:top w:val="single" w:color="auto" w:sz="4" w:space="0"/>
              <w:bottom w:val="single" w:color="auto" w:sz="4" w:space="0"/>
            </w:tcBorders>
            <w:shd w:val="clear" w:color="auto" w:fill="auto"/>
            <w:vAlign w:val="center"/>
          </w:tcPr>
          <w:p w14:paraId="3E9F8A2A">
            <w:pPr>
              <w:spacing w:line="240" w:lineRule="exact"/>
              <w:jc w:val="center"/>
              <w:rPr>
                <w:sz w:val="20"/>
                <w:szCs w:val="20"/>
                <w:lang w:val="en-US" w:bidi="ar"/>
              </w:rPr>
            </w:pPr>
          </w:p>
        </w:tc>
        <w:tc>
          <w:tcPr>
            <w:tcW w:w="681" w:type="pct"/>
            <w:tcBorders>
              <w:top w:val="single" w:color="auto" w:sz="4" w:space="0"/>
              <w:bottom w:val="single" w:color="auto" w:sz="4" w:space="0"/>
              <w:right w:val="single" w:color="auto" w:sz="8" w:space="0"/>
            </w:tcBorders>
            <w:shd w:val="clear" w:color="auto" w:fill="auto"/>
            <w:vAlign w:val="center"/>
          </w:tcPr>
          <w:p w14:paraId="44399388">
            <w:pPr>
              <w:widowControl/>
              <w:spacing w:line="240" w:lineRule="exact"/>
              <w:jc w:val="center"/>
              <w:textAlignment w:val="center"/>
              <w:rPr>
                <w:sz w:val="20"/>
                <w:szCs w:val="20"/>
                <w:lang w:val="en-US" w:bidi="ar"/>
              </w:rPr>
            </w:pPr>
          </w:p>
        </w:tc>
      </w:tr>
      <w:tr w14:paraId="48FE94A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737"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432C94E3">
            <w:pPr>
              <w:spacing w:line="240" w:lineRule="exact"/>
              <w:jc w:val="center"/>
              <w:rPr>
                <w:sz w:val="20"/>
                <w:szCs w:val="20"/>
                <w:lang w:val="en-US"/>
              </w:rPr>
            </w:pPr>
            <w:r>
              <w:rPr>
                <w:rFonts w:hint="eastAsia"/>
                <w:sz w:val="20"/>
                <w:szCs w:val="20"/>
                <w:lang w:val="en-US"/>
              </w:rPr>
              <w:t>六</w:t>
            </w:r>
          </w:p>
        </w:tc>
        <w:tc>
          <w:tcPr>
            <w:tcW w:w="1137" w:type="pct"/>
            <w:vMerge w:val="restart"/>
            <w:tcBorders>
              <w:top w:val="single" w:color="auto" w:sz="4" w:space="0"/>
              <w:bottom w:val="single" w:color="auto" w:sz="4" w:space="0"/>
            </w:tcBorders>
            <w:shd w:val="clear" w:color="auto" w:fill="auto"/>
            <w:vAlign w:val="center"/>
          </w:tcPr>
          <w:p w14:paraId="20EAC2E2">
            <w:pPr>
              <w:widowControl/>
              <w:spacing w:line="240" w:lineRule="exact"/>
              <w:jc w:val="center"/>
              <w:textAlignment w:val="center"/>
              <w:rPr>
                <w:sz w:val="20"/>
                <w:szCs w:val="20"/>
                <w:lang w:val="en-US"/>
              </w:rPr>
            </w:pPr>
            <w:r>
              <w:rPr>
                <w:rFonts w:hint="eastAsia"/>
                <w:sz w:val="20"/>
                <w:szCs w:val="20"/>
                <w:lang w:val="en-US" w:bidi="ar"/>
              </w:rPr>
              <w:t>安全生产宣传、教育、培训支出</w:t>
            </w:r>
          </w:p>
        </w:tc>
        <w:tc>
          <w:tcPr>
            <w:tcW w:w="473" w:type="pct"/>
            <w:tcBorders>
              <w:top w:val="single" w:color="auto" w:sz="4" w:space="0"/>
              <w:bottom w:val="single" w:color="auto" w:sz="4" w:space="0"/>
            </w:tcBorders>
            <w:shd w:val="clear" w:color="auto" w:fill="auto"/>
            <w:vAlign w:val="center"/>
          </w:tcPr>
          <w:p w14:paraId="11677190">
            <w:pPr>
              <w:widowControl/>
              <w:spacing w:line="240" w:lineRule="exact"/>
              <w:jc w:val="center"/>
              <w:textAlignment w:val="center"/>
              <w:rPr>
                <w:sz w:val="20"/>
                <w:szCs w:val="20"/>
                <w:lang w:val="en-US"/>
              </w:rPr>
            </w:pPr>
            <w:r>
              <w:rPr>
                <w:rFonts w:hint="eastAsia" w:ascii="Times New Roman" w:hAnsi="Times New Roman"/>
                <w:sz w:val="20"/>
                <w:szCs w:val="20"/>
                <w:lang w:val="en-US" w:bidi="ar"/>
              </w:rPr>
              <w:t>1</w:t>
            </w:r>
          </w:p>
        </w:tc>
        <w:tc>
          <w:tcPr>
            <w:tcW w:w="1723" w:type="pct"/>
            <w:tcBorders>
              <w:top w:val="single" w:color="auto" w:sz="4" w:space="0"/>
              <w:bottom w:val="single" w:color="auto" w:sz="4" w:space="0"/>
            </w:tcBorders>
            <w:shd w:val="clear" w:color="auto" w:fill="auto"/>
            <w:vAlign w:val="center"/>
          </w:tcPr>
          <w:p w14:paraId="17027502">
            <w:pPr>
              <w:widowControl/>
              <w:spacing w:line="240" w:lineRule="exact"/>
              <w:textAlignment w:val="center"/>
              <w:rPr>
                <w:sz w:val="20"/>
                <w:szCs w:val="20"/>
                <w:lang w:val="en-US"/>
              </w:rPr>
            </w:pPr>
            <w:r>
              <w:rPr>
                <w:rFonts w:hint="eastAsia"/>
                <w:sz w:val="20"/>
                <w:szCs w:val="20"/>
                <w:lang w:val="en-US" w:bidi="ar"/>
              </w:rPr>
              <w:t>安全生产宣传费</w:t>
            </w:r>
          </w:p>
        </w:tc>
        <w:tc>
          <w:tcPr>
            <w:tcW w:w="683" w:type="pct"/>
            <w:tcBorders>
              <w:top w:val="single" w:color="auto" w:sz="4" w:space="0"/>
              <w:bottom w:val="single" w:color="auto" w:sz="4" w:space="0"/>
            </w:tcBorders>
            <w:shd w:val="clear" w:color="auto" w:fill="auto"/>
            <w:vAlign w:val="center"/>
          </w:tcPr>
          <w:p w14:paraId="0F301C28">
            <w:pPr>
              <w:widowControl/>
              <w:spacing w:line="240" w:lineRule="exact"/>
              <w:jc w:val="center"/>
              <w:textAlignment w:val="center"/>
              <w:rPr>
                <w:sz w:val="20"/>
                <w:szCs w:val="20"/>
                <w:lang w:val="en-US" w:bidi="ar"/>
              </w:rPr>
            </w:pPr>
          </w:p>
        </w:tc>
        <w:tc>
          <w:tcPr>
            <w:tcW w:w="681" w:type="pct"/>
            <w:tcBorders>
              <w:top w:val="single" w:color="auto" w:sz="4" w:space="0"/>
              <w:bottom w:val="single" w:color="auto" w:sz="4" w:space="0"/>
              <w:right w:val="single" w:color="auto" w:sz="8" w:space="0"/>
            </w:tcBorders>
            <w:shd w:val="clear" w:color="auto" w:fill="auto"/>
            <w:vAlign w:val="center"/>
          </w:tcPr>
          <w:p w14:paraId="39D2CA02">
            <w:pPr>
              <w:widowControl/>
              <w:spacing w:line="240" w:lineRule="exact"/>
              <w:jc w:val="center"/>
              <w:textAlignment w:val="center"/>
              <w:rPr>
                <w:sz w:val="20"/>
                <w:szCs w:val="20"/>
                <w:lang w:val="en-US" w:bidi="ar"/>
              </w:rPr>
            </w:pPr>
          </w:p>
        </w:tc>
      </w:tr>
      <w:tr w14:paraId="4856460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737"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6CFE0E3F">
            <w:pPr>
              <w:widowControl/>
              <w:spacing w:line="240" w:lineRule="exact"/>
              <w:jc w:val="center"/>
              <w:textAlignment w:val="center"/>
              <w:rPr>
                <w:sz w:val="20"/>
                <w:szCs w:val="20"/>
                <w:lang w:val="en-US" w:bidi="ar"/>
              </w:rPr>
            </w:pPr>
          </w:p>
        </w:tc>
        <w:tc>
          <w:tcPr>
            <w:tcW w:w="1137" w:type="pct"/>
            <w:vMerge w:val="continue"/>
            <w:tcBorders>
              <w:top w:val="single" w:color="auto" w:sz="4" w:space="0"/>
              <w:bottom w:val="single" w:color="auto" w:sz="4" w:space="0"/>
            </w:tcBorders>
            <w:shd w:val="clear" w:color="auto" w:fill="auto"/>
            <w:vAlign w:val="center"/>
          </w:tcPr>
          <w:p w14:paraId="27E06906">
            <w:pPr>
              <w:spacing w:line="240" w:lineRule="exact"/>
              <w:jc w:val="center"/>
              <w:rPr>
                <w:sz w:val="20"/>
                <w:szCs w:val="20"/>
                <w:lang w:val="en-US" w:bidi="ar"/>
              </w:rPr>
            </w:pPr>
          </w:p>
        </w:tc>
        <w:tc>
          <w:tcPr>
            <w:tcW w:w="473" w:type="pct"/>
            <w:tcBorders>
              <w:top w:val="single" w:color="auto" w:sz="4" w:space="0"/>
              <w:bottom w:val="single" w:color="auto" w:sz="4" w:space="0"/>
            </w:tcBorders>
            <w:shd w:val="clear" w:color="auto" w:fill="auto"/>
            <w:vAlign w:val="center"/>
          </w:tcPr>
          <w:p w14:paraId="2F78AA7D">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2</w:t>
            </w:r>
          </w:p>
        </w:tc>
        <w:tc>
          <w:tcPr>
            <w:tcW w:w="1723" w:type="pct"/>
            <w:tcBorders>
              <w:top w:val="single" w:color="auto" w:sz="4" w:space="0"/>
              <w:bottom w:val="single" w:color="auto" w:sz="4" w:space="0"/>
            </w:tcBorders>
            <w:shd w:val="clear" w:color="auto" w:fill="auto"/>
            <w:vAlign w:val="center"/>
          </w:tcPr>
          <w:p w14:paraId="79F427FB">
            <w:pPr>
              <w:widowControl/>
              <w:spacing w:line="240" w:lineRule="exact"/>
              <w:textAlignment w:val="center"/>
              <w:rPr>
                <w:sz w:val="20"/>
                <w:szCs w:val="20"/>
                <w:lang w:val="en-US" w:bidi="ar"/>
              </w:rPr>
            </w:pPr>
            <w:r>
              <w:rPr>
                <w:rFonts w:hint="eastAsia"/>
                <w:sz w:val="20"/>
                <w:szCs w:val="20"/>
                <w:lang w:val="en-US" w:bidi="ar"/>
              </w:rPr>
              <w:t>安全生产教育培训费</w:t>
            </w:r>
          </w:p>
        </w:tc>
        <w:tc>
          <w:tcPr>
            <w:tcW w:w="683" w:type="pct"/>
            <w:tcBorders>
              <w:top w:val="single" w:color="auto" w:sz="4" w:space="0"/>
              <w:bottom w:val="single" w:color="auto" w:sz="4" w:space="0"/>
            </w:tcBorders>
            <w:shd w:val="clear" w:color="auto" w:fill="auto"/>
            <w:vAlign w:val="center"/>
          </w:tcPr>
          <w:p w14:paraId="6820F6B1">
            <w:pPr>
              <w:spacing w:line="240" w:lineRule="exact"/>
              <w:jc w:val="center"/>
              <w:rPr>
                <w:sz w:val="20"/>
                <w:szCs w:val="20"/>
                <w:lang w:val="en-US" w:bidi="ar"/>
              </w:rPr>
            </w:pPr>
          </w:p>
        </w:tc>
        <w:tc>
          <w:tcPr>
            <w:tcW w:w="681" w:type="pct"/>
            <w:tcBorders>
              <w:top w:val="single" w:color="auto" w:sz="4" w:space="0"/>
              <w:bottom w:val="single" w:color="auto" w:sz="4" w:space="0"/>
              <w:right w:val="single" w:color="auto" w:sz="8" w:space="0"/>
            </w:tcBorders>
            <w:shd w:val="clear" w:color="auto" w:fill="auto"/>
            <w:vAlign w:val="center"/>
          </w:tcPr>
          <w:p w14:paraId="21583B63">
            <w:pPr>
              <w:widowControl/>
              <w:spacing w:line="240" w:lineRule="exact"/>
              <w:jc w:val="center"/>
              <w:textAlignment w:val="center"/>
              <w:rPr>
                <w:sz w:val="20"/>
                <w:szCs w:val="20"/>
                <w:lang w:val="en-US" w:bidi="ar"/>
              </w:rPr>
            </w:pPr>
          </w:p>
        </w:tc>
      </w:tr>
      <w:tr w14:paraId="00D8A29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737"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1C08E2FF">
            <w:pPr>
              <w:widowControl/>
              <w:spacing w:line="240" w:lineRule="exact"/>
              <w:jc w:val="center"/>
              <w:textAlignment w:val="center"/>
              <w:rPr>
                <w:sz w:val="20"/>
                <w:szCs w:val="20"/>
                <w:lang w:val="en-US" w:bidi="ar"/>
              </w:rPr>
            </w:pPr>
            <w:r>
              <w:rPr>
                <w:rFonts w:hint="eastAsia"/>
                <w:sz w:val="20"/>
                <w:szCs w:val="20"/>
                <w:lang w:val="en-US" w:bidi="ar"/>
              </w:rPr>
              <w:t>七</w:t>
            </w:r>
          </w:p>
        </w:tc>
        <w:tc>
          <w:tcPr>
            <w:tcW w:w="1137" w:type="pct"/>
            <w:vMerge w:val="restart"/>
            <w:tcBorders>
              <w:top w:val="single" w:color="auto" w:sz="4" w:space="0"/>
              <w:bottom w:val="single" w:color="auto" w:sz="4" w:space="0"/>
            </w:tcBorders>
            <w:shd w:val="clear" w:color="auto" w:fill="auto"/>
            <w:vAlign w:val="center"/>
          </w:tcPr>
          <w:p w14:paraId="729CA9AA">
            <w:pPr>
              <w:widowControl/>
              <w:spacing w:line="240" w:lineRule="exact"/>
              <w:jc w:val="center"/>
              <w:textAlignment w:val="center"/>
              <w:rPr>
                <w:sz w:val="20"/>
                <w:szCs w:val="20"/>
                <w:lang w:val="en-US" w:bidi="ar"/>
              </w:rPr>
            </w:pPr>
            <w:r>
              <w:rPr>
                <w:rFonts w:hint="eastAsia"/>
                <w:sz w:val="20"/>
                <w:szCs w:val="20"/>
                <w:lang w:val="en-US" w:bidi="ar"/>
              </w:rPr>
              <w:t>安全生产适用的新技术、新标准、新工艺、新装备的推广应用</w:t>
            </w:r>
          </w:p>
          <w:p w14:paraId="42A1AF72">
            <w:pPr>
              <w:widowControl/>
              <w:spacing w:line="240" w:lineRule="exact"/>
              <w:jc w:val="center"/>
              <w:textAlignment w:val="center"/>
              <w:rPr>
                <w:sz w:val="20"/>
                <w:szCs w:val="20"/>
                <w:lang w:val="en-US" w:bidi="ar"/>
              </w:rPr>
            </w:pPr>
            <w:r>
              <w:rPr>
                <w:rFonts w:hint="eastAsia"/>
                <w:sz w:val="20"/>
                <w:szCs w:val="20"/>
                <w:lang w:val="en-US" w:bidi="ar"/>
              </w:rPr>
              <w:t>支出</w:t>
            </w:r>
          </w:p>
        </w:tc>
        <w:tc>
          <w:tcPr>
            <w:tcW w:w="473" w:type="pct"/>
            <w:tcBorders>
              <w:top w:val="single" w:color="auto" w:sz="4" w:space="0"/>
              <w:bottom w:val="single" w:color="auto" w:sz="4" w:space="0"/>
            </w:tcBorders>
            <w:shd w:val="clear" w:color="auto" w:fill="auto"/>
            <w:vAlign w:val="center"/>
          </w:tcPr>
          <w:p w14:paraId="4235F800">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1</w:t>
            </w:r>
          </w:p>
        </w:tc>
        <w:tc>
          <w:tcPr>
            <w:tcW w:w="1723" w:type="pct"/>
            <w:tcBorders>
              <w:top w:val="single" w:color="auto" w:sz="4" w:space="0"/>
              <w:bottom w:val="single" w:color="auto" w:sz="4" w:space="0"/>
            </w:tcBorders>
            <w:shd w:val="clear" w:color="auto" w:fill="auto"/>
            <w:vAlign w:val="center"/>
          </w:tcPr>
          <w:p w14:paraId="5A66EDD1">
            <w:pPr>
              <w:widowControl/>
              <w:spacing w:line="240" w:lineRule="exact"/>
              <w:textAlignment w:val="center"/>
              <w:rPr>
                <w:sz w:val="20"/>
                <w:szCs w:val="20"/>
                <w:lang w:val="en-US" w:bidi="ar"/>
              </w:rPr>
            </w:pPr>
            <w:r>
              <w:rPr>
                <w:rFonts w:hint="eastAsia"/>
                <w:sz w:val="20"/>
                <w:szCs w:val="20"/>
                <w:lang w:val="en-US" w:bidi="ar"/>
              </w:rPr>
              <w:t>监控系统费用</w:t>
            </w:r>
          </w:p>
        </w:tc>
        <w:tc>
          <w:tcPr>
            <w:tcW w:w="683" w:type="pct"/>
            <w:tcBorders>
              <w:top w:val="single" w:color="auto" w:sz="4" w:space="0"/>
              <w:bottom w:val="single" w:color="auto" w:sz="4" w:space="0"/>
            </w:tcBorders>
            <w:shd w:val="clear" w:color="auto" w:fill="auto"/>
            <w:vAlign w:val="center"/>
          </w:tcPr>
          <w:p w14:paraId="6D4D9FCF">
            <w:pPr>
              <w:widowControl/>
              <w:spacing w:line="240" w:lineRule="exact"/>
              <w:jc w:val="center"/>
              <w:textAlignment w:val="center"/>
              <w:rPr>
                <w:sz w:val="20"/>
                <w:szCs w:val="20"/>
                <w:lang w:val="en-US" w:bidi="ar"/>
              </w:rPr>
            </w:pPr>
          </w:p>
        </w:tc>
        <w:tc>
          <w:tcPr>
            <w:tcW w:w="681" w:type="pct"/>
            <w:tcBorders>
              <w:top w:val="single" w:color="auto" w:sz="4" w:space="0"/>
              <w:bottom w:val="single" w:color="auto" w:sz="4" w:space="0"/>
              <w:right w:val="single" w:color="auto" w:sz="8" w:space="0"/>
            </w:tcBorders>
            <w:shd w:val="clear" w:color="auto" w:fill="auto"/>
            <w:vAlign w:val="center"/>
          </w:tcPr>
          <w:p w14:paraId="2B2790DC">
            <w:pPr>
              <w:widowControl/>
              <w:spacing w:line="240" w:lineRule="exact"/>
              <w:jc w:val="center"/>
              <w:textAlignment w:val="center"/>
              <w:rPr>
                <w:sz w:val="20"/>
                <w:szCs w:val="20"/>
                <w:lang w:val="en-US" w:bidi="ar"/>
              </w:rPr>
            </w:pPr>
          </w:p>
        </w:tc>
      </w:tr>
      <w:tr w14:paraId="43ED3F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109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63F82C40">
            <w:pPr>
              <w:widowControl/>
              <w:spacing w:line="240" w:lineRule="exact"/>
              <w:jc w:val="center"/>
              <w:textAlignment w:val="center"/>
              <w:rPr>
                <w:sz w:val="20"/>
                <w:szCs w:val="20"/>
                <w:lang w:val="en-US" w:bidi="ar"/>
              </w:rPr>
            </w:pPr>
          </w:p>
        </w:tc>
        <w:tc>
          <w:tcPr>
            <w:tcW w:w="1137" w:type="pct"/>
            <w:vMerge w:val="continue"/>
            <w:tcBorders>
              <w:top w:val="single" w:color="auto" w:sz="4" w:space="0"/>
              <w:bottom w:val="single" w:color="auto" w:sz="4" w:space="0"/>
            </w:tcBorders>
            <w:shd w:val="clear" w:color="auto" w:fill="auto"/>
            <w:vAlign w:val="center"/>
          </w:tcPr>
          <w:p w14:paraId="34C7C274">
            <w:pPr>
              <w:spacing w:line="240" w:lineRule="exact"/>
              <w:jc w:val="center"/>
              <w:rPr>
                <w:sz w:val="20"/>
                <w:szCs w:val="20"/>
                <w:lang w:val="en-US" w:bidi="ar"/>
              </w:rPr>
            </w:pPr>
          </w:p>
        </w:tc>
        <w:tc>
          <w:tcPr>
            <w:tcW w:w="473" w:type="pct"/>
            <w:tcBorders>
              <w:top w:val="single" w:color="auto" w:sz="4" w:space="0"/>
              <w:bottom w:val="single" w:color="auto" w:sz="4" w:space="0"/>
            </w:tcBorders>
            <w:shd w:val="clear" w:color="auto" w:fill="auto"/>
            <w:vAlign w:val="center"/>
          </w:tcPr>
          <w:p w14:paraId="6D7F91E1">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2</w:t>
            </w:r>
          </w:p>
        </w:tc>
        <w:tc>
          <w:tcPr>
            <w:tcW w:w="1723" w:type="pct"/>
            <w:tcBorders>
              <w:top w:val="single" w:color="auto" w:sz="4" w:space="0"/>
              <w:bottom w:val="single" w:color="auto" w:sz="4" w:space="0"/>
            </w:tcBorders>
            <w:shd w:val="clear" w:color="auto" w:fill="auto"/>
            <w:vAlign w:val="center"/>
          </w:tcPr>
          <w:p w14:paraId="33D3A8C6">
            <w:pPr>
              <w:widowControl/>
              <w:spacing w:line="240" w:lineRule="exact"/>
              <w:textAlignment w:val="center"/>
              <w:rPr>
                <w:sz w:val="20"/>
                <w:szCs w:val="20"/>
                <w:lang w:val="en-US" w:bidi="ar"/>
              </w:rPr>
            </w:pPr>
            <w:r>
              <w:rPr>
                <w:rFonts w:hint="eastAsia"/>
                <w:sz w:val="20"/>
                <w:szCs w:val="20"/>
                <w:lang w:val="en-US" w:bidi="ar"/>
              </w:rPr>
              <w:t>安全生产适用的“四新”推广应用支出，保障安全生产的施工工艺与技术研发费用</w:t>
            </w:r>
          </w:p>
        </w:tc>
        <w:tc>
          <w:tcPr>
            <w:tcW w:w="683" w:type="pct"/>
            <w:tcBorders>
              <w:top w:val="single" w:color="auto" w:sz="4" w:space="0"/>
              <w:bottom w:val="single" w:color="auto" w:sz="4" w:space="0"/>
            </w:tcBorders>
            <w:shd w:val="clear" w:color="auto" w:fill="auto"/>
            <w:vAlign w:val="center"/>
          </w:tcPr>
          <w:p w14:paraId="6D8A3C4F">
            <w:pPr>
              <w:spacing w:line="240" w:lineRule="exact"/>
              <w:jc w:val="center"/>
              <w:rPr>
                <w:sz w:val="20"/>
                <w:szCs w:val="20"/>
                <w:lang w:val="en-US" w:bidi="ar"/>
              </w:rPr>
            </w:pPr>
          </w:p>
        </w:tc>
        <w:tc>
          <w:tcPr>
            <w:tcW w:w="681" w:type="pct"/>
            <w:tcBorders>
              <w:top w:val="single" w:color="auto" w:sz="4" w:space="0"/>
              <w:bottom w:val="single" w:color="auto" w:sz="4" w:space="0"/>
              <w:right w:val="single" w:color="auto" w:sz="8" w:space="0"/>
            </w:tcBorders>
            <w:shd w:val="clear" w:color="auto" w:fill="auto"/>
            <w:vAlign w:val="center"/>
          </w:tcPr>
          <w:p w14:paraId="34181ACF">
            <w:pPr>
              <w:widowControl/>
              <w:spacing w:line="240" w:lineRule="exact"/>
              <w:jc w:val="center"/>
              <w:textAlignment w:val="center"/>
              <w:rPr>
                <w:sz w:val="20"/>
                <w:szCs w:val="20"/>
                <w:lang w:val="en-US" w:bidi="ar"/>
              </w:rPr>
            </w:pPr>
          </w:p>
        </w:tc>
      </w:tr>
      <w:tr w14:paraId="1A3BA84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737"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3241FA11">
            <w:pPr>
              <w:widowControl/>
              <w:spacing w:line="240" w:lineRule="exact"/>
              <w:jc w:val="center"/>
              <w:textAlignment w:val="center"/>
              <w:rPr>
                <w:sz w:val="20"/>
                <w:szCs w:val="20"/>
                <w:lang w:val="en-US" w:bidi="ar"/>
              </w:rPr>
            </w:pPr>
            <w:r>
              <w:rPr>
                <w:rFonts w:hint="eastAsia"/>
                <w:sz w:val="20"/>
                <w:szCs w:val="20"/>
                <w:lang w:val="en-US" w:bidi="ar"/>
              </w:rPr>
              <w:t>八</w:t>
            </w:r>
          </w:p>
        </w:tc>
        <w:tc>
          <w:tcPr>
            <w:tcW w:w="1137" w:type="pct"/>
            <w:vMerge w:val="restart"/>
            <w:tcBorders>
              <w:top w:val="single" w:color="auto" w:sz="4" w:space="0"/>
              <w:bottom w:val="single" w:color="auto" w:sz="4" w:space="0"/>
            </w:tcBorders>
            <w:shd w:val="clear" w:color="auto" w:fill="auto"/>
            <w:vAlign w:val="center"/>
          </w:tcPr>
          <w:p w14:paraId="131169D1">
            <w:pPr>
              <w:widowControl/>
              <w:spacing w:line="240" w:lineRule="exact"/>
              <w:jc w:val="center"/>
              <w:textAlignment w:val="center"/>
              <w:rPr>
                <w:sz w:val="20"/>
                <w:szCs w:val="20"/>
                <w:lang w:val="en-US" w:bidi="ar"/>
              </w:rPr>
            </w:pPr>
            <w:r>
              <w:rPr>
                <w:rFonts w:hint="eastAsia"/>
                <w:sz w:val="20"/>
                <w:szCs w:val="20"/>
                <w:lang w:val="en-US" w:bidi="ar"/>
              </w:rPr>
              <w:t>安全设施及特种设备检测检验支出</w:t>
            </w:r>
          </w:p>
        </w:tc>
        <w:tc>
          <w:tcPr>
            <w:tcW w:w="473" w:type="pct"/>
            <w:tcBorders>
              <w:top w:val="single" w:color="auto" w:sz="4" w:space="0"/>
              <w:bottom w:val="single" w:color="auto" w:sz="4" w:space="0"/>
            </w:tcBorders>
            <w:shd w:val="clear" w:color="auto" w:fill="auto"/>
            <w:vAlign w:val="center"/>
          </w:tcPr>
          <w:p w14:paraId="4EBC6CF0">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1</w:t>
            </w:r>
          </w:p>
        </w:tc>
        <w:tc>
          <w:tcPr>
            <w:tcW w:w="1723" w:type="pct"/>
            <w:tcBorders>
              <w:top w:val="single" w:color="auto" w:sz="4" w:space="0"/>
              <w:bottom w:val="single" w:color="auto" w:sz="4" w:space="0"/>
            </w:tcBorders>
            <w:shd w:val="clear" w:color="auto" w:fill="auto"/>
            <w:vAlign w:val="center"/>
          </w:tcPr>
          <w:p w14:paraId="72F7AADB">
            <w:pPr>
              <w:widowControl/>
              <w:spacing w:line="240" w:lineRule="exact"/>
              <w:textAlignment w:val="center"/>
              <w:rPr>
                <w:sz w:val="20"/>
                <w:szCs w:val="20"/>
                <w:lang w:val="en-US" w:bidi="ar"/>
              </w:rPr>
            </w:pPr>
            <w:r>
              <w:rPr>
                <w:rFonts w:hint="eastAsia"/>
                <w:sz w:val="20"/>
                <w:szCs w:val="20"/>
                <w:lang w:val="en-US" w:bidi="ar"/>
              </w:rPr>
              <w:t>安全设施检测检验费</w:t>
            </w:r>
          </w:p>
        </w:tc>
        <w:tc>
          <w:tcPr>
            <w:tcW w:w="683" w:type="pct"/>
            <w:tcBorders>
              <w:top w:val="single" w:color="auto" w:sz="4" w:space="0"/>
              <w:bottom w:val="single" w:color="auto" w:sz="4" w:space="0"/>
            </w:tcBorders>
            <w:shd w:val="clear" w:color="auto" w:fill="auto"/>
            <w:vAlign w:val="center"/>
          </w:tcPr>
          <w:p w14:paraId="3202AEB2">
            <w:pPr>
              <w:widowControl/>
              <w:spacing w:line="240" w:lineRule="exact"/>
              <w:jc w:val="center"/>
              <w:textAlignment w:val="center"/>
              <w:rPr>
                <w:sz w:val="20"/>
                <w:szCs w:val="20"/>
                <w:lang w:val="en-US" w:bidi="ar"/>
              </w:rPr>
            </w:pPr>
          </w:p>
        </w:tc>
        <w:tc>
          <w:tcPr>
            <w:tcW w:w="681" w:type="pct"/>
            <w:tcBorders>
              <w:top w:val="single" w:color="auto" w:sz="4" w:space="0"/>
              <w:bottom w:val="single" w:color="auto" w:sz="4" w:space="0"/>
              <w:right w:val="single" w:color="auto" w:sz="8" w:space="0"/>
            </w:tcBorders>
            <w:shd w:val="clear" w:color="auto" w:fill="auto"/>
            <w:vAlign w:val="center"/>
          </w:tcPr>
          <w:p w14:paraId="2D7F5A8F">
            <w:pPr>
              <w:widowControl/>
              <w:spacing w:line="240" w:lineRule="exact"/>
              <w:jc w:val="center"/>
              <w:textAlignment w:val="center"/>
              <w:rPr>
                <w:sz w:val="20"/>
                <w:szCs w:val="20"/>
                <w:lang w:val="en-US" w:bidi="ar"/>
              </w:rPr>
            </w:pPr>
          </w:p>
        </w:tc>
      </w:tr>
      <w:tr w14:paraId="306C785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737"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67D8BBF9">
            <w:pPr>
              <w:widowControl/>
              <w:spacing w:line="240" w:lineRule="exact"/>
              <w:jc w:val="center"/>
              <w:textAlignment w:val="center"/>
              <w:rPr>
                <w:sz w:val="20"/>
                <w:szCs w:val="20"/>
                <w:lang w:val="en-US" w:bidi="ar"/>
              </w:rPr>
            </w:pPr>
          </w:p>
        </w:tc>
        <w:tc>
          <w:tcPr>
            <w:tcW w:w="1137" w:type="pct"/>
            <w:vMerge w:val="continue"/>
            <w:tcBorders>
              <w:top w:val="single" w:color="auto" w:sz="4" w:space="0"/>
              <w:bottom w:val="single" w:color="auto" w:sz="4" w:space="0"/>
            </w:tcBorders>
            <w:shd w:val="clear" w:color="auto" w:fill="auto"/>
            <w:vAlign w:val="center"/>
          </w:tcPr>
          <w:p w14:paraId="31D7C3E2">
            <w:pPr>
              <w:spacing w:line="240" w:lineRule="exact"/>
              <w:jc w:val="center"/>
              <w:rPr>
                <w:sz w:val="20"/>
                <w:szCs w:val="20"/>
                <w:lang w:val="en-US" w:bidi="ar"/>
              </w:rPr>
            </w:pPr>
          </w:p>
        </w:tc>
        <w:tc>
          <w:tcPr>
            <w:tcW w:w="473" w:type="pct"/>
            <w:tcBorders>
              <w:top w:val="single" w:color="auto" w:sz="4" w:space="0"/>
              <w:bottom w:val="single" w:color="auto" w:sz="4" w:space="0"/>
            </w:tcBorders>
            <w:shd w:val="clear" w:color="auto" w:fill="auto"/>
            <w:vAlign w:val="center"/>
          </w:tcPr>
          <w:p w14:paraId="7B3F77EC">
            <w:pPr>
              <w:widowControl/>
              <w:spacing w:line="240" w:lineRule="exact"/>
              <w:jc w:val="center"/>
              <w:textAlignment w:val="center"/>
              <w:rPr>
                <w:sz w:val="20"/>
                <w:szCs w:val="20"/>
                <w:lang w:val="en-US" w:bidi="ar"/>
              </w:rPr>
            </w:pPr>
            <w:r>
              <w:rPr>
                <w:rFonts w:hint="eastAsia" w:ascii="Times New Roman" w:hAnsi="Times New Roman"/>
                <w:sz w:val="20"/>
                <w:szCs w:val="20"/>
                <w:lang w:val="en-US" w:bidi="ar"/>
              </w:rPr>
              <w:t>2</w:t>
            </w:r>
          </w:p>
        </w:tc>
        <w:tc>
          <w:tcPr>
            <w:tcW w:w="1723" w:type="pct"/>
            <w:tcBorders>
              <w:top w:val="single" w:color="auto" w:sz="4" w:space="0"/>
              <w:bottom w:val="single" w:color="auto" w:sz="4" w:space="0"/>
            </w:tcBorders>
            <w:shd w:val="clear" w:color="auto" w:fill="auto"/>
            <w:vAlign w:val="center"/>
          </w:tcPr>
          <w:p w14:paraId="44714AD8">
            <w:pPr>
              <w:widowControl/>
              <w:spacing w:line="240" w:lineRule="exact"/>
              <w:textAlignment w:val="center"/>
              <w:rPr>
                <w:sz w:val="20"/>
                <w:szCs w:val="20"/>
                <w:lang w:val="en-US" w:bidi="ar"/>
              </w:rPr>
            </w:pPr>
            <w:r>
              <w:rPr>
                <w:rFonts w:hint="eastAsia"/>
                <w:sz w:val="20"/>
                <w:szCs w:val="20"/>
                <w:lang w:val="en-US" w:bidi="ar"/>
              </w:rPr>
              <w:t>特种设备检测检验</w:t>
            </w:r>
          </w:p>
        </w:tc>
        <w:tc>
          <w:tcPr>
            <w:tcW w:w="683" w:type="pct"/>
            <w:tcBorders>
              <w:top w:val="single" w:color="auto" w:sz="4" w:space="0"/>
              <w:bottom w:val="single" w:color="auto" w:sz="4" w:space="0"/>
            </w:tcBorders>
            <w:shd w:val="clear" w:color="auto" w:fill="auto"/>
            <w:vAlign w:val="center"/>
          </w:tcPr>
          <w:p w14:paraId="32C795A5">
            <w:pPr>
              <w:spacing w:line="240" w:lineRule="exact"/>
              <w:jc w:val="center"/>
              <w:rPr>
                <w:sz w:val="20"/>
                <w:szCs w:val="20"/>
                <w:lang w:val="en-US" w:bidi="ar"/>
              </w:rPr>
            </w:pPr>
          </w:p>
        </w:tc>
        <w:tc>
          <w:tcPr>
            <w:tcW w:w="681" w:type="pct"/>
            <w:tcBorders>
              <w:top w:val="single" w:color="auto" w:sz="4" w:space="0"/>
              <w:bottom w:val="single" w:color="auto" w:sz="4" w:space="0"/>
              <w:right w:val="single" w:color="auto" w:sz="8" w:space="0"/>
            </w:tcBorders>
            <w:shd w:val="clear" w:color="auto" w:fill="auto"/>
            <w:vAlign w:val="center"/>
          </w:tcPr>
          <w:p w14:paraId="2E250F5A">
            <w:pPr>
              <w:widowControl/>
              <w:spacing w:line="240" w:lineRule="exact"/>
              <w:jc w:val="center"/>
              <w:textAlignment w:val="center"/>
              <w:rPr>
                <w:sz w:val="20"/>
                <w:szCs w:val="20"/>
                <w:lang w:val="en-US" w:bidi="ar"/>
              </w:rPr>
            </w:pPr>
          </w:p>
        </w:tc>
      </w:tr>
      <w:tr w14:paraId="2130BB1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73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1ACCCF03">
            <w:pPr>
              <w:widowControl/>
              <w:spacing w:line="240" w:lineRule="exact"/>
              <w:jc w:val="center"/>
              <w:textAlignment w:val="center"/>
              <w:rPr>
                <w:sz w:val="20"/>
                <w:szCs w:val="20"/>
                <w:lang w:val="en-US" w:bidi="ar"/>
              </w:rPr>
            </w:pPr>
            <w:r>
              <w:rPr>
                <w:rFonts w:hint="eastAsia"/>
                <w:sz w:val="20"/>
                <w:szCs w:val="20"/>
                <w:lang w:val="en-US" w:bidi="ar"/>
              </w:rPr>
              <w:t>九</w:t>
            </w:r>
          </w:p>
        </w:tc>
        <w:tc>
          <w:tcPr>
            <w:tcW w:w="1137" w:type="pct"/>
            <w:tcBorders>
              <w:top w:val="single" w:color="auto" w:sz="4" w:space="0"/>
              <w:bottom w:val="single" w:color="auto" w:sz="4" w:space="0"/>
            </w:tcBorders>
            <w:shd w:val="clear" w:color="auto" w:fill="auto"/>
            <w:vAlign w:val="center"/>
          </w:tcPr>
          <w:p w14:paraId="4FC0093C">
            <w:pPr>
              <w:spacing w:line="240" w:lineRule="exact"/>
              <w:jc w:val="center"/>
              <w:rPr>
                <w:sz w:val="20"/>
                <w:szCs w:val="20"/>
                <w:lang w:val="en-US" w:bidi="ar"/>
              </w:rPr>
            </w:pPr>
            <w:r>
              <w:rPr>
                <w:rFonts w:hint="eastAsia"/>
                <w:sz w:val="20"/>
                <w:szCs w:val="20"/>
                <w:lang w:val="en-US" w:bidi="ar"/>
              </w:rPr>
              <w:t>标准化建设产生的</w:t>
            </w:r>
          </w:p>
          <w:p w14:paraId="48909416">
            <w:pPr>
              <w:spacing w:line="240" w:lineRule="exact"/>
              <w:jc w:val="center"/>
              <w:rPr>
                <w:sz w:val="20"/>
                <w:szCs w:val="20"/>
                <w:lang w:val="en-US" w:bidi="ar"/>
              </w:rPr>
            </w:pPr>
            <w:r>
              <w:rPr>
                <w:rFonts w:hint="eastAsia"/>
                <w:sz w:val="20"/>
                <w:szCs w:val="20"/>
                <w:lang w:val="en-US" w:bidi="ar"/>
              </w:rPr>
              <w:t>费用</w:t>
            </w:r>
          </w:p>
        </w:tc>
        <w:tc>
          <w:tcPr>
            <w:tcW w:w="473" w:type="pct"/>
            <w:tcBorders>
              <w:top w:val="single" w:color="auto" w:sz="4" w:space="0"/>
              <w:bottom w:val="single" w:color="auto" w:sz="4" w:space="0"/>
            </w:tcBorders>
            <w:shd w:val="clear" w:color="auto" w:fill="auto"/>
            <w:vAlign w:val="center"/>
          </w:tcPr>
          <w:p w14:paraId="76DAFCC1">
            <w:pPr>
              <w:widowControl/>
              <w:spacing w:line="240" w:lineRule="exact"/>
              <w:jc w:val="center"/>
              <w:textAlignment w:val="center"/>
              <w:rPr>
                <w:sz w:val="20"/>
                <w:szCs w:val="20"/>
                <w:lang w:val="en-US" w:bidi="ar"/>
              </w:rPr>
            </w:pPr>
          </w:p>
        </w:tc>
        <w:tc>
          <w:tcPr>
            <w:tcW w:w="1723" w:type="pct"/>
            <w:tcBorders>
              <w:top w:val="single" w:color="auto" w:sz="4" w:space="0"/>
              <w:bottom w:val="single" w:color="auto" w:sz="4" w:space="0"/>
            </w:tcBorders>
            <w:shd w:val="clear" w:color="auto" w:fill="auto"/>
            <w:vAlign w:val="center"/>
          </w:tcPr>
          <w:p w14:paraId="126F6BED">
            <w:pPr>
              <w:widowControl/>
              <w:spacing w:line="240" w:lineRule="exact"/>
              <w:textAlignment w:val="center"/>
              <w:rPr>
                <w:sz w:val="20"/>
                <w:szCs w:val="20"/>
                <w:lang w:val="en-US" w:bidi="ar"/>
              </w:rPr>
            </w:pPr>
          </w:p>
        </w:tc>
        <w:tc>
          <w:tcPr>
            <w:tcW w:w="683" w:type="pct"/>
            <w:tcBorders>
              <w:top w:val="single" w:color="auto" w:sz="4" w:space="0"/>
              <w:bottom w:val="single" w:color="auto" w:sz="4" w:space="0"/>
            </w:tcBorders>
            <w:shd w:val="clear" w:color="auto" w:fill="auto"/>
            <w:vAlign w:val="center"/>
          </w:tcPr>
          <w:p w14:paraId="66CBBB52">
            <w:pPr>
              <w:spacing w:line="240" w:lineRule="exact"/>
              <w:jc w:val="center"/>
              <w:rPr>
                <w:sz w:val="20"/>
                <w:szCs w:val="20"/>
                <w:lang w:val="en-US" w:bidi="ar"/>
              </w:rPr>
            </w:pPr>
          </w:p>
        </w:tc>
        <w:tc>
          <w:tcPr>
            <w:tcW w:w="681" w:type="pct"/>
            <w:tcBorders>
              <w:top w:val="single" w:color="auto" w:sz="4" w:space="0"/>
              <w:bottom w:val="single" w:color="auto" w:sz="4" w:space="0"/>
              <w:right w:val="single" w:color="auto" w:sz="8" w:space="0"/>
            </w:tcBorders>
            <w:shd w:val="clear" w:color="auto" w:fill="auto"/>
            <w:vAlign w:val="center"/>
          </w:tcPr>
          <w:p w14:paraId="08E70304">
            <w:pPr>
              <w:widowControl/>
              <w:spacing w:line="240" w:lineRule="exact"/>
              <w:jc w:val="center"/>
              <w:textAlignment w:val="center"/>
              <w:rPr>
                <w:sz w:val="20"/>
                <w:szCs w:val="20"/>
                <w:lang w:val="en-US" w:bidi="ar"/>
              </w:rPr>
            </w:pPr>
          </w:p>
        </w:tc>
      </w:tr>
      <w:tr w14:paraId="270483F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73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7517EC35">
            <w:pPr>
              <w:widowControl/>
              <w:spacing w:line="240" w:lineRule="exact"/>
              <w:jc w:val="center"/>
              <w:textAlignment w:val="center"/>
              <w:rPr>
                <w:sz w:val="20"/>
                <w:szCs w:val="20"/>
                <w:lang w:val="en-US" w:bidi="ar"/>
              </w:rPr>
            </w:pPr>
            <w:r>
              <w:rPr>
                <w:rFonts w:hint="eastAsia"/>
                <w:sz w:val="20"/>
                <w:szCs w:val="20"/>
                <w:lang w:val="en-US" w:bidi="ar"/>
              </w:rPr>
              <w:t>十</w:t>
            </w:r>
          </w:p>
        </w:tc>
        <w:tc>
          <w:tcPr>
            <w:tcW w:w="1137" w:type="pct"/>
            <w:tcBorders>
              <w:top w:val="single" w:color="auto" w:sz="4" w:space="0"/>
              <w:bottom w:val="single" w:color="auto" w:sz="4" w:space="0"/>
            </w:tcBorders>
            <w:shd w:val="clear" w:color="auto" w:fill="auto"/>
            <w:vAlign w:val="center"/>
          </w:tcPr>
          <w:p w14:paraId="22401DFD">
            <w:pPr>
              <w:widowControl/>
              <w:spacing w:line="240" w:lineRule="exact"/>
              <w:jc w:val="center"/>
              <w:textAlignment w:val="center"/>
              <w:rPr>
                <w:sz w:val="20"/>
                <w:szCs w:val="20"/>
                <w:lang w:val="en-US" w:bidi="ar"/>
              </w:rPr>
            </w:pPr>
            <w:r>
              <w:rPr>
                <w:rFonts w:hint="eastAsia"/>
                <w:sz w:val="20"/>
                <w:szCs w:val="20"/>
                <w:lang w:val="en-US" w:bidi="ar"/>
              </w:rPr>
              <w:t>安全生产责任保险</w:t>
            </w:r>
          </w:p>
          <w:p w14:paraId="23F8AD59">
            <w:pPr>
              <w:widowControl/>
              <w:spacing w:line="240" w:lineRule="exact"/>
              <w:jc w:val="center"/>
              <w:textAlignment w:val="center"/>
              <w:rPr>
                <w:sz w:val="20"/>
                <w:szCs w:val="20"/>
                <w:lang w:val="en-US" w:bidi="ar"/>
              </w:rPr>
            </w:pPr>
            <w:r>
              <w:rPr>
                <w:rFonts w:hint="eastAsia"/>
                <w:sz w:val="20"/>
                <w:szCs w:val="20"/>
                <w:lang w:val="en-US" w:bidi="ar"/>
              </w:rPr>
              <w:t>支出</w:t>
            </w:r>
          </w:p>
        </w:tc>
        <w:tc>
          <w:tcPr>
            <w:tcW w:w="473" w:type="pct"/>
            <w:tcBorders>
              <w:top w:val="single" w:color="auto" w:sz="4" w:space="0"/>
              <w:bottom w:val="single" w:color="auto" w:sz="4" w:space="0"/>
            </w:tcBorders>
            <w:shd w:val="clear" w:color="auto" w:fill="auto"/>
            <w:vAlign w:val="center"/>
          </w:tcPr>
          <w:p w14:paraId="7B780038">
            <w:pPr>
              <w:widowControl/>
              <w:spacing w:line="240" w:lineRule="exact"/>
              <w:jc w:val="center"/>
              <w:textAlignment w:val="center"/>
              <w:rPr>
                <w:sz w:val="20"/>
                <w:szCs w:val="20"/>
                <w:lang w:val="en-US" w:bidi="ar"/>
              </w:rPr>
            </w:pPr>
          </w:p>
        </w:tc>
        <w:tc>
          <w:tcPr>
            <w:tcW w:w="1723" w:type="pct"/>
            <w:tcBorders>
              <w:top w:val="single" w:color="auto" w:sz="4" w:space="0"/>
              <w:bottom w:val="single" w:color="auto" w:sz="4" w:space="0"/>
            </w:tcBorders>
            <w:shd w:val="clear" w:color="auto" w:fill="auto"/>
            <w:vAlign w:val="center"/>
          </w:tcPr>
          <w:p w14:paraId="0AF0BFC6">
            <w:pPr>
              <w:widowControl/>
              <w:spacing w:line="240" w:lineRule="exact"/>
              <w:textAlignment w:val="center"/>
              <w:rPr>
                <w:sz w:val="20"/>
                <w:szCs w:val="20"/>
                <w:lang w:val="en-US" w:bidi="ar"/>
              </w:rPr>
            </w:pPr>
          </w:p>
        </w:tc>
        <w:tc>
          <w:tcPr>
            <w:tcW w:w="683" w:type="pct"/>
            <w:tcBorders>
              <w:top w:val="single" w:color="auto" w:sz="4" w:space="0"/>
              <w:bottom w:val="single" w:color="auto" w:sz="4" w:space="0"/>
            </w:tcBorders>
            <w:shd w:val="clear" w:color="auto" w:fill="auto"/>
            <w:vAlign w:val="center"/>
          </w:tcPr>
          <w:p w14:paraId="484B143A">
            <w:pPr>
              <w:spacing w:line="240" w:lineRule="exact"/>
              <w:jc w:val="center"/>
              <w:rPr>
                <w:sz w:val="20"/>
                <w:szCs w:val="20"/>
                <w:lang w:val="en-US" w:bidi="ar"/>
              </w:rPr>
            </w:pPr>
          </w:p>
        </w:tc>
        <w:tc>
          <w:tcPr>
            <w:tcW w:w="681" w:type="pct"/>
            <w:tcBorders>
              <w:top w:val="single" w:color="auto" w:sz="4" w:space="0"/>
              <w:bottom w:val="single" w:color="auto" w:sz="4" w:space="0"/>
              <w:right w:val="single" w:color="auto" w:sz="8" w:space="0"/>
            </w:tcBorders>
            <w:shd w:val="clear" w:color="auto" w:fill="auto"/>
            <w:vAlign w:val="center"/>
          </w:tcPr>
          <w:p w14:paraId="258795E9">
            <w:pPr>
              <w:widowControl/>
              <w:spacing w:line="240" w:lineRule="exact"/>
              <w:jc w:val="center"/>
              <w:textAlignment w:val="center"/>
              <w:rPr>
                <w:sz w:val="20"/>
                <w:szCs w:val="20"/>
                <w:lang w:val="en-US" w:bidi="ar"/>
              </w:rPr>
            </w:pPr>
          </w:p>
        </w:tc>
      </w:tr>
      <w:tr w14:paraId="348560D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73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0602F9E5">
            <w:pPr>
              <w:widowControl/>
              <w:spacing w:line="240" w:lineRule="exact"/>
              <w:jc w:val="center"/>
              <w:textAlignment w:val="center"/>
              <w:rPr>
                <w:sz w:val="20"/>
                <w:szCs w:val="20"/>
                <w:lang w:val="en-US" w:bidi="ar"/>
              </w:rPr>
            </w:pPr>
            <w:r>
              <w:rPr>
                <w:rFonts w:hint="eastAsia"/>
                <w:sz w:val="20"/>
                <w:szCs w:val="20"/>
                <w:lang w:val="en-US" w:bidi="ar"/>
              </w:rPr>
              <w:t>十一</w:t>
            </w:r>
          </w:p>
        </w:tc>
        <w:tc>
          <w:tcPr>
            <w:tcW w:w="1137" w:type="pct"/>
            <w:tcBorders>
              <w:top w:val="single" w:color="auto" w:sz="4" w:space="0"/>
              <w:bottom w:val="single" w:color="auto" w:sz="4" w:space="0"/>
            </w:tcBorders>
            <w:shd w:val="clear" w:color="auto" w:fill="auto"/>
            <w:vAlign w:val="center"/>
          </w:tcPr>
          <w:p w14:paraId="2B5726C5">
            <w:pPr>
              <w:widowControl/>
              <w:spacing w:line="240" w:lineRule="exact"/>
              <w:jc w:val="center"/>
              <w:textAlignment w:val="center"/>
              <w:rPr>
                <w:sz w:val="20"/>
                <w:szCs w:val="20"/>
                <w:lang w:val="en-US" w:bidi="ar"/>
              </w:rPr>
            </w:pPr>
            <w:r>
              <w:rPr>
                <w:rFonts w:hint="eastAsia"/>
                <w:sz w:val="20"/>
                <w:szCs w:val="20"/>
                <w:lang w:val="en-US" w:bidi="ar"/>
              </w:rPr>
              <w:t>与安全生产直接相关的其他支出</w:t>
            </w:r>
          </w:p>
        </w:tc>
        <w:tc>
          <w:tcPr>
            <w:tcW w:w="473" w:type="pct"/>
            <w:tcBorders>
              <w:top w:val="single" w:color="auto" w:sz="4" w:space="0"/>
              <w:bottom w:val="single" w:color="auto" w:sz="4" w:space="0"/>
            </w:tcBorders>
            <w:shd w:val="clear" w:color="auto" w:fill="auto"/>
            <w:vAlign w:val="center"/>
          </w:tcPr>
          <w:p w14:paraId="5422226F">
            <w:pPr>
              <w:widowControl/>
              <w:spacing w:line="240" w:lineRule="exact"/>
              <w:jc w:val="center"/>
              <w:textAlignment w:val="center"/>
              <w:rPr>
                <w:sz w:val="20"/>
                <w:szCs w:val="20"/>
                <w:lang w:val="en-US" w:bidi="ar"/>
              </w:rPr>
            </w:pPr>
          </w:p>
        </w:tc>
        <w:tc>
          <w:tcPr>
            <w:tcW w:w="1723" w:type="pct"/>
            <w:tcBorders>
              <w:top w:val="single" w:color="auto" w:sz="4" w:space="0"/>
              <w:bottom w:val="single" w:color="auto" w:sz="4" w:space="0"/>
            </w:tcBorders>
            <w:shd w:val="clear" w:color="auto" w:fill="auto"/>
            <w:vAlign w:val="center"/>
          </w:tcPr>
          <w:p w14:paraId="1F87559A">
            <w:pPr>
              <w:widowControl/>
              <w:spacing w:line="240" w:lineRule="exact"/>
              <w:textAlignment w:val="center"/>
              <w:rPr>
                <w:sz w:val="20"/>
                <w:szCs w:val="20"/>
                <w:lang w:val="en-US" w:bidi="ar"/>
              </w:rPr>
            </w:pPr>
          </w:p>
        </w:tc>
        <w:tc>
          <w:tcPr>
            <w:tcW w:w="683" w:type="pct"/>
            <w:tcBorders>
              <w:top w:val="single" w:color="auto" w:sz="4" w:space="0"/>
              <w:bottom w:val="single" w:color="auto" w:sz="4" w:space="0"/>
            </w:tcBorders>
            <w:shd w:val="clear" w:color="auto" w:fill="auto"/>
            <w:vAlign w:val="center"/>
          </w:tcPr>
          <w:p w14:paraId="3079E310">
            <w:pPr>
              <w:spacing w:line="240" w:lineRule="exact"/>
              <w:jc w:val="center"/>
              <w:rPr>
                <w:sz w:val="20"/>
                <w:szCs w:val="20"/>
                <w:lang w:val="en-US" w:bidi="ar"/>
              </w:rPr>
            </w:pPr>
          </w:p>
        </w:tc>
        <w:tc>
          <w:tcPr>
            <w:tcW w:w="681" w:type="pct"/>
            <w:tcBorders>
              <w:top w:val="single" w:color="auto" w:sz="4" w:space="0"/>
              <w:bottom w:val="single" w:color="auto" w:sz="4" w:space="0"/>
              <w:right w:val="single" w:color="auto" w:sz="8" w:space="0"/>
            </w:tcBorders>
            <w:shd w:val="clear" w:color="auto" w:fill="auto"/>
            <w:vAlign w:val="center"/>
          </w:tcPr>
          <w:p w14:paraId="5C36D525">
            <w:pPr>
              <w:widowControl/>
              <w:spacing w:line="240" w:lineRule="exact"/>
              <w:jc w:val="center"/>
              <w:textAlignment w:val="center"/>
              <w:rPr>
                <w:sz w:val="20"/>
                <w:szCs w:val="20"/>
                <w:lang w:val="en-US" w:bidi="ar"/>
              </w:rPr>
            </w:pPr>
          </w:p>
        </w:tc>
      </w:tr>
      <w:tr w14:paraId="2B01AC9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850" w:hRule="atLeast"/>
          <w:jc w:val="center"/>
        </w:trPr>
        <w:tc>
          <w:tcPr>
            <w:tcW w:w="4319" w:type="pct"/>
            <w:gridSpan w:val="5"/>
            <w:tcBorders>
              <w:top w:val="single" w:color="auto" w:sz="4" w:space="0"/>
              <w:left w:val="single" w:color="auto" w:sz="8" w:space="0"/>
              <w:bottom w:val="single" w:color="auto" w:sz="4" w:space="0"/>
              <w:right w:val="single" w:color="auto" w:sz="4" w:space="0"/>
            </w:tcBorders>
            <w:shd w:val="clear" w:color="auto" w:fill="auto"/>
            <w:vAlign w:val="center"/>
          </w:tcPr>
          <w:p w14:paraId="62061D1D">
            <w:pPr>
              <w:widowControl/>
              <w:spacing w:line="240" w:lineRule="exact"/>
              <w:jc w:val="center"/>
              <w:textAlignment w:val="center"/>
              <w:rPr>
                <w:sz w:val="20"/>
                <w:szCs w:val="20"/>
                <w:lang w:val="en-US" w:bidi="ar"/>
              </w:rPr>
            </w:pPr>
            <w:r>
              <w:rPr>
                <w:rFonts w:hint="eastAsia"/>
                <w:sz w:val="20"/>
                <w:szCs w:val="20"/>
                <w:lang w:val="en-US" w:bidi="ar"/>
              </w:rPr>
              <w:t>当月安全生产费用投入总金额</w:t>
            </w: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14481028">
            <w:pPr>
              <w:widowControl/>
              <w:spacing w:line="240" w:lineRule="exact"/>
              <w:jc w:val="center"/>
              <w:textAlignment w:val="center"/>
              <w:rPr>
                <w:sz w:val="20"/>
                <w:szCs w:val="20"/>
                <w:lang w:val="en-US" w:bidi="ar"/>
              </w:rPr>
            </w:pPr>
          </w:p>
        </w:tc>
      </w:tr>
      <w:tr w14:paraId="66EA0C0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850" w:hRule="atLeast"/>
          <w:jc w:val="center"/>
        </w:trPr>
        <w:tc>
          <w:tcPr>
            <w:tcW w:w="4319" w:type="pct"/>
            <w:gridSpan w:val="5"/>
            <w:tcBorders>
              <w:top w:val="single" w:color="auto" w:sz="4" w:space="0"/>
              <w:left w:val="single" w:color="auto" w:sz="8" w:space="0"/>
              <w:bottom w:val="single" w:color="auto" w:sz="8" w:space="0"/>
              <w:right w:val="single" w:color="auto" w:sz="4" w:space="0"/>
            </w:tcBorders>
            <w:shd w:val="clear" w:color="auto" w:fill="auto"/>
            <w:vAlign w:val="center"/>
          </w:tcPr>
          <w:p w14:paraId="398374F2">
            <w:pPr>
              <w:widowControl/>
              <w:spacing w:line="240" w:lineRule="exact"/>
              <w:jc w:val="center"/>
              <w:textAlignment w:val="center"/>
              <w:rPr>
                <w:sz w:val="20"/>
                <w:szCs w:val="20"/>
                <w:lang w:val="en-US" w:bidi="ar"/>
              </w:rPr>
            </w:pPr>
            <w:r>
              <w:rPr>
                <w:rFonts w:hint="eastAsia"/>
                <w:sz w:val="20"/>
                <w:szCs w:val="20"/>
                <w:lang w:val="en-US" w:bidi="ar"/>
              </w:rPr>
              <w:t>累计安全生产费用投入占比建筑安装工程造价占比</w:t>
            </w:r>
          </w:p>
        </w:tc>
        <w:tc>
          <w:tcPr>
            <w:tcW w:w="681" w:type="pct"/>
            <w:tcBorders>
              <w:top w:val="single" w:color="auto" w:sz="4" w:space="0"/>
              <w:left w:val="single" w:color="auto" w:sz="4" w:space="0"/>
              <w:bottom w:val="single" w:color="auto" w:sz="8" w:space="0"/>
              <w:right w:val="single" w:color="auto" w:sz="8" w:space="0"/>
            </w:tcBorders>
            <w:shd w:val="clear" w:color="auto" w:fill="auto"/>
            <w:vAlign w:val="center"/>
          </w:tcPr>
          <w:p w14:paraId="5C4B364C">
            <w:pPr>
              <w:widowControl/>
              <w:wordWrap w:val="0"/>
              <w:spacing w:line="240" w:lineRule="exact"/>
              <w:jc w:val="right"/>
              <w:textAlignment w:val="center"/>
              <w:rPr>
                <w:sz w:val="20"/>
                <w:szCs w:val="20"/>
                <w:lang w:val="en-US" w:bidi="ar"/>
              </w:rPr>
            </w:pPr>
            <w:r>
              <w:rPr>
                <w:rFonts w:hint="eastAsia" w:ascii="Times New Roman" w:hAnsi="Times New Roman"/>
                <w:sz w:val="20"/>
                <w:szCs w:val="20"/>
                <w:lang w:val="en-US" w:bidi="ar"/>
              </w:rPr>
              <w:t>%</w:t>
            </w:r>
            <w:r>
              <w:rPr>
                <w:rFonts w:hint="eastAsia"/>
                <w:sz w:val="20"/>
                <w:szCs w:val="20"/>
                <w:lang w:val="en-US" w:bidi="ar"/>
              </w:rPr>
              <w:t xml:space="preserve"> </w:t>
            </w:r>
          </w:p>
        </w:tc>
      </w:tr>
    </w:tbl>
    <w:p w14:paraId="6B1DFAAA">
      <w:pPr>
        <w:ind w:firstLine="212" w:firstLineChars="100"/>
        <w:rPr>
          <w:sz w:val="20"/>
          <w:szCs w:val="20"/>
        </w:rPr>
      </w:pPr>
      <w:r>
        <w:rPr>
          <w:sz w:val="20"/>
          <w:szCs w:val="20"/>
        </w:rPr>
        <w:t>项目经理：</w:t>
      </w:r>
      <w:r>
        <w:rPr>
          <w:rFonts w:hint="eastAsia"/>
          <w:sz w:val="20"/>
          <w:szCs w:val="20"/>
        </w:rPr>
        <w:t xml:space="preserve">           </w:t>
      </w:r>
      <w:r>
        <w:rPr>
          <w:sz w:val="20"/>
          <w:szCs w:val="20"/>
        </w:rPr>
        <w:t xml:space="preserve"> 安全负责人：</w:t>
      </w:r>
      <w:r>
        <w:rPr>
          <w:rFonts w:hint="eastAsia"/>
          <w:sz w:val="20"/>
          <w:szCs w:val="20"/>
        </w:rPr>
        <w:t xml:space="preserve">           </w:t>
      </w:r>
      <w:r>
        <w:rPr>
          <w:sz w:val="20"/>
          <w:szCs w:val="20"/>
        </w:rPr>
        <w:t xml:space="preserve"> 预算员：</w:t>
      </w:r>
      <w:r>
        <w:rPr>
          <w:rFonts w:hint="eastAsia"/>
          <w:sz w:val="20"/>
          <w:szCs w:val="20"/>
        </w:rPr>
        <w:t xml:space="preserve">           </w:t>
      </w:r>
      <w:r>
        <w:rPr>
          <w:sz w:val="20"/>
          <w:szCs w:val="20"/>
        </w:rPr>
        <w:t xml:space="preserve"> 安全员：</w:t>
      </w:r>
    </w:p>
    <w:p w14:paraId="33DBF068">
      <w:pPr>
        <w:widowControl/>
        <w:rPr>
          <w:rFonts w:cs="Times New Roman"/>
          <w:sz w:val="20"/>
          <w:szCs w:val="20"/>
        </w:rPr>
      </w:pPr>
      <w:r>
        <w:rPr>
          <w:rFonts w:cs="Times New Roman"/>
          <w:sz w:val="20"/>
          <w:szCs w:val="20"/>
        </w:rPr>
        <w:br w:type="page"/>
      </w:r>
    </w:p>
    <w:p w14:paraId="3C721333">
      <w:pPr>
        <w:spacing w:line="400" w:lineRule="exact"/>
        <w:jc w:val="center"/>
        <w:outlineLvl w:val="1"/>
        <w:rPr>
          <w:rFonts w:cs="黑体"/>
          <w:b/>
          <w:bCs/>
          <w:sz w:val="28"/>
          <w:szCs w:val="28"/>
        </w:rPr>
      </w:pPr>
      <w:bookmarkStart w:id="336" w:name="_Toc186121565"/>
      <w:bookmarkStart w:id="337" w:name="_Toc4924"/>
      <w:bookmarkStart w:id="338" w:name="_Toc192161066"/>
      <w:bookmarkStart w:id="339" w:name="_Toc192245720"/>
      <w:r>
        <w:rPr>
          <w:rFonts w:hint="eastAsia" w:cs="黑体"/>
          <w:b/>
          <w:bCs/>
          <w:sz w:val="28"/>
          <w:szCs w:val="28"/>
        </w:rPr>
        <w:t>三级教育记录卡</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1</w:t>
      </w:r>
      <w:bookmarkEnd w:id="336"/>
      <w:bookmarkEnd w:id="337"/>
      <w:r>
        <w:rPr>
          <w:rFonts w:hint="eastAsia" w:ascii="Times New Roman" w:hAnsi="Times New Roman" w:cs="黑体"/>
          <w:b/>
          <w:bCs/>
          <w:sz w:val="28"/>
          <w:szCs w:val="28"/>
          <w:lang w:val="en-US"/>
        </w:rPr>
        <w:t>0</w:t>
      </w:r>
      <w:bookmarkEnd w:id="338"/>
      <w:bookmarkEnd w:id="339"/>
    </w:p>
    <w:p w14:paraId="57D45513">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62" w:type="dxa"/>
          <w:left w:w="68" w:type="dxa"/>
          <w:bottom w:w="62" w:type="dxa"/>
          <w:right w:w="68" w:type="dxa"/>
        </w:tblCellMar>
      </w:tblPr>
      <w:tblGrid>
        <w:gridCol w:w="587"/>
        <w:gridCol w:w="829"/>
        <w:gridCol w:w="1559"/>
        <w:gridCol w:w="1280"/>
        <w:gridCol w:w="1134"/>
        <w:gridCol w:w="1559"/>
        <w:gridCol w:w="1276"/>
        <w:gridCol w:w="1132"/>
      </w:tblGrid>
      <w:tr w14:paraId="74FE2DD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624" w:hRule="atLeast"/>
          <w:jc w:val="center"/>
        </w:trPr>
        <w:tc>
          <w:tcPr>
            <w:tcW w:w="757"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3AF52048">
            <w:pPr>
              <w:spacing w:line="240" w:lineRule="exact"/>
              <w:jc w:val="center"/>
              <w:rPr>
                <w:sz w:val="20"/>
                <w:szCs w:val="20"/>
                <w:lang w:val="en-US"/>
              </w:rPr>
            </w:pPr>
            <w:r>
              <w:rPr>
                <w:rFonts w:hint="eastAsia"/>
                <w:sz w:val="20"/>
                <w:szCs w:val="20"/>
                <w:lang w:val="en-US"/>
              </w:rPr>
              <w:t>工程名称</w:t>
            </w:r>
          </w:p>
        </w:tc>
        <w:tc>
          <w:tcPr>
            <w:tcW w:w="4243" w:type="pct"/>
            <w:gridSpan w:val="6"/>
            <w:tcBorders>
              <w:top w:val="single" w:color="auto" w:sz="8" w:space="0"/>
              <w:left w:val="single" w:color="auto" w:sz="4" w:space="0"/>
              <w:bottom w:val="single" w:color="auto" w:sz="4" w:space="0"/>
              <w:right w:val="single" w:color="auto" w:sz="8" w:space="0"/>
            </w:tcBorders>
            <w:shd w:val="clear" w:color="auto" w:fill="auto"/>
            <w:vAlign w:val="center"/>
          </w:tcPr>
          <w:p w14:paraId="29829E03">
            <w:pPr>
              <w:spacing w:line="240" w:lineRule="exact"/>
              <w:jc w:val="center"/>
              <w:rPr>
                <w:sz w:val="20"/>
                <w:szCs w:val="20"/>
              </w:rPr>
            </w:pPr>
          </w:p>
        </w:tc>
      </w:tr>
      <w:tr w14:paraId="7D0C1F7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624" w:hRule="atLeast"/>
          <w:jc w:val="center"/>
        </w:trPr>
        <w:tc>
          <w:tcPr>
            <w:tcW w:w="757" w:type="pct"/>
            <w:gridSpan w:val="2"/>
            <w:tcBorders>
              <w:top w:val="single" w:color="auto" w:sz="4" w:space="0"/>
              <w:left w:val="single" w:color="auto" w:sz="8" w:space="0"/>
              <w:bottom w:val="single" w:color="auto" w:sz="4" w:space="0"/>
            </w:tcBorders>
            <w:shd w:val="clear" w:color="auto" w:fill="auto"/>
            <w:vAlign w:val="center"/>
          </w:tcPr>
          <w:p w14:paraId="11AEDDAD">
            <w:pPr>
              <w:spacing w:line="240" w:lineRule="exact"/>
              <w:jc w:val="center"/>
              <w:rPr>
                <w:sz w:val="20"/>
                <w:szCs w:val="20"/>
                <w:lang w:val="en-US"/>
              </w:rPr>
            </w:pPr>
            <w:r>
              <w:rPr>
                <w:rFonts w:hint="eastAsia"/>
                <w:sz w:val="20"/>
                <w:szCs w:val="20"/>
                <w:lang w:val="en-US"/>
              </w:rPr>
              <w:t>姓    名</w:t>
            </w:r>
          </w:p>
        </w:tc>
        <w:tc>
          <w:tcPr>
            <w:tcW w:w="833" w:type="pct"/>
            <w:tcBorders>
              <w:top w:val="single" w:color="auto" w:sz="4" w:space="0"/>
              <w:bottom w:val="single" w:color="auto" w:sz="4" w:space="0"/>
            </w:tcBorders>
            <w:shd w:val="clear" w:color="auto" w:fill="auto"/>
            <w:vAlign w:val="center"/>
          </w:tcPr>
          <w:p w14:paraId="0F5510F4">
            <w:pPr>
              <w:spacing w:line="240" w:lineRule="exact"/>
              <w:jc w:val="center"/>
              <w:rPr>
                <w:sz w:val="20"/>
                <w:szCs w:val="20"/>
              </w:rPr>
            </w:pPr>
          </w:p>
        </w:tc>
        <w:tc>
          <w:tcPr>
            <w:tcW w:w="684" w:type="pct"/>
            <w:tcBorders>
              <w:top w:val="single" w:color="auto" w:sz="4" w:space="0"/>
              <w:bottom w:val="single" w:color="auto" w:sz="4" w:space="0"/>
            </w:tcBorders>
            <w:shd w:val="clear" w:color="auto" w:fill="auto"/>
            <w:vAlign w:val="center"/>
          </w:tcPr>
          <w:p w14:paraId="7845DA68">
            <w:pPr>
              <w:spacing w:line="240" w:lineRule="exact"/>
              <w:jc w:val="center"/>
              <w:rPr>
                <w:sz w:val="20"/>
                <w:szCs w:val="20"/>
                <w:lang w:val="en-US"/>
              </w:rPr>
            </w:pPr>
            <w:r>
              <w:rPr>
                <w:rFonts w:hint="eastAsia"/>
                <w:sz w:val="20"/>
                <w:szCs w:val="20"/>
                <w:lang w:val="en-US"/>
              </w:rPr>
              <w:t>性    别</w:t>
            </w:r>
          </w:p>
        </w:tc>
        <w:tc>
          <w:tcPr>
            <w:tcW w:w="606" w:type="pct"/>
            <w:tcBorders>
              <w:top w:val="single" w:color="auto" w:sz="4" w:space="0"/>
              <w:bottom w:val="single" w:color="auto" w:sz="4" w:space="0"/>
            </w:tcBorders>
            <w:shd w:val="clear" w:color="auto" w:fill="auto"/>
            <w:vAlign w:val="center"/>
          </w:tcPr>
          <w:p w14:paraId="5FB817B0">
            <w:pPr>
              <w:spacing w:line="240" w:lineRule="exact"/>
              <w:jc w:val="center"/>
              <w:rPr>
                <w:sz w:val="20"/>
                <w:szCs w:val="20"/>
              </w:rPr>
            </w:pPr>
          </w:p>
        </w:tc>
        <w:tc>
          <w:tcPr>
            <w:tcW w:w="833" w:type="pct"/>
            <w:tcBorders>
              <w:top w:val="single" w:color="auto" w:sz="4" w:space="0"/>
              <w:bottom w:val="single" w:color="auto" w:sz="4" w:space="0"/>
            </w:tcBorders>
            <w:shd w:val="clear" w:color="auto" w:fill="auto"/>
            <w:vAlign w:val="center"/>
          </w:tcPr>
          <w:p w14:paraId="5F937858">
            <w:pPr>
              <w:spacing w:line="240" w:lineRule="exact"/>
              <w:jc w:val="center"/>
              <w:rPr>
                <w:sz w:val="20"/>
                <w:szCs w:val="20"/>
                <w:lang w:val="en-US"/>
              </w:rPr>
            </w:pPr>
            <w:r>
              <w:rPr>
                <w:rFonts w:hint="eastAsia"/>
                <w:sz w:val="20"/>
                <w:szCs w:val="20"/>
                <w:lang w:val="en-US"/>
              </w:rPr>
              <w:t>身份证号码</w:t>
            </w:r>
          </w:p>
        </w:tc>
        <w:tc>
          <w:tcPr>
            <w:tcW w:w="1287" w:type="pct"/>
            <w:gridSpan w:val="2"/>
            <w:tcBorders>
              <w:top w:val="single" w:color="auto" w:sz="4" w:space="0"/>
              <w:bottom w:val="single" w:color="auto" w:sz="4" w:space="0"/>
              <w:right w:val="single" w:color="auto" w:sz="8" w:space="0"/>
            </w:tcBorders>
            <w:shd w:val="clear" w:color="auto" w:fill="auto"/>
            <w:vAlign w:val="center"/>
          </w:tcPr>
          <w:p w14:paraId="0F8EB035">
            <w:pPr>
              <w:spacing w:line="240" w:lineRule="exact"/>
              <w:jc w:val="center"/>
              <w:rPr>
                <w:sz w:val="20"/>
                <w:szCs w:val="20"/>
              </w:rPr>
            </w:pPr>
          </w:p>
        </w:tc>
      </w:tr>
      <w:tr w14:paraId="2BBFFBB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624" w:hRule="atLeast"/>
          <w:jc w:val="center"/>
        </w:trPr>
        <w:tc>
          <w:tcPr>
            <w:tcW w:w="757" w:type="pct"/>
            <w:gridSpan w:val="2"/>
            <w:tcBorders>
              <w:top w:val="single" w:color="auto" w:sz="4" w:space="0"/>
              <w:left w:val="single" w:color="auto" w:sz="8" w:space="0"/>
              <w:bottom w:val="single" w:color="auto" w:sz="4" w:space="0"/>
            </w:tcBorders>
            <w:shd w:val="clear" w:color="auto" w:fill="auto"/>
            <w:vAlign w:val="center"/>
          </w:tcPr>
          <w:p w14:paraId="313D9C61">
            <w:pPr>
              <w:spacing w:line="240" w:lineRule="exact"/>
              <w:jc w:val="center"/>
              <w:rPr>
                <w:sz w:val="20"/>
                <w:szCs w:val="20"/>
                <w:lang w:val="en-US"/>
              </w:rPr>
            </w:pPr>
            <w:r>
              <w:rPr>
                <w:rFonts w:hint="eastAsia"/>
                <w:sz w:val="20"/>
                <w:szCs w:val="20"/>
                <w:lang w:val="en-US"/>
              </w:rPr>
              <w:t>班    组</w:t>
            </w:r>
          </w:p>
        </w:tc>
        <w:tc>
          <w:tcPr>
            <w:tcW w:w="833" w:type="pct"/>
            <w:tcBorders>
              <w:top w:val="single" w:color="auto" w:sz="4" w:space="0"/>
              <w:bottom w:val="single" w:color="auto" w:sz="4" w:space="0"/>
            </w:tcBorders>
            <w:shd w:val="clear" w:color="auto" w:fill="auto"/>
            <w:vAlign w:val="center"/>
          </w:tcPr>
          <w:p w14:paraId="1DF07145">
            <w:pPr>
              <w:spacing w:line="240" w:lineRule="exact"/>
              <w:jc w:val="center"/>
              <w:rPr>
                <w:sz w:val="20"/>
                <w:szCs w:val="20"/>
                <w:lang w:val="en-US"/>
              </w:rPr>
            </w:pPr>
          </w:p>
        </w:tc>
        <w:tc>
          <w:tcPr>
            <w:tcW w:w="684" w:type="pct"/>
            <w:tcBorders>
              <w:top w:val="single" w:color="auto" w:sz="4" w:space="0"/>
              <w:bottom w:val="single" w:color="auto" w:sz="4" w:space="0"/>
            </w:tcBorders>
            <w:shd w:val="clear" w:color="auto" w:fill="auto"/>
            <w:vAlign w:val="center"/>
          </w:tcPr>
          <w:p w14:paraId="5469D707">
            <w:pPr>
              <w:spacing w:line="240" w:lineRule="exact"/>
              <w:jc w:val="center"/>
              <w:rPr>
                <w:sz w:val="20"/>
                <w:szCs w:val="20"/>
                <w:lang w:val="en-US"/>
              </w:rPr>
            </w:pPr>
            <w:r>
              <w:rPr>
                <w:rFonts w:hint="eastAsia"/>
                <w:sz w:val="20"/>
                <w:szCs w:val="20"/>
                <w:lang w:val="en-US"/>
              </w:rPr>
              <w:t>工    种</w:t>
            </w:r>
          </w:p>
        </w:tc>
        <w:tc>
          <w:tcPr>
            <w:tcW w:w="606" w:type="pct"/>
            <w:tcBorders>
              <w:top w:val="single" w:color="auto" w:sz="4" w:space="0"/>
              <w:bottom w:val="single" w:color="auto" w:sz="4" w:space="0"/>
            </w:tcBorders>
            <w:shd w:val="clear" w:color="auto" w:fill="auto"/>
            <w:vAlign w:val="center"/>
          </w:tcPr>
          <w:p w14:paraId="05CAA063">
            <w:pPr>
              <w:spacing w:line="240" w:lineRule="exact"/>
              <w:jc w:val="center"/>
              <w:rPr>
                <w:sz w:val="20"/>
                <w:szCs w:val="20"/>
              </w:rPr>
            </w:pPr>
          </w:p>
        </w:tc>
        <w:tc>
          <w:tcPr>
            <w:tcW w:w="833" w:type="pct"/>
            <w:tcBorders>
              <w:top w:val="single" w:color="auto" w:sz="4" w:space="0"/>
              <w:bottom w:val="single" w:color="auto" w:sz="4" w:space="0"/>
            </w:tcBorders>
            <w:shd w:val="clear" w:color="auto" w:fill="auto"/>
            <w:vAlign w:val="center"/>
          </w:tcPr>
          <w:p w14:paraId="39E50C9A">
            <w:pPr>
              <w:spacing w:line="240" w:lineRule="exact"/>
              <w:jc w:val="center"/>
              <w:rPr>
                <w:sz w:val="20"/>
                <w:szCs w:val="20"/>
                <w:lang w:val="en-US"/>
              </w:rPr>
            </w:pPr>
            <w:r>
              <w:rPr>
                <w:rFonts w:hint="eastAsia"/>
                <w:sz w:val="20"/>
                <w:szCs w:val="20"/>
                <w:lang w:val="en-US"/>
              </w:rPr>
              <w:t>家庭住址</w:t>
            </w:r>
          </w:p>
        </w:tc>
        <w:tc>
          <w:tcPr>
            <w:tcW w:w="1287" w:type="pct"/>
            <w:gridSpan w:val="2"/>
            <w:tcBorders>
              <w:top w:val="single" w:color="auto" w:sz="4" w:space="0"/>
              <w:bottom w:val="single" w:color="auto" w:sz="4" w:space="0"/>
              <w:right w:val="single" w:color="auto" w:sz="8" w:space="0"/>
            </w:tcBorders>
            <w:shd w:val="clear" w:color="auto" w:fill="auto"/>
            <w:vAlign w:val="center"/>
          </w:tcPr>
          <w:p w14:paraId="18B27E8B">
            <w:pPr>
              <w:spacing w:line="240" w:lineRule="exact"/>
              <w:jc w:val="center"/>
              <w:rPr>
                <w:sz w:val="20"/>
                <w:szCs w:val="20"/>
              </w:rPr>
            </w:pPr>
          </w:p>
        </w:tc>
      </w:tr>
      <w:tr w14:paraId="3F91F81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624" w:hRule="atLeast"/>
          <w:jc w:val="center"/>
        </w:trPr>
        <w:tc>
          <w:tcPr>
            <w:tcW w:w="757" w:type="pct"/>
            <w:gridSpan w:val="2"/>
            <w:tcBorders>
              <w:top w:val="single" w:color="auto" w:sz="4" w:space="0"/>
              <w:left w:val="single" w:color="auto" w:sz="8" w:space="0"/>
              <w:bottom w:val="single" w:color="auto" w:sz="4" w:space="0"/>
            </w:tcBorders>
            <w:shd w:val="clear" w:color="auto" w:fill="auto"/>
            <w:vAlign w:val="center"/>
          </w:tcPr>
          <w:p w14:paraId="3EC0787E">
            <w:pPr>
              <w:spacing w:line="240" w:lineRule="exact"/>
              <w:jc w:val="center"/>
              <w:rPr>
                <w:sz w:val="20"/>
                <w:szCs w:val="20"/>
                <w:lang w:val="en-US"/>
              </w:rPr>
            </w:pPr>
            <w:r>
              <w:rPr>
                <w:rFonts w:hint="eastAsia"/>
                <w:sz w:val="20"/>
                <w:szCs w:val="20"/>
                <w:lang w:val="en-US"/>
              </w:rPr>
              <w:t>上岗日期</w:t>
            </w:r>
          </w:p>
        </w:tc>
        <w:tc>
          <w:tcPr>
            <w:tcW w:w="833" w:type="pct"/>
            <w:tcBorders>
              <w:top w:val="single" w:color="auto" w:sz="4" w:space="0"/>
              <w:bottom w:val="single" w:color="auto" w:sz="4" w:space="0"/>
            </w:tcBorders>
            <w:shd w:val="clear" w:color="auto" w:fill="auto"/>
            <w:vAlign w:val="center"/>
          </w:tcPr>
          <w:p w14:paraId="6A016AC3">
            <w:pPr>
              <w:spacing w:line="240" w:lineRule="exact"/>
              <w:jc w:val="center"/>
              <w:rPr>
                <w:sz w:val="20"/>
                <w:szCs w:val="20"/>
                <w:lang w:val="en-US"/>
              </w:rPr>
            </w:pPr>
          </w:p>
        </w:tc>
        <w:tc>
          <w:tcPr>
            <w:tcW w:w="684" w:type="pct"/>
            <w:tcBorders>
              <w:top w:val="single" w:color="auto" w:sz="4" w:space="0"/>
              <w:bottom w:val="single" w:color="auto" w:sz="4" w:space="0"/>
            </w:tcBorders>
            <w:shd w:val="clear" w:color="auto" w:fill="auto"/>
            <w:vAlign w:val="center"/>
          </w:tcPr>
          <w:p w14:paraId="56DFE10A">
            <w:pPr>
              <w:spacing w:line="240" w:lineRule="exact"/>
              <w:jc w:val="center"/>
              <w:rPr>
                <w:sz w:val="20"/>
                <w:szCs w:val="20"/>
                <w:lang w:val="en-US"/>
              </w:rPr>
            </w:pPr>
            <w:r>
              <w:rPr>
                <w:rFonts w:hint="eastAsia"/>
                <w:sz w:val="20"/>
                <w:szCs w:val="20"/>
                <w:lang w:val="en-US"/>
              </w:rPr>
              <w:t>考核成绩</w:t>
            </w:r>
          </w:p>
        </w:tc>
        <w:tc>
          <w:tcPr>
            <w:tcW w:w="606" w:type="pct"/>
            <w:tcBorders>
              <w:top w:val="single" w:color="auto" w:sz="4" w:space="0"/>
              <w:bottom w:val="single" w:color="auto" w:sz="4" w:space="0"/>
            </w:tcBorders>
            <w:shd w:val="clear" w:color="auto" w:fill="auto"/>
            <w:vAlign w:val="center"/>
          </w:tcPr>
          <w:p w14:paraId="2F431B05">
            <w:pPr>
              <w:spacing w:line="240" w:lineRule="exact"/>
              <w:jc w:val="center"/>
              <w:rPr>
                <w:sz w:val="20"/>
                <w:szCs w:val="20"/>
              </w:rPr>
            </w:pPr>
          </w:p>
        </w:tc>
        <w:tc>
          <w:tcPr>
            <w:tcW w:w="833" w:type="pct"/>
            <w:tcBorders>
              <w:top w:val="single" w:color="auto" w:sz="4" w:space="0"/>
              <w:bottom w:val="single" w:color="auto" w:sz="4" w:space="0"/>
            </w:tcBorders>
            <w:shd w:val="clear" w:color="auto" w:fill="auto"/>
            <w:vAlign w:val="center"/>
          </w:tcPr>
          <w:p w14:paraId="21F427E1">
            <w:pPr>
              <w:spacing w:line="240" w:lineRule="exact"/>
              <w:jc w:val="center"/>
              <w:rPr>
                <w:sz w:val="20"/>
                <w:szCs w:val="20"/>
                <w:lang w:val="en-US"/>
              </w:rPr>
            </w:pPr>
            <w:r>
              <w:rPr>
                <w:rFonts w:hint="eastAsia"/>
                <w:sz w:val="20"/>
                <w:szCs w:val="20"/>
                <w:lang w:val="en-US"/>
              </w:rPr>
              <w:t>是否准予上岗</w:t>
            </w:r>
          </w:p>
        </w:tc>
        <w:tc>
          <w:tcPr>
            <w:tcW w:w="1287" w:type="pct"/>
            <w:gridSpan w:val="2"/>
            <w:tcBorders>
              <w:top w:val="single" w:color="auto" w:sz="4" w:space="0"/>
              <w:bottom w:val="single" w:color="auto" w:sz="4" w:space="0"/>
              <w:right w:val="single" w:color="auto" w:sz="8" w:space="0"/>
            </w:tcBorders>
            <w:shd w:val="clear" w:color="auto" w:fill="auto"/>
            <w:vAlign w:val="center"/>
          </w:tcPr>
          <w:p w14:paraId="06F1810D">
            <w:pPr>
              <w:spacing w:line="240" w:lineRule="exact"/>
              <w:jc w:val="center"/>
              <w:rPr>
                <w:sz w:val="20"/>
                <w:szCs w:val="20"/>
              </w:rPr>
            </w:pPr>
          </w:p>
        </w:tc>
      </w:tr>
      <w:tr w14:paraId="0E6566A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trHeight w:val="510" w:hRule="atLeast"/>
          <w:jc w:val="center"/>
        </w:trPr>
        <w:tc>
          <w:tcPr>
            <w:tcW w:w="3713" w:type="pct"/>
            <w:gridSpan w:val="6"/>
            <w:tcBorders>
              <w:top w:val="single" w:color="auto" w:sz="4" w:space="0"/>
              <w:left w:val="single" w:color="auto" w:sz="8" w:space="0"/>
              <w:bottom w:val="single" w:color="auto" w:sz="4" w:space="0"/>
            </w:tcBorders>
            <w:shd w:val="clear" w:color="auto" w:fill="auto"/>
            <w:vAlign w:val="center"/>
          </w:tcPr>
          <w:p w14:paraId="6272B9B1">
            <w:pPr>
              <w:spacing w:line="240" w:lineRule="exact"/>
              <w:jc w:val="center"/>
              <w:rPr>
                <w:sz w:val="20"/>
                <w:szCs w:val="20"/>
                <w:lang w:val="en-US"/>
              </w:rPr>
            </w:pPr>
            <w:r>
              <w:rPr>
                <w:rFonts w:hint="eastAsia"/>
                <w:sz w:val="20"/>
                <w:szCs w:val="20"/>
                <w:lang w:val="en-US"/>
              </w:rPr>
              <w:t>三级安全教育内容</w:t>
            </w:r>
          </w:p>
        </w:tc>
        <w:tc>
          <w:tcPr>
            <w:tcW w:w="682" w:type="pct"/>
            <w:tcBorders>
              <w:top w:val="single" w:color="auto" w:sz="4" w:space="0"/>
              <w:bottom w:val="single" w:color="auto" w:sz="4" w:space="0"/>
            </w:tcBorders>
            <w:shd w:val="clear" w:color="auto" w:fill="auto"/>
            <w:vAlign w:val="center"/>
          </w:tcPr>
          <w:p w14:paraId="31F9D355">
            <w:pPr>
              <w:spacing w:line="240" w:lineRule="exact"/>
              <w:jc w:val="center"/>
              <w:rPr>
                <w:sz w:val="20"/>
                <w:szCs w:val="20"/>
              </w:rPr>
            </w:pPr>
            <w:r>
              <w:rPr>
                <w:rFonts w:hint="eastAsia"/>
                <w:sz w:val="20"/>
                <w:szCs w:val="20"/>
              </w:rPr>
              <w:t>教育人</w:t>
            </w:r>
          </w:p>
        </w:tc>
        <w:tc>
          <w:tcPr>
            <w:tcW w:w="605" w:type="pct"/>
            <w:tcBorders>
              <w:top w:val="single" w:color="auto" w:sz="4" w:space="0"/>
              <w:bottom w:val="single" w:color="auto" w:sz="4" w:space="0"/>
              <w:right w:val="single" w:color="auto" w:sz="8" w:space="0"/>
            </w:tcBorders>
            <w:shd w:val="clear" w:color="auto" w:fill="auto"/>
            <w:vAlign w:val="center"/>
          </w:tcPr>
          <w:p w14:paraId="03F144F9">
            <w:pPr>
              <w:spacing w:line="240" w:lineRule="exact"/>
              <w:jc w:val="center"/>
              <w:rPr>
                <w:sz w:val="20"/>
                <w:szCs w:val="20"/>
              </w:rPr>
            </w:pPr>
            <w:r>
              <w:rPr>
                <w:rFonts w:hint="eastAsia"/>
                <w:sz w:val="20"/>
                <w:szCs w:val="20"/>
              </w:rPr>
              <w:t>受教育人</w:t>
            </w:r>
          </w:p>
        </w:tc>
      </w:tr>
      <w:tr w14:paraId="62BC147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cantSplit/>
          <w:trHeight w:val="850" w:hRule="atLeast"/>
          <w:jc w:val="center"/>
        </w:trPr>
        <w:tc>
          <w:tcPr>
            <w:tcW w:w="314" w:type="pct"/>
            <w:vMerge w:val="restart"/>
            <w:tcBorders>
              <w:top w:val="single" w:color="auto" w:sz="4" w:space="0"/>
              <w:left w:val="single" w:color="auto" w:sz="8" w:space="0"/>
              <w:bottom w:val="single" w:color="auto" w:sz="4" w:space="0"/>
            </w:tcBorders>
            <w:shd w:val="clear" w:color="auto" w:fill="auto"/>
            <w:textDirection w:val="tbRlV"/>
            <w:vAlign w:val="center"/>
          </w:tcPr>
          <w:p w14:paraId="66C37004">
            <w:pPr>
              <w:spacing w:line="240" w:lineRule="exact"/>
              <w:jc w:val="center"/>
              <w:rPr>
                <w:sz w:val="20"/>
                <w:szCs w:val="20"/>
                <w:lang w:val="en-US"/>
              </w:rPr>
            </w:pPr>
            <w:r>
              <w:rPr>
                <w:rFonts w:hint="eastAsia"/>
                <w:sz w:val="20"/>
                <w:szCs w:val="20"/>
                <w:lang w:val="en-US"/>
              </w:rPr>
              <w:t>一级教育</w:t>
            </w:r>
          </w:p>
        </w:tc>
        <w:tc>
          <w:tcPr>
            <w:tcW w:w="3399" w:type="pct"/>
            <w:gridSpan w:val="5"/>
            <w:vMerge w:val="restart"/>
            <w:tcBorders>
              <w:top w:val="single" w:color="auto" w:sz="4" w:space="0"/>
              <w:bottom w:val="single" w:color="auto" w:sz="4" w:space="0"/>
            </w:tcBorders>
            <w:shd w:val="clear" w:color="auto" w:fill="auto"/>
            <w:vAlign w:val="center"/>
          </w:tcPr>
          <w:p w14:paraId="7CCE7DC4">
            <w:pPr>
              <w:spacing w:line="240" w:lineRule="exact"/>
              <w:jc w:val="center"/>
              <w:rPr>
                <w:sz w:val="20"/>
                <w:szCs w:val="20"/>
                <w:lang w:val="en-US"/>
              </w:rPr>
            </w:pPr>
          </w:p>
        </w:tc>
        <w:tc>
          <w:tcPr>
            <w:tcW w:w="682" w:type="pct"/>
            <w:tcBorders>
              <w:top w:val="single" w:color="auto" w:sz="4" w:space="0"/>
              <w:bottom w:val="single" w:color="auto" w:sz="4" w:space="0"/>
            </w:tcBorders>
            <w:shd w:val="clear" w:color="auto" w:fill="auto"/>
            <w:vAlign w:val="center"/>
          </w:tcPr>
          <w:p w14:paraId="71A90288">
            <w:pPr>
              <w:spacing w:line="240" w:lineRule="exact"/>
              <w:jc w:val="center"/>
              <w:rPr>
                <w:sz w:val="20"/>
                <w:szCs w:val="20"/>
                <w:lang w:val="en-US"/>
              </w:rPr>
            </w:pPr>
            <w:r>
              <w:rPr>
                <w:rFonts w:hint="eastAsia"/>
                <w:sz w:val="20"/>
                <w:szCs w:val="20"/>
                <w:lang w:val="en-US"/>
              </w:rPr>
              <w:t>签名</w:t>
            </w:r>
          </w:p>
        </w:tc>
        <w:tc>
          <w:tcPr>
            <w:tcW w:w="605" w:type="pct"/>
            <w:tcBorders>
              <w:top w:val="single" w:color="auto" w:sz="4" w:space="0"/>
              <w:bottom w:val="single" w:color="auto" w:sz="4" w:space="0"/>
              <w:right w:val="single" w:color="auto" w:sz="8" w:space="0"/>
            </w:tcBorders>
            <w:shd w:val="clear" w:color="auto" w:fill="auto"/>
            <w:vAlign w:val="center"/>
          </w:tcPr>
          <w:p w14:paraId="08FB5362">
            <w:pPr>
              <w:spacing w:line="240" w:lineRule="exact"/>
              <w:jc w:val="center"/>
              <w:rPr>
                <w:sz w:val="20"/>
                <w:szCs w:val="20"/>
              </w:rPr>
            </w:pPr>
            <w:r>
              <w:rPr>
                <w:rFonts w:hint="eastAsia"/>
                <w:sz w:val="20"/>
                <w:szCs w:val="20"/>
                <w:lang w:val="en-US"/>
              </w:rPr>
              <w:t>签名</w:t>
            </w:r>
          </w:p>
        </w:tc>
      </w:tr>
      <w:tr w14:paraId="04D75D7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cantSplit/>
          <w:trHeight w:val="850" w:hRule="atLeast"/>
          <w:jc w:val="center"/>
        </w:trPr>
        <w:tc>
          <w:tcPr>
            <w:tcW w:w="314" w:type="pct"/>
            <w:vMerge w:val="continue"/>
            <w:tcBorders>
              <w:top w:val="single" w:color="auto" w:sz="4" w:space="0"/>
              <w:left w:val="single" w:color="auto" w:sz="8" w:space="0"/>
              <w:bottom w:val="single" w:color="auto" w:sz="4" w:space="0"/>
            </w:tcBorders>
            <w:shd w:val="clear" w:color="auto" w:fill="auto"/>
            <w:textDirection w:val="tbRlV"/>
            <w:vAlign w:val="center"/>
          </w:tcPr>
          <w:p w14:paraId="28186ECD">
            <w:pPr>
              <w:spacing w:line="240" w:lineRule="exact"/>
              <w:jc w:val="center"/>
              <w:rPr>
                <w:sz w:val="20"/>
                <w:szCs w:val="20"/>
                <w:lang w:val="en-US"/>
              </w:rPr>
            </w:pPr>
          </w:p>
        </w:tc>
        <w:tc>
          <w:tcPr>
            <w:tcW w:w="3399" w:type="pct"/>
            <w:gridSpan w:val="5"/>
            <w:vMerge w:val="continue"/>
            <w:tcBorders>
              <w:top w:val="single" w:color="auto" w:sz="4" w:space="0"/>
              <w:bottom w:val="single" w:color="auto" w:sz="4" w:space="0"/>
            </w:tcBorders>
            <w:shd w:val="clear" w:color="auto" w:fill="auto"/>
            <w:vAlign w:val="center"/>
          </w:tcPr>
          <w:p w14:paraId="6D876B27">
            <w:pPr>
              <w:spacing w:line="240" w:lineRule="exact"/>
              <w:jc w:val="center"/>
              <w:rPr>
                <w:sz w:val="20"/>
                <w:szCs w:val="20"/>
                <w:lang w:val="en-US"/>
              </w:rPr>
            </w:pPr>
          </w:p>
        </w:tc>
        <w:tc>
          <w:tcPr>
            <w:tcW w:w="682" w:type="pct"/>
            <w:tcBorders>
              <w:top w:val="single" w:color="auto" w:sz="4" w:space="0"/>
              <w:bottom w:val="single" w:color="auto" w:sz="4" w:space="0"/>
            </w:tcBorders>
            <w:shd w:val="clear" w:color="auto" w:fill="auto"/>
            <w:vAlign w:val="center"/>
          </w:tcPr>
          <w:p w14:paraId="15F43488">
            <w:pPr>
              <w:spacing w:line="240" w:lineRule="exact"/>
              <w:jc w:val="center"/>
              <w:rPr>
                <w:sz w:val="20"/>
                <w:szCs w:val="20"/>
                <w:lang w:val="en-US"/>
              </w:rPr>
            </w:pPr>
            <w:r>
              <w:rPr>
                <w:rFonts w:hint="eastAsia"/>
                <w:sz w:val="20"/>
                <w:szCs w:val="20"/>
                <w:lang w:val="en-US"/>
              </w:rPr>
              <w:t>学时</w:t>
            </w:r>
          </w:p>
        </w:tc>
        <w:tc>
          <w:tcPr>
            <w:tcW w:w="605" w:type="pct"/>
            <w:tcBorders>
              <w:top w:val="single" w:color="auto" w:sz="4" w:space="0"/>
              <w:bottom w:val="single" w:color="auto" w:sz="4" w:space="0"/>
              <w:right w:val="single" w:color="auto" w:sz="8" w:space="0"/>
            </w:tcBorders>
            <w:shd w:val="clear" w:color="auto" w:fill="auto"/>
            <w:vAlign w:val="center"/>
          </w:tcPr>
          <w:p w14:paraId="716FB839">
            <w:pPr>
              <w:spacing w:line="240" w:lineRule="exact"/>
              <w:jc w:val="center"/>
              <w:rPr>
                <w:sz w:val="20"/>
                <w:szCs w:val="20"/>
                <w:lang w:val="en-US"/>
              </w:rPr>
            </w:pPr>
          </w:p>
        </w:tc>
      </w:tr>
      <w:tr w14:paraId="33E8703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cantSplit/>
          <w:trHeight w:val="850" w:hRule="atLeast"/>
          <w:jc w:val="center"/>
        </w:trPr>
        <w:tc>
          <w:tcPr>
            <w:tcW w:w="314" w:type="pct"/>
            <w:vMerge w:val="continue"/>
            <w:tcBorders>
              <w:top w:val="single" w:color="auto" w:sz="4" w:space="0"/>
              <w:left w:val="single" w:color="auto" w:sz="8" w:space="0"/>
              <w:bottom w:val="single" w:color="auto" w:sz="4" w:space="0"/>
            </w:tcBorders>
            <w:shd w:val="clear" w:color="auto" w:fill="auto"/>
            <w:textDirection w:val="tbRlV"/>
            <w:vAlign w:val="center"/>
          </w:tcPr>
          <w:p w14:paraId="1BD4968F">
            <w:pPr>
              <w:spacing w:line="240" w:lineRule="exact"/>
              <w:jc w:val="center"/>
              <w:rPr>
                <w:sz w:val="20"/>
                <w:szCs w:val="20"/>
                <w:lang w:val="en-US"/>
              </w:rPr>
            </w:pPr>
          </w:p>
        </w:tc>
        <w:tc>
          <w:tcPr>
            <w:tcW w:w="3399" w:type="pct"/>
            <w:gridSpan w:val="5"/>
            <w:vMerge w:val="continue"/>
            <w:tcBorders>
              <w:top w:val="single" w:color="auto" w:sz="4" w:space="0"/>
              <w:bottom w:val="single" w:color="auto" w:sz="4" w:space="0"/>
            </w:tcBorders>
            <w:shd w:val="clear" w:color="auto" w:fill="auto"/>
            <w:vAlign w:val="center"/>
          </w:tcPr>
          <w:p w14:paraId="2FC10D0C">
            <w:pPr>
              <w:spacing w:line="240" w:lineRule="exact"/>
              <w:jc w:val="center"/>
              <w:rPr>
                <w:sz w:val="20"/>
                <w:szCs w:val="20"/>
              </w:rPr>
            </w:pPr>
          </w:p>
        </w:tc>
        <w:tc>
          <w:tcPr>
            <w:tcW w:w="1287" w:type="pct"/>
            <w:gridSpan w:val="2"/>
            <w:tcBorders>
              <w:top w:val="single" w:color="auto" w:sz="4" w:space="0"/>
              <w:bottom w:val="single" w:color="auto" w:sz="4" w:space="0"/>
              <w:right w:val="single" w:color="auto" w:sz="8" w:space="0"/>
            </w:tcBorders>
            <w:shd w:val="clear" w:color="auto" w:fill="auto"/>
            <w:vAlign w:val="center"/>
          </w:tcPr>
          <w:p w14:paraId="5EA576F8">
            <w:pPr>
              <w:spacing w:line="240" w:lineRule="exact"/>
              <w:jc w:val="center"/>
              <w:rPr>
                <w:sz w:val="20"/>
                <w:szCs w:val="20"/>
              </w:rPr>
            </w:pPr>
            <w:r>
              <w:rPr>
                <w:rFonts w:hint="eastAsia"/>
                <w:sz w:val="20"/>
                <w:szCs w:val="20"/>
              </w:rPr>
              <w:t>年   月   日</w:t>
            </w:r>
          </w:p>
        </w:tc>
      </w:tr>
      <w:tr w14:paraId="59CEF5D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cantSplit/>
          <w:trHeight w:val="850" w:hRule="atLeast"/>
          <w:jc w:val="center"/>
        </w:trPr>
        <w:tc>
          <w:tcPr>
            <w:tcW w:w="314" w:type="pct"/>
            <w:vMerge w:val="restart"/>
            <w:tcBorders>
              <w:top w:val="single" w:color="auto" w:sz="4" w:space="0"/>
              <w:left w:val="single" w:color="auto" w:sz="8" w:space="0"/>
              <w:bottom w:val="single" w:color="auto" w:sz="4" w:space="0"/>
            </w:tcBorders>
            <w:shd w:val="clear" w:color="auto" w:fill="auto"/>
            <w:textDirection w:val="tbRlV"/>
            <w:vAlign w:val="center"/>
          </w:tcPr>
          <w:p w14:paraId="667AB305">
            <w:pPr>
              <w:spacing w:line="240" w:lineRule="exact"/>
              <w:jc w:val="center"/>
              <w:rPr>
                <w:sz w:val="20"/>
                <w:szCs w:val="20"/>
                <w:lang w:val="en-US"/>
              </w:rPr>
            </w:pPr>
            <w:r>
              <w:rPr>
                <w:rFonts w:hint="eastAsia"/>
                <w:sz w:val="20"/>
                <w:szCs w:val="20"/>
                <w:lang w:val="en-US"/>
              </w:rPr>
              <w:t>二级教育</w:t>
            </w:r>
          </w:p>
        </w:tc>
        <w:tc>
          <w:tcPr>
            <w:tcW w:w="3399" w:type="pct"/>
            <w:gridSpan w:val="5"/>
            <w:vMerge w:val="restart"/>
            <w:tcBorders>
              <w:top w:val="single" w:color="auto" w:sz="4" w:space="0"/>
              <w:bottom w:val="single" w:color="auto" w:sz="4" w:space="0"/>
            </w:tcBorders>
            <w:shd w:val="clear" w:color="auto" w:fill="auto"/>
            <w:vAlign w:val="center"/>
          </w:tcPr>
          <w:p w14:paraId="3C8109B5">
            <w:pPr>
              <w:spacing w:line="240" w:lineRule="exact"/>
              <w:jc w:val="center"/>
              <w:rPr>
                <w:sz w:val="20"/>
                <w:szCs w:val="20"/>
                <w:lang w:val="en-US"/>
              </w:rPr>
            </w:pPr>
          </w:p>
        </w:tc>
        <w:tc>
          <w:tcPr>
            <w:tcW w:w="682" w:type="pct"/>
            <w:tcBorders>
              <w:top w:val="single" w:color="auto" w:sz="4" w:space="0"/>
              <w:bottom w:val="single" w:color="auto" w:sz="4" w:space="0"/>
            </w:tcBorders>
            <w:shd w:val="clear" w:color="auto" w:fill="auto"/>
            <w:vAlign w:val="center"/>
          </w:tcPr>
          <w:p w14:paraId="579154DA">
            <w:pPr>
              <w:spacing w:line="240" w:lineRule="exact"/>
              <w:jc w:val="center"/>
              <w:rPr>
                <w:sz w:val="20"/>
                <w:szCs w:val="20"/>
              </w:rPr>
            </w:pPr>
            <w:r>
              <w:rPr>
                <w:rFonts w:hint="eastAsia"/>
                <w:sz w:val="20"/>
                <w:szCs w:val="20"/>
                <w:lang w:val="en-US"/>
              </w:rPr>
              <w:t>签名</w:t>
            </w:r>
          </w:p>
        </w:tc>
        <w:tc>
          <w:tcPr>
            <w:tcW w:w="605" w:type="pct"/>
            <w:tcBorders>
              <w:top w:val="single" w:color="auto" w:sz="4" w:space="0"/>
              <w:bottom w:val="single" w:color="auto" w:sz="4" w:space="0"/>
              <w:right w:val="single" w:color="auto" w:sz="8" w:space="0"/>
            </w:tcBorders>
            <w:shd w:val="clear" w:color="auto" w:fill="auto"/>
            <w:vAlign w:val="center"/>
          </w:tcPr>
          <w:p w14:paraId="2E7DA8C0">
            <w:pPr>
              <w:spacing w:line="240" w:lineRule="exact"/>
              <w:jc w:val="center"/>
              <w:rPr>
                <w:sz w:val="20"/>
                <w:szCs w:val="20"/>
              </w:rPr>
            </w:pPr>
            <w:r>
              <w:rPr>
                <w:rFonts w:hint="eastAsia"/>
                <w:sz w:val="20"/>
                <w:szCs w:val="20"/>
                <w:lang w:val="en-US"/>
              </w:rPr>
              <w:t>签名</w:t>
            </w:r>
          </w:p>
        </w:tc>
      </w:tr>
      <w:tr w14:paraId="289CF12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cantSplit/>
          <w:trHeight w:val="850" w:hRule="atLeast"/>
          <w:jc w:val="center"/>
        </w:trPr>
        <w:tc>
          <w:tcPr>
            <w:tcW w:w="314" w:type="pct"/>
            <w:vMerge w:val="continue"/>
            <w:tcBorders>
              <w:top w:val="single" w:color="auto" w:sz="4" w:space="0"/>
              <w:left w:val="single" w:color="auto" w:sz="8" w:space="0"/>
              <w:bottom w:val="single" w:color="auto" w:sz="4" w:space="0"/>
            </w:tcBorders>
            <w:shd w:val="clear" w:color="auto" w:fill="auto"/>
            <w:textDirection w:val="tbRlV"/>
            <w:vAlign w:val="center"/>
          </w:tcPr>
          <w:p w14:paraId="21FFB178">
            <w:pPr>
              <w:spacing w:line="240" w:lineRule="exact"/>
              <w:jc w:val="center"/>
              <w:rPr>
                <w:sz w:val="20"/>
                <w:szCs w:val="20"/>
                <w:lang w:val="en-US"/>
              </w:rPr>
            </w:pPr>
          </w:p>
        </w:tc>
        <w:tc>
          <w:tcPr>
            <w:tcW w:w="3399" w:type="pct"/>
            <w:gridSpan w:val="5"/>
            <w:vMerge w:val="continue"/>
            <w:tcBorders>
              <w:top w:val="single" w:color="auto" w:sz="4" w:space="0"/>
              <w:bottom w:val="single" w:color="auto" w:sz="4" w:space="0"/>
            </w:tcBorders>
            <w:shd w:val="clear" w:color="auto" w:fill="auto"/>
            <w:vAlign w:val="center"/>
          </w:tcPr>
          <w:p w14:paraId="2A513010">
            <w:pPr>
              <w:spacing w:line="240" w:lineRule="exact"/>
              <w:jc w:val="center"/>
              <w:rPr>
                <w:sz w:val="20"/>
                <w:szCs w:val="20"/>
                <w:lang w:val="en-US"/>
              </w:rPr>
            </w:pPr>
          </w:p>
        </w:tc>
        <w:tc>
          <w:tcPr>
            <w:tcW w:w="682" w:type="pct"/>
            <w:tcBorders>
              <w:top w:val="single" w:color="auto" w:sz="4" w:space="0"/>
              <w:bottom w:val="single" w:color="auto" w:sz="4" w:space="0"/>
            </w:tcBorders>
            <w:shd w:val="clear" w:color="auto" w:fill="auto"/>
            <w:vAlign w:val="center"/>
          </w:tcPr>
          <w:p w14:paraId="103E7850">
            <w:pPr>
              <w:spacing w:line="240" w:lineRule="exact"/>
              <w:jc w:val="center"/>
              <w:rPr>
                <w:sz w:val="20"/>
                <w:szCs w:val="20"/>
                <w:lang w:val="en-US"/>
              </w:rPr>
            </w:pPr>
            <w:r>
              <w:rPr>
                <w:rFonts w:hint="eastAsia"/>
                <w:sz w:val="20"/>
                <w:szCs w:val="20"/>
                <w:lang w:val="en-US"/>
              </w:rPr>
              <w:t>学时</w:t>
            </w:r>
          </w:p>
        </w:tc>
        <w:tc>
          <w:tcPr>
            <w:tcW w:w="605" w:type="pct"/>
            <w:tcBorders>
              <w:top w:val="single" w:color="auto" w:sz="4" w:space="0"/>
              <w:bottom w:val="single" w:color="auto" w:sz="4" w:space="0"/>
              <w:right w:val="single" w:color="auto" w:sz="8" w:space="0"/>
            </w:tcBorders>
            <w:shd w:val="clear" w:color="auto" w:fill="auto"/>
            <w:vAlign w:val="center"/>
          </w:tcPr>
          <w:p w14:paraId="731C85C0">
            <w:pPr>
              <w:spacing w:line="240" w:lineRule="exact"/>
              <w:jc w:val="center"/>
              <w:rPr>
                <w:sz w:val="20"/>
                <w:szCs w:val="20"/>
                <w:lang w:val="en-US"/>
              </w:rPr>
            </w:pPr>
          </w:p>
        </w:tc>
      </w:tr>
      <w:tr w14:paraId="27FDD79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cantSplit/>
          <w:trHeight w:val="850" w:hRule="atLeast"/>
          <w:jc w:val="center"/>
        </w:trPr>
        <w:tc>
          <w:tcPr>
            <w:tcW w:w="314" w:type="pct"/>
            <w:vMerge w:val="continue"/>
            <w:tcBorders>
              <w:top w:val="single" w:color="auto" w:sz="4" w:space="0"/>
              <w:left w:val="single" w:color="auto" w:sz="8" w:space="0"/>
              <w:bottom w:val="single" w:color="auto" w:sz="4" w:space="0"/>
            </w:tcBorders>
            <w:shd w:val="clear" w:color="auto" w:fill="auto"/>
            <w:textDirection w:val="tbRlV"/>
            <w:vAlign w:val="center"/>
          </w:tcPr>
          <w:p w14:paraId="2F7E16ED">
            <w:pPr>
              <w:spacing w:line="240" w:lineRule="exact"/>
              <w:jc w:val="center"/>
              <w:rPr>
                <w:sz w:val="20"/>
                <w:szCs w:val="20"/>
                <w:lang w:val="en-US"/>
              </w:rPr>
            </w:pPr>
          </w:p>
        </w:tc>
        <w:tc>
          <w:tcPr>
            <w:tcW w:w="3399" w:type="pct"/>
            <w:gridSpan w:val="5"/>
            <w:vMerge w:val="continue"/>
            <w:tcBorders>
              <w:top w:val="single" w:color="auto" w:sz="4" w:space="0"/>
              <w:bottom w:val="single" w:color="auto" w:sz="4" w:space="0"/>
            </w:tcBorders>
            <w:shd w:val="clear" w:color="auto" w:fill="auto"/>
            <w:vAlign w:val="center"/>
          </w:tcPr>
          <w:p w14:paraId="6A43134D">
            <w:pPr>
              <w:spacing w:line="240" w:lineRule="exact"/>
              <w:jc w:val="center"/>
              <w:rPr>
                <w:sz w:val="20"/>
                <w:szCs w:val="20"/>
              </w:rPr>
            </w:pPr>
          </w:p>
        </w:tc>
        <w:tc>
          <w:tcPr>
            <w:tcW w:w="1287" w:type="pct"/>
            <w:gridSpan w:val="2"/>
            <w:tcBorders>
              <w:top w:val="single" w:color="auto" w:sz="4" w:space="0"/>
              <w:bottom w:val="single" w:color="auto" w:sz="4" w:space="0"/>
              <w:right w:val="single" w:color="auto" w:sz="8" w:space="0"/>
            </w:tcBorders>
            <w:shd w:val="clear" w:color="auto" w:fill="auto"/>
            <w:vAlign w:val="center"/>
          </w:tcPr>
          <w:p w14:paraId="2D9F9339">
            <w:pPr>
              <w:spacing w:line="240" w:lineRule="exact"/>
              <w:jc w:val="center"/>
              <w:rPr>
                <w:sz w:val="20"/>
                <w:szCs w:val="20"/>
                <w:lang w:val="en-US"/>
              </w:rPr>
            </w:pPr>
            <w:r>
              <w:rPr>
                <w:rFonts w:hint="eastAsia"/>
                <w:sz w:val="20"/>
                <w:szCs w:val="20"/>
              </w:rPr>
              <w:t>年   月   日</w:t>
            </w:r>
          </w:p>
        </w:tc>
      </w:tr>
      <w:tr w14:paraId="5B5FCD5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cantSplit/>
          <w:trHeight w:val="850" w:hRule="atLeast"/>
          <w:jc w:val="center"/>
        </w:trPr>
        <w:tc>
          <w:tcPr>
            <w:tcW w:w="314" w:type="pct"/>
            <w:vMerge w:val="restart"/>
            <w:tcBorders>
              <w:top w:val="single" w:color="auto" w:sz="4" w:space="0"/>
              <w:left w:val="single" w:color="auto" w:sz="8" w:space="0"/>
              <w:bottom w:val="single" w:color="auto" w:sz="4" w:space="0"/>
            </w:tcBorders>
            <w:shd w:val="clear" w:color="auto" w:fill="auto"/>
            <w:textDirection w:val="tbRlV"/>
            <w:vAlign w:val="center"/>
          </w:tcPr>
          <w:p w14:paraId="1D13886F">
            <w:pPr>
              <w:spacing w:line="240" w:lineRule="exact"/>
              <w:jc w:val="center"/>
              <w:rPr>
                <w:sz w:val="20"/>
                <w:szCs w:val="20"/>
                <w:lang w:val="en-US"/>
              </w:rPr>
            </w:pPr>
            <w:r>
              <w:rPr>
                <w:rFonts w:hint="eastAsia"/>
                <w:sz w:val="20"/>
                <w:szCs w:val="20"/>
                <w:lang w:val="en-US"/>
              </w:rPr>
              <w:t>三级教育</w:t>
            </w:r>
          </w:p>
        </w:tc>
        <w:tc>
          <w:tcPr>
            <w:tcW w:w="3399" w:type="pct"/>
            <w:gridSpan w:val="5"/>
            <w:vMerge w:val="restart"/>
            <w:tcBorders>
              <w:top w:val="single" w:color="auto" w:sz="4" w:space="0"/>
              <w:bottom w:val="single" w:color="auto" w:sz="4" w:space="0"/>
            </w:tcBorders>
            <w:shd w:val="clear" w:color="auto" w:fill="auto"/>
            <w:vAlign w:val="center"/>
          </w:tcPr>
          <w:p w14:paraId="55C41542">
            <w:pPr>
              <w:spacing w:line="240" w:lineRule="exact"/>
              <w:jc w:val="center"/>
              <w:rPr>
                <w:sz w:val="20"/>
                <w:szCs w:val="20"/>
                <w:lang w:val="en-US"/>
              </w:rPr>
            </w:pPr>
          </w:p>
        </w:tc>
        <w:tc>
          <w:tcPr>
            <w:tcW w:w="682" w:type="pct"/>
            <w:tcBorders>
              <w:top w:val="single" w:color="auto" w:sz="4" w:space="0"/>
              <w:bottom w:val="single" w:color="auto" w:sz="4" w:space="0"/>
            </w:tcBorders>
            <w:shd w:val="clear" w:color="auto" w:fill="auto"/>
            <w:vAlign w:val="center"/>
          </w:tcPr>
          <w:p w14:paraId="56062AD3">
            <w:pPr>
              <w:spacing w:line="240" w:lineRule="exact"/>
              <w:jc w:val="center"/>
              <w:rPr>
                <w:sz w:val="20"/>
                <w:szCs w:val="20"/>
              </w:rPr>
            </w:pPr>
            <w:r>
              <w:rPr>
                <w:rFonts w:hint="eastAsia"/>
                <w:sz w:val="20"/>
                <w:szCs w:val="20"/>
                <w:lang w:val="en-US"/>
              </w:rPr>
              <w:t>签名</w:t>
            </w:r>
          </w:p>
        </w:tc>
        <w:tc>
          <w:tcPr>
            <w:tcW w:w="605" w:type="pct"/>
            <w:tcBorders>
              <w:top w:val="single" w:color="auto" w:sz="4" w:space="0"/>
              <w:bottom w:val="single" w:color="auto" w:sz="4" w:space="0"/>
              <w:right w:val="single" w:color="auto" w:sz="8" w:space="0"/>
            </w:tcBorders>
            <w:shd w:val="clear" w:color="auto" w:fill="auto"/>
            <w:vAlign w:val="center"/>
          </w:tcPr>
          <w:p w14:paraId="36465FD8">
            <w:pPr>
              <w:spacing w:line="240" w:lineRule="exact"/>
              <w:jc w:val="center"/>
              <w:rPr>
                <w:sz w:val="20"/>
                <w:szCs w:val="20"/>
              </w:rPr>
            </w:pPr>
            <w:r>
              <w:rPr>
                <w:rFonts w:hint="eastAsia"/>
                <w:sz w:val="20"/>
                <w:szCs w:val="20"/>
                <w:lang w:val="en-US"/>
              </w:rPr>
              <w:t>签名</w:t>
            </w:r>
          </w:p>
        </w:tc>
      </w:tr>
      <w:tr w14:paraId="6C3A3D3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cantSplit/>
          <w:trHeight w:val="850" w:hRule="atLeast"/>
          <w:jc w:val="center"/>
        </w:trPr>
        <w:tc>
          <w:tcPr>
            <w:tcW w:w="314" w:type="pct"/>
            <w:vMerge w:val="continue"/>
            <w:tcBorders>
              <w:top w:val="single" w:color="auto" w:sz="4" w:space="0"/>
              <w:left w:val="single" w:color="auto" w:sz="8" w:space="0"/>
              <w:bottom w:val="single" w:color="auto" w:sz="4" w:space="0"/>
            </w:tcBorders>
            <w:shd w:val="clear" w:color="auto" w:fill="auto"/>
            <w:textDirection w:val="tbRlV"/>
            <w:vAlign w:val="center"/>
          </w:tcPr>
          <w:p w14:paraId="0568FB38">
            <w:pPr>
              <w:spacing w:line="240" w:lineRule="exact"/>
              <w:jc w:val="center"/>
              <w:rPr>
                <w:sz w:val="20"/>
                <w:szCs w:val="20"/>
                <w:lang w:val="en-US"/>
              </w:rPr>
            </w:pPr>
          </w:p>
        </w:tc>
        <w:tc>
          <w:tcPr>
            <w:tcW w:w="3399" w:type="pct"/>
            <w:gridSpan w:val="5"/>
            <w:vMerge w:val="continue"/>
            <w:tcBorders>
              <w:top w:val="single" w:color="auto" w:sz="4" w:space="0"/>
              <w:bottom w:val="single" w:color="auto" w:sz="4" w:space="0"/>
            </w:tcBorders>
            <w:shd w:val="clear" w:color="auto" w:fill="auto"/>
            <w:vAlign w:val="center"/>
          </w:tcPr>
          <w:p w14:paraId="4BF12213">
            <w:pPr>
              <w:spacing w:line="240" w:lineRule="exact"/>
              <w:jc w:val="center"/>
              <w:rPr>
                <w:sz w:val="20"/>
                <w:szCs w:val="20"/>
                <w:lang w:val="en-US"/>
              </w:rPr>
            </w:pPr>
          </w:p>
        </w:tc>
        <w:tc>
          <w:tcPr>
            <w:tcW w:w="682" w:type="pct"/>
            <w:tcBorders>
              <w:top w:val="single" w:color="auto" w:sz="4" w:space="0"/>
              <w:bottom w:val="single" w:color="auto" w:sz="4" w:space="0"/>
            </w:tcBorders>
            <w:shd w:val="clear" w:color="auto" w:fill="auto"/>
            <w:vAlign w:val="center"/>
          </w:tcPr>
          <w:p w14:paraId="0C5D00EF">
            <w:pPr>
              <w:spacing w:line="240" w:lineRule="exact"/>
              <w:jc w:val="center"/>
              <w:rPr>
                <w:sz w:val="20"/>
                <w:szCs w:val="20"/>
                <w:lang w:val="en-US"/>
              </w:rPr>
            </w:pPr>
            <w:r>
              <w:rPr>
                <w:rFonts w:hint="eastAsia"/>
                <w:sz w:val="20"/>
                <w:szCs w:val="20"/>
                <w:lang w:val="en-US"/>
              </w:rPr>
              <w:t>学时</w:t>
            </w:r>
          </w:p>
        </w:tc>
        <w:tc>
          <w:tcPr>
            <w:tcW w:w="605" w:type="pct"/>
            <w:tcBorders>
              <w:top w:val="single" w:color="auto" w:sz="4" w:space="0"/>
              <w:bottom w:val="single" w:color="auto" w:sz="4" w:space="0"/>
              <w:right w:val="single" w:color="auto" w:sz="8" w:space="0"/>
            </w:tcBorders>
            <w:shd w:val="clear" w:color="auto" w:fill="auto"/>
            <w:vAlign w:val="center"/>
          </w:tcPr>
          <w:p w14:paraId="5B7AB629">
            <w:pPr>
              <w:spacing w:line="240" w:lineRule="exact"/>
              <w:jc w:val="center"/>
              <w:rPr>
                <w:sz w:val="20"/>
                <w:szCs w:val="20"/>
                <w:lang w:val="en-US"/>
              </w:rPr>
            </w:pPr>
          </w:p>
        </w:tc>
      </w:tr>
      <w:tr w14:paraId="1E48EA0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2" w:type="dxa"/>
            <w:right w:w="68" w:type="dxa"/>
          </w:tblCellMar>
        </w:tblPrEx>
        <w:trPr>
          <w:cantSplit/>
          <w:trHeight w:val="850" w:hRule="atLeast"/>
          <w:jc w:val="center"/>
        </w:trPr>
        <w:tc>
          <w:tcPr>
            <w:tcW w:w="314" w:type="pct"/>
            <w:vMerge w:val="continue"/>
            <w:tcBorders>
              <w:top w:val="single" w:color="auto" w:sz="4" w:space="0"/>
              <w:left w:val="single" w:color="auto" w:sz="8" w:space="0"/>
              <w:bottom w:val="single" w:color="auto" w:sz="8" w:space="0"/>
            </w:tcBorders>
            <w:shd w:val="clear" w:color="auto" w:fill="auto"/>
            <w:textDirection w:val="tbRlV"/>
            <w:vAlign w:val="center"/>
          </w:tcPr>
          <w:p w14:paraId="7DBA0D40">
            <w:pPr>
              <w:spacing w:line="240" w:lineRule="exact"/>
              <w:jc w:val="center"/>
              <w:rPr>
                <w:sz w:val="20"/>
                <w:szCs w:val="20"/>
              </w:rPr>
            </w:pPr>
          </w:p>
        </w:tc>
        <w:tc>
          <w:tcPr>
            <w:tcW w:w="3399" w:type="pct"/>
            <w:gridSpan w:val="5"/>
            <w:vMerge w:val="continue"/>
            <w:tcBorders>
              <w:top w:val="single" w:color="auto" w:sz="4" w:space="0"/>
              <w:bottom w:val="single" w:color="auto" w:sz="8" w:space="0"/>
            </w:tcBorders>
            <w:shd w:val="clear" w:color="auto" w:fill="auto"/>
            <w:vAlign w:val="center"/>
          </w:tcPr>
          <w:p w14:paraId="7BFCCC77">
            <w:pPr>
              <w:spacing w:line="240" w:lineRule="exact"/>
              <w:jc w:val="center"/>
              <w:rPr>
                <w:sz w:val="20"/>
                <w:szCs w:val="20"/>
              </w:rPr>
            </w:pPr>
          </w:p>
        </w:tc>
        <w:tc>
          <w:tcPr>
            <w:tcW w:w="1287" w:type="pct"/>
            <w:gridSpan w:val="2"/>
            <w:tcBorders>
              <w:top w:val="single" w:color="auto" w:sz="4" w:space="0"/>
              <w:bottom w:val="single" w:color="auto" w:sz="8" w:space="0"/>
              <w:right w:val="single" w:color="auto" w:sz="8" w:space="0"/>
            </w:tcBorders>
            <w:shd w:val="clear" w:color="auto" w:fill="auto"/>
            <w:vAlign w:val="center"/>
          </w:tcPr>
          <w:p w14:paraId="2C937772">
            <w:pPr>
              <w:spacing w:line="240" w:lineRule="exact"/>
              <w:jc w:val="center"/>
              <w:rPr>
                <w:sz w:val="20"/>
                <w:szCs w:val="20"/>
              </w:rPr>
            </w:pPr>
            <w:r>
              <w:rPr>
                <w:rFonts w:hint="eastAsia"/>
                <w:sz w:val="20"/>
                <w:szCs w:val="20"/>
              </w:rPr>
              <w:t>年   月   日</w:t>
            </w:r>
          </w:p>
        </w:tc>
      </w:tr>
    </w:tbl>
    <w:p w14:paraId="763A770D">
      <w:pPr>
        <w:widowControl/>
        <w:rPr>
          <w:rFonts w:cs="Times New Roman"/>
          <w:sz w:val="20"/>
          <w:szCs w:val="20"/>
        </w:rPr>
      </w:pPr>
      <w:r>
        <w:rPr>
          <w:rFonts w:cs="Times New Roman"/>
          <w:sz w:val="20"/>
          <w:szCs w:val="20"/>
        </w:rPr>
        <w:br w:type="page"/>
      </w:r>
    </w:p>
    <w:p w14:paraId="1BE38512">
      <w:pPr>
        <w:spacing w:line="400" w:lineRule="exact"/>
        <w:jc w:val="center"/>
        <w:outlineLvl w:val="1"/>
        <w:rPr>
          <w:rFonts w:cs="黑体"/>
          <w:b/>
          <w:bCs/>
          <w:sz w:val="28"/>
          <w:szCs w:val="28"/>
        </w:rPr>
      </w:pPr>
      <w:bookmarkStart w:id="340" w:name="_Toc186121567"/>
      <w:bookmarkStart w:id="341" w:name="_Toc18317"/>
      <w:bookmarkStart w:id="342" w:name="_Toc192245721"/>
      <w:bookmarkStart w:id="343" w:name="_Toc192161067"/>
      <w:r>
        <w:rPr>
          <w:rFonts w:hint="eastAsia" w:cs="黑体"/>
          <w:b/>
          <w:bCs/>
          <w:sz w:val="28"/>
          <w:szCs w:val="28"/>
        </w:rPr>
        <w:t>安全教育</w:t>
      </w:r>
      <w:r>
        <w:rPr>
          <w:rFonts w:hint="eastAsia" w:cs="黑体"/>
          <w:b/>
          <w:bCs/>
          <w:sz w:val="28"/>
          <w:szCs w:val="28"/>
          <w:lang w:val="en-US"/>
        </w:rPr>
        <w:t>培训</w:t>
      </w:r>
      <w:r>
        <w:rPr>
          <w:rFonts w:hint="eastAsia" w:cs="黑体"/>
          <w:b/>
          <w:bCs/>
          <w:sz w:val="28"/>
          <w:szCs w:val="28"/>
        </w:rPr>
        <w:t>记录</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1</w:t>
      </w:r>
      <w:bookmarkEnd w:id="340"/>
      <w:bookmarkEnd w:id="341"/>
      <w:r>
        <w:rPr>
          <w:rFonts w:hint="eastAsia" w:ascii="Times New Roman" w:hAnsi="Times New Roman" w:cs="黑体"/>
          <w:b/>
          <w:bCs/>
          <w:sz w:val="28"/>
          <w:szCs w:val="28"/>
          <w:lang w:val="en-US"/>
        </w:rPr>
        <w:t>1</w:t>
      </w:r>
      <w:bookmarkEnd w:id="342"/>
      <w:bookmarkEnd w:id="343"/>
    </w:p>
    <w:p w14:paraId="2292227B">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57" w:type="dxa"/>
          <w:left w:w="68" w:type="dxa"/>
          <w:bottom w:w="57" w:type="dxa"/>
          <w:right w:w="68" w:type="dxa"/>
        </w:tblCellMar>
      </w:tblPr>
      <w:tblGrid>
        <w:gridCol w:w="1561"/>
        <w:gridCol w:w="1843"/>
        <w:gridCol w:w="1132"/>
        <w:gridCol w:w="1703"/>
        <w:gridCol w:w="1418"/>
        <w:gridCol w:w="1699"/>
      </w:tblGrid>
      <w:tr w14:paraId="4222030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834" w:type="pct"/>
            <w:tcBorders>
              <w:top w:val="single" w:color="auto" w:sz="8" w:space="0"/>
              <w:left w:val="single" w:color="auto" w:sz="8" w:space="0"/>
              <w:bottom w:val="single" w:color="auto" w:sz="4" w:space="0"/>
              <w:right w:val="single" w:color="auto" w:sz="4" w:space="0"/>
            </w:tcBorders>
            <w:shd w:val="clear" w:color="auto" w:fill="auto"/>
            <w:vAlign w:val="center"/>
          </w:tcPr>
          <w:p w14:paraId="0EAEBA4A">
            <w:pPr>
              <w:spacing w:line="240" w:lineRule="exact"/>
              <w:jc w:val="center"/>
              <w:rPr>
                <w:sz w:val="20"/>
                <w:szCs w:val="20"/>
                <w:lang w:val="en-US"/>
              </w:rPr>
            </w:pPr>
            <w:r>
              <w:rPr>
                <w:rFonts w:hint="eastAsia"/>
                <w:sz w:val="20"/>
                <w:szCs w:val="20"/>
                <w:lang w:val="en-US"/>
              </w:rPr>
              <w:t>工程名称</w:t>
            </w:r>
          </w:p>
        </w:tc>
        <w:tc>
          <w:tcPr>
            <w:tcW w:w="4166" w:type="pct"/>
            <w:gridSpan w:val="5"/>
            <w:tcBorders>
              <w:top w:val="single" w:color="auto" w:sz="8" w:space="0"/>
              <w:left w:val="single" w:color="auto" w:sz="4" w:space="0"/>
              <w:bottom w:val="single" w:color="auto" w:sz="4" w:space="0"/>
              <w:right w:val="single" w:color="auto" w:sz="8" w:space="0"/>
            </w:tcBorders>
            <w:shd w:val="clear" w:color="auto" w:fill="auto"/>
            <w:vAlign w:val="center"/>
          </w:tcPr>
          <w:p w14:paraId="31D65CD0">
            <w:pPr>
              <w:spacing w:line="240" w:lineRule="exact"/>
              <w:jc w:val="center"/>
              <w:rPr>
                <w:sz w:val="20"/>
                <w:szCs w:val="20"/>
              </w:rPr>
            </w:pPr>
          </w:p>
        </w:tc>
      </w:tr>
      <w:tr w14:paraId="611F264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0AC590C1">
            <w:pPr>
              <w:spacing w:line="240" w:lineRule="exact"/>
              <w:jc w:val="center"/>
              <w:rPr>
                <w:sz w:val="20"/>
                <w:szCs w:val="20"/>
              </w:rPr>
            </w:pPr>
            <w:r>
              <w:rPr>
                <w:rFonts w:hint="eastAsia"/>
                <w:sz w:val="20"/>
                <w:szCs w:val="20"/>
              </w:rPr>
              <w:t>培训主题</w:t>
            </w:r>
          </w:p>
        </w:tc>
        <w:tc>
          <w:tcPr>
            <w:tcW w:w="2500" w:type="pct"/>
            <w:gridSpan w:val="3"/>
            <w:tcBorders>
              <w:top w:val="single" w:color="auto" w:sz="4" w:space="0"/>
              <w:bottom w:val="single" w:color="auto" w:sz="4" w:space="0"/>
            </w:tcBorders>
            <w:shd w:val="clear" w:color="auto" w:fill="auto"/>
            <w:vAlign w:val="center"/>
          </w:tcPr>
          <w:p w14:paraId="1D600284">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30E52557">
            <w:pPr>
              <w:spacing w:line="240" w:lineRule="exact"/>
              <w:jc w:val="center"/>
              <w:rPr>
                <w:sz w:val="20"/>
                <w:szCs w:val="20"/>
              </w:rPr>
            </w:pPr>
            <w:r>
              <w:rPr>
                <w:rFonts w:hint="eastAsia"/>
                <w:sz w:val="20"/>
                <w:szCs w:val="20"/>
              </w:rPr>
              <w:t>岗位及人数</w:t>
            </w:r>
          </w:p>
        </w:tc>
        <w:tc>
          <w:tcPr>
            <w:tcW w:w="908" w:type="pct"/>
            <w:tcBorders>
              <w:top w:val="single" w:color="auto" w:sz="4" w:space="0"/>
              <w:bottom w:val="single" w:color="auto" w:sz="4" w:space="0"/>
              <w:right w:val="single" w:color="auto" w:sz="8" w:space="0"/>
            </w:tcBorders>
            <w:shd w:val="clear" w:color="auto" w:fill="auto"/>
            <w:vAlign w:val="center"/>
          </w:tcPr>
          <w:p w14:paraId="056B5340">
            <w:pPr>
              <w:spacing w:line="240" w:lineRule="exact"/>
              <w:jc w:val="center"/>
              <w:rPr>
                <w:sz w:val="20"/>
                <w:szCs w:val="20"/>
              </w:rPr>
            </w:pPr>
          </w:p>
        </w:tc>
      </w:tr>
      <w:tr w14:paraId="4DF7C2E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6D404400">
            <w:pPr>
              <w:spacing w:line="240" w:lineRule="exact"/>
              <w:jc w:val="center"/>
              <w:rPr>
                <w:sz w:val="20"/>
                <w:szCs w:val="20"/>
              </w:rPr>
            </w:pPr>
            <w:r>
              <w:rPr>
                <w:rFonts w:hint="eastAsia"/>
                <w:sz w:val="20"/>
                <w:szCs w:val="20"/>
              </w:rPr>
              <w:t>培训单位</w:t>
            </w:r>
          </w:p>
          <w:p w14:paraId="5CAEC7B6">
            <w:pPr>
              <w:spacing w:line="240" w:lineRule="exact"/>
              <w:jc w:val="center"/>
              <w:rPr>
                <w:sz w:val="20"/>
                <w:szCs w:val="20"/>
              </w:rPr>
            </w:pPr>
            <w:r>
              <w:rPr>
                <w:rFonts w:hint="eastAsia"/>
                <w:sz w:val="20"/>
                <w:szCs w:val="20"/>
              </w:rPr>
              <w:t>（部门）</w:t>
            </w:r>
          </w:p>
        </w:tc>
        <w:tc>
          <w:tcPr>
            <w:tcW w:w="985" w:type="pct"/>
            <w:tcBorders>
              <w:top w:val="single" w:color="auto" w:sz="4" w:space="0"/>
              <w:bottom w:val="single" w:color="auto" w:sz="4" w:space="0"/>
            </w:tcBorders>
            <w:shd w:val="clear" w:color="auto" w:fill="auto"/>
            <w:vAlign w:val="center"/>
          </w:tcPr>
          <w:p w14:paraId="11189C6C">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31BB9EBE">
            <w:pPr>
              <w:spacing w:line="240" w:lineRule="exact"/>
              <w:jc w:val="center"/>
              <w:rPr>
                <w:sz w:val="20"/>
                <w:szCs w:val="20"/>
              </w:rPr>
            </w:pPr>
            <w:r>
              <w:rPr>
                <w:rFonts w:hint="eastAsia"/>
                <w:sz w:val="20"/>
                <w:szCs w:val="20"/>
              </w:rPr>
              <w:t>主讲人</w:t>
            </w:r>
          </w:p>
        </w:tc>
        <w:tc>
          <w:tcPr>
            <w:tcW w:w="910" w:type="pct"/>
            <w:tcBorders>
              <w:top w:val="single" w:color="auto" w:sz="4" w:space="0"/>
              <w:bottom w:val="single" w:color="auto" w:sz="4" w:space="0"/>
            </w:tcBorders>
            <w:shd w:val="clear" w:color="auto" w:fill="auto"/>
            <w:vAlign w:val="center"/>
          </w:tcPr>
          <w:p w14:paraId="472D3FB7">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6698F42E">
            <w:pPr>
              <w:spacing w:line="240" w:lineRule="exact"/>
              <w:jc w:val="center"/>
              <w:rPr>
                <w:sz w:val="20"/>
                <w:szCs w:val="20"/>
              </w:rPr>
            </w:pPr>
            <w:r>
              <w:rPr>
                <w:rFonts w:hint="eastAsia"/>
                <w:sz w:val="20"/>
                <w:szCs w:val="20"/>
              </w:rPr>
              <w:t>记录人</w:t>
            </w:r>
          </w:p>
        </w:tc>
        <w:tc>
          <w:tcPr>
            <w:tcW w:w="908" w:type="pct"/>
            <w:tcBorders>
              <w:top w:val="single" w:color="auto" w:sz="4" w:space="0"/>
              <w:bottom w:val="single" w:color="auto" w:sz="4" w:space="0"/>
              <w:right w:val="single" w:color="auto" w:sz="8" w:space="0"/>
            </w:tcBorders>
            <w:shd w:val="clear" w:color="auto" w:fill="auto"/>
            <w:vAlign w:val="center"/>
          </w:tcPr>
          <w:p w14:paraId="2D68CB8B">
            <w:pPr>
              <w:spacing w:line="240" w:lineRule="exact"/>
              <w:jc w:val="center"/>
              <w:rPr>
                <w:sz w:val="20"/>
                <w:szCs w:val="20"/>
              </w:rPr>
            </w:pPr>
          </w:p>
        </w:tc>
      </w:tr>
      <w:tr w14:paraId="345C512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834" w:type="pct"/>
            <w:tcBorders>
              <w:top w:val="single" w:color="auto" w:sz="4" w:space="0"/>
              <w:left w:val="single" w:color="auto" w:sz="8" w:space="0"/>
              <w:bottom w:val="single" w:color="auto" w:sz="4" w:space="0"/>
            </w:tcBorders>
            <w:shd w:val="clear" w:color="auto" w:fill="auto"/>
            <w:vAlign w:val="center"/>
          </w:tcPr>
          <w:p w14:paraId="6D778BAD">
            <w:pPr>
              <w:spacing w:line="240" w:lineRule="exact"/>
              <w:jc w:val="center"/>
              <w:rPr>
                <w:sz w:val="20"/>
                <w:szCs w:val="20"/>
              </w:rPr>
            </w:pPr>
            <w:r>
              <w:rPr>
                <w:rFonts w:hint="eastAsia"/>
                <w:sz w:val="20"/>
                <w:szCs w:val="20"/>
              </w:rPr>
              <w:t>培训时间</w:t>
            </w:r>
          </w:p>
        </w:tc>
        <w:tc>
          <w:tcPr>
            <w:tcW w:w="985" w:type="pct"/>
            <w:tcBorders>
              <w:top w:val="single" w:color="auto" w:sz="4" w:space="0"/>
              <w:bottom w:val="single" w:color="auto" w:sz="4" w:space="0"/>
            </w:tcBorders>
            <w:shd w:val="clear" w:color="auto" w:fill="auto"/>
            <w:vAlign w:val="center"/>
          </w:tcPr>
          <w:p w14:paraId="6CF03F13">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0BE7B557">
            <w:pPr>
              <w:spacing w:line="240" w:lineRule="exact"/>
              <w:jc w:val="center"/>
              <w:rPr>
                <w:sz w:val="20"/>
                <w:szCs w:val="20"/>
              </w:rPr>
            </w:pPr>
            <w:r>
              <w:rPr>
                <w:rFonts w:hint="eastAsia"/>
                <w:sz w:val="20"/>
                <w:szCs w:val="20"/>
              </w:rPr>
              <w:t>地点</w:t>
            </w:r>
          </w:p>
        </w:tc>
        <w:tc>
          <w:tcPr>
            <w:tcW w:w="910" w:type="pct"/>
            <w:tcBorders>
              <w:top w:val="single" w:color="auto" w:sz="4" w:space="0"/>
              <w:bottom w:val="single" w:color="auto" w:sz="4" w:space="0"/>
            </w:tcBorders>
            <w:shd w:val="clear" w:color="auto" w:fill="auto"/>
            <w:vAlign w:val="center"/>
          </w:tcPr>
          <w:p w14:paraId="3ACE5B38">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5C6397D2">
            <w:pPr>
              <w:spacing w:line="240" w:lineRule="exact"/>
              <w:jc w:val="center"/>
              <w:rPr>
                <w:sz w:val="20"/>
                <w:szCs w:val="20"/>
              </w:rPr>
            </w:pPr>
            <w:r>
              <w:rPr>
                <w:rFonts w:hint="eastAsia"/>
                <w:sz w:val="20"/>
                <w:szCs w:val="20"/>
              </w:rPr>
              <w:t>学时</w:t>
            </w:r>
          </w:p>
        </w:tc>
        <w:tc>
          <w:tcPr>
            <w:tcW w:w="908" w:type="pct"/>
            <w:tcBorders>
              <w:top w:val="single" w:color="auto" w:sz="4" w:space="0"/>
              <w:bottom w:val="single" w:color="auto" w:sz="4" w:space="0"/>
              <w:right w:val="single" w:color="auto" w:sz="8" w:space="0"/>
            </w:tcBorders>
            <w:shd w:val="clear" w:color="auto" w:fill="auto"/>
            <w:vAlign w:val="center"/>
          </w:tcPr>
          <w:p w14:paraId="49441909">
            <w:pPr>
              <w:spacing w:line="240" w:lineRule="exact"/>
              <w:jc w:val="center"/>
              <w:rPr>
                <w:sz w:val="20"/>
                <w:szCs w:val="20"/>
              </w:rPr>
            </w:pPr>
          </w:p>
        </w:tc>
      </w:tr>
      <w:tr w14:paraId="2433494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6463"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tcPr>
          <w:p w14:paraId="2C95D36B">
            <w:pPr>
              <w:spacing w:before="63" w:beforeLines="20" w:line="240" w:lineRule="exact"/>
              <w:rPr>
                <w:sz w:val="20"/>
                <w:szCs w:val="20"/>
              </w:rPr>
            </w:pPr>
            <w:r>
              <w:rPr>
                <w:rFonts w:hint="eastAsia"/>
                <w:sz w:val="20"/>
                <w:szCs w:val="20"/>
              </w:rPr>
              <w:t>培训内容：</w:t>
            </w:r>
          </w:p>
          <w:p w14:paraId="79632BCA">
            <w:pPr>
              <w:spacing w:line="240" w:lineRule="exact"/>
              <w:rPr>
                <w:sz w:val="20"/>
                <w:szCs w:val="20"/>
              </w:rPr>
            </w:pPr>
          </w:p>
        </w:tc>
      </w:tr>
      <w:tr w14:paraId="01370E1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1819"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B9C4FE4">
            <w:pPr>
              <w:spacing w:line="240" w:lineRule="exact"/>
              <w:jc w:val="center"/>
              <w:rPr>
                <w:sz w:val="20"/>
                <w:szCs w:val="20"/>
                <w:lang w:val="en-US"/>
              </w:rPr>
            </w:pPr>
            <w:r>
              <w:rPr>
                <w:rFonts w:hint="eastAsia"/>
                <w:sz w:val="20"/>
                <w:szCs w:val="20"/>
                <w:lang w:val="en-US"/>
              </w:rPr>
              <w:t>旁站监督</w:t>
            </w:r>
            <w:r>
              <w:rPr>
                <w:rFonts w:hint="eastAsia"/>
                <w:sz w:val="20"/>
                <w:szCs w:val="20"/>
              </w:rPr>
              <w:t>人（签</w:t>
            </w:r>
            <w:r>
              <w:rPr>
                <w:rFonts w:hint="eastAsia"/>
                <w:sz w:val="20"/>
                <w:szCs w:val="20"/>
                <w:lang w:val="en-US"/>
              </w:rPr>
              <w:t>字</w:t>
            </w:r>
            <w:r>
              <w:rPr>
                <w:rFonts w:hint="eastAsia"/>
                <w:sz w:val="20"/>
                <w:szCs w:val="20"/>
              </w:rPr>
              <w:t>）</w:t>
            </w:r>
          </w:p>
        </w:tc>
        <w:tc>
          <w:tcPr>
            <w:tcW w:w="3181" w:type="pct"/>
            <w:gridSpan w:val="4"/>
            <w:tcBorders>
              <w:top w:val="single" w:color="auto" w:sz="4" w:space="0"/>
              <w:left w:val="single" w:color="auto" w:sz="4" w:space="0"/>
              <w:bottom w:val="single" w:color="auto" w:sz="4" w:space="0"/>
              <w:right w:val="single" w:color="auto" w:sz="8" w:space="0"/>
            </w:tcBorders>
            <w:shd w:val="clear" w:color="auto" w:fill="auto"/>
            <w:vAlign w:val="center"/>
          </w:tcPr>
          <w:p w14:paraId="033D03AB">
            <w:pPr>
              <w:spacing w:line="240" w:lineRule="exact"/>
              <w:jc w:val="center"/>
              <w:rPr>
                <w:sz w:val="20"/>
                <w:szCs w:val="20"/>
                <w:lang w:val="en-US"/>
              </w:rPr>
            </w:pPr>
          </w:p>
        </w:tc>
      </w:tr>
      <w:tr w14:paraId="5316CB6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vAlign w:val="center"/>
          </w:tcPr>
          <w:p w14:paraId="2F88B738">
            <w:pPr>
              <w:spacing w:line="240" w:lineRule="exact"/>
              <w:jc w:val="center"/>
              <w:rPr>
                <w:sz w:val="20"/>
                <w:szCs w:val="20"/>
              </w:rPr>
            </w:pPr>
            <w:r>
              <w:rPr>
                <w:rFonts w:hint="eastAsia"/>
                <w:sz w:val="20"/>
                <w:szCs w:val="20"/>
              </w:rPr>
              <w:t>参加培训教育人员（签</w:t>
            </w:r>
            <w:r>
              <w:rPr>
                <w:rFonts w:hint="eastAsia"/>
                <w:sz w:val="20"/>
                <w:szCs w:val="20"/>
                <w:lang w:val="en-US"/>
              </w:rPr>
              <w:t>字</w:t>
            </w:r>
            <w:r>
              <w:rPr>
                <w:rFonts w:hint="eastAsia"/>
                <w:sz w:val="20"/>
                <w:szCs w:val="20"/>
              </w:rPr>
              <w:t>）</w:t>
            </w:r>
          </w:p>
        </w:tc>
      </w:tr>
      <w:tr w14:paraId="7BDC022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1701" w:hRule="atLeast"/>
          <w:jc w:val="center"/>
        </w:trPr>
        <w:tc>
          <w:tcPr>
            <w:tcW w:w="5000" w:type="pct"/>
            <w:gridSpan w:val="6"/>
            <w:tcBorders>
              <w:top w:val="single" w:color="auto" w:sz="4" w:space="0"/>
              <w:left w:val="single" w:color="auto" w:sz="8" w:space="0"/>
              <w:bottom w:val="single" w:color="auto" w:sz="8" w:space="0"/>
              <w:right w:val="single" w:color="auto" w:sz="8" w:space="0"/>
            </w:tcBorders>
            <w:shd w:val="clear" w:color="auto" w:fill="auto"/>
            <w:vAlign w:val="center"/>
          </w:tcPr>
          <w:p w14:paraId="0464DE91">
            <w:pPr>
              <w:spacing w:line="240" w:lineRule="exact"/>
              <w:rPr>
                <w:sz w:val="20"/>
                <w:szCs w:val="20"/>
              </w:rPr>
            </w:pPr>
          </w:p>
          <w:p w14:paraId="20F2E96F">
            <w:pPr>
              <w:spacing w:line="240" w:lineRule="exact"/>
              <w:rPr>
                <w:sz w:val="20"/>
                <w:szCs w:val="20"/>
              </w:rPr>
            </w:pPr>
          </w:p>
          <w:p w14:paraId="5C00E87A">
            <w:pPr>
              <w:pStyle w:val="18"/>
              <w:rPr>
                <w:lang w:val="zh-CN"/>
              </w:rPr>
            </w:pPr>
          </w:p>
          <w:p w14:paraId="67D864F8">
            <w:pPr>
              <w:spacing w:line="240" w:lineRule="exact"/>
              <w:rPr>
                <w:sz w:val="20"/>
                <w:szCs w:val="20"/>
              </w:rPr>
            </w:pPr>
          </w:p>
          <w:p w14:paraId="2D023CFE">
            <w:pPr>
              <w:spacing w:line="240" w:lineRule="exact"/>
              <w:rPr>
                <w:sz w:val="20"/>
                <w:szCs w:val="20"/>
              </w:rPr>
            </w:pPr>
          </w:p>
          <w:p w14:paraId="6683E9F3">
            <w:pPr>
              <w:spacing w:line="240" w:lineRule="exact"/>
              <w:jc w:val="right"/>
              <w:rPr>
                <w:sz w:val="20"/>
                <w:szCs w:val="20"/>
              </w:rPr>
            </w:pPr>
            <w:r>
              <w:rPr>
                <w:rFonts w:hint="eastAsia"/>
                <w:sz w:val="20"/>
                <w:szCs w:val="20"/>
              </w:rPr>
              <w:t>年   月   日</w:t>
            </w:r>
          </w:p>
        </w:tc>
      </w:tr>
    </w:tbl>
    <w:p w14:paraId="3341F0E9">
      <w:pPr>
        <w:widowControl/>
        <w:rPr>
          <w:rFonts w:cs="Times New Roman"/>
          <w:sz w:val="20"/>
          <w:szCs w:val="20"/>
        </w:rPr>
      </w:pPr>
      <w:r>
        <w:rPr>
          <w:rFonts w:cs="Times New Roman"/>
          <w:sz w:val="20"/>
          <w:szCs w:val="20"/>
        </w:rPr>
        <w:br w:type="page"/>
      </w:r>
    </w:p>
    <w:p w14:paraId="4586D584">
      <w:pPr>
        <w:spacing w:line="400" w:lineRule="exact"/>
        <w:jc w:val="center"/>
        <w:outlineLvl w:val="1"/>
        <w:rPr>
          <w:rFonts w:cs="黑体"/>
          <w:b/>
          <w:bCs/>
          <w:sz w:val="28"/>
          <w:szCs w:val="28"/>
        </w:rPr>
      </w:pPr>
      <w:bookmarkStart w:id="344" w:name="_Toc6768"/>
      <w:bookmarkStart w:id="345" w:name="_Toc186121568"/>
      <w:bookmarkStart w:id="346" w:name="_Toc192161068"/>
      <w:bookmarkStart w:id="347" w:name="_Toc192245722"/>
      <w:r>
        <w:rPr>
          <w:rFonts w:hint="eastAsia" w:cs="黑体"/>
          <w:b/>
          <w:bCs/>
          <w:sz w:val="28"/>
          <w:szCs w:val="28"/>
        </w:rPr>
        <w:t>安全技术交底汇总表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1</w:t>
      </w:r>
      <w:bookmarkEnd w:id="344"/>
      <w:bookmarkEnd w:id="345"/>
      <w:r>
        <w:rPr>
          <w:rFonts w:hint="eastAsia" w:ascii="Times New Roman" w:hAnsi="Times New Roman" w:cs="黑体"/>
          <w:b/>
          <w:bCs/>
          <w:sz w:val="28"/>
          <w:szCs w:val="28"/>
          <w:lang w:val="en-US"/>
        </w:rPr>
        <w:t>2</w:t>
      </w:r>
      <w:bookmarkEnd w:id="346"/>
      <w:bookmarkEnd w:id="347"/>
    </w:p>
    <w:p w14:paraId="50691C59">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13" w:type="dxa"/>
          <w:left w:w="68" w:type="dxa"/>
          <w:bottom w:w="113" w:type="dxa"/>
          <w:right w:w="68" w:type="dxa"/>
        </w:tblCellMar>
      </w:tblPr>
      <w:tblGrid>
        <w:gridCol w:w="573"/>
        <w:gridCol w:w="1132"/>
        <w:gridCol w:w="3121"/>
        <w:gridCol w:w="1418"/>
        <w:gridCol w:w="1413"/>
        <w:gridCol w:w="1699"/>
      </w:tblGrid>
      <w:tr w14:paraId="4972B37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911" w:type="pct"/>
            <w:gridSpan w:val="2"/>
            <w:tcBorders>
              <w:top w:val="single" w:color="auto" w:sz="8" w:space="0"/>
              <w:left w:val="single" w:color="auto" w:sz="8" w:space="0"/>
              <w:bottom w:val="single" w:color="auto" w:sz="4" w:space="0"/>
            </w:tcBorders>
            <w:shd w:val="clear" w:color="auto" w:fill="auto"/>
            <w:vAlign w:val="center"/>
          </w:tcPr>
          <w:p w14:paraId="7489E18C">
            <w:pPr>
              <w:spacing w:line="240" w:lineRule="exact"/>
              <w:jc w:val="center"/>
              <w:rPr>
                <w:sz w:val="20"/>
                <w:szCs w:val="20"/>
              </w:rPr>
            </w:pPr>
            <w:r>
              <w:rPr>
                <w:rFonts w:hint="eastAsia"/>
                <w:sz w:val="20"/>
                <w:szCs w:val="20"/>
              </w:rPr>
              <w:t>工程名称</w:t>
            </w:r>
          </w:p>
        </w:tc>
        <w:tc>
          <w:tcPr>
            <w:tcW w:w="1668" w:type="pct"/>
            <w:tcBorders>
              <w:top w:val="single" w:color="auto" w:sz="8" w:space="0"/>
              <w:bottom w:val="single" w:color="auto" w:sz="4" w:space="0"/>
            </w:tcBorders>
            <w:shd w:val="clear" w:color="auto" w:fill="auto"/>
            <w:vAlign w:val="center"/>
          </w:tcPr>
          <w:p w14:paraId="5E867260">
            <w:pPr>
              <w:spacing w:line="240" w:lineRule="exact"/>
              <w:jc w:val="center"/>
              <w:rPr>
                <w:sz w:val="20"/>
                <w:szCs w:val="20"/>
              </w:rPr>
            </w:pPr>
          </w:p>
        </w:tc>
        <w:tc>
          <w:tcPr>
            <w:tcW w:w="758" w:type="pct"/>
            <w:tcBorders>
              <w:top w:val="single" w:color="auto" w:sz="8" w:space="0"/>
              <w:bottom w:val="single" w:color="auto" w:sz="4" w:space="0"/>
            </w:tcBorders>
            <w:shd w:val="clear" w:color="auto" w:fill="auto"/>
            <w:vAlign w:val="center"/>
          </w:tcPr>
          <w:p w14:paraId="2EBE9411">
            <w:pPr>
              <w:spacing w:line="240" w:lineRule="exact"/>
              <w:jc w:val="center"/>
              <w:rPr>
                <w:sz w:val="20"/>
                <w:szCs w:val="20"/>
              </w:rPr>
            </w:pPr>
            <w:r>
              <w:rPr>
                <w:rFonts w:hint="eastAsia"/>
                <w:sz w:val="20"/>
                <w:szCs w:val="20"/>
              </w:rPr>
              <w:t>施工单位</w:t>
            </w:r>
          </w:p>
        </w:tc>
        <w:tc>
          <w:tcPr>
            <w:tcW w:w="1664" w:type="pct"/>
            <w:gridSpan w:val="2"/>
            <w:tcBorders>
              <w:top w:val="single" w:color="auto" w:sz="8" w:space="0"/>
              <w:bottom w:val="single" w:color="auto" w:sz="4" w:space="0"/>
              <w:right w:val="single" w:color="auto" w:sz="8" w:space="0"/>
            </w:tcBorders>
            <w:shd w:val="clear" w:color="auto" w:fill="auto"/>
            <w:vAlign w:val="center"/>
          </w:tcPr>
          <w:p w14:paraId="33AD3659">
            <w:pPr>
              <w:spacing w:line="240" w:lineRule="exact"/>
              <w:jc w:val="center"/>
              <w:rPr>
                <w:sz w:val="20"/>
                <w:szCs w:val="20"/>
              </w:rPr>
            </w:pPr>
          </w:p>
        </w:tc>
      </w:tr>
      <w:tr w14:paraId="5588028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2005BD7B">
            <w:pPr>
              <w:spacing w:line="240" w:lineRule="exact"/>
              <w:jc w:val="center"/>
              <w:rPr>
                <w:sz w:val="20"/>
                <w:szCs w:val="20"/>
              </w:rPr>
            </w:pPr>
            <w:r>
              <w:rPr>
                <w:rFonts w:hint="eastAsia"/>
                <w:sz w:val="20"/>
                <w:szCs w:val="20"/>
              </w:rPr>
              <w:t>序号</w:t>
            </w:r>
          </w:p>
        </w:tc>
        <w:tc>
          <w:tcPr>
            <w:tcW w:w="605" w:type="pct"/>
            <w:tcBorders>
              <w:top w:val="single" w:color="auto" w:sz="4" w:space="0"/>
              <w:bottom w:val="single" w:color="auto" w:sz="4" w:space="0"/>
            </w:tcBorders>
            <w:shd w:val="clear" w:color="auto" w:fill="auto"/>
            <w:vAlign w:val="center"/>
          </w:tcPr>
          <w:p w14:paraId="378AE8B5">
            <w:pPr>
              <w:spacing w:line="240" w:lineRule="exact"/>
              <w:jc w:val="center"/>
              <w:rPr>
                <w:sz w:val="20"/>
                <w:szCs w:val="20"/>
              </w:rPr>
            </w:pPr>
            <w:r>
              <w:rPr>
                <w:rFonts w:hint="eastAsia"/>
                <w:sz w:val="20"/>
                <w:szCs w:val="20"/>
              </w:rPr>
              <w:t>编号</w:t>
            </w:r>
          </w:p>
        </w:tc>
        <w:tc>
          <w:tcPr>
            <w:tcW w:w="1668" w:type="pct"/>
            <w:tcBorders>
              <w:top w:val="single" w:color="auto" w:sz="4" w:space="0"/>
              <w:bottom w:val="single" w:color="auto" w:sz="4" w:space="0"/>
            </w:tcBorders>
            <w:shd w:val="clear" w:color="auto" w:fill="auto"/>
            <w:vAlign w:val="center"/>
          </w:tcPr>
          <w:p w14:paraId="0BF4D5A9">
            <w:pPr>
              <w:spacing w:line="240" w:lineRule="exact"/>
              <w:jc w:val="center"/>
              <w:rPr>
                <w:sz w:val="20"/>
                <w:szCs w:val="20"/>
              </w:rPr>
            </w:pPr>
            <w:r>
              <w:rPr>
                <w:rFonts w:hint="eastAsia"/>
                <w:sz w:val="20"/>
                <w:szCs w:val="20"/>
              </w:rPr>
              <w:t>分部分项工程名称</w:t>
            </w:r>
          </w:p>
        </w:tc>
        <w:tc>
          <w:tcPr>
            <w:tcW w:w="758" w:type="pct"/>
            <w:tcBorders>
              <w:top w:val="single" w:color="auto" w:sz="4" w:space="0"/>
              <w:bottom w:val="single" w:color="auto" w:sz="4" w:space="0"/>
            </w:tcBorders>
            <w:shd w:val="clear" w:color="auto" w:fill="auto"/>
            <w:vAlign w:val="center"/>
          </w:tcPr>
          <w:p w14:paraId="5A6D7E8A">
            <w:pPr>
              <w:spacing w:line="240" w:lineRule="exact"/>
              <w:jc w:val="center"/>
              <w:rPr>
                <w:sz w:val="20"/>
                <w:szCs w:val="20"/>
              </w:rPr>
            </w:pPr>
            <w:r>
              <w:rPr>
                <w:rFonts w:hint="eastAsia"/>
                <w:sz w:val="20"/>
                <w:szCs w:val="20"/>
              </w:rPr>
              <w:t>工种</w:t>
            </w:r>
          </w:p>
        </w:tc>
        <w:tc>
          <w:tcPr>
            <w:tcW w:w="755" w:type="pct"/>
            <w:tcBorders>
              <w:top w:val="single" w:color="auto" w:sz="4" w:space="0"/>
              <w:bottom w:val="single" w:color="auto" w:sz="4" w:space="0"/>
            </w:tcBorders>
            <w:shd w:val="clear" w:color="auto" w:fill="auto"/>
            <w:vAlign w:val="center"/>
          </w:tcPr>
          <w:p w14:paraId="1E5FEE12">
            <w:pPr>
              <w:spacing w:line="240" w:lineRule="exact"/>
              <w:jc w:val="center"/>
              <w:rPr>
                <w:sz w:val="20"/>
                <w:szCs w:val="20"/>
              </w:rPr>
            </w:pPr>
            <w:r>
              <w:rPr>
                <w:rFonts w:hint="eastAsia"/>
                <w:sz w:val="20"/>
                <w:szCs w:val="20"/>
              </w:rPr>
              <w:t>交底日期</w:t>
            </w:r>
          </w:p>
        </w:tc>
        <w:tc>
          <w:tcPr>
            <w:tcW w:w="909" w:type="pct"/>
            <w:tcBorders>
              <w:top w:val="single" w:color="auto" w:sz="4" w:space="0"/>
              <w:bottom w:val="single" w:color="auto" w:sz="4" w:space="0"/>
              <w:right w:val="single" w:color="auto" w:sz="8" w:space="0"/>
            </w:tcBorders>
            <w:shd w:val="clear" w:color="auto" w:fill="auto"/>
            <w:vAlign w:val="center"/>
          </w:tcPr>
          <w:p w14:paraId="2AD415F8">
            <w:pPr>
              <w:spacing w:line="240" w:lineRule="exact"/>
              <w:jc w:val="center"/>
              <w:rPr>
                <w:sz w:val="20"/>
                <w:szCs w:val="20"/>
              </w:rPr>
            </w:pPr>
            <w:r>
              <w:rPr>
                <w:rFonts w:hint="eastAsia"/>
                <w:sz w:val="20"/>
                <w:szCs w:val="20"/>
              </w:rPr>
              <w:t>备注</w:t>
            </w:r>
          </w:p>
        </w:tc>
      </w:tr>
      <w:tr w14:paraId="113FF1D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7EA2ECFA">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41DEC85C">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59A47738">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615F6651">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48ADEA11">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3F2F9002">
            <w:pPr>
              <w:spacing w:line="240" w:lineRule="exact"/>
              <w:jc w:val="center"/>
              <w:rPr>
                <w:sz w:val="20"/>
                <w:szCs w:val="20"/>
              </w:rPr>
            </w:pPr>
          </w:p>
        </w:tc>
      </w:tr>
      <w:tr w14:paraId="1D1E28A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60F2EABF">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4DF8D3AF">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60CB5CB9">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26DD916F">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6F64B234">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565B7BB4">
            <w:pPr>
              <w:spacing w:line="240" w:lineRule="exact"/>
              <w:jc w:val="center"/>
              <w:rPr>
                <w:sz w:val="20"/>
                <w:szCs w:val="20"/>
              </w:rPr>
            </w:pPr>
          </w:p>
        </w:tc>
      </w:tr>
      <w:tr w14:paraId="6113079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3D4AF6F1">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3EB51980">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61195738">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6986580D">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613B4E76">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1A4A6FE3">
            <w:pPr>
              <w:spacing w:line="240" w:lineRule="exact"/>
              <w:jc w:val="center"/>
              <w:rPr>
                <w:sz w:val="20"/>
                <w:szCs w:val="20"/>
              </w:rPr>
            </w:pPr>
          </w:p>
        </w:tc>
      </w:tr>
      <w:tr w14:paraId="7751F02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1AEC844A">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23B350BD">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4C8EF0C0">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242F4866">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25788454">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60612B0C">
            <w:pPr>
              <w:spacing w:line="240" w:lineRule="exact"/>
              <w:jc w:val="center"/>
              <w:rPr>
                <w:sz w:val="20"/>
                <w:szCs w:val="20"/>
              </w:rPr>
            </w:pPr>
          </w:p>
        </w:tc>
      </w:tr>
      <w:tr w14:paraId="5089835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4B9FFCAC">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3CC8D604">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06336BE4">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16578CA4">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385C755A">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19B994A9">
            <w:pPr>
              <w:spacing w:line="240" w:lineRule="exact"/>
              <w:jc w:val="center"/>
              <w:rPr>
                <w:sz w:val="20"/>
                <w:szCs w:val="20"/>
              </w:rPr>
            </w:pPr>
          </w:p>
        </w:tc>
      </w:tr>
      <w:tr w14:paraId="533399A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2033F3EA">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0561387F">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03D8F5DD">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35459803">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22C633C2">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258DBFA0">
            <w:pPr>
              <w:spacing w:line="240" w:lineRule="exact"/>
              <w:jc w:val="center"/>
              <w:rPr>
                <w:sz w:val="20"/>
                <w:szCs w:val="20"/>
              </w:rPr>
            </w:pPr>
          </w:p>
        </w:tc>
      </w:tr>
      <w:tr w14:paraId="05B9F6B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500AD0E7">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6B39CC2C">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20670918">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5C52F670">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069989F3">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31688BEB">
            <w:pPr>
              <w:spacing w:line="240" w:lineRule="exact"/>
              <w:jc w:val="center"/>
              <w:rPr>
                <w:sz w:val="20"/>
                <w:szCs w:val="20"/>
              </w:rPr>
            </w:pPr>
          </w:p>
        </w:tc>
      </w:tr>
      <w:tr w14:paraId="7F417DB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48B93D49">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178016FD">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4AAC81C8">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6BA41956">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459F5B69">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47CAB7D6">
            <w:pPr>
              <w:spacing w:line="240" w:lineRule="exact"/>
              <w:jc w:val="center"/>
              <w:rPr>
                <w:sz w:val="20"/>
                <w:szCs w:val="20"/>
              </w:rPr>
            </w:pPr>
          </w:p>
        </w:tc>
      </w:tr>
      <w:tr w14:paraId="1A4C978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793DBAA3">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6C21C490">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4A3300F2">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6F61B0DE">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59BCC19E">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277C4BE8">
            <w:pPr>
              <w:spacing w:line="240" w:lineRule="exact"/>
              <w:jc w:val="center"/>
              <w:rPr>
                <w:sz w:val="20"/>
                <w:szCs w:val="20"/>
              </w:rPr>
            </w:pPr>
          </w:p>
        </w:tc>
      </w:tr>
      <w:tr w14:paraId="16501E4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4884F802">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067B120F">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1075CF4D">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5E8A877A">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5F632BDF">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0F278DF2">
            <w:pPr>
              <w:spacing w:line="240" w:lineRule="exact"/>
              <w:jc w:val="center"/>
              <w:rPr>
                <w:sz w:val="20"/>
                <w:szCs w:val="20"/>
              </w:rPr>
            </w:pPr>
          </w:p>
        </w:tc>
      </w:tr>
      <w:tr w14:paraId="33233DD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103D22B2">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3BB3AD58">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539742C0">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02C6639D">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6F2AB1AA">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6B3D2773">
            <w:pPr>
              <w:spacing w:line="240" w:lineRule="exact"/>
              <w:jc w:val="center"/>
              <w:rPr>
                <w:sz w:val="20"/>
                <w:szCs w:val="20"/>
              </w:rPr>
            </w:pPr>
          </w:p>
        </w:tc>
      </w:tr>
      <w:tr w14:paraId="062E136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185453F9">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069008F2">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5084996D">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2C6A76D3">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71C7B947">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76D7253A">
            <w:pPr>
              <w:spacing w:line="240" w:lineRule="exact"/>
              <w:jc w:val="center"/>
              <w:rPr>
                <w:sz w:val="20"/>
                <w:szCs w:val="20"/>
              </w:rPr>
            </w:pPr>
          </w:p>
        </w:tc>
      </w:tr>
      <w:tr w14:paraId="457F3CD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310A98CE">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6605C33C">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0222CC68">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35AFD36E">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48718EC1">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28A4E025">
            <w:pPr>
              <w:spacing w:line="240" w:lineRule="exact"/>
              <w:jc w:val="center"/>
              <w:rPr>
                <w:sz w:val="20"/>
                <w:szCs w:val="20"/>
              </w:rPr>
            </w:pPr>
          </w:p>
        </w:tc>
      </w:tr>
      <w:tr w14:paraId="5AA44BC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51A781D0">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5E861C32">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76F80D6F">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1CE58BE8">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034EA8D6">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6D3DC8DC">
            <w:pPr>
              <w:spacing w:line="240" w:lineRule="exact"/>
              <w:jc w:val="center"/>
              <w:rPr>
                <w:sz w:val="20"/>
                <w:szCs w:val="20"/>
              </w:rPr>
            </w:pPr>
          </w:p>
        </w:tc>
      </w:tr>
      <w:tr w14:paraId="7028DF3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0A60BF68">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1B0FC74B">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6C340DF9">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0C655C29">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7DE4271E">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524F999C">
            <w:pPr>
              <w:spacing w:line="240" w:lineRule="exact"/>
              <w:jc w:val="center"/>
              <w:rPr>
                <w:sz w:val="20"/>
                <w:szCs w:val="20"/>
              </w:rPr>
            </w:pPr>
          </w:p>
        </w:tc>
      </w:tr>
      <w:tr w14:paraId="484567D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04B176F5">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2583A2BD">
            <w:pPr>
              <w:spacing w:line="240" w:lineRule="exact"/>
              <w:jc w:val="center"/>
              <w:rPr>
                <w:sz w:val="20"/>
                <w:szCs w:val="20"/>
              </w:rPr>
            </w:pPr>
          </w:p>
        </w:tc>
        <w:tc>
          <w:tcPr>
            <w:tcW w:w="1668" w:type="pct"/>
            <w:tcBorders>
              <w:top w:val="single" w:color="auto" w:sz="4" w:space="0"/>
              <w:bottom w:val="single" w:color="auto" w:sz="4" w:space="0"/>
            </w:tcBorders>
            <w:shd w:val="clear" w:color="auto" w:fill="auto"/>
            <w:vAlign w:val="center"/>
          </w:tcPr>
          <w:p w14:paraId="60301791">
            <w:pPr>
              <w:spacing w:line="240" w:lineRule="exact"/>
              <w:jc w:val="center"/>
              <w:rPr>
                <w:sz w:val="20"/>
                <w:szCs w:val="20"/>
              </w:rPr>
            </w:pPr>
          </w:p>
        </w:tc>
        <w:tc>
          <w:tcPr>
            <w:tcW w:w="758" w:type="pct"/>
            <w:tcBorders>
              <w:top w:val="single" w:color="auto" w:sz="4" w:space="0"/>
              <w:bottom w:val="single" w:color="auto" w:sz="4" w:space="0"/>
            </w:tcBorders>
            <w:shd w:val="clear" w:color="auto" w:fill="auto"/>
            <w:vAlign w:val="center"/>
          </w:tcPr>
          <w:p w14:paraId="222ED141">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2CDDE52D">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435CC6A2">
            <w:pPr>
              <w:spacing w:line="240" w:lineRule="exact"/>
              <w:jc w:val="center"/>
              <w:rPr>
                <w:sz w:val="20"/>
                <w:szCs w:val="20"/>
              </w:rPr>
            </w:pPr>
          </w:p>
        </w:tc>
      </w:tr>
      <w:tr w14:paraId="1574FA8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97" w:hRule="atLeast"/>
          <w:jc w:val="center"/>
        </w:trPr>
        <w:tc>
          <w:tcPr>
            <w:tcW w:w="911" w:type="pct"/>
            <w:gridSpan w:val="2"/>
            <w:tcBorders>
              <w:top w:val="single" w:color="auto" w:sz="4" w:space="0"/>
              <w:left w:val="single" w:color="auto" w:sz="8" w:space="0"/>
              <w:bottom w:val="single" w:color="auto" w:sz="8" w:space="0"/>
            </w:tcBorders>
            <w:shd w:val="clear" w:color="auto" w:fill="auto"/>
            <w:vAlign w:val="center"/>
          </w:tcPr>
          <w:p w14:paraId="71F58247">
            <w:pPr>
              <w:spacing w:line="240" w:lineRule="exact"/>
              <w:jc w:val="center"/>
              <w:rPr>
                <w:sz w:val="20"/>
                <w:szCs w:val="20"/>
              </w:rPr>
            </w:pPr>
            <w:r>
              <w:rPr>
                <w:rFonts w:hint="eastAsia"/>
                <w:sz w:val="20"/>
                <w:szCs w:val="20"/>
              </w:rPr>
              <w:t>填表人</w:t>
            </w:r>
          </w:p>
        </w:tc>
        <w:tc>
          <w:tcPr>
            <w:tcW w:w="1668" w:type="pct"/>
            <w:tcBorders>
              <w:top w:val="single" w:color="auto" w:sz="4" w:space="0"/>
              <w:bottom w:val="single" w:color="auto" w:sz="8" w:space="0"/>
            </w:tcBorders>
            <w:shd w:val="clear" w:color="auto" w:fill="auto"/>
            <w:vAlign w:val="center"/>
          </w:tcPr>
          <w:p w14:paraId="7EF360B3">
            <w:pPr>
              <w:spacing w:line="240" w:lineRule="exact"/>
              <w:jc w:val="center"/>
              <w:rPr>
                <w:sz w:val="20"/>
                <w:szCs w:val="20"/>
              </w:rPr>
            </w:pPr>
          </w:p>
        </w:tc>
        <w:tc>
          <w:tcPr>
            <w:tcW w:w="758" w:type="pct"/>
            <w:tcBorders>
              <w:top w:val="single" w:color="auto" w:sz="4" w:space="0"/>
              <w:bottom w:val="single" w:color="auto" w:sz="8" w:space="0"/>
            </w:tcBorders>
            <w:shd w:val="clear" w:color="auto" w:fill="auto"/>
            <w:vAlign w:val="center"/>
          </w:tcPr>
          <w:p w14:paraId="38FCCC9F">
            <w:pPr>
              <w:spacing w:line="240" w:lineRule="exact"/>
              <w:jc w:val="center"/>
              <w:rPr>
                <w:sz w:val="20"/>
                <w:szCs w:val="20"/>
              </w:rPr>
            </w:pPr>
            <w:r>
              <w:rPr>
                <w:rFonts w:hint="eastAsia"/>
                <w:sz w:val="20"/>
                <w:szCs w:val="20"/>
              </w:rPr>
              <w:t>日期</w:t>
            </w:r>
          </w:p>
        </w:tc>
        <w:tc>
          <w:tcPr>
            <w:tcW w:w="1664" w:type="pct"/>
            <w:gridSpan w:val="2"/>
            <w:tcBorders>
              <w:top w:val="single" w:color="auto" w:sz="4" w:space="0"/>
              <w:bottom w:val="single" w:color="auto" w:sz="8" w:space="0"/>
              <w:right w:val="single" w:color="auto" w:sz="8" w:space="0"/>
            </w:tcBorders>
            <w:shd w:val="clear" w:color="auto" w:fill="auto"/>
            <w:vAlign w:val="center"/>
          </w:tcPr>
          <w:p w14:paraId="1D0BE296">
            <w:pPr>
              <w:spacing w:line="240" w:lineRule="exact"/>
              <w:jc w:val="center"/>
              <w:rPr>
                <w:sz w:val="20"/>
                <w:szCs w:val="20"/>
              </w:rPr>
            </w:pPr>
            <w:r>
              <w:rPr>
                <w:rFonts w:hint="eastAsia"/>
                <w:sz w:val="20"/>
                <w:szCs w:val="20"/>
              </w:rPr>
              <w:t>年   月   日</w:t>
            </w:r>
          </w:p>
        </w:tc>
      </w:tr>
    </w:tbl>
    <w:p w14:paraId="531CD9AF">
      <w:pPr>
        <w:ind w:firstLine="192" w:firstLineChars="100"/>
        <w:rPr>
          <w:sz w:val="18"/>
          <w:szCs w:val="20"/>
        </w:rPr>
      </w:pPr>
      <w:r>
        <w:rPr>
          <w:rFonts w:hint="eastAsia"/>
          <w:sz w:val="18"/>
          <w:szCs w:val="20"/>
        </w:rPr>
        <w:t>注：本表由施工单位填写，监理单位、施工单位各存一份。</w:t>
      </w:r>
    </w:p>
    <w:p w14:paraId="27CB8ABF">
      <w:pPr>
        <w:widowControl/>
        <w:rPr>
          <w:sz w:val="20"/>
          <w:szCs w:val="20"/>
        </w:rPr>
      </w:pPr>
      <w:r>
        <w:rPr>
          <w:sz w:val="20"/>
          <w:szCs w:val="20"/>
        </w:rPr>
        <w:br w:type="page"/>
      </w:r>
    </w:p>
    <w:p w14:paraId="7F058CC5">
      <w:pPr>
        <w:spacing w:line="400" w:lineRule="exact"/>
        <w:jc w:val="center"/>
        <w:outlineLvl w:val="1"/>
        <w:rPr>
          <w:rFonts w:cs="黑体"/>
          <w:b/>
          <w:bCs/>
          <w:sz w:val="28"/>
          <w:szCs w:val="28"/>
        </w:rPr>
      </w:pPr>
      <w:bookmarkStart w:id="348" w:name="_Toc186121569"/>
      <w:bookmarkStart w:id="349" w:name="_Toc9520"/>
      <w:bookmarkStart w:id="350" w:name="_Toc192161069"/>
      <w:bookmarkStart w:id="351" w:name="_Toc192245723"/>
      <w:r>
        <w:rPr>
          <w:rFonts w:hint="eastAsia" w:cs="黑体"/>
          <w:b/>
          <w:bCs/>
          <w:sz w:val="28"/>
          <w:szCs w:val="28"/>
        </w:rPr>
        <w:t>安全技术交底表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1</w:t>
      </w:r>
      <w:bookmarkEnd w:id="348"/>
      <w:bookmarkEnd w:id="349"/>
      <w:r>
        <w:rPr>
          <w:rFonts w:hint="eastAsia" w:ascii="Times New Roman" w:hAnsi="Times New Roman" w:cs="黑体"/>
          <w:b/>
          <w:bCs/>
          <w:sz w:val="28"/>
          <w:szCs w:val="28"/>
          <w:lang w:val="en-US"/>
        </w:rPr>
        <w:t>3</w:t>
      </w:r>
      <w:bookmarkEnd w:id="350"/>
      <w:bookmarkEnd w:id="351"/>
    </w:p>
    <w:p w14:paraId="7570EA43">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57" w:type="dxa"/>
          <w:left w:w="68" w:type="dxa"/>
          <w:bottom w:w="57" w:type="dxa"/>
          <w:right w:w="68" w:type="dxa"/>
        </w:tblCellMar>
      </w:tblPr>
      <w:tblGrid>
        <w:gridCol w:w="1418"/>
        <w:gridCol w:w="1983"/>
        <w:gridCol w:w="1136"/>
        <w:gridCol w:w="565"/>
        <w:gridCol w:w="994"/>
        <w:gridCol w:w="429"/>
        <w:gridCol w:w="1134"/>
        <w:gridCol w:w="1697"/>
      </w:tblGrid>
      <w:tr w14:paraId="4C6C0DF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758" w:type="pct"/>
            <w:tcBorders>
              <w:top w:val="single" w:color="auto" w:sz="8" w:space="0"/>
              <w:left w:val="single" w:color="auto" w:sz="8" w:space="0"/>
              <w:bottom w:val="single" w:color="auto" w:sz="4" w:space="0"/>
              <w:right w:val="single" w:color="auto" w:sz="4" w:space="0"/>
            </w:tcBorders>
            <w:shd w:val="clear" w:color="auto" w:fill="auto"/>
            <w:vAlign w:val="center"/>
          </w:tcPr>
          <w:p w14:paraId="79C4AB5A">
            <w:pPr>
              <w:spacing w:line="240" w:lineRule="exact"/>
              <w:jc w:val="center"/>
              <w:rPr>
                <w:sz w:val="20"/>
                <w:szCs w:val="20"/>
              </w:rPr>
            </w:pPr>
            <w:r>
              <w:rPr>
                <w:rFonts w:hint="eastAsia"/>
                <w:sz w:val="20"/>
                <w:szCs w:val="20"/>
              </w:rPr>
              <w:t>工程名称</w:t>
            </w:r>
          </w:p>
        </w:tc>
        <w:tc>
          <w:tcPr>
            <w:tcW w:w="4242" w:type="pct"/>
            <w:gridSpan w:val="7"/>
            <w:tcBorders>
              <w:top w:val="single" w:color="auto" w:sz="8" w:space="0"/>
              <w:left w:val="single" w:color="auto" w:sz="4" w:space="0"/>
              <w:bottom w:val="single" w:color="auto" w:sz="4" w:space="0"/>
              <w:right w:val="single" w:color="auto" w:sz="8" w:space="0"/>
            </w:tcBorders>
            <w:shd w:val="clear" w:color="auto" w:fill="auto"/>
            <w:vAlign w:val="center"/>
          </w:tcPr>
          <w:p w14:paraId="6200E381">
            <w:pPr>
              <w:spacing w:line="240" w:lineRule="exact"/>
              <w:jc w:val="center"/>
              <w:rPr>
                <w:sz w:val="20"/>
                <w:szCs w:val="20"/>
              </w:rPr>
            </w:pPr>
          </w:p>
        </w:tc>
      </w:tr>
      <w:tr w14:paraId="7686867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758" w:type="pct"/>
            <w:tcBorders>
              <w:top w:val="single" w:color="auto" w:sz="4" w:space="0"/>
              <w:left w:val="single" w:color="auto" w:sz="8" w:space="0"/>
              <w:bottom w:val="single" w:color="auto" w:sz="4" w:space="0"/>
            </w:tcBorders>
            <w:shd w:val="clear" w:color="auto" w:fill="auto"/>
            <w:vAlign w:val="center"/>
          </w:tcPr>
          <w:p w14:paraId="628388A7">
            <w:pPr>
              <w:spacing w:line="240" w:lineRule="exact"/>
              <w:jc w:val="center"/>
              <w:rPr>
                <w:sz w:val="20"/>
                <w:szCs w:val="20"/>
              </w:rPr>
            </w:pPr>
            <w:r>
              <w:rPr>
                <w:rFonts w:hint="eastAsia"/>
                <w:sz w:val="20"/>
                <w:szCs w:val="20"/>
              </w:rPr>
              <w:t>施工单位</w:t>
            </w:r>
          </w:p>
        </w:tc>
        <w:tc>
          <w:tcPr>
            <w:tcW w:w="1060" w:type="pct"/>
            <w:tcBorders>
              <w:top w:val="single" w:color="auto" w:sz="4" w:space="0"/>
              <w:bottom w:val="single" w:color="auto" w:sz="4" w:space="0"/>
            </w:tcBorders>
            <w:shd w:val="clear" w:color="auto" w:fill="auto"/>
            <w:vAlign w:val="center"/>
          </w:tcPr>
          <w:p w14:paraId="6A6559C8">
            <w:pPr>
              <w:spacing w:line="240" w:lineRule="exact"/>
              <w:jc w:val="center"/>
              <w:rPr>
                <w:sz w:val="20"/>
                <w:szCs w:val="20"/>
              </w:rPr>
            </w:pPr>
          </w:p>
        </w:tc>
        <w:tc>
          <w:tcPr>
            <w:tcW w:w="909" w:type="pct"/>
            <w:gridSpan w:val="2"/>
            <w:tcBorders>
              <w:top w:val="single" w:color="auto" w:sz="4" w:space="0"/>
              <w:bottom w:val="single" w:color="auto" w:sz="4" w:space="0"/>
            </w:tcBorders>
            <w:shd w:val="clear" w:color="auto" w:fill="auto"/>
            <w:vAlign w:val="center"/>
          </w:tcPr>
          <w:p w14:paraId="6954D555">
            <w:pPr>
              <w:spacing w:line="240" w:lineRule="exact"/>
              <w:jc w:val="center"/>
              <w:rPr>
                <w:sz w:val="20"/>
                <w:szCs w:val="20"/>
              </w:rPr>
            </w:pPr>
            <w:r>
              <w:rPr>
                <w:rFonts w:hint="eastAsia"/>
                <w:sz w:val="20"/>
                <w:szCs w:val="20"/>
              </w:rPr>
              <w:t>分部分项工程</w:t>
            </w:r>
          </w:p>
        </w:tc>
        <w:tc>
          <w:tcPr>
            <w:tcW w:w="760" w:type="pct"/>
            <w:gridSpan w:val="2"/>
            <w:tcBorders>
              <w:top w:val="single" w:color="auto" w:sz="4" w:space="0"/>
              <w:bottom w:val="single" w:color="auto" w:sz="4" w:space="0"/>
            </w:tcBorders>
            <w:shd w:val="clear" w:color="auto" w:fill="auto"/>
            <w:vAlign w:val="center"/>
          </w:tcPr>
          <w:p w14:paraId="2AA53912">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162870C7">
            <w:pPr>
              <w:spacing w:line="240" w:lineRule="exact"/>
              <w:jc w:val="center"/>
              <w:rPr>
                <w:sz w:val="20"/>
                <w:szCs w:val="20"/>
              </w:rPr>
            </w:pPr>
            <w:r>
              <w:rPr>
                <w:rFonts w:hint="eastAsia"/>
                <w:sz w:val="20"/>
                <w:szCs w:val="20"/>
              </w:rPr>
              <w:t>工种</w:t>
            </w:r>
          </w:p>
        </w:tc>
        <w:tc>
          <w:tcPr>
            <w:tcW w:w="907" w:type="pct"/>
            <w:tcBorders>
              <w:top w:val="single" w:color="auto" w:sz="4" w:space="0"/>
              <w:bottom w:val="single" w:color="auto" w:sz="4" w:space="0"/>
              <w:right w:val="single" w:color="auto" w:sz="8" w:space="0"/>
            </w:tcBorders>
            <w:shd w:val="clear" w:color="auto" w:fill="auto"/>
            <w:vAlign w:val="center"/>
          </w:tcPr>
          <w:p w14:paraId="7338A8A2">
            <w:pPr>
              <w:spacing w:line="240" w:lineRule="exact"/>
              <w:jc w:val="center"/>
              <w:rPr>
                <w:sz w:val="20"/>
                <w:szCs w:val="20"/>
              </w:rPr>
            </w:pPr>
          </w:p>
        </w:tc>
      </w:tr>
      <w:tr w14:paraId="06204E5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3969" w:hRule="atLeast"/>
          <w:jc w:val="center"/>
        </w:trPr>
        <w:tc>
          <w:tcPr>
            <w:tcW w:w="5000" w:type="pct"/>
            <w:gridSpan w:val="8"/>
            <w:tcBorders>
              <w:top w:val="single" w:color="auto" w:sz="4" w:space="0"/>
              <w:left w:val="single" w:color="auto" w:sz="8" w:space="0"/>
              <w:bottom w:val="single" w:color="auto" w:sz="4" w:space="0"/>
              <w:right w:val="single" w:color="auto" w:sz="8" w:space="0"/>
            </w:tcBorders>
            <w:shd w:val="clear" w:color="auto" w:fill="auto"/>
          </w:tcPr>
          <w:p w14:paraId="4F6FAFFB">
            <w:pPr>
              <w:spacing w:before="63" w:beforeLines="20" w:line="240" w:lineRule="exact"/>
              <w:rPr>
                <w:sz w:val="20"/>
                <w:szCs w:val="20"/>
              </w:rPr>
            </w:pPr>
            <w:r>
              <w:rPr>
                <w:rFonts w:hint="eastAsia"/>
                <w:sz w:val="20"/>
                <w:szCs w:val="20"/>
              </w:rPr>
              <w:t>安全技术交底内容：</w:t>
            </w:r>
          </w:p>
          <w:p w14:paraId="5134216B">
            <w:pPr>
              <w:spacing w:line="240" w:lineRule="exact"/>
              <w:rPr>
                <w:sz w:val="20"/>
                <w:szCs w:val="20"/>
              </w:rPr>
            </w:pPr>
          </w:p>
          <w:p w14:paraId="3D07CFB6">
            <w:pPr>
              <w:spacing w:line="240" w:lineRule="exact"/>
              <w:rPr>
                <w:sz w:val="20"/>
                <w:szCs w:val="20"/>
              </w:rPr>
            </w:pPr>
          </w:p>
        </w:tc>
      </w:tr>
      <w:tr w14:paraId="2454AA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3005" w:hRule="atLeast"/>
          <w:jc w:val="center"/>
        </w:trPr>
        <w:tc>
          <w:tcPr>
            <w:tcW w:w="5000" w:type="pct"/>
            <w:gridSpan w:val="8"/>
            <w:tcBorders>
              <w:top w:val="single" w:color="auto" w:sz="4" w:space="0"/>
              <w:left w:val="single" w:color="auto" w:sz="8" w:space="0"/>
              <w:bottom w:val="single" w:color="auto" w:sz="4" w:space="0"/>
              <w:right w:val="single" w:color="auto" w:sz="8" w:space="0"/>
            </w:tcBorders>
            <w:shd w:val="clear" w:color="auto" w:fill="auto"/>
          </w:tcPr>
          <w:p w14:paraId="3EBB12B6">
            <w:pPr>
              <w:spacing w:before="63" w:beforeLines="20" w:line="240" w:lineRule="exact"/>
              <w:rPr>
                <w:sz w:val="20"/>
                <w:szCs w:val="20"/>
                <w:lang w:val="en-US"/>
              </w:rPr>
            </w:pPr>
            <w:r>
              <w:rPr>
                <w:rFonts w:hint="eastAsia"/>
                <w:sz w:val="20"/>
                <w:szCs w:val="20"/>
              </w:rPr>
              <w:t>针对性交底（作业内容、主要危险因素、作业安全要求、应急措施</w:t>
            </w:r>
            <w:r>
              <w:rPr>
                <w:rFonts w:hint="eastAsia"/>
                <w:sz w:val="20"/>
                <w:szCs w:val="20"/>
                <w:lang w:val="en-US"/>
              </w:rPr>
              <w:t>等</w:t>
            </w:r>
            <w:r>
              <w:rPr>
                <w:rFonts w:hint="eastAsia"/>
                <w:sz w:val="20"/>
                <w:szCs w:val="20"/>
              </w:rPr>
              <w:t>）：</w:t>
            </w:r>
          </w:p>
          <w:p w14:paraId="129858B8">
            <w:pPr>
              <w:spacing w:line="240" w:lineRule="exact"/>
              <w:rPr>
                <w:sz w:val="20"/>
                <w:szCs w:val="20"/>
              </w:rPr>
            </w:pPr>
          </w:p>
          <w:p w14:paraId="2A827E88">
            <w:pPr>
              <w:spacing w:line="240" w:lineRule="exact"/>
              <w:rPr>
                <w:sz w:val="20"/>
                <w:szCs w:val="20"/>
              </w:rPr>
            </w:pPr>
          </w:p>
        </w:tc>
      </w:tr>
      <w:tr w14:paraId="4E77C34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758" w:type="pct"/>
            <w:tcBorders>
              <w:top w:val="single" w:color="auto" w:sz="4" w:space="0"/>
              <w:left w:val="single" w:color="auto" w:sz="8" w:space="0"/>
              <w:bottom w:val="single" w:color="auto" w:sz="4" w:space="0"/>
            </w:tcBorders>
            <w:shd w:val="clear" w:color="auto" w:fill="auto"/>
            <w:vAlign w:val="center"/>
          </w:tcPr>
          <w:p w14:paraId="72EE683F">
            <w:pPr>
              <w:spacing w:line="240" w:lineRule="exact"/>
              <w:jc w:val="center"/>
              <w:rPr>
                <w:sz w:val="20"/>
                <w:szCs w:val="20"/>
              </w:rPr>
            </w:pPr>
            <w:r>
              <w:rPr>
                <w:rFonts w:hint="eastAsia"/>
                <w:sz w:val="20"/>
                <w:szCs w:val="20"/>
              </w:rPr>
              <w:t>交底人</w:t>
            </w:r>
          </w:p>
        </w:tc>
        <w:tc>
          <w:tcPr>
            <w:tcW w:w="1060" w:type="pct"/>
            <w:tcBorders>
              <w:top w:val="single" w:color="auto" w:sz="4" w:space="0"/>
              <w:bottom w:val="single" w:color="auto" w:sz="4" w:space="0"/>
            </w:tcBorders>
            <w:shd w:val="clear" w:color="auto" w:fill="auto"/>
            <w:vAlign w:val="center"/>
          </w:tcPr>
          <w:p w14:paraId="5E14C510">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5F5060AA">
            <w:pPr>
              <w:spacing w:line="240" w:lineRule="exact"/>
              <w:jc w:val="center"/>
              <w:rPr>
                <w:sz w:val="20"/>
                <w:szCs w:val="20"/>
              </w:rPr>
            </w:pPr>
            <w:r>
              <w:rPr>
                <w:rFonts w:hint="eastAsia"/>
                <w:sz w:val="20"/>
                <w:szCs w:val="20"/>
              </w:rPr>
              <w:t>职务</w:t>
            </w:r>
          </w:p>
        </w:tc>
        <w:tc>
          <w:tcPr>
            <w:tcW w:w="833" w:type="pct"/>
            <w:gridSpan w:val="2"/>
            <w:tcBorders>
              <w:top w:val="single" w:color="auto" w:sz="4" w:space="0"/>
              <w:bottom w:val="single" w:color="auto" w:sz="4" w:space="0"/>
            </w:tcBorders>
            <w:shd w:val="clear" w:color="auto" w:fill="auto"/>
            <w:vAlign w:val="center"/>
          </w:tcPr>
          <w:p w14:paraId="25F40133">
            <w:pPr>
              <w:spacing w:line="240" w:lineRule="exact"/>
              <w:jc w:val="center"/>
              <w:rPr>
                <w:sz w:val="20"/>
                <w:szCs w:val="20"/>
              </w:rPr>
            </w:pPr>
          </w:p>
        </w:tc>
        <w:tc>
          <w:tcPr>
            <w:tcW w:w="835" w:type="pct"/>
            <w:gridSpan w:val="2"/>
            <w:tcBorders>
              <w:top w:val="single" w:color="auto" w:sz="4" w:space="0"/>
              <w:bottom w:val="single" w:color="auto" w:sz="4" w:space="0"/>
            </w:tcBorders>
            <w:shd w:val="clear" w:color="auto" w:fill="auto"/>
            <w:vAlign w:val="center"/>
          </w:tcPr>
          <w:p w14:paraId="18957A9B">
            <w:pPr>
              <w:spacing w:line="240" w:lineRule="exact"/>
              <w:jc w:val="center"/>
              <w:rPr>
                <w:sz w:val="20"/>
                <w:szCs w:val="20"/>
                <w:lang w:val="en-US"/>
              </w:rPr>
            </w:pPr>
            <w:r>
              <w:rPr>
                <w:rFonts w:hint="eastAsia"/>
                <w:sz w:val="20"/>
                <w:szCs w:val="20"/>
              </w:rPr>
              <w:t>专职安全</w:t>
            </w:r>
            <w:r>
              <w:rPr>
                <w:rFonts w:hint="eastAsia"/>
                <w:sz w:val="20"/>
                <w:szCs w:val="20"/>
                <w:lang w:val="en-US"/>
              </w:rPr>
              <w:t>生产</w:t>
            </w:r>
          </w:p>
          <w:p w14:paraId="70F162F9">
            <w:pPr>
              <w:spacing w:line="240" w:lineRule="exact"/>
              <w:jc w:val="center"/>
              <w:rPr>
                <w:sz w:val="20"/>
                <w:szCs w:val="20"/>
              </w:rPr>
            </w:pPr>
            <w:r>
              <w:rPr>
                <w:rFonts w:hint="eastAsia"/>
                <w:sz w:val="20"/>
                <w:szCs w:val="20"/>
                <w:lang w:val="en-US"/>
              </w:rPr>
              <w:t>管理人员</w:t>
            </w:r>
          </w:p>
        </w:tc>
        <w:tc>
          <w:tcPr>
            <w:tcW w:w="907" w:type="pct"/>
            <w:tcBorders>
              <w:top w:val="single" w:color="auto" w:sz="4" w:space="0"/>
              <w:bottom w:val="single" w:color="auto" w:sz="4" w:space="0"/>
              <w:right w:val="single" w:color="auto" w:sz="8" w:space="0"/>
            </w:tcBorders>
            <w:shd w:val="clear" w:color="auto" w:fill="auto"/>
            <w:vAlign w:val="center"/>
          </w:tcPr>
          <w:p w14:paraId="68178F93">
            <w:pPr>
              <w:spacing w:line="240" w:lineRule="exact"/>
              <w:jc w:val="center"/>
              <w:rPr>
                <w:sz w:val="20"/>
                <w:szCs w:val="20"/>
              </w:rPr>
            </w:pPr>
          </w:p>
        </w:tc>
      </w:tr>
      <w:tr w14:paraId="132E5A1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758" w:type="pct"/>
            <w:tcBorders>
              <w:top w:val="single" w:color="auto" w:sz="4" w:space="0"/>
              <w:left w:val="single" w:color="auto" w:sz="8" w:space="0"/>
              <w:bottom w:val="single" w:color="auto" w:sz="4" w:space="0"/>
            </w:tcBorders>
            <w:shd w:val="clear" w:color="auto" w:fill="auto"/>
            <w:vAlign w:val="center"/>
          </w:tcPr>
          <w:p w14:paraId="5EA104E5">
            <w:pPr>
              <w:spacing w:line="240" w:lineRule="exact"/>
              <w:jc w:val="center"/>
              <w:rPr>
                <w:sz w:val="20"/>
                <w:szCs w:val="20"/>
              </w:rPr>
            </w:pPr>
            <w:r>
              <w:rPr>
                <w:rFonts w:hint="eastAsia"/>
                <w:sz w:val="20"/>
                <w:szCs w:val="20"/>
              </w:rPr>
              <w:t>接受交底</w:t>
            </w:r>
          </w:p>
          <w:p w14:paraId="79C8B1A0">
            <w:pPr>
              <w:spacing w:line="240" w:lineRule="exact"/>
              <w:jc w:val="center"/>
              <w:rPr>
                <w:sz w:val="20"/>
                <w:szCs w:val="20"/>
              </w:rPr>
            </w:pPr>
            <w:r>
              <w:rPr>
                <w:rFonts w:hint="eastAsia"/>
                <w:sz w:val="20"/>
                <w:szCs w:val="20"/>
              </w:rPr>
              <w:t>单位负责人</w:t>
            </w:r>
          </w:p>
        </w:tc>
        <w:tc>
          <w:tcPr>
            <w:tcW w:w="1060" w:type="pct"/>
            <w:tcBorders>
              <w:top w:val="single" w:color="auto" w:sz="4" w:space="0"/>
              <w:bottom w:val="single" w:color="auto" w:sz="4" w:space="0"/>
            </w:tcBorders>
            <w:shd w:val="clear" w:color="auto" w:fill="auto"/>
            <w:vAlign w:val="center"/>
          </w:tcPr>
          <w:p w14:paraId="339054D4">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14CE1569">
            <w:pPr>
              <w:spacing w:line="240" w:lineRule="exact"/>
              <w:jc w:val="center"/>
              <w:rPr>
                <w:sz w:val="20"/>
                <w:szCs w:val="20"/>
              </w:rPr>
            </w:pPr>
            <w:r>
              <w:rPr>
                <w:rFonts w:hint="eastAsia"/>
                <w:sz w:val="20"/>
                <w:szCs w:val="20"/>
              </w:rPr>
              <w:t>职务</w:t>
            </w:r>
          </w:p>
        </w:tc>
        <w:tc>
          <w:tcPr>
            <w:tcW w:w="833" w:type="pct"/>
            <w:gridSpan w:val="2"/>
            <w:tcBorders>
              <w:top w:val="single" w:color="auto" w:sz="4" w:space="0"/>
              <w:bottom w:val="single" w:color="auto" w:sz="4" w:space="0"/>
            </w:tcBorders>
            <w:shd w:val="clear" w:color="auto" w:fill="auto"/>
            <w:vAlign w:val="center"/>
          </w:tcPr>
          <w:p w14:paraId="61D8B4F4">
            <w:pPr>
              <w:spacing w:line="240" w:lineRule="exact"/>
              <w:jc w:val="center"/>
              <w:rPr>
                <w:sz w:val="20"/>
                <w:szCs w:val="20"/>
              </w:rPr>
            </w:pPr>
          </w:p>
        </w:tc>
        <w:tc>
          <w:tcPr>
            <w:tcW w:w="835" w:type="pct"/>
            <w:gridSpan w:val="2"/>
            <w:tcBorders>
              <w:top w:val="single" w:color="auto" w:sz="4" w:space="0"/>
              <w:bottom w:val="single" w:color="auto" w:sz="4" w:space="0"/>
            </w:tcBorders>
            <w:shd w:val="clear" w:color="auto" w:fill="auto"/>
            <w:vAlign w:val="center"/>
          </w:tcPr>
          <w:p w14:paraId="0B6FCE2C">
            <w:pPr>
              <w:spacing w:line="240" w:lineRule="exact"/>
              <w:jc w:val="center"/>
              <w:rPr>
                <w:sz w:val="20"/>
                <w:szCs w:val="20"/>
              </w:rPr>
            </w:pPr>
            <w:r>
              <w:rPr>
                <w:rFonts w:hint="eastAsia"/>
                <w:sz w:val="20"/>
                <w:szCs w:val="20"/>
              </w:rPr>
              <w:t>交底时间</w:t>
            </w:r>
          </w:p>
        </w:tc>
        <w:tc>
          <w:tcPr>
            <w:tcW w:w="907" w:type="pct"/>
            <w:tcBorders>
              <w:top w:val="single" w:color="auto" w:sz="4" w:space="0"/>
              <w:bottom w:val="single" w:color="auto" w:sz="4" w:space="0"/>
              <w:right w:val="single" w:color="auto" w:sz="8" w:space="0"/>
            </w:tcBorders>
            <w:shd w:val="clear" w:color="auto" w:fill="auto"/>
            <w:vAlign w:val="center"/>
          </w:tcPr>
          <w:p w14:paraId="1E9A99B2">
            <w:pPr>
              <w:spacing w:line="240" w:lineRule="exact"/>
              <w:jc w:val="center"/>
              <w:rPr>
                <w:sz w:val="20"/>
                <w:szCs w:val="20"/>
              </w:rPr>
            </w:pPr>
          </w:p>
        </w:tc>
      </w:tr>
      <w:tr w14:paraId="65EB47E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1134" w:hRule="atLeast"/>
          <w:jc w:val="center"/>
        </w:trPr>
        <w:tc>
          <w:tcPr>
            <w:tcW w:w="758" w:type="pct"/>
            <w:tcBorders>
              <w:top w:val="single" w:color="auto" w:sz="4" w:space="0"/>
              <w:left w:val="single" w:color="auto" w:sz="8" w:space="0"/>
              <w:bottom w:val="single" w:color="auto" w:sz="8" w:space="0"/>
              <w:right w:val="single" w:color="auto" w:sz="4" w:space="0"/>
            </w:tcBorders>
            <w:shd w:val="clear" w:color="auto" w:fill="auto"/>
            <w:vAlign w:val="center"/>
          </w:tcPr>
          <w:p w14:paraId="70271F82">
            <w:pPr>
              <w:spacing w:line="240" w:lineRule="exact"/>
              <w:jc w:val="center"/>
              <w:rPr>
                <w:sz w:val="20"/>
                <w:szCs w:val="20"/>
              </w:rPr>
            </w:pPr>
            <w:r>
              <w:rPr>
                <w:rFonts w:hint="eastAsia"/>
                <w:sz w:val="20"/>
                <w:szCs w:val="20"/>
              </w:rPr>
              <w:t>接受交底</w:t>
            </w:r>
          </w:p>
          <w:p w14:paraId="4A4AA50A">
            <w:pPr>
              <w:spacing w:line="240" w:lineRule="exact"/>
              <w:jc w:val="center"/>
              <w:rPr>
                <w:sz w:val="20"/>
                <w:szCs w:val="20"/>
              </w:rPr>
            </w:pPr>
            <w:r>
              <w:rPr>
                <w:rFonts w:hint="eastAsia"/>
                <w:sz w:val="20"/>
                <w:szCs w:val="20"/>
              </w:rPr>
              <w:t>作业人员</w:t>
            </w:r>
          </w:p>
          <w:p w14:paraId="45BC5E7F">
            <w:pPr>
              <w:spacing w:line="240" w:lineRule="exact"/>
              <w:jc w:val="center"/>
              <w:rPr>
                <w:sz w:val="20"/>
                <w:szCs w:val="20"/>
              </w:rPr>
            </w:pPr>
            <w:r>
              <w:rPr>
                <w:rFonts w:hint="eastAsia"/>
                <w:sz w:val="20"/>
                <w:szCs w:val="20"/>
              </w:rPr>
              <w:t>签</w:t>
            </w:r>
            <w:r>
              <w:rPr>
                <w:rFonts w:hint="eastAsia"/>
                <w:sz w:val="20"/>
                <w:szCs w:val="20"/>
                <w:lang w:val="en-US"/>
              </w:rPr>
              <w:t>字</w:t>
            </w:r>
          </w:p>
        </w:tc>
        <w:tc>
          <w:tcPr>
            <w:tcW w:w="4242" w:type="pct"/>
            <w:gridSpan w:val="7"/>
            <w:tcBorders>
              <w:top w:val="single" w:color="auto" w:sz="4" w:space="0"/>
              <w:left w:val="single" w:color="auto" w:sz="4" w:space="0"/>
              <w:bottom w:val="single" w:color="auto" w:sz="8" w:space="0"/>
              <w:right w:val="single" w:color="auto" w:sz="8" w:space="0"/>
            </w:tcBorders>
            <w:shd w:val="clear" w:color="auto" w:fill="auto"/>
            <w:vAlign w:val="center"/>
          </w:tcPr>
          <w:p w14:paraId="46007A0A">
            <w:pPr>
              <w:spacing w:line="240" w:lineRule="exact"/>
              <w:jc w:val="center"/>
              <w:rPr>
                <w:sz w:val="20"/>
                <w:szCs w:val="20"/>
              </w:rPr>
            </w:pPr>
          </w:p>
        </w:tc>
      </w:tr>
    </w:tbl>
    <w:p w14:paraId="05A70449">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．施工单位对操作人员进行安全技术交底时填写本表。</w:t>
      </w:r>
    </w:p>
    <w:p w14:paraId="39621AF5">
      <w:pPr>
        <w:ind w:firstLine="576" w:firstLineChars="300"/>
        <w:rPr>
          <w:sz w:val="18"/>
          <w:szCs w:val="20"/>
        </w:rPr>
      </w:pPr>
      <w:r>
        <w:rPr>
          <w:rFonts w:hint="eastAsia" w:ascii="Times New Roman" w:hAnsi="Times New Roman"/>
          <w:sz w:val="18"/>
          <w:szCs w:val="20"/>
        </w:rPr>
        <w:t>2</w:t>
      </w:r>
      <w:r>
        <w:rPr>
          <w:rFonts w:hint="eastAsia"/>
          <w:sz w:val="18"/>
          <w:szCs w:val="20"/>
        </w:rPr>
        <w:t>．本表由总承包单位或专业承包单位工程技术人员填写，交底人、接受交底人、专职安全生产管理人员各存一份。</w:t>
      </w:r>
    </w:p>
    <w:p w14:paraId="6434DBC4">
      <w:pPr>
        <w:ind w:firstLine="576" w:firstLineChars="300"/>
        <w:rPr>
          <w:sz w:val="18"/>
          <w:szCs w:val="20"/>
        </w:rPr>
      </w:pPr>
      <w:bookmarkStart w:id="352" w:name="_Toc8353"/>
      <w:r>
        <w:rPr>
          <w:rFonts w:hint="eastAsia" w:ascii="Times New Roman" w:hAnsi="Times New Roman"/>
          <w:sz w:val="18"/>
          <w:szCs w:val="20"/>
        </w:rPr>
        <w:t>3</w:t>
      </w:r>
      <w:r>
        <w:rPr>
          <w:rFonts w:hint="eastAsia"/>
          <w:sz w:val="18"/>
          <w:szCs w:val="20"/>
        </w:rPr>
        <w:t>．签字栏不够时，应将签字表附后。</w:t>
      </w:r>
      <w:bookmarkEnd w:id="352"/>
    </w:p>
    <w:p w14:paraId="672304F4">
      <w:pPr>
        <w:widowControl/>
        <w:rPr>
          <w:rFonts w:cs="Times New Roman"/>
          <w:sz w:val="20"/>
          <w:szCs w:val="20"/>
        </w:rPr>
      </w:pPr>
      <w:r>
        <w:rPr>
          <w:rFonts w:cs="Times New Roman"/>
          <w:sz w:val="20"/>
          <w:szCs w:val="20"/>
        </w:rPr>
        <w:br w:type="page"/>
      </w:r>
    </w:p>
    <w:p w14:paraId="079E22C5">
      <w:pPr>
        <w:spacing w:line="400" w:lineRule="exact"/>
        <w:jc w:val="center"/>
        <w:outlineLvl w:val="1"/>
        <w:rPr>
          <w:rFonts w:cs="黑体"/>
          <w:b/>
          <w:bCs/>
          <w:sz w:val="28"/>
          <w:szCs w:val="28"/>
        </w:rPr>
      </w:pPr>
      <w:bookmarkStart w:id="353" w:name="_Toc186121570"/>
      <w:bookmarkStart w:id="354" w:name="_Toc16872"/>
      <w:bookmarkStart w:id="355" w:name="_Toc192245724"/>
      <w:bookmarkStart w:id="356" w:name="_Toc192161070"/>
      <w:r>
        <w:rPr>
          <w:rFonts w:hint="eastAsia" w:cs="黑体"/>
          <w:b/>
          <w:bCs/>
          <w:sz w:val="28"/>
          <w:szCs w:val="28"/>
        </w:rPr>
        <w:t>应急演练</w:t>
      </w:r>
      <w:r>
        <w:rPr>
          <w:rFonts w:hint="eastAsia" w:cs="黑体"/>
          <w:b/>
          <w:bCs/>
          <w:sz w:val="28"/>
          <w:szCs w:val="28"/>
          <w:lang w:val="en-US"/>
        </w:rPr>
        <w:t>记</w:t>
      </w:r>
      <w:r>
        <w:rPr>
          <w:rFonts w:hint="eastAsia" w:cs="黑体"/>
          <w:b/>
          <w:bCs/>
          <w:sz w:val="28"/>
          <w:szCs w:val="28"/>
        </w:rPr>
        <w:t>录表</w:t>
      </w:r>
      <w:r>
        <w:rPr>
          <w:rFonts w:cs="黑体"/>
          <w:b/>
          <w:bCs/>
          <w:sz w:val="28"/>
          <w:szCs w:val="28"/>
        </w:rPr>
        <w:br w:type="textWrapping"/>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1</w:t>
      </w:r>
      <w:bookmarkEnd w:id="353"/>
      <w:bookmarkEnd w:id="354"/>
      <w:r>
        <w:rPr>
          <w:rFonts w:hint="eastAsia" w:ascii="Times New Roman" w:hAnsi="Times New Roman" w:cs="黑体"/>
          <w:b/>
          <w:bCs/>
          <w:sz w:val="28"/>
          <w:szCs w:val="28"/>
          <w:lang w:val="en-US"/>
        </w:rPr>
        <w:t>4</w:t>
      </w:r>
      <w:bookmarkEnd w:id="355"/>
      <w:bookmarkEnd w:id="356"/>
    </w:p>
    <w:p w14:paraId="470AA63A">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0" w:type="dxa"/>
          <w:left w:w="68" w:type="dxa"/>
          <w:bottom w:w="0" w:type="dxa"/>
          <w:right w:w="68" w:type="dxa"/>
        </w:tblCellMar>
      </w:tblPr>
      <w:tblGrid>
        <w:gridCol w:w="428"/>
        <w:gridCol w:w="1702"/>
        <w:gridCol w:w="3117"/>
        <w:gridCol w:w="1272"/>
        <w:gridCol w:w="2837"/>
      </w:tblGrid>
      <w:tr w14:paraId="6640028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1137" w:type="pct"/>
            <w:gridSpan w:val="2"/>
            <w:tcBorders>
              <w:top w:val="single" w:color="auto" w:sz="8" w:space="0"/>
              <w:left w:val="single" w:color="auto" w:sz="8" w:space="0"/>
              <w:bottom w:val="single" w:color="auto" w:sz="4" w:space="0"/>
            </w:tcBorders>
            <w:shd w:val="clear" w:color="auto" w:fill="auto"/>
            <w:vAlign w:val="center"/>
          </w:tcPr>
          <w:p w14:paraId="25C90E7B">
            <w:pPr>
              <w:spacing w:line="240" w:lineRule="exact"/>
              <w:jc w:val="center"/>
              <w:rPr>
                <w:sz w:val="20"/>
                <w:szCs w:val="20"/>
              </w:rPr>
            </w:pPr>
            <w:r>
              <w:rPr>
                <w:rFonts w:hint="eastAsia"/>
                <w:sz w:val="20"/>
                <w:szCs w:val="20"/>
                <w:lang w:val="en-US"/>
              </w:rPr>
              <w:t>工程名称</w:t>
            </w:r>
          </w:p>
        </w:tc>
        <w:tc>
          <w:tcPr>
            <w:tcW w:w="3862" w:type="pct"/>
            <w:gridSpan w:val="3"/>
            <w:tcBorders>
              <w:top w:val="single" w:color="auto" w:sz="8" w:space="0"/>
              <w:bottom w:val="single" w:color="auto" w:sz="4" w:space="0"/>
              <w:right w:val="single" w:color="auto" w:sz="8" w:space="0"/>
            </w:tcBorders>
            <w:shd w:val="clear" w:color="auto" w:fill="auto"/>
            <w:vAlign w:val="center"/>
          </w:tcPr>
          <w:p w14:paraId="1CEC2D2F">
            <w:pPr>
              <w:spacing w:line="240" w:lineRule="exact"/>
              <w:jc w:val="center"/>
              <w:rPr>
                <w:sz w:val="20"/>
                <w:szCs w:val="20"/>
              </w:rPr>
            </w:pPr>
          </w:p>
        </w:tc>
      </w:tr>
      <w:tr w14:paraId="772CC93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1137" w:type="pct"/>
            <w:gridSpan w:val="2"/>
            <w:tcBorders>
              <w:top w:val="single" w:color="auto" w:sz="4" w:space="0"/>
              <w:left w:val="single" w:color="auto" w:sz="8" w:space="0"/>
              <w:bottom w:val="single" w:color="auto" w:sz="4" w:space="0"/>
            </w:tcBorders>
            <w:shd w:val="clear" w:color="auto" w:fill="auto"/>
            <w:vAlign w:val="center"/>
          </w:tcPr>
          <w:p w14:paraId="060EC8E9">
            <w:pPr>
              <w:spacing w:line="240" w:lineRule="exact"/>
              <w:jc w:val="center"/>
              <w:rPr>
                <w:sz w:val="20"/>
                <w:szCs w:val="20"/>
              </w:rPr>
            </w:pPr>
            <w:r>
              <w:rPr>
                <w:rFonts w:hint="eastAsia"/>
                <w:sz w:val="20"/>
                <w:szCs w:val="20"/>
              </w:rPr>
              <w:t>预案名称</w:t>
            </w:r>
          </w:p>
        </w:tc>
        <w:tc>
          <w:tcPr>
            <w:tcW w:w="1666" w:type="pct"/>
            <w:tcBorders>
              <w:top w:val="single" w:color="auto" w:sz="4" w:space="0"/>
              <w:bottom w:val="single" w:color="auto" w:sz="4" w:space="0"/>
            </w:tcBorders>
            <w:shd w:val="clear" w:color="auto" w:fill="auto"/>
            <w:vAlign w:val="center"/>
          </w:tcPr>
          <w:p w14:paraId="77D6F2A4">
            <w:pPr>
              <w:spacing w:line="240" w:lineRule="exact"/>
              <w:jc w:val="center"/>
              <w:rPr>
                <w:sz w:val="20"/>
                <w:szCs w:val="20"/>
              </w:rPr>
            </w:pPr>
          </w:p>
        </w:tc>
        <w:tc>
          <w:tcPr>
            <w:tcW w:w="680" w:type="pct"/>
            <w:tcBorders>
              <w:top w:val="single" w:color="auto" w:sz="4" w:space="0"/>
              <w:bottom w:val="single" w:color="auto" w:sz="4" w:space="0"/>
            </w:tcBorders>
            <w:shd w:val="clear" w:color="auto" w:fill="auto"/>
            <w:vAlign w:val="center"/>
          </w:tcPr>
          <w:p w14:paraId="53F9D5E0">
            <w:pPr>
              <w:spacing w:line="240" w:lineRule="exact"/>
              <w:jc w:val="center"/>
              <w:rPr>
                <w:sz w:val="20"/>
                <w:szCs w:val="20"/>
              </w:rPr>
            </w:pPr>
            <w:r>
              <w:rPr>
                <w:rFonts w:hint="eastAsia"/>
                <w:sz w:val="20"/>
                <w:szCs w:val="20"/>
              </w:rPr>
              <w:t>演练时间</w:t>
            </w:r>
          </w:p>
        </w:tc>
        <w:tc>
          <w:tcPr>
            <w:tcW w:w="1515" w:type="pct"/>
            <w:tcBorders>
              <w:top w:val="single" w:color="auto" w:sz="4" w:space="0"/>
              <w:bottom w:val="single" w:color="auto" w:sz="4" w:space="0"/>
              <w:right w:val="single" w:color="auto" w:sz="8" w:space="0"/>
            </w:tcBorders>
            <w:shd w:val="clear" w:color="auto" w:fill="auto"/>
            <w:vAlign w:val="center"/>
          </w:tcPr>
          <w:p w14:paraId="13FA7655">
            <w:pPr>
              <w:spacing w:line="240" w:lineRule="exact"/>
              <w:jc w:val="center"/>
              <w:rPr>
                <w:sz w:val="20"/>
                <w:szCs w:val="20"/>
              </w:rPr>
            </w:pPr>
          </w:p>
        </w:tc>
      </w:tr>
      <w:tr w14:paraId="4B96CF9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1137" w:type="pct"/>
            <w:gridSpan w:val="2"/>
            <w:tcBorders>
              <w:top w:val="single" w:color="auto" w:sz="4" w:space="0"/>
              <w:left w:val="single" w:color="auto" w:sz="8" w:space="0"/>
              <w:bottom w:val="single" w:color="auto" w:sz="4" w:space="0"/>
            </w:tcBorders>
            <w:shd w:val="clear" w:color="auto" w:fill="auto"/>
            <w:vAlign w:val="center"/>
          </w:tcPr>
          <w:p w14:paraId="04C81DB2">
            <w:pPr>
              <w:spacing w:line="240" w:lineRule="exact"/>
              <w:jc w:val="center"/>
              <w:rPr>
                <w:sz w:val="20"/>
                <w:szCs w:val="20"/>
              </w:rPr>
            </w:pPr>
            <w:r>
              <w:rPr>
                <w:rFonts w:hint="eastAsia"/>
                <w:sz w:val="20"/>
                <w:szCs w:val="20"/>
              </w:rPr>
              <w:t>参加人数</w:t>
            </w:r>
          </w:p>
        </w:tc>
        <w:tc>
          <w:tcPr>
            <w:tcW w:w="1666" w:type="pct"/>
            <w:tcBorders>
              <w:top w:val="single" w:color="auto" w:sz="4" w:space="0"/>
              <w:bottom w:val="single" w:color="auto" w:sz="4" w:space="0"/>
            </w:tcBorders>
            <w:shd w:val="clear" w:color="auto" w:fill="auto"/>
            <w:vAlign w:val="center"/>
          </w:tcPr>
          <w:p w14:paraId="6EC43740">
            <w:pPr>
              <w:spacing w:line="240" w:lineRule="exact"/>
              <w:jc w:val="center"/>
              <w:rPr>
                <w:sz w:val="20"/>
                <w:szCs w:val="20"/>
              </w:rPr>
            </w:pPr>
          </w:p>
        </w:tc>
        <w:tc>
          <w:tcPr>
            <w:tcW w:w="680" w:type="pct"/>
            <w:tcBorders>
              <w:top w:val="single" w:color="auto" w:sz="4" w:space="0"/>
              <w:bottom w:val="single" w:color="auto" w:sz="4" w:space="0"/>
            </w:tcBorders>
            <w:shd w:val="clear" w:color="auto" w:fill="auto"/>
            <w:vAlign w:val="center"/>
          </w:tcPr>
          <w:p w14:paraId="5153A781">
            <w:pPr>
              <w:spacing w:line="240" w:lineRule="exact"/>
              <w:jc w:val="center"/>
              <w:rPr>
                <w:sz w:val="20"/>
                <w:szCs w:val="20"/>
              </w:rPr>
            </w:pPr>
            <w:r>
              <w:rPr>
                <w:rFonts w:hint="eastAsia"/>
                <w:sz w:val="20"/>
                <w:szCs w:val="20"/>
              </w:rPr>
              <w:t>演练地点</w:t>
            </w:r>
          </w:p>
        </w:tc>
        <w:tc>
          <w:tcPr>
            <w:tcW w:w="1515" w:type="pct"/>
            <w:tcBorders>
              <w:top w:val="single" w:color="auto" w:sz="4" w:space="0"/>
              <w:bottom w:val="single" w:color="auto" w:sz="4" w:space="0"/>
              <w:right w:val="single" w:color="auto" w:sz="8" w:space="0"/>
            </w:tcBorders>
            <w:shd w:val="clear" w:color="auto" w:fill="auto"/>
            <w:vAlign w:val="center"/>
          </w:tcPr>
          <w:p w14:paraId="7C302CC3">
            <w:pPr>
              <w:spacing w:line="240" w:lineRule="exact"/>
              <w:jc w:val="center"/>
              <w:rPr>
                <w:sz w:val="20"/>
                <w:szCs w:val="20"/>
              </w:rPr>
            </w:pPr>
          </w:p>
        </w:tc>
      </w:tr>
      <w:tr w14:paraId="39D1AAE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1137" w:type="pct"/>
            <w:gridSpan w:val="2"/>
            <w:tcBorders>
              <w:top w:val="single" w:color="auto" w:sz="4" w:space="0"/>
              <w:left w:val="single" w:color="auto" w:sz="8" w:space="0"/>
              <w:bottom w:val="single" w:color="auto" w:sz="4" w:space="0"/>
            </w:tcBorders>
            <w:shd w:val="clear" w:color="auto" w:fill="auto"/>
            <w:vAlign w:val="center"/>
          </w:tcPr>
          <w:p w14:paraId="3C2A8362">
            <w:pPr>
              <w:spacing w:line="240" w:lineRule="exact"/>
              <w:jc w:val="center"/>
              <w:rPr>
                <w:sz w:val="20"/>
                <w:szCs w:val="20"/>
                <w:lang w:val="en-US"/>
              </w:rPr>
            </w:pPr>
            <w:r>
              <w:rPr>
                <w:rFonts w:hint="eastAsia"/>
                <w:sz w:val="20"/>
                <w:szCs w:val="20"/>
                <w:lang w:val="en-US"/>
              </w:rPr>
              <w:t>演练内容</w:t>
            </w:r>
          </w:p>
        </w:tc>
        <w:tc>
          <w:tcPr>
            <w:tcW w:w="1666" w:type="pct"/>
            <w:tcBorders>
              <w:top w:val="single" w:color="auto" w:sz="4" w:space="0"/>
              <w:bottom w:val="single" w:color="auto" w:sz="4" w:space="0"/>
            </w:tcBorders>
            <w:shd w:val="clear" w:color="auto" w:fill="auto"/>
            <w:vAlign w:val="center"/>
          </w:tcPr>
          <w:p w14:paraId="0578B206">
            <w:pPr>
              <w:spacing w:line="240" w:lineRule="exact"/>
              <w:jc w:val="center"/>
              <w:rPr>
                <w:sz w:val="20"/>
                <w:szCs w:val="20"/>
              </w:rPr>
            </w:pPr>
            <w:r>
              <w:rPr>
                <w:rFonts w:hint="eastAsia"/>
                <w:sz w:val="20"/>
                <w:szCs w:val="20"/>
                <w:lang w:val="en-US"/>
              </w:rPr>
              <w:t>□综合演练  □单项</w:t>
            </w:r>
            <w:r>
              <w:rPr>
                <w:rFonts w:hint="eastAsia"/>
                <w:sz w:val="20"/>
                <w:szCs w:val="20"/>
              </w:rPr>
              <w:t>演练</w:t>
            </w:r>
          </w:p>
        </w:tc>
        <w:tc>
          <w:tcPr>
            <w:tcW w:w="680" w:type="pct"/>
            <w:tcBorders>
              <w:top w:val="single" w:color="auto" w:sz="4" w:space="0"/>
              <w:bottom w:val="single" w:color="auto" w:sz="4" w:space="0"/>
            </w:tcBorders>
            <w:shd w:val="clear" w:color="auto" w:fill="auto"/>
            <w:vAlign w:val="center"/>
          </w:tcPr>
          <w:p w14:paraId="79BF374B">
            <w:pPr>
              <w:spacing w:line="240" w:lineRule="exact"/>
              <w:jc w:val="center"/>
              <w:rPr>
                <w:sz w:val="20"/>
                <w:szCs w:val="20"/>
                <w:lang w:val="en-US"/>
              </w:rPr>
            </w:pPr>
            <w:r>
              <w:rPr>
                <w:rFonts w:hint="eastAsia"/>
                <w:sz w:val="20"/>
                <w:szCs w:val="20"/>
              </w:rPr>
              <w:t>演练</w:t>
            </w:r>
            <w:r>
              <w:rPr>
                <w:rFonts w:hint="eastAsia"/>
                <w:sz w:val="20"/>
                <w:szCs w:val="20"/>
                <w:lang w:val="en-US"/>
              </w:rPr>
              <w:t>形式</w:t>
            </w:r>
          </w:p>
        </w:tc>
        <w:tc>
          <w:tcPr>
            <w:tcW w:w="1515" w:type="pct"/>
            <w:tcBorders>
              <w:top w:val="single" w:color="auto" w:sz="4" w:space="0"/>
              <w:bottom w:val="single" w:color="auto" w:sz="4" w:space="0"/>
              <w:right w:val="single" w:color="auto" w:sz="8" w:space="0"/>
            </w:tcBorders>
            <w:shd w:val="clear" w:color="auto" w:fill="auto"/>
            <w:vAlign w:val="center"/>
          </w:tcPr>
          <w:p w14:paraId="39ECC69D">
            <w:pPr>
              <w:spacing w:line="240" w:lineRule="exact"/>
              <w:jc w:val="center"/>
              <w:rPr>
                <w:sz w:val="20"/>
                <w:szCs w:val="20"/>
                <w:lang w:val="en-US"/>
              </w:rPr>
            </w:pPr>
            <w:r>
              <w:rPr>
                <w:rFonts w:hint="eastAsia"/>
                <w:sz w:val="20"/>
                <w:szCs w:val="20"/>
              </w:rPr>
              <w:t xml:space="preserve">□桌面演练  </w:t>
            </w:r>
            <w:r>
              <w:rPr>
                <w:rFonts w:hint="eastAsia"/>
                <w:sz w:val="20"/>
                <w:szCs w:val="20"/>
                <w:lang w:val="en-US"/>
              </w:rPr>
              <w:t>□实战</w:t>
            </w:r>
            <w:r>
              <w:rPr>
                <w:rFonts w:hint="eastAsia"/>
                <w:sz w:val="20"/>
                <w:szCs w:val="20"/>
              </w:rPr>
              <w:t>演练</w:t>
            </w:r>
          </w:p>
        </w:tc>
      </w:tr>
      <w:tr w14:paraId="7EA77C9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1137"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7C2F9C20">
            <w:pPr>
              <w:spacing w:line="240" w:lineRule="exact"/>
              <w:jc w:val="center"/>
              <w:rPr>
                <w:sz w:val="20"/>
                <w:szCs w:val="20"/>
                <w:lang w:val="en-US"/>
              </w:rPr>
            </w:pPr>
            <w:r>
              <w:rPr>
                <w:rFonts w:hint="eastAsia"/>
                <w:sz w:val="20"/>
                <w:szCs w:val="20"/>
                <w:lang w:val="en-US"/>
              </w:rPr>
              <w:t>演练目的与作用</w:t>
            </w:r>
          </w:p>
        </w:tc>
        <w:tc>
          <w:tcPr>
            <w:tcW w:w="3862"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5383B108">
            <w:pPr>
              <w:spacing w:line="240" w:lineRule="exact"/>
              <w:jc w:val="center"/>
              <w:rPr>
                <w:sz w:val="20"/>
                <w:szCs w:val="20"/>
                <w:lang w:val="en-US"/>
              </w:rPr>
            </w:pPr>
            <w:r>
              <w:rPr>
                <w:rFonts w:hint="eastAsia"/>
                <w:sz w:val="20"/>
                <w:szCs w:val="20"/>
                <w:lang w:val="en-US"/>
              </w:rPr>
              <w:t>□检验性演练</w:t>
            </w:r>
            <w:r>
              <w:rPr>
                <w:rFonts w:hint="eastAsia"/>
                <w:sz w:val="20"/>
                <w:szCs w:val="20"/>
              </w:rPr>
              <w:t xml:space="preserve">  </w:t>
            </w:r>
            <w:r>
              <w:rPr>
                <w:rFonts w:hint="eastAsia"/>
                <w:sz w:val="20"/>
                <w:szCs w:val="20"/>
                <w:lang w:val="en-US"/>
              </w:rPr>
              <w:t xml:space="preserve">  □示范性演练</w:t>
            </w:r>
            <w:r>
              <w:rPr>
                <w:rFonts w:hint="eastAsia"/>
                <w:sz w:val="20"/>
                <w:szCs w:val="20"/>
              </w:rPr>
              <w:t xml:space="preserve"> </w:t>
            </w:r>
            <w:r>
              <w:rPr>
                <w:rFonts w:hint="eastAsia"/>
                <w:sz w:val="20"/>
                <w:szCs w:val="20"/>
                <w:lang w:val="en-US"/>
              </w:rPr>
              <w:t xml:space="preserve">   □研究性演练</w:t>
            </w:r>
          </w:p>
        </w:tc>
      </w:tr>
      <w:tr w14:paraId="3CC8831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853" w:hRule="atLeast"/>
          <w:jc w:val="center"/>
        </w:trPr>
        <w:tc>
          <w:tcPr>
            <w:tcW w:w="1137"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5091CEC3">
            <w:pPr>
              <w:spacing w:line="240" w:lineRule="exact"/>
              <w:jc w:val="center"/>
              <w:rPr>
                <w:sz w:val="20"/>
                <w:szCs w:val="20"/>
              </w:rPr>
            </w:pPr>
            <w:r>
              <w:rPr>
                <w:rFonts w:hint="eastAsia"/>
                <w:sz w:val="20"/>
                <w:szCs w:val="20"/>
              </w:rPr>
              <w:t>演练过程</w:t>
            </w:r>
            <w:r>
              <w:rPr>
                <w:rFonts w:hint="eastAsia"/>
                <w:sz w:val="20"/>
                <w:szCs w:val="20"/>
                <w:lang w:val="en-US"/>
              </w:rPr>
              <w:t>简述</w:t>
            </w:r>
          </w:p>
        </w:tc>
        <w:tc>
          <w:tcPr>
            <w:tcW w:w="3862" w:type="pct"/>
            <w:gridSpan w:val="3"/>
            <w:tcBorders>
              <w:top w:val="single" w:color="auto" w:sz="4" w:space="0"/>
              <w:left w:val="single" w:color="auto" w:sz="4" w:space="0"/>
              <w:bottom w:val="single" w:color="auto" w:sz="4" w:space="0"/>
              <w:right w:val="single" w:color="auto" w:sz="8" w:space="0"/>
            </w:tcBorders>
            <w:shd w:val="clear" w:color="auto" w:fill="auto"/>
          </w:tcPr>
          <w:p w14:paraId="03C107DB">
            <w:pPr>
              <w:spacing w:before="159" w:beforeLines="50" w:line="240" w:lineRule="exact"/>
              <w:rPr>
                <w:sz w:val="20"/>
                <w:szCs w:val="20"/>
              </w:rPr>
            </w:pPr>
            <w:r>
              <w:rPr>
                <w:rFonts w:hint="eastAsia"/>
                <w:sz w:val="20"/>
                <w:szCs w:val="20"/>
              </w:rPr>
              <w:t>（记录人物、时间、地点、事件）</w:t>
            </w:r>
          </w:p>
          <w:p w14:paraId="4F92B3B1">
            <w:pPr>
              <w:pStyle w:val="18"/>
              <w:rPr>
                <w:lang w:val="zh-CN"/>
              </w:rPr>
            </w:pPr>
          </w:p>
        </w:tc>
      </w:tr>
      <w:tr w14:paraId="37B7510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428DB45A">
            <w:pPr>
              <w:spacing w:line="240" w:lineRule="exact"/>
              <w:jc w:val="center"/>
              <w:rPr>
                <w:sz w:val="20"/>
                <w:szCs w:val="20"/>
              </w:rPr>
            </w:pPr>
            <w:r>
              <w:rPr>
                <w:rFonts w:hint="eastAsia"/>
                <w:sz w:val="20"/>
                <w:szCs w:val="20"/>
              </w:rPr>
              <w:t>演练效果评价</w:t>
            </w:r>
          </w:p>
        </w:tc>
        <w:tc>
          <w:tcPr>
            <w:tcW w:w="909" w:type="pct"/>
            <w:tcBorders>
              <w:top w:val="single" w:color="auto" w:sz="4" w:space="0"/>
              <w:bottom w:val="single" w:color="auto" w:sz="4" w:space="0"/>
            </w:tcBorders>
            <w:shd w:val="clear" w:color="auto" w:fill="auto"/>
            <w:vAlign w:val="center"/>
          </w:tcPr>
          <w:p w14:paraId="77895E84">
            <w:pPr>
              <w:spacing w:line="240" w:lineRule="exact"/>
              <w:jc w:val="center"/>
              <w:rPr>
                <w:sz w:val="20"/>
                <w:szCs w:val="20"/>
              </w:rPr>
            </w:pPr>
            <w:r>
              <w:rPr>
                <w:rFonts w:hint="eastAsia"/>
                <w:sz w:val="20"/>
                <w:szCs w:val="20"/>
              </w:rPr>
              <w:t>协调组织情况</w:t>
            </w:r>
          </w:p>
        </w:tc>
        <w:tc>
          <w:tcPr>
            <w:tcW w:w="3862" w:type="pct"/>
            <w:gridSpan w:val="3"/>
            <w:tcBorders>
              <w:top w:val="single" w:color="auto" w:sz="4" w:space="0"/>
              <w:bottom w:val="single" w:color="auto" w:sz="4" w:space="0"/>
              <w:right w:val="single" w:color="auto" w:sz="8" w:space="0"/>
            </w:tcBorders>
            <w:shd w:val="clear" w:color="auto" w:fill="auto"/>
            <w:vAlign w:val="center"/>
          </w:tcPr>
          <w:p w14:paraId="3CCA4D62">
            <w:pPr>
              <w:spacing w:line="240" w:lineRule="exact"/>
              <w:jc w:val="center"/>
              <w:rPr>
                <w:sz w:val="20"/>
                <w:szCs w:val="20"/>
              </w:rPr>
            </w:pPr>
          </w:p>
        </w:tc>
      </w:tr>
      <w:tr w14:paraId="1E802AE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0F8CA02E">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4B8D2289">
            <w:pPr>
              <w:spacing w:line="240" w:lineRule="exact"/>
              <w:jc w:val="center"/>
              <w:rPr>
                <w:sz w:val="20"/>
                <w:szCs w:val="20"/>
              </w:rPr>
            </w:pPr>
            <w:r>
              <w:rPr>
                <w:rFonts w:hint="eastAsia"/>
                <w:sz w:val="20"/>
                <w:szCs w:val="20"/>
              </w:rPr>
              <w:t>人员到位情况</w:t>
            </w:r>
          </w:p>
        </w:tc>
        <w:tc>
          <w:tcPr>
            <w:tcW w:w="3862" w:type="pct"/>
            <w:gridSpan w:val="3"/>
            <w:tcBorders>
              <w:top w:val="single" w:color="auto" w:sz="4" w:space="0"/>
              <w:bottom w:val="single" w:color="auto" w:sz="4" w:space="0"/>
              <w:right w:val="single" w:color="auto" w:sz="8" w:space="0"/>
            </w:tcBorders>
            <w:shd w:val="clear" w:color="auto" w:fill="auto"/>
            <w:vAlign w:val="center"/>
          </w:tcPr>
          <w:p w14:paraId="6306008A">
            <w:pPr>
              <w:spacing w:line="240" w:lineRule="exact"/>
              <w:jc w:val="center"/>
              <w:rPr>
                <w:sz w:val="20"/>
                <w:szCs w:val="20"/>
              </w:rPr>
            </w:pPr>
          </w:p>
        </w:tc>
      </w:tr>
      <w:tr w14:paraId="78B3EE7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4350D6B4">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7A305192">
            <w:pPr>
              <w:spacing w:line="240" w:lineRule="exact"/>
              <w:jc w:val="center"/>
              <w:rPr>
                <w:sz w:val="20"/>
                <w:szCs w:val="20"/>
              </w:rPr>
            </w:pPr>
            <w:r>
              <w:rPr>
                <w:rFonts w:hint="eastAsia"/>
                <w:sz w:val="20"/>
                <w:szCs w:val="20"/>
              </w:rPr>
              <w:t>物资到位情况</w:t>
            </w:r>
          </w:p>
        </w:tc>
        <w:tc>
          <w:tcPr>
            <w:tcW w:w="3862" w:type="pct"/>
            <w:gridSpan w:val="3"/>
            <w:tcBorders>
              <w:top w:val="single" w:color="auto" w:sz="4" w:space="0"/>
              <w:bottom w:val="single" w:color="auto" w:sz="4" w:space="0"/>
              <w:right w:val="single" w:color="auto" w:sz="8" w:space="0"/>
            </w:tcBorders>
            <w:shd w:val="clear" w:color="auto" w:fill="auto"/>
            <w:vAlign w:val="center"/>
          </w:tcPr>
          <w:p w14:paraId="7CA1E6DC">
            <w:pPr>
              <w:spacing w:line="240" w:lineRule="exact"/>
              <w:jc w:val="center"/>
              <w:rPr>
                <w:sz w:val="20"/>
                <w:szCs w:val="20"/>
              </w:rPr>
            </w:pPr>
          </w:p>
        </w:tc>
      </w:tr>
      <w:tr w14:paraId="5DDAAD0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432DDE16">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142093C1">
            <w:pPr>
              <w:spacing w:line="240" w:lineRule="exact"/>
              <w:jc w:val="center"/>
              <w:rPr>
                <w:sz w:val="20"/>
                <w:szCs w:val="20"/>
              </w:rPr>
            </w:pPr>
            <w:r>
              <w:rPr>
                <w:rFonts w:hint="eastAsia"/>
                <w:sz w:val="20"/>
                <w:szCs w:val="20"/>
              </w:rPr>
              <w:t>应急处置情况</w:t>
            </w:r>
          </w:p>
        </w:tc>
        <w:tc>
          <w:tcPr>
            <w:tcW w:w="3862" w:type="pct"/>
            <w:gridSpan w:val="3"/>
            <w:tcBorders>
              <w:top w:val="single" w:color="auto" w:sz="4" w:space="0"/>
              <w:bottom w:val="single" w:color="auto" w:sz="4" w:space="0"/>
              <w:right w:val="single" w:color="auto" w:sz="8" w:space="0"/>
            </w:tcBorders>
            <w:shd w:val="clear" w:color="auto" w:fill="auto"/>
            <w:vAlign w:val="center"/>
          </w:tcPr>
          <w:p w14:paraId="40088F29">
            <w:pPr>
              <w:spacing w:line="240" w:lineRule="exact"/>
              <w:jc w:val="center"/>
              <w:rPr>
                <w:sz w:val="20"/>
                <w:szCs w:val="20"/>
              </w:rPr>
            </w:pPr>
          </w:p>
        </w:tc>
      </w:tr>
      <w:tr w14:paraId="1DC7406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3179DAA0">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34F657FA">
            <w:pPr>
              <w:spacing w:line="240" w:lineRule="exact"/>
              <w:jc w:val="center"/>
              <w:rPr>
                <w:sz w:val="20"/>
                <w:szCs w:val="20"/>
              </w:rPr>
            </w:pPr>
            <w:r>
              <w:rPr>
                <w:rFonts w:hint="eastAsia"/>
                <w:sz w:val="20"/>
                <w:szCs w:val="20"/>
              </w:rPr>
              <w:t>通讯协作情况</w:t>
            </w:r>
          </w:p>
        </w:tc>
        <w:tc>
          <w:tcPr>
            <w:tcW w:w="3862" w:type="pct"/>
            <w:gridSpan w:val="3"/>
            <w:tcBorders>
              <w:top w:val="single" w:color="auto" w:sz="4" w:space="0"/>
              <w:bottom w:val="single" w:color="auto" w:sz="4" w:space="0"/>
              <w:right w:val="single" w:color="auto" w:sz="8" w:space="0"/>
            </w:tcBorders>
            <w:shd w:val="clear" w:color="auto" w:fill="auto"/>
            <w:vAlign w:val="center"/>
          </w:tcPr>
          <w:p w14:paraId="5AA80A9F">
            <w:pPr>
              <w:spacing w:line="240" w:lineRule="exact"/>
              <w:jc w:val="center"/>
              <w:rPr>
                <w:sz w:val="20"/>
                <w:szCs w:val="20"/>
              </w:rPr>
            </w:pPr>
          </w:p>
        </w:tc>
      </w:tr>
      <w:tr w14:paraId="0EAC7E7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457E5B08">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445F7C94">
            <w:pPr>
              <w:spacing w:line="240" w:lineRule="exact"/>
              <w:jc w:val="center"/>
              <w:rPr>
                <w:sz w:val="20"/>
                <w:szCs w:val="20"/>
              </w:rPr>
            </w:pPr>
            <w:r>
              <w:rPr>
                <w:rFonts w:hint="eastAsia"/>
                <w:sz w:val="20"/>
                <w:szCs w:val="20"/>
              </w:rPr>
              <w:t>其他情况</w:t>
            </w:r>
          </w:p>
        </w:tc>
        <w:tc>
          <w:tcPr>
            <w:tcW w:w="3862" w:type="pct"/>
            <w:gridSpan w:val="3"/>
            <w:tcBorders>
              <w:top w:val="single" w:color="auto" w:sz="4" w:space="0"/>
              <w:bottom w:val="single" w:color="auto" w:sz="4" w:space="0"/>
              <w:right w:val="single" w:color="auto" w:sz="8" w:space="0"/>
            </w:tcBorders>
            <w:shd w:val="clear" w:color="auto" w:fill="auto"/>
            <w:vAlign w:val="center"/>
          </w:tcPr>
          <w:p w14:paraId="334D4B6F">
            <w:pPr>
              <w:spacing w:line="240" w:lineRule="exact"/>
              <w:jc w:val="center"/>
              <w:rPr>
                <w:sz w:val="20"/>
                <w:szCs w:val="20"/>
              </w:rPr>
            </w:pPr>
          </w:p>
        </w:tc>
      </w:tr>
      <w:tr w14:paraId="5768FB8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1137"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2D491DEE">
            <w:pPr>
              <w:spacing w:line="240" w:lineRule="exact"/>
              <w:jc w:val="center"/>
              <w:rPr>
                <w:sz w:val="20"/>
                <w:szCs w:val="20"/>
              </w:rPr>
            </w:pPr>
            <w:r>
              <w:rPr>
                <w:rFonts w:hint="eastAsia"/>
                <w:sz w:val="20"/>
                <w:szCs w:val="20"/>
                <w:lang w:val="en-US"/>
              </w:rPr>
              <w:t>预案有效</w:t>
            </w:r>
            <w:r>
              <w:rPr>
                <w:rFonts w:hint="eastAsia"/>
                <w:sz w:val="20"/>
                <w:szCs w:val="20"/>
              </w:rPr>
              <w:t>性评价及</w:t>
            </w:r>
          </w:p>
          <w:p w14:paraId="458EB022">
            <w:pPr>
              <w:spacing w:line="240" w:lineRule="exact"/>
              <w:jc w:val="center"/>
              <w:rPr>
                <w:sz w:val="20"/>
                <w:szCs w:val="20"/>
              </w:rPr>
            </w:pPr>
            <w:r>
              <w:rPr>
                <w:rFonts w:hint="eastAsia"/>
                <w:sz w:val="20"/>
                <w:szCs w:val="20"/>
              </w:rPr>
              <w:t>修改意见</w:t>
            </w:r>
          </w:p>
        </w:tc>
        <w:tc>
          <w:tcPr>
            <w:tcW w:w="3862"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520F1524">
            <w:pPr>
              <w:spacing w:line="240" w:lineRule="exact"/>
              <w:jc w:val="center"/>
              <w:rPr>
                <w:sz w:val="20"/>
                <w:szCs w:val="20"/>
              </w:rPr>
            </w:pPr>
          </w:p>
        </w:tc>
      </w:tr>
      <w:tr w14:paraId="61D99E9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1137"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5E00D136">
            <w:pPr>
              <w:spacing w:line="240" w:lineRule="exact"/>
              <w:jc w:val="center"/>
              <w:rPr>
                <w:sz w:val="20"/>
                <w:szCs w:val="20"/>
              </w:rPr>
            </w:pPr>
            <w:r>
              <w:rPr>
                <w:rFonts w:hint="eastAsia"/>
                <w:sz w:val="20"/>
                <w:szCs w:val="20"/>
              </w:rPr>
              <w:t>演练存在问题及</w:t>
            </w:r>
          </w:p>
          <w:p w14:paraId="5712DD7F">
            <w:pPr>
              <w:spacing w:line="240" w:lineRule="exact"/>
              <w:jc w:val="center"/>
              <w:rPr>
                <w:sz w:val="20"/>
                <w:szCs w:val="20"/>
              </w:rPr>
            </w:pPr>
            <w:r>
              <w:rPr>
                <w:rFonts w:hint="eastAsia"/>
                <w:sz w:val="20"/>
                <w:szCs w:val="20"/>
              </w:rPr>
              <w:t>改进措施</w:t>
            </w:r>
          </w:p>
        </w:tc>
        <w:tc>
          <w:tcPr>
            <w:tcW w:w="3862"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62E2BF09">
            <w:pPr>
              <w:spacing w:line="240" w:lineRule="exact"/>
              <w:jc w:val="center"/>
              <w:rPr>
                <w:sz w:val="20"/>
                <w:szCs w:val="20"/>
              </w:rPr>
            </w:pPr>
          </w:p>
        </w:tc>
      </w:tr>
      <w:tr w14:paraId="1F5DEAB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1137" w:type="pct"/>
            <w:gridSpan w:val="2"/>
            <w:tcBorders>
              <w:top w:val="single" w:color="auto" w:sz="4" w:space="0"/>
              <w:left w:val="single" w:color="auto" w:sz="8" w:space="0"/>
              <w:bottom w:val="single" w:color="auto" w:sz="8" w:space="0"/>
              <w:right w:val="single" w:color="auto" w:sz="4" w:space="0"/>
            </w:tcBorders>
            <w:shd w:val="clear" w:color="auto" w:fill="auto"/>
            <w:vAlign w:val="center"/>
          </w:tcPr>
          <w:p w14:paraId="393462B2">
            <w:pPr>
              <w:spacing w:line="240" w:lineRule="exact"/>
              <w:jc w:val="center"/>
              <w:rPr>
                <w:sz w:val="20"/>
                <w:szCs w:val="20"/>
              </w:rPr>
            </w:pPr>
            <w:r>
              <w:rPr>
                <w:rFonts w:hint="eastAsia"/>
                <w:sz w:val="20"/>
                <w:szCs w:val="20"/>
              </w:rPr>
              <w:t>评估人签字</w:t>
            </w:r>
          </w:p>
        </w:tc>
        <w:tc>
          <w:tcPr>
            <w:tcW w:w="3862" w:type="pct"/>
            <w:gridSpan w:val="3"/>
            <w:tcBorders>
              <w:top w:val="single" w:color="auto" w:sz="4" w:space="0"/>
              <w:left w:val="single" w:color="auto" w:sz="4" w:space="0"/>
              <w:bottom w:val="single" w:color="auto" w:sz="8" w:space="0"/>
              <w:right w:val="single" w:color="auto" w:sz="8" w:space="0"/>
            </w:tcBorders>
            <w:shd w:val="clear" w:color="auto" w:fill="auto"/>
            <w:vAlign w:val="center"/>
          </w:tcPr>
          <w:p w14:paraId="718E1A72">
            <w:pPr>
              <w:spacing w:line="240" w:lineRule="exact"/>
              <w:jc w:val="center"/>
              <w:rPr>
                <w:sz w:val="20"/>
                <w:szCs w:val="20"/>
              </w:rPr>
            </w:pPr>
          </w:p>
        </w:tc>
      </w:tr>
    </w:tbl>
    <w:p w14:paraId="7F82E514">
      <w:pPr>
        <w:ind w:firstLine="192" w:firstLineChars="100"/>
        <w:rPr>
          <w:sz w:val="18"/>
          <w:szCs w:val="20"/>
        </w:rPr>
      </w:pPr>
      <w:r>
        <w:rPr>
          <w:rFonts w:hint="eastAsia"/>
          <w:sz w:val="18"/>
          <w:szCs w:val="20"/>
        </w:rPr>
        <w:t>注：本表由施工单位填写，监理单位、施工单位各存一份。</w:t>
      </w:r>
    </w:p>
    <w:p w14:paraId="7085CBF2">
      <w:pPr>
        <w:rPr>
          <w:sz w:val="20"/>
          <w:szCs w:val="20"/>
        </w:rPr>
      </w:pPr>
      <w:r>
        <w:rPr>
          <w:rFonts w:hint="eastAsia"/>
          <w:sz w:val="20"/>
          <w:szCs w:val="20"/>
        </w:rPr>
        <w:br w:type="page"/>
      </w:r>
    </w:p>
    <w:p w14:paraId="346B6DAC">
      <w:pPr>
        <w:spacing w:line="400" w:lineRule="exact"/>
        <w:jc w:val="center"/>
        <w:outlineLvl w:val="1"/>
        <w:rPr>
          <w:rFonts w:cs="黑体"/>
          <w:b/>
          <w:bCs/>
          <w:sz w:val="28"/>
          <w:szCs w:val="28"/>
          <w:lang w:val="en-US"/>
        </w:rPr>
      </w:pPr>
      <w:bookmarkStart w:id="357" w:name="_Toc186121571"/>
      <w:bookmarkStart w:id="358" w:name="_Toc8007"/>
      <w:bookmarkStart w:id="359" w:name="_Toc192161071"/>
      <w:bookmarkStart w:id="360" w:name="_Toc192245725"/>
      <w:r>
        <w:rPr>
          <w:rFonts w:hint="eastAsia" w:cs="黑体"/>
          <w:b/>
          <w:bCs/>
          <w:sz w:val="28"/>
          <w:szCs w:val="28"/>
        </w:rPr>
        <w:t>施工现场生产安全事故登记表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1</w:t>
      </w:r>
      <w:bookmarkEnd w:id="357"/>
      <w:bookmarkEnd w:id="358"/>
      <w:r>
        <w:rPr>
          <w:rFonts w:hint="eastAsia" w:ascii="Times New Roman" w:hAnsi="Times New Roman" w:cs="黑体"/>
          <w:b/>
          <w:bCs/>
          <w:sz w:val="28"/>
          <w:szCs w:val="28"/>
          <w:lang w:val="en-US"/>
        </w:rPr>
        <w:t>5</w:t>
      </w:r>
      <w:bookmarkEnd w:id="359"/>
      <w:bookmarkEnd w:id="360"/>
    </w:p>
    <w:p w14:paraId="69017BFD">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57" w:type="dxa"/>
          <w:left w:w="68" w:type="dxa"/>
          <w:bottom w:w="57" w:type="dxa"/>
          <w:right w:w="68" w:type="dxa"/>
        </w:tblCellMar>
      </w:tblPr>
      <w:tblGrid>
        <w:gridCol w:w="1755"/>
        <w:gridCol w:w="3492"/>
        <w:gridCol w:w="1701"/>
        <w:gridCol w:w="2408"/>
      </w:tblGrid>
      <w:tr w14:paraId="3BF257C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938" w:type="pct"/>
            <w:tcBorders>
              <w:top w:val="single" w:color="auto" w:sz="8" w:space="0"/>
              <w:left w:val="single" w:color="auto" w:sz="8" w:space="0"/>
              <w:bottom w:val="single" w:color="auto" w:sz="4" w:space="0"/>
            </w:tcBorders>
            <w:shd w:val="clear" w:color="auto" w:fill="auto"/>
            <w:vAlign w:val="center"/>
          </w:tcPr>
          <w:p w14:paraId="00ADAB69">
            <w:pPr>
              <w:spacing w:line="240" w:lineRule="exact"/>
              <w:jc w:val="center"/>
              <w:rPr>
                <w:sz w:val="20"/>
                <w:szCs w:val="20"/>
              </w:rPr>
            </w:pPr>
            <w:r>
              <w:rPr>
                <w:rFonts w:hint="eastAsia"/>
                <w:sz w:val="20"/>
                <w:szCs w:val="20"/>
              </w:rPr>
              <w:t>工程名称</w:t>
            </w:r>
          </w:p>
        </w:tc>
        <w:tc>
          <w:tcPr>
            <w:tcW w:w="1866" w:type="pct"/>
            <w:tcBorders>
              <w:top w:val="single" w:color="auto" w:sz="8" w:space="0"/>
              <w:bottom w:val="single" w:color="auto" w:sz="4" w:space="0"/>
            </w:tcBorders>
            <w:shd w:val="clear" w:color="auto" w:fill="auto"/>
            <w:vAlign w:val="center"/>
          </w:tcPr>
          <w:p w14:paraId="7CD0F5BE">
            <w:pPr>
              <w:spacing w:line="240" w:lineRule="exact"/>
              <w:jc w:val="center"/>
              <w:rPr>
                <w:sz w:val="20"/>
                <w:szCs w:val="20"/>
              </w:rPr>
            </w:pPr>
          </w:p>
        </w:tc>
        <w:tc>
          <w:tcPr>
            <w:tcW w:w="909" w:type="pct"/>
            <w:tcBorders>
              <w:top w:val="single" w:color="auto" w:sz="8" w:space="0"/>
              <w:bottom w:val="single" w:color="auto" w:sz="4" w:space="0"/>
            </w:tcBorders>
            <w:shd w:val="clear" w:color="auto" w:fill="auto"/>
            <w:vAlign w:val="center"/>
          </w:tcPr>
          <w:p w14:paraId="4DA77070">
            <w:pPr>
              <w:spacing w:line="240" w:lineRule="exact"/>
              <w:jc w:val="center"/>
              <w:rPr>
                <w:sz w:val="20"/>
                <w:szCs w:val="20"/>
              </w:rPr>
            </w:pPr>
            <w:r>
              <w:rPr>
                <w:rFonts w:hint="eastAsia"/>
                <w:sz w:val="20"/>
                <w:szCs w:val="20"/>
              </w:rPr>
              <w:t>建筑面积</w:t>
            </w:r>
          </w:p>
          <w:p w14:paraId="1F81E961">
            <w:pPr>
              <w:spacing w:line="240" w:lineRule="exact"/>
              <w:jc w:val="center"/>
              <w:rPr>
                <w:sz w:val="20"/>
                <w:szCs w:val="20"/>
              </w:rPr>
            </w:pPr>
            <w:r>
              <w:rPr>
                <w:rFonts w:hint="eastAsia"/>
                <w:sz w:val="20"/>
                <w:szCs w:val="20"/>
              </w:rPr>
              <w:t>（工程造价）</w:t>
            </w:r>
          </w:p>
        </w:tc>
        <w:tc>
          <w:tcPr>
            <w:tcW w:w="1287" w:type="pct"/>
            <w:tcBorders>
              <w:top w:val="single" w:color="auto" w:sz="8" w:space="0"/>
              <w:bottom w:val="single" w:color="auto" w:sz="4" w:space="0"/>
              <w:right w:val="single" w:color="auto" w:sz="8" w:space="0"/>
            </w:tcBorders>
            <w:shd w:val="clear" w:color="auto" w:fill="auto"/>
            <w:vAlign w:val="center"/>
          </w:tcPr>
          <w:p w14:paraId="17960EA0">
            <w:pPr>
              <w:spacing w:line="240" w:lineRule="exact"/>
              <w:jc w:val="center"/>
              <w:rPr>
                <w:sz w:val="20"/>
                <w:szCs w:val="20"/>
              </w:rPr>
            </w:pPr>
          </w:p>
        </w:tc>
      </w:tr>
      <w:tr w14:paraId="41D50CD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938" w:type="pct"/>
            <w:tcBorders>
              <w:top w:val="single" w:color="auto" w:sz="4" w:space="0"/>
              <w:left w:val="single" w:color="auto" w:sz="8" w:space="0"/>
              <w:bottom w:val="single" w:color="auto" w:sz="4" w:space="0"/>
            </w:tcBorders>
            <w:shd w:val="clear" w:color="auto" w:fill="auto"/>
            <w:vAlign w:val="center"/>
          </w:tcPr>
          <w:p w14:paraId="628A5A2C">
            <w:pPr>
              <w:spacing w:line="240" w:lineRule="exact"/>
              <w:jc w:val="center"/>
              <w:rPr>
                <w:sz w:val="20"/>
                <w:szCs w:val="20"/>
              </w:rPr>
            </w:pPr>
            <w:r>
              <w:rPr>
                <w:rFonts w:hint="eastAsia"/>
                <w:sz w:val="20"/>
                <w:szCs w:val="20"/>
              </w:rPr>
              <w:t>建设单位</w:t>
            </w:r>
          </w:p>
        </w:tc>
        <w:tc>
          <w:tcPr>
            <w:tcW w:w="1866" w:type="pct"/>
            <w:tcBorders>
              <w:top w:val="single" w:color="auto" w:sz="4" w:space="0"/>
              <w:bottom w:val="single" w:color="auto" w:sz="4" w:space="0"/>
            </w:tcBorders>
            <w:shd w:val="clear" w:color="auto" w:fill="auto"/>
            <w:vAlign w:val="center"/>
          </w:tcPr>
          <w:p w14:paraId="0CDBFD85">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40C97486">
            <w:pPr>
              <w:spacing w:line="240" w:lineRule="exact"/>
              <w:jc w:val="center"/>
              <w:rPr>
                <w:sz w:val="20"/>
                <w:szCs w:val="20"/>
              </w:rPr>
            </w:pPr>
            <w:r>
              <w:rPr>
                <w:rFonts w:hint="eastAsia"/>
                <w:sz w:val="20"/>
                <w:szCs w:val="20"/>
              </w:rPr>
              <w:t>负责人及电话</w:t>
            </w:r>
          </w:p>
        </w:tc>
        <w:tc>
          <w:tcPr>
            <w:tcW w:w="1287" w:type="pct"/>
            <w:tcBorders>
              <w:top w:val="single" w:color="auto" w:sz="4" w:space="0"/>
              <w:bottom w:val="single" w:color="auto" w:sz="4" w:space="0"/>
              <w:right w:val="single" w:color="auto" w:sz="8" w:space="0"/>
            </w:tcBorders>
            <w:shd w:val="clear" w:color="auto" w:fill="auto"/>
            <w:vAlign w:val="center"/>
          </w:tcPr>
          <w:p w14:paraId="41BD50E3">
            <w:pPr>
              <w:spacing w:line="240" w:lineRule="exact"/>
              <w:jc w:val="center"/>
              <w:rPr>
                <w:sz w:val="20"/>
                <w:szCs w:val="20"/>
              </w:rPr>
            </w:pPr>
          </w:p>
        </w:tc>
      </w:tr>
      <w:tr w14:paraId="28AA2B7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938" w:type="pct"/>
            <w:tcBorders>
              <w:top w:val="single" w:color="auto" w:sz="4" w:space="0"/>
              <w:left w:val="single" w:color="auto" w:sz="8" w:space="0"/>
              <w:bottom w:val="single" w:color="auto" w:sz="4" w:space="0"/>
            </w:tcBorders>
            <w:shd w:val="clear" w:color="auto" w:fill="auto"/>
            <w:vAlign w:val="center"/>
          </w:tcPr>
          <w:p w14:paraId="6874F4F1">
            <w:pPr>
              <w:spacing w:line="240" w:lineRule="exact"/>
              <w:jc w:val="center"/>
              <w:rPr>
                <w:sz w:val="20"/>
                <w:szCs w:val="20"/>
              </w:rPr>
            </w:pPr>
            <w:r>
              <w:rPr>
                <w:rFonts w:hint="eastAsia"/>
                <w:sz w:val="20"/>
                <w:szCs w:val="20"/>
              </w:rPr>
              <w:t>总承包单位</w:t>
            </w:r>
          </w:p>
        </w:tc>
        <w:tc>
          <w:tcPr>
            <w:tcW w:w="1866" w:type="pct"/>
            <w:tcBorders>
              <w:top w:val="single" w:color="auto" w:sz="4" w:space="0"/>
              <w:bottom w:val="single" w:color="auto" w:sz="4" w:space="0"/>
            </w:tcBorders>
            <w:shd w:val="clear" w:color="auto" w:fill="auto"/>
            <w:vAlign w:val="center"/>
          </w:tcPr>
          <w:p w14:paraId="3C544F4A">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7AFE4C9F">
            <w:pPr>
              <w:spacing w:line="240" w:lineRule="exact"/>
              <w:jc w:val="center"/>
              <w:rPr>
                <w:sz w:val="20"/>
                <w:szCs w:val="20"/>
              </w:rPr>
            </w:pPr>
            <w:r>
              <w:rPr>
                <w:rFonts w:hint="eastAsia"/>
                <w:sz w:val="20"/>
                <w:szCs w:val="20"/>
              </w:rPr>
              <w:t>负责人及电话</w:t>
            </w:r>
          </w:p>
        </w:tc>
        <w:tc>
          <w:tcPr>
            <w:tcW w:w="1287" w:type="pct"/>
            <w:tcBorders>
              <w:top w:val="single" w:color="auto" w:sz="4" w:space="0"/>
              <w:bottom w:val="single" w:color="auto" w:sz="4" w:space="0"/>
              <w:right w:val="single" w:color="auto" w:sz="8" w:space="0"/>
            </w:tcBorders>
            <w:shd w:val="clear" w:color="auto" w:fill="auto"/>
            <w:vAlign w:val="center"/>
          </w:tcPr>
          <w:p w14:paraId="22C0F1F1">
            <w:pPr>
              <w:spacing w:line="240" w:lineRule="exact"/>
              <w:jc w:val="center"/>
              <w:rPr>
                <w:sz w:val="20"/>
                <w:szCs w:val="20"/>
              </w:rPr>
            </w:pPr>
          </w:p>
        </w:tc>
      </w:tr>
      <w:tr w14:paraId="6349552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938" w:type="pct"/>
            <w:tcBorders>
              <w:top w:val="single" w:color="auto" w:sz="4" w:space="0"/>
              <w:left w:val="single" w:color="auto" w:sz="8" w:space="0"/>
              <w:bottom w:val="single" w:color="auto" w:sz="4" w:space="0"/>
            </w:tcBorders>
            <w:shd w:val="clear" w:color="auto" w:fill="auto"/>
            <w:vAlign w:val="center"/>
          </w:tcPr>
          <w:p w14:paraId="0FCE1C49">
            <w:pPr>
              <w:spacing w:line="240" w:lineRule="exact"/>
              <w:jc w:val="center"/>
              <w:rPr>
                <w:sz w:val="20"/>
                <w:szCs w:val="20"/>
              </w:rPr>
            </w:pPr>
            <w:r>
              <w:rPr>
                <w:rFonts w:hint="eastAsia"/>
                <w:sz w:val="20"/>
                <w:szCs w:val="20"/>
              </w:rPr>
              <w:t>施工单位</w:t>
            </w:r>
          </w:p>
        </w:tc>
        <w:tc>
          <w:tcPr>
            <w:tcW w:w="1866" w:type="pct"/>
            <w:tcBorders>
              <w:top w:val="single" w:color="auto" w:sz="4" w:space="0"/>
              <w:bottom w:val="single" w:color="auto" w:sz="4" w:space="0"/>
            </w:tcBorders>
            <w:shd w:val="clear" w:color="auto" w:fill="auto"/>
            <w:vAlign w:val="center"/>
          </w:tcPr>
          <w:p w14:paraId="0022D472">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1B53138B">
            <w:pPr>
              <w:spacing w:line="240" w:lineRule="exact"/>
              <w:jc w:val="center"/>
              <w:rPr>
                <w:sz w:val="20"/>
                <w:szCs w:val="20"/>
              </w:rPr>
            </w:pPr>
            <w:r>
              <w:rPr>
                <w:rFonts w:hint="eastAsia"/>
                <w:sz w:val="20"/>
                <w:szCs w:val="20"/>
              </w:rPr>
              <w:t>负责人及电话</w:t>
            </w:r>
          </w:p>
        </w:tc>
        <w:tc>
          <w:tcPr>
            <w:tcW w:w="1287" w:type="pct"/>
            <w:tcBorders>
              <w:top w:val="single" w:color="auto" w:sz="4" w:space="0"/>
              <w:bottom w:val="single" w:color="auto" w:sz="4" w:space="0"/>
              <w:right w:val="single" w:color="auto" w:sz="8" w:space="0"/>
            </w:tcBorders>
            <w:shd w:val="clear" w:color="auto" w:fill="auto"/>
            <w:vAlign w:val="center"/>
          </w:tcPr>
          <w:p w14:paraId="779C788E">
            <w:pPr>
              <w:spacing w:line="240" w:lineRule="exact"/>
              <w:jc w:val="center"/>
              <w:rPr>
                <w:sz w:val="20"/>
                <w:szCs w:val="20"/>
              </w:rPr>
            </w:pPr>
          </w:p>
        </w:tc>
      </w:tr>
      <w:tr w14:paraId="710A1F1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938" w:type="pct"/>
            <w:tcBorders>
              <w:top w:val="single" w:color="auto" w:sz="4" w:space="0"/>
              <w:left w:val="single" w:color="auto" w:sz="8" w:space="0"/>
              <w:bottom w:val="single" w:color="auto" w:sz="4" w:space="0"/>
            </w:tcBorders>
            <w:shd w:val="clear" w:color="auto" w:fill="auto"/>
            <w:vAlign w:val="center"/>
          </w:tcPr>
          <w:p w14:paraId="393950BC">
            <w:pPr>
              <w:spacing w:line="240" w:lineRule="exact"/>
              <w:jc w:val="center"/>
              <w:rPr>
                <w:sz w:val="20"/>
                <w:szCs w:val="20"/>
              </w:rPr>
            </w:pPr>
            <w:r>
              <w:rPr>
                <w:rFonts w:hint="eastAsia"/>
                <w:sz w:val="20"/>
                <w:szCs w:val="20"/>
              </w:rPr>
              <w:t>监理单位</w:t>
            </w:r>
          </w:p>
        </w:tc>
        <w:tc>
          <w:tcPr>
            <w:tcW w:w="1866" w:type="pct"/>
            <w:tcBorders>
              <w:top w:val="single" w:color="auto" w:sz="4" w:space="0"/>
              <w:bottom w:val="single" w:color="auto" w:sz="4" w:space="0"/>
            </w:tcBorders>
            <w:shd w:val="clear" w:color="auto" w:fill="auto"/>
            <w:vAlign w:val="center"/>
          </w:tcPr>
          <w:p w14:paraId="6CD50B75">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3DD16D8D">
            <w:pPr>
              <w:spacing w:line="240" w:lineRule="exact"/>
              <w:jc w:val="center"/>
              <w:rPr>
                <w:sz w:val="20"/>
                <w:szCs w:val="20"/>
              </w:rPr>
            </w:pPr>
            <w:r>
              <w:rPr>
                <w:rFonts w:hint="eastAsia"/>
                <w:sz w:val="20"/>
                <w:szCs w:val="20"/>
              </w:rPr>
              <w:t>负责人及电话</w:t>
            </w:r>
          </w:p>
        </w:tc>
        <w:tc>
          <w:tcPr>
            <w:tcW w:w="1287" w:type="pct"/>
            <w:tcBorders>
              <w:top w:val="single" w:color="auto" w:sz="4" w:space="0"/>
              <w:bottom w:val="single" w:color="auto" w:sz="4" w:space="0"/>
              <w:right w:val="single" w:color="auto" w:sz="8" w:space="0"/>
            </w:tcBorders>
            <w:shd w:val="clear" w:color="auto" w:fill="auto"/>
            <w:vAlign w:val="center"/>
          </w:tcPr>
          <w:p w14:paraId="687CD4AA">
            <w:pPr>
              <w:spacing w:line="240" w:lineRule="exact"/>
              <w:jc w:val="center"/>
              <w:rPr>
                <w:sz w:val="20"/>
                <w:szCs w:val="20"/>
              </w:rPr>
            </w:pPr>
          </w:p>
        </w:tc>
      </w:tr>
      <w:tr w14:paraId="533A883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938" w:type="pct"/>
            <w:tcBorders>
              <w:top w:val="single" w:color="auto" w:sz="4" w:space="0"/>
              <w:left w:val="single" w:color="auto" w:sz="8" w:space="0"/>
              <w:bottom w:val="single" w:color="auto" w:sz="4" w:space="0"/>
            </w:tcBorders>
            <w:shd w:val="clear" w:color="auto" w:fill="auto"/>
            <w:vAlign w:val="center"/>
          </w:tcPr>
          <w:p w14:paraId="0B6E8906">
            <w:pPr>
              <w:spacing w:line="240" w:lineRule="exact"/>
              <w:jc w:val="center"/>
              <w:rPr>
                <w:sz w:val="20"/>
                <w:szCs w:val="20"/>
              </w:rPr>
            </w:pPr>
            <w:r>
              <w:rPr>
                <w:rFonts w:hint="eastAsia"/>
                <w:sz w:val="20"/>
                <w:szCs w:val="20"/>
              </w:rPr>
              <w:t>工程地址</w:t>
            </w:r>
          </w:p>
        </w:tc>
        <w:tc>
          <w:tcPr>
            <w:tcW w:w="1866" w:type="pct"/>
            <w:tcBorders>
              <w:top w:val="single" w:color="auto" w:sz="4" w:space="0"/>
              <w:bottom w:val="single" w:color="auto" w:sz="4" w:space="0"/>
            </w:tcBorders>
            <w:shd w:val="clear" w:color="auto" w:fill="auto"/>
            <w:vAlign w:val="center"/>
          </w:tcPr>
          <w:p w14:paraId="04453709">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7D4FEE8B">
            <w:pPr>
              <w:spacing w:line="240" w:lineRule="exact"/>
              <w:jc w:val="center"/>
              <w:rPr>
                <w:sz w:val="20"/>
                <w:szCs w:val="20"/>
              </w:rPr>
            </w:pPr>
            <w:r>
              <w:rPr>
                <w:rFonts w:hint="eastAsia"/>
                <w:sz w:val="20"/>
                <w:szCs w:val="20"/>
              </w:rPr>
              <w:t>结构类型</w:t>
            </w:r>
          </w:p>
          <w:p w14:paraId="1A1E7A11">
            <w:pPr>
              <w:spacing w:line="240" w:lineRule="exact"/>
              <w:jc w:val="center"/>
              <w:rPr>
                <w:sz w:val="20"/>
                <w:szCs w:val="20"/>
              </w:rPr>
            </w:pPr>
            <w:r>
              <w:rPr>
                <w:rFonts w:hint="eastAsia"/>
                <w:sz w:val="20"/>
                <w:szCs w:val="20"/>
              </w:rPr>
              <w:t>（层数）</w:t>
            </w:r>
          </w:p>
        </w:tc>
        <w:tc>
          <w:tcPr>
            <w:tcW w:w="1287" w:type="pct"/>
            <w:tcBorders>
              <w:top w:val="single" w:color="auto" w:sz="4" w:space="0"/>
              <w:bottom w:val="single" w:color="auto" w:sz="4" w:space="0"/>
              <w:right w:val="single" w:color="auto" w:sz="8" w:space="0"/>
            </w:tcBorders>
            <w:shd w:val="clear" w:color="auto" w:fill="auto"/>
            <w:vAlign w:val="center"/>
          </w:tcPr>
          <w:p w14:paraId="3E0E8FA7">
            <w:pPr>
              <w:spacing w:line="240" w:lineRule="exact"/>
              <w:jc w:val="center"/>
              <w:rPr>
                <w:sz w:val="20"/>
                <w:szCs w:val="20"/>
              </w:rPr>
            </w:pPr>
          </w:p>
        </w:tc>
      </w:tr>
      <w:tr w14:paraId="699592B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938" w:type="pct"/>
            <w:tcBorders>
              <w:top w:val="single" w:color="auto" w:sz="4" w:space="0"/>
              <w:left w:val="single" w:color="auto" w:sz="8" w:space="0"/>
              <w:bottom w:val="single" w:color="auto" w:sz="4" w:space="0"/>
            </w:tcBorders>
            <w:shd w:val="clear" w:color="auto" w:fill="auto"/>
            <w:vAlign w:val="center"/>
          </w:tcPr>
          <w:p w14:paraId="6AF955D7">
            <w:pPr>
              <w:spacing w:line="240" w:lineRule="exact"/>
              <w:jc w:val="center"/>
              <w:rPr>
                <w:sz w:val="20"/>
                <w:szCs w:val="20"/>
              </w:rPr>
            </w:pPr>
            <w:r>
              <w:rPr>
                <w:rFonts w:hint="eastAsia"/>
                <w:sz w:val="20"/>
                <w:szCs w:val="20"/>
              </w:rPr>
              <w:t>施工许可证号</w:t>
            </w:r>
          </w:p>
        </w:tc>
        <w:tc>
          <w:tcPr>
            <w:tcW w:w="1866" w:type="pct"/>
            <w:tcBorders>
              <w:top w:val="single" w:color="auto" w:sz="4" w:space="0"/>
              <w:bottom w:val="single" w:color="auto" w:sz="4" w:space="0"/>
            </w:tcBorders>
            <w:shd w:val="clear" w:color="auto" w:fill="auto"/>
            <w:vAlign w:val="center"/>
          </w:tcPr>
          <w:p w14:paraId="5D6D8C68">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45C4191B">
            <w:pPr>
              <w:spacing w:line="240" w:lineRule="exact"/>
              <w:jc w:val="center"/>
              <w:rPr>
                <w:sz w:val="20"/>
                <w:szCs w:val="20"/>
              </w:rPr>
            </w:pPr>
            <w:r>
              <w:rPr>
                <w:rFonts w:hint="eastAsia"/>
                <w:sz w:val="20"/>
                <w:szCs w:val="20"/>
              </w:rPr>
              <w:t>事故类别</w:t>
            </w:r>
          </w:p>
        </w:tc>
        <w:tc>
          <w:tcPr>
            <w:tcW w:w="1287" w:type="pct"/>
            <w:tcBorders>
              <w:top w:val="single" w:color="auto" w:sz="4" w:space="0"/>
              <w:bottom w:val="single" w:color="auto" w:sz="4" w:space="0"/>
              <w:right w:val="single" w:color="auto" w:sz="8" w:space="0"/>
            </w:tcBorders>
            <w:shd w:val="clear" w:color="auto" w:fill="auto"/>
            <w:vAlign w:val="center"/>
          </w:tcPr>
          <w:p w14:paraId="1DEFB72E">
            <w:pPr>
              <w:spacing w:line="240" w:lineRule="exact"/>
              <w:jc w:val="center"/>
              <w:rPr>
                <w:sz w:val="20"/>
                <w:szCs w:val="20"/>
              </w:rPr>
            </w:pPr>
          </w:p>
        </w:tc>
      </w:tr>
      <w:tr w14:paraId="1B25931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938" w:type="pct"/>
            <w:tcBorders>
              <w:top w:val="single" w:color="auto" w:sz="4" w:space="0"/>
              <w:left w:val="single" w:color="auto" w:sz="8" w:space="0"/>
              <w:bottom w:val="single" w:color="auto" w:sz="4" w:space="0"/>
              <w:right w:val="single" w:color="auto" w:sz="4" w:space="0"/>
            </w:tcBorders>
            <w:shd w:val="clear" w:color="auto" w:fill="auto"/>
            <w:vAlign w:val="center"/>
          </w:tcPr>
          <w:p w14:paraId="7B6BA01A">
            <w:pPr>
              <w:spacing w:line="240" w:lineRule="exact"/>
              <w:jc w:val="center"/>
              <w:rPr>
                <w:sz w:val="20"/>
                <w:szCs w:val="20"/>
              </w:rPr>
            </w:pPr>
            <w:r>
              <w:rPr>
                <w:rFonts w:hint="eastAsia"/>
                <w:sz w:val="20"/>
                <w:szCs w:val="20"/>
              </w:rPr>
              <w:t>事故发生部位</w:t>
            </w:r>
          </w:p>
        </w:tc>
        <w:tc>
          <w:tcPr>
            <w:tcW w:w="4062"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4FBE2AC6">
            <w:pPr>
              <w:spacing w:line="240" w:lineRule="exact"/>
              <w:jc w:val="center"/>
              <w:rPr>
                <w:sz w:val="20"/>
                <w:szCs w:val="20"/>
              </w:rPr>
            </w:pPr>
          </w:p>
        </w:tc>
      </w:tr>
      <w:tr w14:paraId="26ABA7F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3061" w:hRule="atLeast"/>
          <w:jc w:val="center"/>
        </w:trPr>
        <w:tc>
          <w:tcPr>
            <w:tcW w:w="5000" w:type="pct"/>
            <w:gridSpan w:val="4"/>
            <w:tcBorders>
              <w:top w:val="single" w:color="auto" w:sz="4" w:space="0"/>
              <w:left w:val="single" w:color="auto" w:sz="8" w:space="0"/>
              <w:bottom w:val="single" w:color="auto" w:sz="4" w:space="0"/>
              <w:right w:val="single" w:color="auto" w:sz="8" w:space="0"/>
            </w:tcBorders>
            <w:shd w:val="clear" w:color="auto" w:fill="auto"/>
          </w:tcPr>
          <w:p w14:paraId="731E38CE">
            <w:pPr>
              <w:spacing w:before="63" w:beforeLines="20" w:line="240" w:lineRule="exact"/>
              <w:rPr>
                <w:sz w:val="20"/>
                <w:szCs w:val="20"/>
              </w:rPr>
            </w:pPr>
            <w:r>
              <w:rPr>
                <w:rFonts w:hint="eastAsia"/>
                <w:sz w:val="20"/>
                <w:szCs w:val="20"/>
              </w:rPr>
              <w:t>事故简要情况描述（包括事故经过、人员伤亡</w:t>
            </w:r>
            <w:r>
              <w:rPr>
                <w:rFonts w:hint="eastAsia"/>
                <w:color w:val="000000"/>
                <w:sz w:val="20"/>
                <w:szCs w:val="20"/>
              </w:rPr>
              <w:t>情况</w:t>
            </w:r>
            <w:r>
              <w:rPr>
                <w:rFonts w:hint="eastAsia"/>
                <w:sz w:val="20"/>
                <w:szCs w:val="20"/>
              </w:rPr>
              <w:t>等）：</w:t>
            </w:r>
          </w:p>
          <w:p w14:paraId="348A015D">
            <w:pPr>
              <w:pStyle w:val="4"/>
              <w:spacing w:before="0" w:after="0" w:line="240" w:lineRule="exact"/>
              <w:rPr>
                <w:rFonts w:ascii="宋体" w:hAnsi="宋体"/>
                <w:b w:val="0"/>
                <w:bCs w:val="0"/>
                <w:sz w:val="20"/>
                <w:szCs w:val="20"/>
              </w:rPr>
            </w:pPr>
          </w:p>
          <w:p w14:paraId="56494493">
            <w:pPr>
              <w:pStyle w:val="5"/>
              <w:spacing w:line="240" w:lineRule="exact"/>
              <w:ind w:firstLine="0" w:firstLineChars="0"/>
              <w:rPr>
                <w:sz w:val="20"/>
                <w:szCs w:val="20"/>
              </w:rPr>
            </w:pPr>
          </w:p>
          <w:p w14:paraId="3D0465B0">
            <w:pPr>
              <w:pStyle w:val="4"/>
              <w:spacing w:before="0" w:after="0" w:line="240" w:lineRule="exact"/>
              <w:rPr>
                <w:rFonts w:ascii="宋体" w:hAnsi="宋体"/>
                <w:sz w:val="20"/>
                <w:szCs w:val="20"/>
              </w:rPr>
            </w:pPr>
          </w:p>
        </w:tc>
      </w:tr>
      <w:tr w14:paraId="5B54F71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3402" w:hRule="atLeast"/>
          <w:jc w:val="center"/>
        </w:trPr>
        <w:tc>
          <w:tcPr>
            <w:tcW w:w="5000" w:type="pct"/>
            <w:gridSpan w:val="4"/>
            <w:tcBorders>
              <w:top w:val="single" w:color="auto" w:sz="4" w:space="0"/>
              <w:left w:val="single" w:color="auto" w:sz="8" w:space="0"/>
              <w:bottom w:val="single" w:color="auto" w:sz="8" w:space="0"/>
              <w:right w:val="single" w:color="auto" w:sz="8" w:space="0"/>
            </w:tcBorders>
            <w:shd w:val="clear" w:color="auto" w:fill="auto"/>
          </w:tcPr>
          <w:p w14:paraId="726E954A">
            <w:pPr>
              <w:spacing w:before="63" w:beforeLines="20" w:line="240" w:lineRule="exact"/>
              <w:rPr>
                <w:sz w:val="20"/>
                <w:szCs w:val="20"/>
              </w:rPr>
            </w:pPr>
            <w:r>
              <w:rPr>
                <w:rFonts w:hint="eastAsia"/>
                <w:sz w:val="20"/>
                <w:szCs w:val="20"/>
              </w:rPr>
              <w:t>事故原因及责任</w:t>
            </w:r>
            <w:r>
              <w:rPr>
                <w:rFonts w:hint="eastAsia"/>
                <w:color w:val="000000"/>
                <w:sz w:val="20"/>
                <w:szCs w:val="20"/>
              </w:rPr>
              <w:t>分析</w:t>
            </w:r>
            <w:r>
              <w:rPr>
                <w:rFonts w:hint="eastAsia"/>
                <w:sz w:val="20"/>
                <w:szCs w:val="20"/>
              </w:rPr>
              <w:t>：</w:t>
            </w:r>
          </w:p>
          <w:p w14:paraId="6AA5C848">
            <w:pPr>
              <w:pStyle w:val="4"/>
              <w:spacing w:before="0" w:after="0" w:line="240" w:lineRule="exact"/>
              <w:rPr>
                <w:rFonts w:ascii="宋体" w:hAnsi="宋体"/>
                <w:b w:val="0"/>
                <w:bCs w:val="0"/>
                <w:sz w:val="20"/>
                <w:szCs w:val="20"/>
              </w:rPr>
            </w:pPr>
          </w:p>
          <w:p w14:paraId="4657FE21">
            <w:pPr>
              <w:pStyle w:val="5"/>
              <w:spacing w:line="240" w:lineRule="exact"/>
              <w:ind w:firstLine="0" w:firstLineChars="0"/>
              <w:rPr>
                <w:sz w:val="20"/>
                <w:szCs w:val="20"/>
              </w:rPr>
            </w:pPr>
          </w:p>
          <w:p w14:paraId="5F65704E">
            <w:pPr>
              <w:pStyle w:val="5"/>
              <w:spacing w:line="240" w:lineRule="exact"/>
              <w:ind w:firstLine="0" w:firstLineChars="0"/>
              <w:rPr>
                <w:sz w:val="20"/>
                <w:szCs w:val="20"/>
              </w:rPr>
            </w:pPr>
          </w:p>
          <w:p w14:paraId="70528557">
            <w:pPr>
              <w:pStyle w:val="5"/>
              <w:spacing w:line="240" w:lineRule="exact"/>
              <w:ind w:firstLine="0" w:firstLineChars="0"/>
              <w:rPr>
                <w:sz w:val="20"/>
                <w:szCs w:val="20"/>
              </w:rPr>
            </w:pPr>
          </w:p>
          <w:p w14:paraId="69238E71">
            <w:pPr>
              <w:pStyle w:val="5"/>
              <w:spacing w:line="240" w:lineRule="exact"/>
              <w:ind w:firstLine="0" w:firstLineChars="0"/>
              <w:rPr>
                <w:sz w:val="20"/>
                <w:szCs w:val="20"/>
              </w:rPr>
            </w:pPr>
          </w:p>
          <w:p w14:paraId="4E77ABF0">
            <w:pPr>
              <w:pStyle w:val="5"/>
              <w:spacing w:line="240" w:lineRule="exact"/>
              <w:ind w:firstLine="0" w:firstLineChars="0"/>
              <w:rPr>
                <w:sz w:val="20"/>
                <w:szCs w:val="20"/>
              </w:rPr>
            </w:pPr>
          </w:p>
          <w:p w14:paraId="1D6DBBDF">
            <w:pPr>
              <w:pStyle w:val="5"/>
              <w:spacing w:line="240" w:lineRule="exact"/>
              <w:ind w:firstLine="0" w:firstLineChars="0"/>
              <w:rPr>
                <w:sz w:val="20"/>
                <w:szCs w:val="20"/>
              </w:rPr>
            </w:pPr>
          </w:p>
          <w:p w14:paraId="30CA1FDA">
            <w:pPr>
              <w:pStyle w:val="5"/>
              <w:spacing w:line="240" w:lineRule="exact"/>
              <w:ind w:firstLine="0" w:firstLineChars="0"/>
              <w:rPr>
                <w:sz w:val="20"/>
                <w:szCs w:val="20"/>
              </w:rPr>
            </w:pPr>
          </w:p>
          <w:p w14:paraId="5991DA5D">
            <w:pPr>
              <w:pStyle w:val="5"/>
              <w:spacing w:line="240" w:lineRule="exact"/>
              <w:ind w:firstLine="0" w:firstLineChars="0"/>
              <w:rPr>
                <w:sz w:val="20"/>
                <w:szCs w:val="20"/>
              </w:rPr>
            </w:pPr>
          </w:p>
          <w:p w14:paraId="733477E8">
            <w:pPr>
              <w:pStyle w:val="5"/>
              <w:spacing w:line="240" w:lineRule="exact"/>
              <w:ind w:firstLine="0" w:firstLineChars="0"/>
              <w:rPr>
                <w:sz w:val="20"/>
                <w:szCs w:val="20"/>
              </w:rPr>
            </w:pPr>
          </w:p>
          <w:p w14:paraId="02B7DB51">
            <w:pPr>
              <w:spacing w:line="240" w:lineRule="exact"/>
              <w:rPr>
                <w:sz w:val="20"/>
                <w:szCs w:val="20"/>
              </w:rPr>
            </w:pPr>
            <w:r>
              <w:rPr>
                <w:rFonts w:hint="eastAsia"/>
                <w:sz w:val="20"/>
                <w:szCs w:val="20"/>
                <w:lang w:val="en-US"/>
              </w:rPr>
              <w:t>项目</w:t>
            </w:r>
            <w:r>
              <w:rPr>
                <w:rFonts w:hint="eastAsia"/>
                <w:sz w:val="20"/>
                <w:szCs w:val="20"/>
              </w:rPr>
              <w:t>安全</w:t>
            </w:r>
            <w:r>
              <w:rPr>
                <w:rFonts w:hint="eastAsia"/>
                <w:sz w:val="20"/>
                <w:szCs w:val="20"/>
                <w:lang w:val="en-US"/>
              </w:rPr>
              <w:t>负责人</w:t>
            </w:r>
            <w:r>
              <w:rPr>
                <w:rFonts w:hint="eastAsia"/>
                <w:sz w:val="20"/>
                <w:szCs w:val="20"/>
              </w:rPr>
              <w:t>（签字）：                     项目负责人（签字）：</w:t>
            </w:r>
          </w:p>
          <w:p w14:paraId="7EAEA90D">
            <w:pPr>
              <w:pStyle w:val="18"/>
              <w:jc w:val="right"/>
              <w:rPr>
                <w:lang w:val="zh-CN"/>
              </w:rPr>
            </w:pPr>
            <w:r>
              <w:rPr>
                <w:rFonts w:hint="eastAsia"/>
                <w:sz w:val="20"/>
                <w:lang w:val="zh-CN"/>
              </w:rPr>
              <w:t>年</w:t>
            </w:r>
            <w:r>
              <w:rPr>
                <w:sz w:val="20"/>
                <w:lang w:val="zh-CN"/>
              </w:rPr>
              <w:t xml:space="preserve">  月  日</w:t>
            </w:r>
          </w:p>
        </w:tc>
      </w:tr>
    </w:tbl>
    <w:p w14:paraId="17BE20FC">
      <w:pPr>
        <w:ind w:firstLine="192" w:firstLineChars="100"/>
        <w:rPr>
          <w:sz w:val="18"/>
          <w:szCs w:val="20"/>
        </w:rPr>
      </w:pPr>
      <w:r>
        <w:rPr>
          <w:rFonts w:hint="eastAsia"/>
          <w:sz w:val="18"/>
          <w:szCs w:val="20"/>
        </w:rPr>
        <w:t>注：本表由施工单位填写并留存。</w:t>
      </w:r>
    </w:p>
    <w:p w14:paraId="7A729051">
      <w:pPr>
        <w:widowControl/>
        <w:rPr>
          <w:sz w:val="20"/>
          <w:szCs w:val="20"/>
        </w:rPr>
      </w:pPr>
      <w:r>
        <w:rPr>
          <w:sz w:val="20"/>
          <w:szCs w:val="20"/>
        </w:rPr>
        <w:br w:type="page"/>
      </w:r>
    </w:p>
    <w:p w14:paraId="1253251C">
      <w:pPr>
        <w:spacing w:line="400" w:lineRule="exact"/>
        <w:jc w:val="center"/>
        <w:outlineLvl w:val="1"/>
        <w:rPr>
          <w:rFonts w:cs="黑体"/>
          <w:b/>
          <w:bCs/>
          <w:sz w:val="28"/>
          <w:szCs w:val="28"/>
          <w:lang w:val="en-US"/>
        </w:rPr>
      </w:pPr>
      <w:bookmarkStart w:id="361" w:name="_Toc27970"/>
      <w:bookmarkStart w:id="362" w:name="_Toc186121572"/>
      <w:bookmarkStart w:id="363" w:name="_Toc192161072"/>
      <w:bookmarkStart w:id="364" w:name="_Toc192245726"/>
      <w:r>
        <w:rPr>
          <w:rFonts w:hint="eastAsia" w:cs="黑体"/>
          <w:b/>
          <w:bCs/>
          <w:sz w:val="28"/>
          <w:szCs w:val="28"/>
        </w:rPr>
        <w:t>安全检查（隐患排查）记录表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1</w:t>
      </w:r>
      <w:bookmarkEnd w:id="361"/>
      <w:bookmarkEnd w:id="362"/>
      <w:r>
        <w:rPr>
          <w:rFonts w:hint="eastAsia" w:ascii="Times New Roman" w:hAnsi="Times New Roman" w:cs="黑体"/>
          <w:b/>
          <w:bCs/>
          <w:sz w:val="28"/>
          <w:szCs w:val="28"/>
          <w:lang w:val="en-US"/>
        </w:rPr>
        <w:t>6</w:t>
      </w:r>
      <w:bookmarkEnd w:id="363"/>
      <w:bookmarkEnd w:id="364"/>
    </w:p>
    <w:p w14:paraId="71F0ED9C">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57" w:type="dxa"/>
          <w:left w:w="68" w:type="dxa"/>
          <w:bottom w:w="57" w:type="dxa"/>
          <w:right w:w="68" w:type="dxa"/>
        </w:tblCellMar>
      </w:tblPr>
      <w:tblGrid>
        <w:gridCol w:w="851"/>
        <w:gridCol w:w="851"/>
        <w:gridCol w:w="3222"/>
        <w:gridCol w:w="1456"/>
        <w:gridCol w:w="2976"/>
      </w:tblGrid>
      <w:tr w14:paraId="4B702C8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910" w:type="pct"/>
            <w:gridSpan w:val="2"/>
            <w:tcBorders>
              <w:top w:val="single" w:color="auto" w:sz="8" w:space="0"/>
              <w:left w:val="single" w:color="auto" w:sz="8" w:space="0"/>
              <w:bottom w:val="single" w:color="auto" w:sz="4" w:space="0"/>
            </w:tcBorders>
            <w:shd w:val="clear" w:color="auto" w:fill="auto"/>
            <w:vAlign w:val="center"/>
          </w:tcPr>
          <w:p w14:paraId="09C944F4">
            <w:pPr>
              <w:spacing w:line="240" w:lineRule="exact"/>
              <w:jc w:val="center"/>
              <w:rPr>
                <w:sz w:val="20"/>
                <w:szCs w:val="20"/>
              </w:rPr>
            </w:pPr>
            <w:r>
              <w:rPr>
                <w:rFonts w:hint="eastAsia"/>
                <w:sz w:val="20"/>
                <w:szCs w:val="20"/>
              </w:rPr>
              <w:t>工程名称</w:t>
            </w:r>
          </w:p>
        </w:tc>
        <w:tc>
          <w:tcPr>
            <w:tcW w:w="1722" w:type="pct"/>
            <w:tcBorders>
              <w:top w:val="single" w:color="auto" w:sz="8" w:space="0"/>
              <w:bottom w:val="single" w:color="auto" w:sz="4" w:space="0"/>
            </w:tcBorders>
            <w:shd w:val="clear" w:color="auto" w:fill="auto"/>
            <w:vAlign w:val="center"/>
          </w:tcPr>
          <w:p w14:paraId="06CF32B9">
            <w:pPr>
              <w:spacing w:line="240" w:lineRule="exact"/>
              <w:jc w:val="center"/>
              <w:rPr>
                <w:sz w:val="20"/>
                <w:szCs w:val="20"/>
              </w:rPr>
            </w:pPr>
          </w:p>
        </w:tc>
        <w:tc>
          <w:tcPr>
            <w:tcW w:w="778" w:type="pct"/>
            <w:tcBorders>
              <w:top w:val="single" w:color="auto" w:sz="8" w:space="0"/>
              <w:bottom w:val="single" w:color="auto" w:sz="4" w:space="0"/>
            </w:tcBorders>
            <w:shd w:val="clear" w:color="auto" w:fill="auto"/>
            <w:vAlign w:val="center"/>
          </w:tcPr>
          <w:p w14:paraId="19BB44AC">
            <w:pPr>
              <w:spacing w:line="240" w:lineRule="exact"/>
              <w:jc w:val="center"/>
              <w:rPr>
                <w:sz w:val="20"/>
                <w:szCs w:val="20"/>
              </w:rPr>
            </w:pPr>
            <w:r>
              <w:rPr>
                <w:rFonts w:hint="eastAsia"/>
                <w:sz w:val="20"/>
                <w:szCs w:val="20"/>
              </w:rPr>
              <w:t>施工单位</w:t>
            </w:r>
          </w:p>
        </w:tc>
        <w:tc>
          <w:tcPr>
            <w:tcW w:w="1590" w:type="pct"/>
            <w:tcBorders>
              <w:top w:val="single" w:color="auto" w:sz="8" w:space="0"/>
              <w:bottom w:val="single" w:color="auto" w:sz="4" w:space="0"/>
              <w:right w:val="single" w:color="auto" w:sz="8" w:space="0"/>
            </w:tcBorders>
            <w:shd w:val="clear" w:color="auto" w:fill="auto"/>
            <w:vAlign w:val="center"/>
          </w:tcPr>
          <w:p w14:paraId="729DFB1A">
            <w:pPr>
              <w:spacing w:line="240" w:lineRule="exact"/>
              <w:jc w:val="center"/>
              <w:rPr>
                <w:sz w:val="20"/>
                <w:szCs w:val="20"/>
              </w:rPr>
            </w:pPr>
          </w:p>
        </w:tc>
      </w:tr>
      <w:tr w14:paraId="4DE0297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910" w:type="pct"/>
            <w:gridSpan w:val="2"/>
            <w:tcBorders>
              <w:top w:val="single" w:color="auto" w:sz="4" w:space="0"/>
              <w:left w:val="single" w:color="auto" w:sz="8" w:space="0"/>
              <w:bottom w:val="single" w:color="auto" w:sz="4" w:space="0"/>
            </w:tcBorders>
            <w:shd w:val="clear" w:color="auto" w:fill="auto"/>
            <w:vAlign w:val="center"/>
          </w:tcPr>
          <w:p w14:paraId="53A1BF22">
            <w:pPr>
              <w:spacing w:line="240" w:lineRule="exact"/>
              <w:jc w:val="center"/>
              <w:rPr>
                <w:sz w:val="20"/>
                <w:szCs w:val="20"/>
              </w:rPr>
            </w:pPr>
            <w:r>
              <w:rPr>
                <w:rFonts w:hint="eastAsia"/>
                <w:sz w:val="20"/>
                <w:szCs w:val="20"/>
              </w:rPr>
              <w:t>施工部位/专业</w:t>
            </w:r>
          </w:p>
        </w:tc>
        <w:tc>
          <w:tcPr>
            <w:tcW w:w="1722" w:type="pct"/>
            <w:tcBorders>
              <w:top w:val="single" w:color="auto" w:sz="4" w:space="0"/>
              <w:bottom w:val="single" w:color="auto" w:sz="4" w:space="0"/>
            </w:tcBorders>
            <w:shd w:val="clear" w:color="auto" w:fill="auto"/>
            <w:vAlign w:val="center"/>
          </w:tcPr>
          <w:p w14:paraId="1C3C5117">
            <w:pPr>
              <w:spacing w:line="240" w:lineRule="exact"/>
              <w:jc w:val="center"/>
              <w:rPr>
                <w:sz w:val="20"/>
                <w:szCs w:val="20"/>
              </w:rPr>
            </w:pPr>
          </w:p>
        </w:tc>
        <w:tc>
          <w:tcPr>
            <w:tcW w:w="778" w:type="pct"/>
            <w:tcBorders>
              <w:top w:val="single" w:color="auto" w:sz="4" w:space="0"/>
              <w:bottom w:val="single" w:color="auto" w:sz="4" w:space="0"/>
            </w:tcBorders>
            <w:shd w:val="clear" w:color="auto" w:fill="auto"/>
            <w:vAlign w:val="center"/>
          </w:tcPr>
          <w:p w14:paraId="09EFBEE8">
            <w:pPr>
              <w:spacing w:line="240" w:lineRule="exact"/>
              <w:jc w:val="center"/>
              <w:rPr>
                <w:sz w:val="20"/>
                <w:szCs w:val="20"/>
              </w:rPr>
            </w:pPr>
            <w:r>
              <w:rPr>
                <w:rFonts w:hint="eastAsia"/>
                <w:sz w:val="20"/>
                <w:szCs w:val="20"/>
              </w:rPr>
              <w:t>项目负责人</w:t>
            </w:r>
          </w:p>
          <w:p w14:paraId="2609A8B4">
            <w:pPr>
              <w:spacing w:line="240" w:lineRule="exact"/>
              <w:jc w:val="center"/>
              <w:rPr>
                <w:sz w:val="20"/>
                <w:szCs w:val="20"/>
              </w:rPr>
            </w:pPr>
            <w:r>
              <w:rPr>
                <w:rFonts w:hint="eastAsia"/>
                <w:sz w:val="20"/>
                <w:szCs w:val="20"/>
              </w:rPr>
              <w:t>签字</w:t>
            </w:r>
          </w:p>
        </w:tc>
        <w:tc>
          <w:tcPr>
            <w:tcW w:w="1590" w:type="pct"/>
            <w:tcBorders>
              <w:top w:val="single" w:color="auto" w:sz="4" w:space="0"/>
              <w:bottom w:val="single" w:color="auto" w:sz="4" w:space="0"/>
              <w:right w:val="single" w:color="auto" w:sz="8" w:space="0"/>
            </w:tcBorders>
            <w:shd w:val="clear" w:color="auto" w:fill="auto"/>
            <w:vAlign w:val="center"/>
          </w:tcPr>
          <w:p w14:paraId="1D2A21BE">
            <w:pPr>
              <w:spacing w:line="240" w:lineRule="exact"/>
              <w:jc w:val="center"/>
              <w:rPr>
                <w:sz w:val="20"/>
                <w:szCs w:val="20"/>
              </w:rPr>
            </w:pPr>
          </w:p>
        </w:tc>
      </w:tr>
      <w:tr w14:paraId="208D22F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386" w:hRule="atLeast"/>
          <w:jc w:val="center"/>
        </w:trPr>
        <w:tc>
          <w:tcPr>
            <w:tcW w:w="5000" w:type="pct"/>
            <w:gridSpan w:val="5"/>
            <w:tcBorders>
              <w:top w:val="single" w:color="auto" w:sz="4" w:space="0"/>
              <w:left w:val="single" w:color="auto" w:sz="8" w:space="0"/>
              <w:bottom w:val="single" w:color="auto" w:sz="4" w:space="0"/>
              <w:right w:val="single" w:color="auto" w:sz="8" w:space="0"/>
            </w:tcBorders>
            <w:shd w:val="clear" w:color="auto" w:fill="auto"/>
          </w:tcPr>
          <w:p w14:paraId="718423BF">
            <w:pPr>
              <w:spacing w:before="63" w:beforeLines="20" w:line="240" w:lineRule="exact"/>
              <w:rPr>
                <w:sz w:val="20"/>
                <w:szCs w:val="20"/>
              </w:rPr>
            </w:pPr>
            <w:r>
              <w:rPr>
                <w:rFonts w:hint="eastAsia"/>
                <w:sz w:val="20"/>
                <w:szCs w:val="20"/>
              </w:rPr>
              <w:t>安全检查（隐患排查）内容：</w:t>
            </w:r>
          </w:p>
          <w:p w14:paraId="6EDB13A8">
            <w:pPr>
              <w:spacing w:line="240" w:lineRule="exact"/>
              <w:rPr>
                <w:sz w:val="20"/>
                <w:szCs w:val="20"/>
              </w:rPr>
            </w:pPr>
          </w:p>
          <w:p w14:paraId="374A74D8">
            <w:pPr>
              <w:spacing w:line="240" w:lineRule="exact"/>
              <w:rPr>
                <w:sz w:val="20"/>
                <w:szCs w:val="20"/>
              </w:rPr>
            </w:pPr>
          </w:p>
          <w:p w14:paraId="187F59DC">
            <w:pPr>
              <w:pStyle w:val="5"/>
              <w:spacing w:line="240" w:lineRule="exact"/>
              <w:ind w:firstLine="0" w:firstLineChars="0"/>
              <w:rPr>
                <w:sz w:val="20"/>
                <w:szCs w:val="20"/>
              </w:rPr>
            </w:pPr>
          </w:p>
        </w:tc>
      </w:tr>
      <w:tr w14:paraId="3EC4F5B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3969" w:hRule="atLeast"/>
          <w:jc w:val="center"/>
        </w:trPr>
        <w:tc>
          <w:tcPr>
            <w:tcW w:w="5000" w:type="pct"/>
            <w:gridSpan w:val="5"/>
            <w:tcBorders>
              <w:top w:val="single" w:color="auto" w:sz="4" w:space="0"/>
              <w:left w:val="single" w:color="auto" w:sz="8" w:space="0"/>
              <w:bottom w:val="single" w:color="auto" w:sz="4" w:space="0"/>
              <w:right w:val="single" w:color="auto" w:sz="8" w:space="0"/>
            </w:tcBorders>
            <w:shd w:val="clear" w:color="auto" w:fill="auto"/>
          </w:tcPr>
          <w:p w14:paraId="708ABCF9">
            <w:pPr>
              <w:spacing w:before="63" w:beforeLines="20" w:line="240" w:lineRule="exact"/>
              <w:rPr>
                <w:sz w:val="20"/>
                <w:szCs w:val="20"/>
              </w:rPr>
            </w:pPr>
            <w:r>
              <w:rPr>
                <w:rFonts w:hint="eastAsia"/>
                <w:sz w:val="20"/>
                <w:szCs w:val="20"/>
              </w:rPr>
              <w:t>整改措施及要求：</w:t>
            </w:r>
          </w:p>
          <w:p w14:paraId="36CC2D09">
            <w:pPr>
              <w:spacing w:line="240" w:lineRule="exact"/>
              <w:rPr>
                <w:sz w:val="20"/>
                <w:szCs w:val="20"/>
              </w:rPr>
            </w:pPr>
          </w:p>
        </w:tc>
      </w:tr>
      <w:tr w14:paraId="7F01E00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1134" w:hRule="atLeast"/>
          <w:jc w:val="center"/>
        </w:trPr>
        <w:tc>
          <w:tcPr>
            <w:tcW w:w="455" w:type="pct"/>
            <w:tcBorders>
              <w:top w:val="single" w:color="auto" w:sz="4" w:space="0"/>
              <w:left w:val="single" w:color="auto" w:sz="8" w:space="0"/>
              <w:bottom w:val="single" w:color="auto" w:sz="8" w:space="0"/>
              <w:right w:val="single" w:color="auto" w:sz="4" w:space="0"/>
            </w:tcBorders>
            <w:shd w:val="clear" w:color="auto" w:fill="auto"/>
            <w:vAlign w:val="center"/>
          </w:tcPr>
          <w:p w14:paraId="32F23306">
            <w:pPr>
              <w:spacing w:line="240" w:lineRule="exact"/>
              <w:jc w:val="center"/>
              <w:rPr>
                <w:sz w:val="20"/>
                <w:szCs w:val="20"/>
              </w:rPr>
            </w:pPr>
            <w:r>
              <w:rPr>
                <w:rFonts w:hint="eastAsia"/>
                <w:sz w:val="20"/>
                <w:szCs w:val="20"/>
              </w:rPr>
              <w:t>检查</w:t>
            </w:r>
          </w:p>
          <w:p w14:paraId="76032D78">
            <w:pPr>
              <w:spacing w:line="240" w:lineRule="exact"/>
              <w:jc w:val="center"/>
              <w:rPr>
                <w:sz w:val="20"/>
                <w:szCs w:val="20"/>
              </w:rPr>
            </w:pPr>
            <w:r>
              <w:rPr>
                <w:rFonts w:hint="eastAsia"/>
                <w:sz w:val="20"/>
                <w:szCs w:val="20"/>
              </w:rPr>
              <w:t>人员</w:t>
            </w:r>
          </w:p>
          <w:p w14:paraId="7018A346">
            <w:pPr>
              <w:spacing w:line="240" w:lineRule="exact"/>
              <w:jc w:val="center"/>
              <w:rPr>
                <w:sz w:val="20"/>
                <w:szCs w:val="20"/>
              </w:rPr>
            </w:pPr>
            <w:r>
              <w:rPr>
                <w:rFonts w:hint="eastAsia"/>
                <w:sz w:val="20"/>
                <w:szCs w:val="20"/>
              </w:rPr>
              <w:t>签</w:t>
            </w:r>
            <w:r>
              <w:rPr>
                <w:rFonts w:hint="eastAsia"/>
                <w:sz w:val="20"/>
                <w:szCs w:val="20"/>
                <w:lang w:val="en-US"/>
              </w:rPr>
              <w:t>字</w:t>
            </w:r>
          </w:p>
        </w:tc>
        <w:tc>
          <w:tcPr>
            <w:tcW w:w="4545" w:type="pct"/>
            <w:gridSpan w:val="4"/>
            <w:tcBorders>
              <w:top w:val="single" w:color="auto" w:sz="4" w:space="0"/>
              <w:left w:val="single" w:color="auto" w:sz="4" w:space="0"/>
              <w:bottom w:val="single" w:color="auto" w:sz="8" w:space="0"/>
              <w:right w:val="single" w:color="auto" w:sz="8" w:space="0"/>
            </w:tcBorders>
            <w:shd w:val="clear" w:color="auto" w:fill="auto"/>
            <w:vAlign w:val="center"/>
          </w:tcPr>
          <w:p w14:paraId="47A3A278">
            <w:pPr>
              <w:spacing w:line="240" w:lineRule="exact"/>
              <w:rPr>
                <w:sz w:val="20"/>
                <w:szCs w:val="20"/>
              </w:rPr>
            </w:pPr>
          </w:p>
          <w:p w14:paraId="23680507">
            <w:pPr>
              <w:spacing w:line="240" w:lineRule="exact"/>
              <w:rPr>
                <w:sz w:val="20"/>
                <w:szCs w:val="20"/>
              </w:rPr>
            </w:pPr>
          </w:p>
          <w:p w14:paraId="39326D77">
            <w:pPr>
              <w:spacing w:line="240" w:lineRule="exact"/>
              <w:rPr>
                <w:sz w:val="20"/>
                <w:szCs w:val="20"/>
              </w:rPr>
            </w:pPr>
          </w:p>
          <w:p w14:paraId="0AF26D7B">
            <w:pPr>
              <w:spacing w:line="240" w:lineRule="exact"/>
              <w:jc w:val="right"/>
              <w:rPr>
                <w:sz w:val="20"/>
                <w:szCs w:val="20"/>
              </w:rPr>
            </w:pPr>
            <w:r>
              <w:rPr>
                <w:rFonts w:hint="eastAsia"/>
                <w:sz w:val="20"/>
                <w:szCs w:val="20"/>
              </w:rPr>
              <w:t>年   月   日</w:t>
            </w:r>
          </w:p>
        </w:tc>
      </w:tr>
    </w:tbl>
    <w:p w14:paraId="1F499D2D">
      <w:pPr>
        <w:ind w:firstLine="192" w:firstLineChars="100"/>
        <w:rPr>
          <w:sz w:val="18"/>
          <w:szCs w:val="20"/>
        </w:rPr>
      </w:pPr>
      <w:r>
        <w:rPr>
          <w:rFonts w:hint="eastAsia"/>
          <w:sz w:val="18"/>
          <w:szCs w:val="20"/>
        </w:rPr>
        <w:t>注：本表一式两份，检查单位、被检查单位各存一份。</w:t>
      </w:r>
    </w:p>
    <w:p w14:paraId="03B20087">
      <w:pPr>
        <w:widowControl/>
        <w:rPr>
          <w:sz w:val="20"/>
          <w:szCs w:val="20"/>
        </w:rPr>
      </w:pPr>
      <w:r>
        <w:rPr>
          <w:sz w:val="20"/>
          <w:szCs w:val="20"/>
        </w:rPr>
        <w:br w:type="page"/>
      </w:r>
    </w:p>
    <w:p w14:paraId="3BF2863C">
      <w:pPr>
        <w:widowControl/>
        <w:rPr>
          <w:rFonts w:cs="Times New Roman"/>
          <w:sz w:val="20"/>
          <w:szCs w:val="20"/>
        </w:rPr>
      </w:pPr>
    </w:p>
    <w:p w14:paraId="030D3FF5">
      <w:pPr>
        <w:widowControl/>
        <w:rPr>
          <w:rFonts w:cs="Times New Roman"/>
          <w:sz w:val="20"/>
          <w:szCs w:val="20"/>
        </w:rPr>
      </w:pPr>
    </w:p>
    <w:p w14:paraId="0C6CDDD6">
      <w:pPr>
        <w:widowControl/>
        <w:rPr>
          <w:rFonts w:cs="Times New Roman"/>
          <w:sz w:val="20"/>
          <w:szCs w:val="20"/>
        </w:rPr>
      </w:pPr>
    </w:p>
    <w:p w14:paraId="4939C25D">
      <w:pPr>
        <w:widowControl/>
        <w:rPr>
          <w:rFonts w:cs="Times New Roman"/>
          <w:sz w:val="20"/>
          <w:szCs w:val="20"/>
        </w:rPr>
      </w:pPr>
    </w:p>
    <w:p w14:paraId="2D96BC17">
      <w:pPr>
        <w:widowControl/>
        <w:rPr>
          <w:rFonts w:cs="Times New Roman"/>
          <w:sz w:val="20"/>
          <w:szCs w:val="20"/>
        </w:rPr>
      </w:pPr>
    </w:p>
    <w:p w14:paraId="18971087">
      <w:pPr>
        <w:widowControl/>
        <w:rPr>
          <w:rFonts w:cs="Times New Roman"/>
          <w:sz w:val="20"/>
          <w:szCs w:val="20"/>
        </w:rPr>
      </w:pPr>
    </w:p>
    <w:p w14:paraId="3BC9AF10">
      <w:pPr>
        <w:widowControl/>
        <w:rPr>
          <w:rFonts w:cs="Times New Roman"/>
          <w:sz w:val="20"/>
          <w:szCs w:val="20"/>
        </w:rPr>
      </w:pPr>
    </w:p>
    <w:p w14:paraId="7A0D92F5">
      <w:pPr>
        <w:widowControl/>
        <w:rPr>
          <w:rFonts w:cs="Times New Roman"/>
          <w:sz w:val="20"/>
          <w:szCs w:val="20"/>
        </w:rPr>
      </w:pPr>
    </w:p>
    <w:p w14:paraId="30E61D79">
      <w:pPr>
        <w:jc w:val="center"/>
        <w:outlineLvl w:val="1"/>
        <w:rPr>
          <w:rFonts w:cs="黑体"/>
          <w:b/>
          <w:bCs/>
          <w:sz w:val="28"/>
          <w:szCs w:val="28"/>
          <w:lang w:val="en-US"/>
        </w:rPr>
      </w:pPr>
      <w:bookmarkStart w:id="365" w:name="_Toc180516142"/>
      <w:bookmarkStart w:id="366" w:name="_Toc186121574"/>
      <w:bookmarkStart w:id="367" w:name="_Toc3838"/>
      <w:bookmarkStart w:id="368" w:name="_Toc192161073"/>
      <w:bookmarkStart w:id="369" w:name="_Toc192245727"/>
      <w:r>
        <w:rPr>
          <w:rFonts w:hint="eastAsia" w:cs="黑体"/>
          <w:b/>
          <w:bCs/>
          <w:sz w:val="52"/>
          <w:szCs w:val="52"/>
        </w:rPr>
        <w:t>安 全 日 志</w:t>
      </w:r>
      <w:bookmarkEnd w:id="365"/>
      <w:r>
        <w:rPr>
          <w:rFonts w:cs="黑体"/>
          <w:b/>
          <w:bCs/>
          <w:sz w:val="52"/>
          <w:szCs w:val="52"/>
        </w:rPr>
        <w:br w:type="textWrapping"/>
      </w:r>
      <w:r>
        <w:rPr>
          <w:rFonts w:cs="黑体"/>
          <w:b/>
          <w:bCs/>
          <w:szCs w:val="21"/>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C1</w:t>
      </w:r>
      <w:r>
        <w:rPr>
          <w:rFonts w:hint="eastAsia" w:cs="黑体"/>
          <w:b/>
          <w:bCs/>
          <w:sz w:val="28"/>
          <w:szCs w:val="28"/>
        </w:rPr>
        <w:t>-</w:t>
      </w:r>
      <w:bookmarkEnd w:id="366"/>
      <w:r>
        <w:rPr>
          <w:rFonts w:hint="eastAsia" w:ascii="Times New Roman" w:hAnsi="Times New Roman" w:cs="黑体"/>
          <w:b/>
          <w:bCs/>
          <w:sz w:val="28"/>
          <w:szCs w:val="28"/>
          <w:lang w:val="en-US"/>
        </w:rPr>
        <w:t>1</w:t>
      </w:r>
      <w:bookmarkEnd w:id="367"/>
      <w:r>
        <w:rPr>
          <w:rFonts w:hint="eastAsia" w:ascii="Times New Roman" w:hAnsi="Times New Roman" w:cs="黑体"/>
          <w:b/>
          <w:bCs/>
          <w:sz w:val="28"/>
          <w:szCs w:val="28"/>
          <w:lang w:val="en-US"/>
        </w:rPr>
        <w:t>7</w:t>
      </w:r>
      <w:bookmarkEnd w:id="368"/>
      <w:bookmarkEnd w:id="369"/>
    </w:p>
    <w:p w14:paraId="7000FFA9">
      <w:pPr>
        <w:widowControl/>
        <w:rPr>
          <w:rFonts w:cs="Times New Roman"/>
          <w:sz w:val="20"/>
          <w:szCs w:val="20"/>
        </w:rPr>
      </w:pPr>
    </w:p>
    <w:p w14:paraId="634E5107">
      <w:pPr>
        <w:widowControl/>
        <w:rPr>
          <w:rFonts w:cs="Times New Roman"/>
          <w:sz w:val="20"/>
          <w:szCs w:val="20"/>
        </w:rPr>
      </w:pPr>
    </w:p>
    <w:p w14:paraId="55A8C03C">
      <w:pPr>
        <w:widowControl/>
        <w:rPr>
          <w:rFonts w:cs="Times New Roman"/>
          <w:sz w:val="20"/>
          <w:szCs w:val="20"/>
        </w:rPr>
      </w:pPr>
    </w:p>
    <w:p w14:paraId="34B3A4BD">
      <w:pPr>
        <w:widowControl/>
        <w:rPr>
          <w:rFonts w:cs="Times New Roman"/>
          <w:sz w:val="20"/>
          <w:szCs w:val="20"/>
        </w:rPr>
      </w:pPr>
    </w:p>
    <w:p w14:paraId="1EDA4EE8">
      <w:pPr>
        <w:widowControl/>
        <w:rPr>
          <w:rFonts w:cs="Times New Roman"/>
          <w:sz w:val="20"/>
          <w:szCs w:val="20"/>
        </w:rPr>
      </w:pPr>
    </w:p>
    <w:p w14:paraId="36703D2A">
      <w:pPr>
        <w:widowControl/>
        <w:rPr>
          <w:rFonts w:cs="Times New Roman"/>
          <w:sz w:val="20"/>
          <w:szCs w:val="20"/>
        </w:rPr>
      </w:pPr>
    </w:p>
    <w:p w14:paraId="2ED1AA8D">
      <w:pPr>
        <w:ind w:firstLine="1992" w:firstLineChars="600"/>
        <w:rPr>
          <w:rFonts w:cs="黑体"/>
          <w:sz w:val="32"/>
          <w:szCs w:val="32"/>
        </w:rPr>
      </w:pPr>
      <w:r>
        <w:rPr>
          <w:rFonts w:hint="eastAsia" w:cs="黑体"/>
          <w:sz w:val="32"/>
          <w:szCs w:val="32"/>
        </w:rPr>
        <w:t>工程名称：</w:t>
      </w:r>
      <w:r>
        <w:rPr>
          <w:rFonts w:hint="eastAsia" w:cs="黑体"/>
          <w:sz w:val="32"/>
          <w:szCs w:val="32"/>
          <w:u w:val="single"/>
        </w:rPr>
        <w:t xml:space="preserve">                       </w:t>
      </w:r>
    </w:p>
    <w:p w14:paraId="6D0CBECB">
      <w:pPr>
        <w:widowControl/>
        <w:rPr>
          <w:rFonts w:cs="Times New Roman"/>
          <w:sz w:val="20"/>
          <w:szCs w:val="20"/>
        </w:rPr>
      </w:pPr>
    </w:p>
    <w:p w14:paraId="27260470">
      <w:pPr>
        <w:widowControl/>
        <w:rPr>
          <w:rFonts w:cs="Times New Roman"/>
          <w:sz w:val="20"/>
          <w:szCs w:val="20"/>
        </w:rPr>
      </w:pPr>
    </w:p>
    <w:p w14:paraId="2DC05D2A">
      <w:pPr>
        <w:widowControl/>
        <w:rPr>
          <w:rFonts w:cs="Times New Roman"/>
          <w:sz w:val="20"/>
          <w:szCs w:val="20"/>
        </w:rPr>
      </w:pPr>
    </w:p>
    <w:p w14:paraId="56DD1DF2">
      <w:pPr>
        <w:widowControl/>
        <w:rPr>
          <w:rFonts w:cs="Times New Roman"/>
          <w:sz w:val="20"/>
          <w:szCs w:val="20"/>
        </w:rPr>
      </w:pPr>
    </w:p>
    <w:p w14:paraId="7713E5AB">
      <w:pPr>
        <w:widowControl/>
        <w:rPr>
          <w:rFonts w:cs="Times New Roman"/>
          <w:sz w:val="20"/>
          <w:szCs w:val="20"/>
        </w:rPr>
      </w:pPr>
    </w:p>
    <w:p w14:paraId="42B34A32">
      <w:pPr>
        <w:widowControl/>
        <w:rPr>
          <w:rFonts w:cs="Times New Roman"/>
          <w:sz w:val="20"/>
          <w:szCs w:val="20"/>
        </w:rPr>
      </w:pPr>
    </w:p>
    <w:p w14:paraId="23BACD31">
      <w:pPr>
        <w:widowControl/>
        <w:rPr>
          <w:rFonts w:cs="Times New Roman"/>
          <w:sz w:val="20"/>
          <w:szCs w:val="20"/>
        </w:rPr>
      </w:pPr>
    </w:p>
    <w:p w14:paraId="251E161F">
      <w:pPr>
        <w:widowControl/>
        <w:rPr>
          <w:rFonts w:cs="Times New Roman"/>
          <w:sz w:val="20"/>
          <w:szCs w:val="20"/>
        </w:rPr>
      </w:pPr>
    </w:p>
    <w:p w14:paraId="32E3BACA">
      <w:pPr>
        <w:widowControl/>
        <w:rPr>
          <w:rFonts w:cs="Times New Roman"/>
          <w:sz w:val="20"/>
          <w:szCs w:val="20"/>
        </w:rPr>
      </w:pPr>
    </w:p>
    <w:p w14:paraId="26EA2B31">
      <w:pPr>
        <w:widowControl/>
        <w:rPr>
          <w:rFonts w:cs="Times New Roman"/>
          <w:sz w:val="20"/>
          <w:szCs w:val="20"/>
        </w:rPr>
      </w:pPr>
    </w:p>
    <w:p w14:paraId="67930A86">
      <w:pPr>
        <w:widowControl/>
        <w:rPr>
          <w:rFonts w:cs="Times New Roman"/>
          <w:sz w:val="20"/>
          <w:szCs w:val="20"/>
        </w:rPr>
      </w:pPr>
    </w:p>
    <w:p w14:paraId="1408EE29">
      <w:pPr>
        <w:widowControl/>
        <w:rPr>
          <w:rFonts w:cs="Times New Roman"/>
          <w:sz w:val="20"/>
          <w:szCs w:val="20"/>
        </w:rPr>
      </w:pPr>
    </w:p>
    <w:p w14:paraId="76BDB116">
      <w:pPr>
        <w:widowControl/>
        <w:rPr>
          <w:rFonts w:cs="Times New Roman"/>
          <w:sz w:val="20"/>
          <w:szCs w:val="20"/>
        </w:rPr>
      </w:pPr>
    </w:p>
    <w:p w14:paraId="15C76BF4">
      <w:pPr>
        <w:widowControl/>
        <w:rPr>
          <w:rFonts w:cs="Times New Roman"/>
          <w:sz w:val="20"/>
          <w:szCs w:val="20"/>
        </w:rPr>
      </w:pPr>
    </w:p>
    <w:p w14:paraId="0F2C8EF1">
      <w:pPr>
        <w:widowControl/>
        <w:rPr>
          <w:rFonts w:cs="Times New Roman"/>
          <w:sz w:val="20"/>
          <w:szCs w:val="20"/>
        </w:rPr>
      </w:pPr>
    </w:p>
    <w:p w14:paraId="7FA390C9">
      <w:pPr>
        <w:widowControl/>
        <w:rPr>
          <w:rFonts w:cs="Times New Roman"/>
          <w:sz w:val="20"/>
          <w:szCs w:val="20"/>
        </w:rPr>
      </w:pPr>
    </w:p>
    <w:p w14:paraId="75BE8FCE">
      <w:pPr>
        <w:widowControl/>
        <w:rPr>
          <w:rFonts w:cs="Times New Roman"/>
          <w:sz w:val="20"/>
          <w:szCs w:val="20"/>
        </w:rPr>
      </w:pPr>
    </w:p>
    <w:p w14:paraId="48632481">
      <w:pPr>
        <w:widowControl/>
        <w:jc w:val="center"/>
        <w:rPr>
          <w:rFonts w:cs="黑体"/>
          <w:sz w:val="28"/>
          <w:szCs w:val="24"/>
          <w:lang w:val="en-US"/>
        </w:rPr>
      </w:pPr>
      <w:bookmarkStart w:id="370" w:name="_Toc28596"/>
      <w:r>
        <w:rPr>
          <w:rFonts w:hint="eastAsia" w:cs="黑体"/>
          <w:sz w:val="28"/>
          <w:szCs w:val="24"/>
          <w:lang w:val="en-US"/>
        </w:rPr>
        <w:t>云南省住房和城乡建设厅编制</w:t>
      </w:r>
      <w:bookmarkEnd w:id="370"/>
    </w:p>
    <w:p w14:paraId="5135467D">
      <w:pPr>
        <w:widowControl/>
        <w:rPr>
          <w:rFonts w:cs="Times New Roman"/>
          <w:sz w:val="20"/>
          <w:szCs w:val="20"/>
        </w:rPr>
      </w:pPr>
    </w:p>
    <w:p w14:paraId="3EA4B7A1">
      <w:pPr>
        <w:rPr>
          <w:sz w:val="20"/>
          <w:szCs w:val="20"/>
        </w:rPr>
      </w:pPr>
      <w:r>
        <w:rPr>
          <w:rFonts w:hint="eastAsia"/>
          <w:sz w:val="20"/>
          <w:szCs w:val="20"/>
        </w:rPr>
        <w:br w:type="page"/>
      </w:r>
    </w:p>
    <w:p w14:paraId="5CEA8677">
      <w:pPr>
        <w:pStyle w:val="18"/>
        <w:jc w:val="center"/>
        <w:rPr>
          <w:b/>
          <w:sz w:val="28"/>
          <w:szCs w:val="28"/>
        </w:rPr>
      </w:pPr>
      <w:r>
        <w:rPr>
          <w:rFonts w:hint="eastAsia"/>
          <w:b/>
          <w:sz w:val="28"/>
          <w:szCs w:val="28"/>
        </w:rPr>
        <w:t>安  全  日  志</w:t>
      </w:r>
    </w:p>
    <w:p w14:paraId="23A58710">
      <w:pPr>
        <w:pStyle w:val="18"/>
        <w:rPr>
          <w:rFonts w:ascii="Times New Roman" w:hAnsi="Times New Roman" w:cs="黑体"/>
          <w:b/>
          <w:bCs/>
          <w:sz w:val="20"/>
          <w:szCs w:val="20"/>
        </w:rPr>
      </w:pPr>
      <w:r>
        <w:rPr>
          <w:rFonts w:hint="eastAsia"/>
          <w:sz w:val="20"/>
          <w:szCs w:val="20"/>
        </w:rPr>
        <w:t>日期：               天气：                   填写人：                   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569"/>
        <w:gridCol w:w="1841"/>
        <w:gridCol w:w="6946"/>
      </w:tblGrid>
      <w:tr w14:paraId="4D8AD2F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blHeader/>
          <w:jc w:val="center"/>
        </w:trPr>
        <w:tc>
          <w:tcPr>
            <w:tcW w:w="304" w:type="pct"/>
            <w:tcBorders>
              <w:top w:val="single" w:color="auto" w:sz="8" w:space="0"/>
              <w:left w:val="single" w:color="auto" w:sz="8" w:space="0"/>
              <w:bottom w:val="single" w:color="auto" w:sz="4" w:space="0"/>
            </w:tcBorders>
            <w:shd w:val="clear" w:color="auto" w:fill="auto"/>
            <w:vAlign w:val="center"/>
          </w:tcPr>
          <w:p w14:paraId="227CC924">
            <w:pPr>
              <w:spacing w:line="240" w:lineRule="exact"/>
              <w:jc w:val="center"/>
              <w:rPr>
                <w:sz w:val="20"/>
                <w:szCs w:val="20"/>
              </w:rPr>
            </w:pPr>
            <w:r>
              <w:rPr>
                <w:rFonts w:hint="eastAsia"/>
                <w:sz w:val="20"/>
                <w:szCs w:val="20"/>
                <w:lang w:val="en-US"/>
              </w:rPr>
              <w:t>序号</w:t>
            </w:r>
          </w:p>
        </w:tc>
        <w:tc>
          <w:tcPr>
            <w:tcW w:w="984" w:type="pct"/>
            <w:tcBorders>
              <w:top w:val="single" w:color="auto" w:sz="8" w:space="0"/>
              <w:bottom w:val="single" w:color="auto" w:sz="4" w:space="0"/>
            </w:tcBorders>
            <w:shd w:val="clear" w:color="auto" w:fill="auto"/>
            <w:vAlign w:val="center"/>
          </w:tcPr>
          <w:p w14:paraId="05E100C3">
            <w:pPr>
              <w:spacing w:line="240" w:lineRule="exact"/>
              <w:jc w:val="center"/>
              <w:rPr>
                <w:sz w:val="20"/>
                <w:szCs w:val="20"/>
                <w:lang w:val="en-US"/>
              </w:rPr>
            </w:pPr>
            <w:r>
              <w:rPr>
                <w:rFonts w:hint="eastAsia"/>
                <w:sz w:val="20"/>
                <w:szCs w:val="20"/>
                <w:lang w:val="en-US"/>
              </w:rPr>
              <w:t>项目</w:t>
            </w:r>
          </w:p>
        </w:tc>
        <w:tc>
          <w:tcPr>
            <w:tcW w:w="3712" w:type="pct"/>
            <w:tcBorders>
              <w:top w:val="single" w:color="auto" w:sz="8" w:space="0"/>
              <w:bottom w:val="single" w:color="auto" w:sz="4" w:space="0"/>
              <w:right w:val="single" w:color="auto" w:sz="8" w:space="0"/>
            </w:tcBorders>
            <w:shd w:val="clear" w:color="auto" w:fill="auto"/>
            <w:vAlign w:val="center"/>
          </w:tcPr>
          <w:p w14:paraId="18E8246B">
            <w:pPr>
              <w:spacing w:line="240" w:lineRule="exact"/>
              <w:jc w:val="center"/>
              <w:rPr>
                <w:sz w:val="20"/>
                <w:szCs w:val="20"/>
                <w:lang w:val="en-US"/>
              </w:rPr>
            </w:pPr>
            <w:r>
              <w:rPr>
                <w:rFonts w:hint="eastAsia"/>
                <w:sz w:val="20"/>
                <w:szCs w:val="20"/>
                <w:lang w:val="en-US"/>
              </w:rPr>
              <w:t>填写内容</w:t>
            </w:r>
          </w:p>
        </w:tc>
      </w:tr>
      <w:tr w14:paraId="5DE6CB6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509171C7">
            <w:pPr>
              <w:spacing w:line="240" w:lineRule="exact"/>
              <w:jc w:val="center"/>
              <w:rPr>
                <w:sz w:val="20"/>
                <w:szCs w:val="20"/>
                <w:lang w:val="en-US"/>
              </w:rPr>
            </w:pPr>
            <w:r>
              <w:rPr>
                <w:rFonts w:hint="eastAsia" w:ascii="Times New Roman" w:hAnsi="Times New Roman"/>
                <w:sz w:val="20"/>
                <w:szCs w:val="20"/>
                <w:lang w:val="en-US"/>
              </w:rPr>
              <w:t>1</w:t>
            </w:r>
          </w:p>
        </w:tc>
        <w:tc>
          <w:tcPr>
            <w:tcW w:w="984" w:type="pct"/>
            <w:tcBorders>
              <w:top w:val="single" w:color="auto" w:sz="4" w:space="0"/>
              <w:bottom w:val="single" w:color="auto" w:sz="4" w:space="0"/>
            </w:tcBorders>
            <w:shd w:val="clear" w:color="auto" w:fill="auto"/>
            <w:vAlign w:val="center"/>
          </w:tcPr>
          <w:p w14:paraId="0F89EBEB">
            <w:pPr>
              <w:spacing w:line="240" w:lineRule="exact"/>
              <w:jc w:val="center"/>
              <w:rPr>
                <w:sz w:val="20"/>
                <w:szCs w:val="20"/>
                <w:lang w:val="en-US"/>
              </w:rPr>
            </w:pPr>
            <w:r>
              <w:rPr>
                <w:rFonts w:hint="eastAsia"/>
                <w:sz w:val="20"/>
                <w:szCs w:val="20"/>
                <w:lang w:val="en-US"/>
              </w:rPr>
              <w:t>现场主要</w:t>
            </w:r>
          </w:p>
          <w:p w14:paraId="13D6FE51">
            <w:pPr>
              <w:spacing w:line="240" w:lineRule="exact"/>
              <w:jc w:val="center"/>
              <w:rPr>
                <w:sz w:val="20"/>
                <w:szCs w:val="20"/>
                <w:lang w:val="en-US"/>
              </w:rPr>
            </w:pPr>
            <w:r>
              <w:rPr>
                <w:rFonts w:hint="eastAsia"/>
                <w:sz w:val="20"/>
                <w:szCs w:val="20"/>
                <w:lang w:val="en-US"/>
              </w:rPr>
              <w:t>施工内容</w:t>
            </w:r>
          </w:p>
        </w:tc>
        <w:tc>
          <w:tcPr>
            <w:tcW w:w="3712" w:type="pct"/>
            <w:tcBorders>
              <w:top w:val="single" w:color="auto" w:sz="4" w:space="0"/>
              <w:bottom w:val="single" w:color="auto" w:sz="4" w:space="0"/>
              <w:right w:val="single" w:color="auto" w:sz="8" w:space="0"/>
            </w:tcBorders>
            <w:shd w:val="clear" w:color="auto" w:fill="auto"/>
          </w:tcPr>
          <w:p w14:paraId="455EE534">
            <w:pPr>
              <w:spacing w:before="159" w:beforeLines="50" w:line="240" w:lineRule="exact"/>
              <w:rPr>
                <w:sz w:val="20"/>
                <w:szCs w:val="20"/>
              </w:rPr>
            </w:pPr>
            <w:r>
              <w:rPr>
                <w:rFonts w:hint="eastAsia"/>
                <w:sz w:val="20"/>
                <w:szCs w:val="20"/>
                <w:lang w:val="en-US"/>
              </w:rPr>
              <w:t>主要分部分项工程施工内容：</w:t>
            </w:r>
          </w:p>
          <w:p w14:paraId="0931037A">
            <w:pPr>
              <w:pStyle w:val="18"/>
              <w:spacing w:line="240" w:lineRule="exact"/>
              <w:rPr>
                <w:sz w:val="20"/>
                <w:szCs w:val="20"/>
              </w:rPr>
            </w:pPr>
          </w:p>
        </w:tc>
      </w:tr>
      <w:tr w14:paraId="4E23C68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746"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5C2D2288">
            <w:pPr>
              <w:spacing w:line="240" w:lineRule="exact"/>
              <w:jc w:val="center"/>
              <w:rPr>
                <w:sz w:val="20"/>
                <w:szCs w:val="20"/>
              </w:rPr>
            </w:pPr>
            <w:r>
              <w:rPr>
                <w:rFonts w:hint="eastAsia" w:ascii="Times New Roman" w:hAnsi="Times New Roman"/>
                <w:sz w:val="20"/>
                <w:szCs w:val="20"/>
                <w:lang w:val="en-US"/>
              </w:rPr>
              <w:t>2</w:t>
            </w:r>
          </w:p>
        </w:tc>
        <w:tc>
          <w:tcPr>
            <w:tcW w:w="984" w:type="pct"/>
            <w:tcBorders>
              <w:top w:val="single" w:color="auto" w:sz="4" w:space="0"/>
              <w:bottom w:val="single" w:color="auto" w:sz="4" w:space="0"/>
            </w:tcBorders>
            <w:shd w:val="clear" w:color="auto" w:fill="auto"/>
            <w:vAlign w:val="center"/>
          </w:tcPr>
          <w:p w14:paraId="56DF40C3">
            <w:pPr>
              <w:spacing w:line="240" w:lineRule="exact"/>
              <w:jc w:val="center"/>
              <w:rPr>
                <w:sz w:val="20"/>
                <w:szCs w:val="20"/>
                <w:lang w:val="en-US"/>
              </w:rPr>
            </w:pPr>
            <w:r>
              <w:rPr>
                <w:rFonts w:hint="eastAsia"/>
                <w:sz w:val="20"/>
                <w:szCs w:val="20"/>
                <w:lang w:val="en-US"/>
              </w:rPr>
              <w:t>危大工程</w:t>
            </w:r>
          </w:p>
          <w:p w14:paraId="72C48C27">
            <w:pPr>
              <w:spacing w:line="240" w:lineRule="exact"/>
              <w:jc w:val="center"/>
              <w:rPr>
                <w:sz w:val="20"/>
                <w:szCs w:val="20"/>
                <w:lang w:val="en-US"/>
              </w:rPr>
            </w:pPr>
            <w:r>
              <w:rPr>
                <w:rFonts w:hint="eastAsia"/>
                <w:sz w:val="20"/>
                <w:szCs w:val="20"/>
                <w:lang w:val="en-US"/>
              </w:rPr>
              <w:t>管控</w:t>
            </w:r>
          </w:p>
        </w:tc>
        <w:tc>
          <w:tcPr>
            <w:tcW w:w="3712" w:type="pct"/>
            <w:tcBorders>
              <w:top w:val="single" w:color="auto" w:sz="4" w:space="0"/>
              <w:bottom w:val="single" w:color="auto" w:sz="4" w:space="0"/>
              <w:right w:val="single" w:color="auto" w:sz="8" w:space="0"/>
            </w:tcBorders>
            <w:shd w:val="clear" w:color="auto" w:fill="auto"/>
            <w:vAlign w:val="center"/>
          </w:tcPr>
          <w:p w14:paraId="56B31F19">
            <w:pPr>
              <w:spacing w:line="240" w:lineRule="exact"/>
              <w:rPr>
                <w:sz w:val="20"/>
                <w:szCs w:val="20"/>
                <w:lang w:val="en-US"/>
              </w:rPr>
            </w:pPr>
            <w:r>
              <w:rPr>
                <w:rFonts w:hint="eastAsia" w:ascii="Times New Roman" w:hAnsi="Times New Roman"/>
                <w:sz w:val="20"/>
                <w:szCs w:val="20"/>
                <w:lang w:val="en-US"/>
              </w:rPr>
              <w:t>1</w:t>
            </w:r>
            <w:r>
              <w:rPr>
                <w:rFonts w:hint="eastAsia"/>
                <w:sz w:val="20"/>
                <w:szCs w:val="20"/>
                <w:lang w:val="en-US"/>
              </w:rPr>
              <w:t>．项目今日实施危大（超危大）工程：</w:t>
            </w:r>
          </w:p>
          <w:p w14:paraId="24CF9734">
            <w:pPr>
              <w:pStyle w:val="18"/>
              <w:spacing w:line="240" w:lineRule="exact"/>
              <w:rPr>
                <w:sz w:val="20"/>
                <w:szCs w:val="20"/>
              </w:rPr>
            </w:pPr>
          </w:p>
          <w:p w14:paraId="741CD100">
            <w:pPr>
              <w:pStyle w:val="18"/>
              <w:spacing w:line="240" w:lineRule="exact"/>
              <w:rPr>
                <w:sz w:val="20"/>
                <w:szCs w:val="20"/>
              </w:rPr>
            </w:pPr>
          </w:p>
          <w:p w14:paraId="0A94BF29">
            <w:pPr>
              <w:spacing w:line="240" w:lineRule="exact"/>
              <w:rPr>
                <w:sz w:val="20"/>
                <w:szCs w:val="20"/>
                <w:lang w:val="en-US"/>
              </w:rPr>
            </w:pPr>
            <w:r>
              <w:rPr>
                <w:rFonts w:hint="eastAsia" w:ascii="Times New Roman" w:hAnsi="Times New Roman"/>
                <w:sz w:val="20"/>
                <w:szCs w:val="20"/>
                <w:lang w:val="en-US"/>
              </w:rPr>
              <w:t>2</w:t>
            </w:r>
            <w:r>
              <w:rPr>
                <w:rFonts w:hint="eastAsia"/>
                <w:sz w:val="20"/>
                <w:szCs w:val="20"/>
                <w:lang w:val="en-US"/>
              </w:rPr>
              <w:t>．各危大工程方案执行情况：</w:t>
            </w:r>
          </w:p>
          <w:p w14:paraId="0537BA66">
            <w:pPr>
              <w:spacing w:line="240" w:lineRule="exact"/>
              <w:rPr>
                <w:sz w:val="20"/>
                <w:szCs w:val="20"/>
                <w:lang w:val="en-US"/>
              </w:rPr>
            </w:pPr>
          </w:p>
          <w:p w14:paraId="1D83E5D6">
            <w:pPr>
              <w:pStyle w:val="18"/>
              <w:spacing w:line="240" w:lineRule="exact"/>
              <w:rPr>
                <w:sz w:val="20"/>
                <w:szCs w:val="20"/>
              </w:rPr>
            </w:pPr>
          </w:p>
          <w:p w14:paraId="08A1973A">
            <w:pPr>
              <w:pStyle w:val="18"/>
              <w:spacing w:line="240" w:lineRule="exact"/>
              <w:rPr>
                <w:sz w:val="20"/>
                <w:szCs w:val="20"/>
              </w:rPr>
            </w:pPr>
          </w:p>
          <w:p w14:paraId="5003AB6E">
            <w:pPr>
              <w:spacing w:line="240" w:lineRule="exact"/>
              <w:rPr>
                <w:sz w:val="20"/>
                <w:szCs w:val="20"/>
                <w:lang w:val="en-US"/>
              </w:rPr>
            </w:pPr>
            <w:r>
              <w:rPr>
                <w:rFonts w:hint="eastAsia" w:ascii="Times New Roman" w:hAnsi="Times New Roman"/>
                <w:sz w:val="20"/>
                <w:szCs w:val="20"/>
                <w:lang w:val="en-US"/>
              </w:rPr>
              <w:t>3</w:t>
            </w:r>
            <w:r>
              <w:rPr>
                <w:rFonts w:hint="eastAsia"/>
                <w:sz w:val="20"/>
                <w:szCs w:val="20"/>
                <w:lang w:val="en-US"/>
              </w:rPr>
              <w:t>．作业前安全教育交底情况：</w:t>
            </w:r>
          </w:p>
          <w:p w14:paraId="6297AA8F">
            <w:pPr>
              <w:spacing w:line="240" w:lineRule="exact"/>
              <w:rPr>
                <w:sz w:val="20"/>
                <w:szCs w:val="20"/>
                <w:lang w:val="en-US"/>
              </w:rPr>
            </w:pPr>
          </w:p>
          <w:p w14:paraId="75C05038">
            <w:pPr>
              <w:pStyle w:val="18"/>
              <w:spacing w:line="240" w:lineRule="exact"/>
            </w:pPr>
          </w:p>
          <w:p w14:paraId="2241833A">
            <w:pPr>
              <w:pStyle w:val="18"/>
              <w:spacing w:line="240" w:lineRule="exact"/>
              <w:rPr>
                <w:sz w:val="20"/>
                <w:szCs w:val="20"/>
              </w:rPr>
            </w:pPr>
          </w:p>
          <w:p w14:paraId="58D73988">
            <w:pPr>
              <w:spacing w:line="240" w:lineRule="exact"/>
              <w:rPr>
                <w:sz w:val="20"/>
                <w:szCs w:val="20"/>
                <w:lang w:val="en-US"/>
              </w:rPr>
            </w:pPr>
            <w:r>
              <w:rPr>
                <w:rFonts w:hint="eastAsia" w:ascii="Times New Roman" w:hAnsi="Times New Roman"/>
                <w:sz w:val="20"/>
                <w:szCs w:val="20"/>
                <w:lang w:val="en-US"/>
              </w:rPr>
              <w:t>4</w:t>
            </w:r>
            <w:r>
              <w:rPr>
                <w:rFonts w:hint="eastAsia"/>
                <w:sz w:val="20"/>
                <w:szCs w:val="20"/>
                <w:lang w:val="en-US"/>
              </w:rPr>
              <w:t>．作业旁站监督情况：</w:t>
            </w:r>
          </w:p>
          <w:p w14:paraId="6BAD86A1">
            <w:pPr>
              <w:spacing w:line="240" w:lineRule="exact"/>
              <w:rPr>
                <w:sz w:val="20"/>
                <w:szCs w:val="20"/>
                <w:lang w:val="en-US"/>
              </w:rPr>
            </w:pPr>
          </w:p>
          <w:p w14:paraId="29E10D47">
            <w:pPr>
              <w:pStyle w:val="18"/>
              <w:spacing w:line="240" w:lineRule="exact"/>
            </w:pPr>
          </w:p>
          <w:p w14:paraId="6B224316">
            <w:pPr>
              <w:pStyle w:val="18"/>
              <w:spacing w:line="240" w:lineRule="exact"/>
              <w:rPr>
                <w:sz w:val="20"/>
                <w:szCs w:val="20"/>
              </w:rPr>
            </w:pPr>
          </w:p>
          <w:p w14:paraId="0A674C37">
            <w:pPr>
              <w:spacing w:line="240" w:lineRule="exact"/>
              <w:rPr>
                <w:sz w:val="20"/>
                <w:szCs w:val="20"/>
                <w:lang w:val="en-US"/>
              </w:rPr>
            </w:pPr>
            <w:r>
              <w:rPr>
                <w:rFonts w:hint="eastAsia" w:ascii="Times New Roman" w:hAnsi="Times New Roman"/>
                <w:sz w:val="20"/>
                <w:szCs w:val="20"/>
                <w:lang w:val="en-US"/>
              </w:rPr>
              <w:t>5</w:t>
            </w:r>
            <w:r>
              <w:rPr>
                <w:rFonts w:hint="eastAsia"/>
                <w:sz w:val="20"/>
                <w:szCs w:val="20"/>
                <w:lang w:val="en-US"/>
              </w:rPr>
              <w:t>．特种作业人员持证上岗情况：</w:t>
            </w:r>
          </w:p>
          <w:p w14:paraId="59CF15CE">
            <w:pPr>
              <w:spacing w:line="240" w:lineRule="exact"/>
              <w:rPr>
                <w:sz w:val="20"/>
                <w:szCs w:val="20"/>
                <w:lang w:val="en-US"/>
              </w:rPr>
            </w:pPr>
          </w:p>
          <w:p w14:paraId="4CDD5709">
            <w:pPr>
              <w:pStyle w:val="18"/>
              <w:spacing w:line="240" w:lineRule="exact"/>
            </w:pPr>
          </w:p>
          <w:p w14:paraId="27C0209F">
            <w:pPr>
              <w:pStyle w:val="18"/>
              <w:spacing w:line="240" w:lineRule="exact"/>
              <w:rPr>
                <w:sz w:val="20"/>
                <w:szCs w:val="20"/>
              </w:rPr>
            </w:pPr>
          </w:p>
          <w:p w14:paraId="1AED889D">
            <w:pPr>
              <w:spacing w:line="240" w:lineRule="exact"/>
              <w:rPr>
                <w:sz w:val="20"/>
                <w:szCs w:val="20"/>
                <w:lang w:val="en-US"/>
              </w:rPr>
            </w:pPr>
            <w:r>
              <w:rPr>
                <w:rFonts w:hint="eastAsia" w:ascii="Times New Roman" w:hAnsi="Times New Roman"/>
                <w:sz w:val="20"/>
                <w:szCs w:val="20"/>
                <w:lang w:val="en-US"/>
              </w:rPr>
              <w:t>6</w:t>
            </w:r>
            <w:r>
              <w:rPr>
                <w:rFonts w:hint="eastAsia"/>
                <w:sz w:val="20"/>
                <w:szCs w:val="20"/>
                <w:lang w:val="en-US"/>
              </w:rPr>
              <w:t>．各危大工程完成进度：</w:t>
            </w:r>
          </w:p>
          <w:p w14:paraId="209FB1D4">
            <w:pPr>
              <w:pStyle w:val="18"/>
              <w:spacing w:line="240" w:lineRule="exact"/>
              <w:rPr>
                <w:sz w:val="20"/>
                <w:szCs w:val="20"/>
              </w:rPr>
            </w:pPr>
          </w:p>
          <w:p w14:paraId="7ED84AC2">
            <w:pPr>
              <w:pStyle w:val="18"/>
              <w:spacing w:line="240" w:lineRule="exact"/>
              <w:rPr>
                <w:sz w:val="20"/>
                <w:szCs w:val="20"/>
              </w:rPr>
            </w:pPr>
          </w:p>
          <w:p w14:paraId="5FA84358">
            <w:pPr>
              <w:spacing w:line="240" w:lineRule="exact"/>
              <w:rPr>
                <w:sz w:val="20"/>
                <w:szCs w:val="20"/>
                <w:lang w:val="en-US"/>
              </w:rPr>
            </w:pPr>
            <w:r>
              <w:rPr>
                <w:rFonts w:hint="eastAsia" w:ascii="Times New Roman" w:hAnsi="Times New Roman"/>
                <w:sz w:val="20"/>
                <w:szCs w:val="20"/>
                <w:lang w:val="en-US"/>
              </w:rPr>
              <w:t>7</w:t>
            </w:r>
            <w:r>
              <w:rPr>
                <w:rFonts w:hint="eastAsia"/>
                <w:sz w:val="20"/>
                <w:szCs w:val="20"/>
                <w:lang w:val="en-US"/>
              </w:rPr>
              <w:t>．危大工程隐患及处置措施：</w:t>
            </w:r>
          </w:p>
          <w:p w14:paraId="50820D01">
            <w:pPr>
              <w:pStyle w:val="18"/>
              <w:spacing w:line="240" w:lineRule="exact"/>
              <w:rPr>
                <w:sz w:val="20"/>
                <w:szCs w:val="20"/>
              </w:rPr>
            </w:pPr>
          </w:p>
          <w:p w14:paraId="43FE2B9F">
            <w:pPr>
              <w:pStyle w:val="18"/>
              <w:spacing w:line="240" w:lineRule="exact"/>
              <w:rPr>
                <w:sz w:val="20"/>
                <w:szCs w:val="20"/>
              </w:rPr>
            </w:pPr>
          </w:p>
          <w:p w14:paraId="6C7DBAED">
            <w:pPr>
              <w:pStyle w:val="18"/>
              <w:spacing w:line="240" w:lineRule="exact"/>
              <w:rPr>
                <w:sz w:val="20"/>
                <w:szCs w:val="20"/>
              </w:rPr>
            </w:pPr>
          </w:p>
        </w:tc>
      </w:tr>
      <w:tr w14:paraId="147F3BF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098"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4967CCBA">
            <w:pPr>
              <w:spacing w:line="240" w:lineRule="exact"/>
              <w:jc w:val="center"/>
              <w:rPr>
                <w:sz w:val="20"/>
                <w:szCs w:val="20"/>
              </w:rPr>
            </w:pPr>
            <w:r>
              <w:rPr>
                <w:rFonts w:hint="eastAsia" w:ascii="Times New Roman" w:hAnsi="Times New Roman"/>
                <w:sz w:val="20"/>
                <w:szCs w:val="20"/>
                <w:lang w:val="en-US"/>
              </w:rPr>
              <w:t>3</w:t>
            </w:r>
          </w:p>
        </w:tc>
        <w:tc>
          <w:tcPr>
            <w:tcW w:w="984" w:type="pct"/>
            <w:tcBorders>
              <w:top w:val="single" w:color="auto" w:sz="4" w:space="0"/>
              <w:bottom w:val="single" w:color="auto" w:sz="4" w:space="0"/>
            </w:tcBorders>
            <w:shd w:val="clear" w:color="auto" w:fill="auto"/>
            <w:vAlign w:val="center"/>
          </w:tcPr>
          <w:p w14:paraId="438825F2">
            <w:pPr>
              <w:spacing w:line="240" w:lineRule="exact"/>
              <w:jc w:val="center"/>
              <w:rPr>
                <w:sz w:val="20"/>
                <w:szCs w:val="20"/>
                <w:lang w:val="en-US"/>
              </w:rPr>
            </w:pPr>
            <w:r>
              <w:rPr>
                <w:rFonts w:hint="eastAsia"/>
                <w:sz w:val="20"/>
                <w:szCs w:val="20"/>
                <w:lang w:val="en-US"/>
              </w:rPr>
              <w:t>重大危险源</w:t>
            </w:r>
          </w:p>
          <w:p w14:paraId="2B7713AA">
            <w:pPr>
              <w:spacing w:line="240" w:lineRule="exact"/>
              <w:jc w:val="center"/>
              <w:rPr>
                <w:sz w:val="20"/>
                <w:szCs w:val="20"/>
                <w:lang w:val="en-US"/>
              </w:rPr>
            </w:pPr>
            <w:r>
              <w:rPr>
                <w:rFonts w:hint="eastAsia"/>
                <w:sz w:val="20"/>
                <w:szCs w:val="20"/>
                <w:lang w:val="en-US"/>
              </w:rPr>
              <w:t>管控（除危大</w:t>
            </w:r>
          </w:p>
          <w:p w14:paraId="0B37CA6E">
            <w:pPr>
              <w:spacing w:line="240" w:lineRule="exact"/>
              <w:jc w:val="center"/>
              <w:rPr>
                <w:sz w:val="20"/>
                <w:szCs w:val="20"/>
                <w:lang w:val="en-US"/>
              </w:rPr>
            </w:pPr>
            <w:r>
              <w:rPr>
                <w:rFonts w:hint="eastAsia"/>
                <w:sz w:val="20"/>
                <w:szCs w:val="20"/>
                <w:lang w:val="en-US"/>
              </w:rPr>
              <w:t>工程外）</w:t>
            </w:r>
          </w:p>
        </w:tc>
        <w:tc>
          <w:tcPr>
            <w:tcW w:w="3712" w:type="pct"/>
            <w:tcBorders>
              <w:top w:val="single" w:color="auto" w:sz="4" w:space="0"/>
              <w:bottom w:val="single" w:color="auto" w:sz="4" w:space="0"/>
              <w:right w:val="single" w:color="auto" w:sz="8" w:space="0"/>
            </w:tcBorders>
            <w:shd w:val="clear" w:color="auto" w:fill="auto"/>
            <w:vAlign w:val="center"/>
          </w:tcPr>
          <w:p w14:paraId="18FBECC3">
            <w:pPr>
              <w:tabs>
                <w:tab w:val="left" w:pos="312"/>
              </w:tabs>
              <w:spacing w:line="240" w:lineRule="exact"/>
              <w:rPr>
                <w:sz w:val="20"/>
                <w:szCs w:val="20"/>
                <w:lang w:val="en-US"/>
              </w:rPr>
            </w:pPr>
            <w:r>
              <w:rPr>
                <w:rFonts w:hint="eastAsia" w:ascii="Times New Roman" w:hAnsi="Times New Roman"/>
                <w:sz w:val="20"/>
                <w:szCs w:val="20"/>
                <w:lang w:val="en-US"/>
              </w:rPr>
              <w:t>1</w:t>
            </w:r>
            <w:r>
              <w:rPr>
                <w:rFonts w:hint="eastAsia"/>
                <w:sz w:val="20"/>
                <w:szCs w:val="20"/>
                <w:lang w:val="en-US"/>
              </w:rPr>
              <w:t>．项目重大危险源内容：</w:t>
            </w:r>
          </w:p>
          <w:p w14:paraId="35C6C34E">
            <w:pPr>
              <w:pStyle w:val="18"/>
              <w:spacing w:line="240" w:lineRule="exact"/>
              <w:rPr>
                <w:sz w:val="20"/>
                <w:szCs w:val="20"/>
              </w:rPr>
            </w:pPr>
          </w:p>
          <w:p w14:paraId="50250A4B">
            <w:pPr>
              <w:pStyle w:val="18"/>
              <w:spacing w:line="240" w:lineRule="exact"/>
              <w:rPr>
                <w:sz w:val="20"/>
                <w:szCs w:val="20"/>
              </w:rPr>
            </w:pPr>
          </w:p>
          <w:p w14:paraId="01112A2D">
            <w:pPr>
              <w:pStyle w:val="18"/>
              <w:spacing w:line="240" w:lineRule="exact"/>
              <w:rPr>
                <w:sz w:val="20"/>
                <w:szCs w:val="20"/>
              </w:rPr>
            </w:pPr>
            <w:r>
              <w:rPr>
                <w:rFonts w:hint="eastAsia" w:ascii="Times New Roman" w:hAnsi="Times New Roman"/>
                <w:sz w:val="20"/>
                <w:szCs w:val="20"/>
              </w:rPr>
              <w:t>2</w:t>
            </w:r>
            <w:r>
              <w:rPr>
                <w:rFonts w:hint="eastAsia"/>
                <w:sz w:val="20"/>
                <w:szCs w:val="20"/>
              </w:rPr>
              <w:t>．重大危险源管控措施：</w:t>
            </w:r>
          </w:p>
          <w:p w14:paraId="07D6FC46">
            <w:pPr>
              <w:pStyle w:val="18"/>
              <w:spacing w:line="240" w:lineRule="exact"/>
              <w:rPr>
                <w:sz w:val="20"/>
                <w:szCs w:val="20"/>
              </w:rPr>
            </w:pPr>
          </w:p>
          <w:p w14:paraId="7D6B88E1">
            <w:pPr>
              <w:pStyle w:val="18"/>
              <w:spacing w:line="240" w:lineRule="exact"/>
              <w:rPr>
                <w:sz w:val="20"/>
                <w:szCs w:val="20"/>
              </w:rPr>
            </w:pPr>
          </w:p>
          <w:p w14:paraId="179F3AD4">
            <w:pPr>
              <w:pStyle w:val="18"/>
              <w:spacing w:line="240" w:lineRule="exact"/>
              <w:rPr>
                <w:sz w:val="20"/>
                <w:szCs w:val="20"/>
              </w:rPr>
            </w:pPr>
          </w:p>
        </w:tc>
      </w:tr>
      <w:tr w14:paraId="5349BD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098" w:hRule="atLeast"/>
          <w:jc w:val="center"/>
        </w:trPr>
        <w:tc>
          <w:tcPr>
            <w:tcW w:w="304" w:type="pct"/>
            <w:tcBorders>
              <w:top w:val="single" w:color="auto" w:sz="4" w:space="0"/>
              <w:left w:val="single" w:color="auto" w:sz="8" w:space="0"/>
              <w:bottom w:val="single" w:color="auto" w:sz="8" w:space="0"/>
            </w:tcBorders>
            <w:shd w:val="clear" w:color="auto" w:fill="auto"/>
            <w:vAlign w:val="center"/>
          </w:tcPr>
          <w:p w14:paraId="7AF8AB64">
            <w:pPr>
              <w:spacing w:line="240" w:lineRule="exact"/>
              <w:jc w:val="center"/>
              <w:rPr>
                <w:sz w:val="20"/>
                <w:szCs w:val="20"/>
                <w:lang w:val="en-US"/>
              </w:rPr>
            </w:pPr>
            <w:r>
              <w:rPr>
                <w:rFonts w:hint="eastAsia" w:ascii="Times New Roman" w:hAnsi="Times New Roman"/>
                <w:sz w:val="20"/>
                <w:szCs w:val="20"/>
                <w:lang w:val="en-US"/>
              </w:rPr>
              <w:t>4</w:t>
            </w:r>
          </w:p>
        </w:tc>
        <w:tc>
          <w:tcPr>
            <w:tcW w:w="984" w:type="pct"/>
            <w:tcBorders>
              <w:top w:val="single" w:color="auto" w:sz="4" w:space="0"/>
              <w:bottom w:val="single" w:color="auto" w:sz="8" w:space="0"/>
            </w:tcBorders>
            <w:shd w:val="clear" w:color="auto" w:fill="auto"/>
            <w:vAlign w:val="center"/>
          </w:tcPr>
          <w:p w14:paraId="7F1093CC">
            <w:pPr>
              <w:spacing w:line="240" w:lineRule="exact"/>
              <w:jc w:val="center"/>
              <w:rPr>
                <w:sz w:val="20"/>
                <w:szCs w:val="20"/>
                <w:lang w:val="en-US"/>
              </w:rPr>
            </w:pPr>
            <w:r>
              <w:rPr>
                <w:rFonts w:hint="eastAsia"/>
                <w:sz w:val="20"/>
                <w:szCs w:val="20"/>
                <w:lang w:val="en-US"/>
              </w:rPr>
              <w:t>重大事故</w:t>
            </w:r>
          </w:p>
          <w:p w14:paraId="20C70DE9">
            <w:pPr>
              <w:spacing w:line="240" w:lineRule="exact"/>
              <w:jc w:val="center"/>
              <w:rPr>
                <w:sz w:val="20"/>
                <w:szCs w:val="20"/>
                <w:lang w:val="en-US"/>
              </w:rPr>
            </w:pPr>
            <w:r>
              <w:rPr>
                <w:rFonts w:hint="eastAsia"/>
                <w:sz w:val="20"/>
                <w:szCs w:val="20"/>
                <w:lang w:val="en-US"/>
              </w:rPr>
              <w:t>隐患管控</w:t>
            </w:r>
          </w:p>
        </w:tc>
        <w:tc>
          <w:tcPr>
            <w:tcW w:w="3712" w:type="pct"/>
            <w:tcBorders>
              <w:top w:val="single" w:color="auto" w:sz="4" w:space="0"/>
              <w:bottom w:val="single" w:color="auto" w:sz="8" w:space="0"/>
              <w:right w:val="single" w:color="auto" w:sz="8" w:space="0"/>
            </w:tcBorders>
            <w:shd w:val="clear" w:color="auto" w:fill="auto"/>
            <w:vAlign w:val="center"/>
          </w:tcPr>
          <w:p w14:paraId="54043B0F">
            <w:pPr>
              <w:tabs>
                <w:tab w:val="left" w:pos="312"/>
              </w:tabs>
              <w:spacing w:line="240" w:lineRule="exact"/>
              <w:rPr>
                <w:sz w:val="20"/>
                <w:szCs w:val="20"/>
                <w:lang w:val="en-US"/>
              </w:rPr>
            </w:pPr>
            <w:r>
              <w:rPr>
                <w:rFonts w:hint="eastAsia" w:ascii="Times New Roman" w:hAnsi="Times New Roman"/>
                <w:sz w:val="20"/>
                <w:szCs w:val="20"/>
                <w:lang w:val="en-US"/>
              </w:rPr>
              <w:t>1</w:t>
            </w:r>
            <w:r>
              <w:rPr>
                <w:rFonts w:hint="eastAsia"/>
                <w:sz w:val="20"/>
                <w:szCs w:val="20"/>
                <w:lang w:val="en-US"/>
              </w:rPr>
              <w:t>．项目重大事故隐患：□无  □有</w:t>
            </w:r>
            <w:r>
              <w:rPr>
                <w:rFonts w:hint="eastAsia"/>
                <w:sz w:val="20"/>
                <w:szCs w:val="20"/>
                <w:u w:val="single"/>
                <w:lang w:val="en-US"/>
              </w:rPr>
              <w:t xml:space="preserve">              </w:t>
            </w:r>
            <w:r>
              <w:rPr>
                <w:rFonts w:hint="eastAsia"/>
                <w:sz w:val="20"/>
                <w:szCs w:val="20"/>
                <w:lang w:val="en-US"/>
              </w:rPr>
              <w:t>（如有请写出）</w:t>
            </w:r>
          </w:p>
          <w:p w14:paraId="3314DCC6">
            <w:pPr>
              <w:pStyle w:val="18"/>
              <w:spacing w:line="240" w:lineRule="exact"/>
              <w:rPr>
                <w:sz w:val="20"/>
                <w:szCs w:val="20"/>
              </w:rPr>
            </w:pPr>
          </w:p>
          <w:p w14:paraId="0CC997AF">
            <w:pPr>
              <w:pStyle w:val="18"/>
              <w:spacing w:line="240" w:lineRule="exact"/>
              <w:rPr>
                <w:sz w:val="20"/>
                <w:szCs w:val="20"/>
              </w:rPr>
            </w:pPr>
          </w:p>
          <w:p w14:paraId="36E0A37B">
            <w:pPr>
              <w:pStyle w:val="18"/>
              <w:spacing w:line="240" w:lineRule="exact"/>
              <w:rPr>
                <w:sz w:val="20"/>
                <w:szCs w:val="20"/>
              </w:rPr>
            </w:pPr>
            <w:r>
              <w:rPr>
                <w:rFonts w:hint="eastAsia" w:ascii="Times New Roman" w:hAnsi="Times New Roman"/>
                <w:sz w:val="20"/>
                <w:szCs w:val="20"/>
              </w:rPr>
              <w:t>2</w:t>
            </w:r>
            <w:r>
              <w:rPr>
                <w:rFonts w:hint="eastAsia"/>
                <w:sz w:val="20"/>
                <w:szCs w:val="20"/>
              </w:rPr>
              <w:t>．重大事故隐患处置措施及情况：</w:t>
            </w:r>
          </w:p>
          <w:p w14:paraId="7A7E5F06">
            <w:pPr>
              <w:pStyle w:val="18"/>
              <w:spacing w:line="240" w:lineRule="exact"/>
              <w:rPr>
                <w:sz w:val="20"/>
                <w:szCs w:val="20"/>
              </w:rPr>
            </w:pPr>
          </w:p>
          <w:p w14:paraId="3AACFFFF">
            <w:pPr>
              <w:pStyle w:val="18"/>
              <w:spacing w:line="240" w:lineRule="exact"/>
              <w:rPr>
                <w:sz w:val="20"/>
                <w:szCs w:val="20"/>
              </w:rPr>
            </w:pPr>
          </w:p>
          <w:p w14:paraId="15DCB7BD">
            <w:pPr>
              <w:pStyle w:val="18"/>
              <w:spacing w:line="240" w:lineRule="exact"/>
              <w:rPr>
                <w:sz w:val="20"/>
                <w:szCs w:val="20"/>
              </w:rPr>
            </w:pPr>
          </w:p>
        </w:tc>
      </w:tr>
    </w:tbl>
    <w:p w14:paraId="1173E059">
      <w:r>
        <w:br w:type="page"/>
      </w:r>
    </w:p>
    <w:p w14:paraId="6816C503">
      <w:pPr>
        <w:jc w:val="center"/>
        <w:rPr>
          <w:sz w:val="20"/>
          <w:szCs w:val="20"/>
        </w:rPr>
      </w:pP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569"/>
        <w:gridCol w:w="1841"/>
        <w:gridCol w:w="6946"/>
      </w:tblGrid>
      <w:tr w14:paraId="0EE475A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blHeader/>
          <w:jc w:val="center"/>
        </w:trPr>
        <w:tc>
          <w:tcPr>
            <w:tcW w:w="304" w:type="pct"/>
            <w:tcBorders>
              <w:top w:val="single" w:color="auto" w:sz="8" w:space="0"/>
              <w:left w:val="single" w:color="auto" w:sz="8" w:space="0"/>
              <w:bottom w:val="single" w:color="auto" w:sz="4" w:space="0"/>
            </w:tcBorders>
            <w:shd w:val="clear" w:color="auto" w:fill="auto"/>
            <w:vAlign w:val="center"/>
          </w:tcPr>
          <w:p w14:paraId="63E14EE7">
            <w:pPr>
              <w:spacing w:line="240" w:lineRule="exact"/>
              <w:jc w:val="center"/>
              <w:rPr>
                <w:sz w:val="20"/>
                <w:szCs w:val="20"/>
              </w:rPr>
            </w:pPr>
            <w:r>
              <w:rPr>
                <w:rFonts w:hint="eastAsia"/>
                <w:sz w:val="20"/>
                <w:szCs w:val="20"/>
                <w:lang w:val="en-US"/>
              </w:rPr>
              <w:t>序号</w:t>
            </w:r>
          </w:p>
        </w:tc>
        <w:tc>
          <w:tcPr>
            <w:tcW w:w="984" w:type="pct"/>
            <w:tcBorders>
              <w:top w:val="single" w:color="auto" w:sz="8" w:space="0"/>
              <w:bottom w:val="single" w:color="auto" w:sz="4" w:space="0"/>
            </w:tcBorders>
            <w:shd w:val="clear" w:color="auto" w:fill="auto"/>
            <w:vAlign w:val="center"/>
          </w:tcPr>
          <w:p w14:paraId="7CE18B5A">
            <w:pPr>
              <w:spacing w:line="240" w:lineRule="exact"/>
              <w:jc w:val="center"/>
              <w:rPr>
                <w:sz w:val="20"/>
                <w:szCs w:val="20"/>
                <w:lang w:val="en-US"/>
              </w:rPr>
            </w:pPr>
            <w:r>
              <w:rPr>
                <w:rFonts w:hint="eastAsia"/>
                <w:sz w:val="20"/>
                <w:szCs w:val="20"/>
                <w:lang w:val="en-US"/>
              </w:rPr>
              <w:t>项目</w:t>
            </w:r>
          </w:p>
        </w:tc>
        <w:tc>
          <w:tcPr>
            <w:tcW w:w="3712" w:type="pct"/>
            <w:tcBorders>
              <w:top w:val="single" w:color="auto" w:sz="8" w:space="0"/>
              <w:bottom w:val="single" w:color="auto" w:sz="4" w:space="0"/>
              <w:right w:val="single" w:color="auto" w:sz="8" w:space="0"/>
            </w:tcBorders>
            <w:shd w:val="clear" w:color="auto" w:fill="auto"/>
            <w:vAlign w:val="center"/>
          </w:tcPr>
          <w:p w14:paraId="08E37300">
            <w:pPr>
              <w:spacing w:line="240" w:lineRule="exact"/>
              <w:jc w:val="center"/>
              <w:rPr>
                <w:sz w:val="20"/>
                <w:szCs w:val="20"/>
                <w:lang w:val="en-US"/>
              </w:rPr>
            </w:pPr>
            <w:r>
              <w:rPr>
                <w:rFonts w:hint="eastAsia"/>
                <w:sz w:val="20"/>
                <w:szCs w:val="20"/>
                <w:lang w:val="en-US"/>
              </w:rPr>
              <w:t>填写内容</w:t>
            </w:r>
          </w:p>
        </w:tc>
      </w:tr>
      <w:tr w14:paraId="6FCD747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610ED66B">
            <w:pPr>
              <w:spacing w:line="240" w:lineRule="exact"/>
              <w:jc w:val="center"/>
              <w:rPr>
                <w:sz w:val="20"/>
                <w:szCs w:val="20"/>
                <w:lang w:val="en-US"/>
              </w:rPr>
            </w:pPr>
            <w:r>
              <w:rPr>
                <w:rFonts w:hint="eastAsia" w:ascii="Times New Roman" w:hAnsi="Times New Roman"/>
                <w:sz w:val="20"/>
                <w:szCs w:val="20"/>
                <w:lang w:val="en-US"/>
              </w:rPr>
              <w:t>5</w:t>
            </w:r>
          </w:p>
        </w:tc>
        <w:tc>
          <w:tcPr>
            <w:tcW w:w="984" w:type="pct"/>
            <w:tcBorders>
              <w:top w:val="single" w:color="auto" w:sz="4" w:space="0"/>
              <w:bottom w:val="single" w:color="auto" w:sz="4" w:space="0"/>
            </w:tcBorders>
            <w:shd w:val="clear" w:color="auto" w:fill="auto"/>
            <w:vAlign w:val="center"/>
          </w:tcPr>
          <w:p w14:paraId="421E329E">
            <w:pPr>
              <w:spacing w:line="240" w:lineRule="exact"/>
              <w:jc w:val="center"/>
              <w:rPr>
                <w:sz w:val="20"/>
                <w:szCs w:val="20"/>
                <w:lang w:val="en-US"/>
              </w:rPr>
            </w:pPr>
            <w:r>
              <w:rPr>
                <w:rFonts w:hint="eastAsia"/>
                <w:sz w:val="20"/>
                <w:szCs w:val="20"/>
                <w:lang w:val="en-US"/>
              </w:rPr>
              <w:t>安全教育交底</w:t>
            </w:r>
          </w:p>
        </w:tc>
        <w:tc>
          <w:tcPr>
            <w:tcW w:w="3712" w:type="pct"/>
            <w:tcBorders>
              <w:top w:val="single" w:color="auto" w:sz="4" w:space="0"/>
              <w:bottom w:val="single" w:color="auto" w:sz="4" w:space="0"/>
              <w:right w:val="single" w:color="auto" w:sz="8" w:space="0"/>
            </w:tcBorders>
            <w:shd w:val="clear" w:color="auto" w:fill="auto"/>
            <w:vAlign w:val="center"/>
          </w:tcPr>
          <w:p w14:paraId="2F6A7E8C">
            <w:pPr>
              <w:tabs>
                <w:tab w:val="left" w:pos="453"/>
              </w:tabs>
              <w:spacing w:line="240" w:lineRule="exact"/>
              <w:rPr>
                <w:sz w:val="20"/>
                <w:szCs w:val="20"/>
                <w:u w:val="single"/>
                <w:lang w:val="en-US"/>
              </w:rPr>
            </w:pPr>
            <w:r>
              <w:rPr>
                <w:rFonts w:hint="eastAsia" w:ascii="Times New Roman" w:hAnsi="Times New Roman"/>
                <w:sz w:val="20"/>
                <w:szCs w:val="20"/>
                <w:lang w:val="en-US"/>
              </w:rPr>
              <w:t>1</w:t>
            </w:r>
            <w:r>
              <w:rPr>
                <w:rFonts w:hint="eastAsia"/>
                <w:sz w:val="20"/>
                <w:szCs w:val="20"/>
                <w:lang w:val="en-US"/>
              </w:rPr>
              <w:t>．项目临时人员数量：</w:t>
            </w:r>
            <w:r>
              <w:rPr>
                <w:rFonts w:hint="eastAsia"/>
                <w:sz w:val="20"/>
                <w:szCs w:val="20"/>
                <w:u w:val="single"/>
                <w:lang w:val="en-US"/>
              </w:rPr>
              <w:t xml:space="preserve">         </w:t>
            </w:r>
            <w:r>
              <w:rPr>
                <w:rFonts w:hint="eastAsia"/>
                <w:sz w:val="20"/>
                <w:szCs w:val="20"/>
                <w:lang w:val="en-US"/>
              </w:rPr>
              <w:t>；教育交底情况：</w:t>
            </w:r>
            <w:r>
              <w:rPr>
                <w:rFonts w:hint="eastAsia"/>
                <w:sz w:val="20"/>
                <w:szCs w:val="20"/>
                <w:u w:val="single"/>
                <w:lang w:val="en-US"/>
              </w:rPr>
              <w:t xml:space="preserve">                            </w:t>
            </w:r>
          </w:p>
          <w:p w14:paraId="6C62874C">
            <w:pPr>
              <w:tabs>
                <w:tab w:val="left" w:pos="453"/>
              </w:tabs>
              <w:spacing w:line="240" w:lineRule="exact"/>
              <w:rPr>
                <w:sz w:val="20"/>
                <w:szCs w:val="20"/>
              </w:rPr>
            </w:pPr>
            <w:r>
              <w:rPr>
                <w:rFonts w:hint="eastAsia" w:ascii="Times New Roman" w:hAnsi="Times New Roman"/>
                <w:sz w:val="20"/>
                <w:szCs w:val="20"/>
                <w:lang w:val="en-US"/>
              </w:rPr>
              <w:t>2</w:t>
            </w:r>
            <w:r>
              <w:rPr>
                <w:rFonts w:hint="eastAsia"/>
                <w:sz w:val="20"/>
                <w:szCs w:val="20"/>
                <w:lang w:val="en-US"/>
              </w:rPr>
              <w:t>．早班教育人员数量：</w:t>
            </w:r>
            <w:r>
              <w:rPr>
                <w:rFonts w:hint="eastAsia"/>
                <w:sz w:val="20"/>
                <w:szCs w:val="20"/>
                <w:u w:val="single"/>
                <w:lang w:val="en-US"/>
              </w:rPr>
              <w:t xml:space="preserve">         </w:t>
            </w:r>
            <w:r>
              <w:rPr>
                <w:rFonts w:hint="eastAsia"/>
                <w:sz w:val="20"/>
                <w:szCs w:val="20"/>
                <w:lang w:val="en-US"/>
              </w:rPr>
              <w:t>；班组情况</w:t>
            </w:r>
            <w:r>
              <w:rPr>
                <w:rFonts w:hint="eastAsia"/>
                <w:sz w:val="20"/>
                <w:szCs w:val="20"/>
                <w:u w:val="single"/>
                <w:lang w:val="en-US"/>
              </w:rPr>
              <w:t xml:space="preserve">                                 </w:t>
            </w:r>
          </w:p>
        </w:tc>
      </w:tr>
      <w:tr w14:paraId="2ECB606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2"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72AF3740">
            <w:pPr>
              <w:spacing w:line="240" w:lineRule="exact"/>
              <w:jc w:val="center"/>
              <w:rPr>
                <w:sz w:val="20"/>
                <w:szCs w:val="20"/>
                <w:lang w:val="en-US"/>
              </w:rPr>
            </w:pPr>
            <w:r>
              <w:rPr>
                <w:rFonts w:hint="eastAsia" w:ascii="Times New Roman" w:hAnsi="Times New Roman"/>
                <w:sz w:val="20"/>
                <w:szCs w:val="20"/>
                <w:lang w:val="en-US"/>
              </w:rPr>
              <w:t>6</w:t>
            </w:r>
          </w:p>
        </w:tc>
        <w:tc>
          <w:tcPr>
            <w:tcW w:w="984" w:type="pct"/>
            <w:tcBorders>
              <w:top w:val="single" w:color="auto" w:sz="4" w:space="0"/>
              <w:bottom w:val="single" w:color="auto" w:sz="4" w:space="0"/>
            </w:tcBorders>
            <w:shd w:val="clear" w:color="auto" w:fill="auto"/>
            <w:vAlign w:val="center"/>
          </w:tcPr>
          <w:p w14:paraId="57690776">
            <w:pPr>
              <w:spacing w:line="240" w:lineRule="exact"/>
              <w:jc w:val="center"/>
              <w:rPr>
                <w:sz w:val="20"/>
                <w:szCs w:val="20"/>
                <w:lang w:val="en-US"/>
              </w:rPr>
            </w:pPr>
            <w:r>
              <w:rPr>
                <w:rFonts w:hint="eastAsia"/>
                <w:sz w:val="20"/>
                <w:szCs w:val="20"/>
                <w:lang w:val="en-US"/>
              </w:rPr>
              <w:t>现场隐患排查</w:t>
            </w:r>
          </w:p>
          <w:p w14:paraId="7E5152B1">
            <w:pPr>
              <w:spacing w:line="240" w:lineRule="exact"/>
              <w:jc w:val="center"/>
              <w:rPr>
                <w:sz w:val="20"/>
                <w:szCs w:val="20"/>
                <w:lang w:val="en-US"/>
              </w:rPr>
            </w:pPr>
            <w:r>
              <w:rPr>
                <w:rFonts w:hint="eastAsia"/>
                <w:sz w:val="20"/>
                <w:szCs w:val="20"/>
                <w:lang w:val="en-US"/>
              </w:rPr>
              <w:t>（除危大工程外）</w:t>
            </w:r>
          </w:p>
        </w:tc>
        <w:tc>
          <w:tcPr>
            <w:tcW w:w="3712" w:type="pct"/>
            <w:tcBorders>
              <w:top w:val="single" w:color="auto" w:sz="4" w:space="0"/>
              <w:bottom w:val="single" w:color="auto" w:sz="4" w:space="0"/>
              <w:right w:val="single" w:color="auto" w:sz="8" w:space="0"/>
            </w:tcBorders>
            <w:shd w:val="clear" w:color="auto" w:fill="auto"/>
            <w:vAlign w:val="center"/>
          </w:tcPr>
          <w:p w14:paraId="166F3996">
            <w:pPr>
              <w:tabs>
                <w:tab w:val="left" w:pos="312"/>
              </w:tabs>
              <w:spacing w:line="240" w:lineRule="exact"/>
              <w:rPr>
                <w:sz w:val="20"/>
                <w:szCs w:val="20"/>
                <w:lang w:val="en-US"/>
              </w:rPr>
            </w:pPr>
            <w:r>
              <w:rPr>
                <w:rFonts w:hint="eastAsia" w:ascii="Times New Roman" w:hAnsi="Times New Roman"/>
                <w:sz w:val="20"/>
                <w:szCs w:val="20"/>
                <w:lang w:val="en-US"/>
              </w:rPr>
              <w:t>1</w:t>
            </w:r>
            <w:r>
              <w:rPr>
                <w:rFonts w:hint="eastAsia"/>
                <w:sz w:val="20"/>
                <w:szCs w:val="20"/>
                <w:lang w:val="en-US"/>
              </w:rPr>
              <w:t>．高处作业隐患及处置措施：</w:t>
            </w:r>
          </w:p>
          <w:p w14:paraId="4963B62B">
            <w:pPr>
              <w:pStyle w:val="18"/>
              <w:spacing w:line="240" w:lineRule="exact"/>
              <w:rPr>
                <w:sz w:val="20"/>
                <w:szCs w:val="20"/>
              </w:rPr>
            </w:pPr>
          </w:p>
          <w:p w14:paraId="15E5D62F">
            <w:pPr>
              <w:pStyle w:val="18"/>
              <w:spacing w:line="240" w:lineRule="exact"/>
              <w:rPr>
                <w:sz w:val="20"/>
                <w:szCs w:val="20"/>
              </w:rPr>
            </w:pPr>
          </w:p>
          <w:p w14:paraId="07195DD9">
            <w:pPr>
              <w:pStyle w:val="18"/>
              <w:spacing w:line="240" w:lineRule="exact"/>
              <w:rPr>
                <w:sz w:val="20"/>
                <w:szCs w:val="20"/>
              </w:rPr>
            </w:pPr>
          </w:p>
          <w:p w14:paraId="594C0788">
            <w:pPr>
              <w:pStyle w:val="18"/>
              <w:spacing w:line="240" w:lineRule="exact"/>
              <w:rPr>
                <w:sz w:val="20"/>
                <w:szCs w:val="20"/>
              </w:rPr>
            </w:pPr>
            <w:r>
              <w:rPr>
                <w:rFonts w:hint="eastAsia" w:ascii="Times New Roman" w:hAnsi="Times New Roman"/>
                <w:sz w:val="20"/>
                <w:szCs w:val="20"/>
              </w:rPr>
              <w:t>2</w:t>
            </w:r>
            <w:r>
              <w:rPr>
                <w:rFonts w:hint="eastAsia"/>
                <w:sz w:val="20"/>
                <w:szCs w:val="20"/>
              </w:rPr>
              <w:t>．临时用电隐患及处置措施：</w:t>
            </w:r>
          </w:p>
          <w:p w14:paraId="2296FF59">
            <w:pPr>
              <w:pStyle w:val="18"/>
              <w:spacing w:line="240" w:lineRule="exact"/>
              <w:rPr>
                <w:sz w:val="20"/>
                <w:szCs w:val="20"/>
              </w:rPr>
            </w:pPr>
          </w:p>
          <w:p w14:paraId="39779139">
            <w:pPr>
              <w:pStyle w:val="18"/>
              <w:spacing w:line="240" w:lineRule="exact"/>
              <w:rPr>
                <w:sz w:val="20"/>
                <w:szCs w:val="20"/>
              </w:rPr>
            </w:pPr>
          </w:p>
          <w:p w14:paraId="211FBCB3">
            <w:pPr>
              <w:pStyle w:val="18"/>
              <w:spacing w:line="240" w:lineRule="exact"/>
              <w:rPr>
                <w:sz w:val="20"/>
                <w:szCs w:val="20"/>
              </w:rPr>
            </w:pPr>
          </w:p>
          <w:p w14:paraId="39B07B8B">
            <w:pPr>
              <w:pStyle w:val="18"/>
              <w:spacing w:line="240" w:lineRule="exact"/>
              <w:rPr>
                <w:sz w:val="20"/>
                <w:szCs w:val="20"/>
              </w:rPr>
            </w:pPr>
            <w:r>
              <w:rPr>
                <w:rFonts w:ascii="Times New Roman" w:hAnsi="Times New Roman"/>
                <w:sz w:val="20"/>
                <w:szCs w:val="20"/>
              </w:rPr>
              <w:t>3</w:t>
            </w:r>
            <w:r>
              <w:rPr>
                <w:rFonts w:hint="eastAsia"/>
                <w:sz w:val="20"/>
                <w:szCs w:val="20"/>
              </w:rPr>
              <w:t>．交叉作业隐患及处置措施：</w:t>
            </w:r>
          </w:p>
          <w:p w14:paraId="31F264EF">
            <w:pPr>
              <w:pStyle w:val="18"/>
              <w:spacing w:line="240" w:lineRule="exact"/>
              <w:rPr>
                <w:sz w:val="20"/>
                <w:szCs w:val="20"/>
              </w:rPr>
            </w:pPr>
          </w:p>
          <w:p w14:paraId="0C22ADE8">
            <w:pPr>
              <w:pStyle w:val="18"/>
              <w:spacing w:line="240" w:lineRule="exact"/>
              <w:rPr>
                <w:sz w:val="20"/>
                <w:szCs w:val="20"/>
              </w:rPr>
            </w:pPr>
          </w:p>
          <w:p w14:paraId="1965982B">
            <w:pPr>
              <w:pStyle w:val="18"/>
              <w:spacing w:line="240" w:lineRule="exact"/>
              <w:rPr>
                <w:sz w:val="20"/>
                <w:szCs w:val="20"/>
              </w:rPr>
            </w:pPr>
          </w:p>
          <w:p w14:paraId="109EF703">
            <w:pPr>
              <w:pStyle w:val="18"/>
              <w:spacing w:line="240" w:lineRule="exact"/>
              <w:rPr>
                <w:sz w:val="20"/>
                <w:szCs w:val="20"/>
              </w:rPr>
            </w:pPr>
            <w:r>
              <w:rPr>
                <w:rFonts w:hint="eastAsia" w:ascii="Times New Roman" w:hAnsi="Times New Roman"/>
                <w:sz w:val="20"/>
                <w:szCs w:val="20"/>
              </w:rPr>
              <w:t>4</w:t>
            </w:r>
            <w:r>
              <w:rPr>
                <w:rFonts w:hint="eastAsia"/>
                <w:sz w:val="20"/>
                <w:szCs w:val="20"/>
              </w:rPr>
              <w:t>．其他安全隐患及处置措施：</w:t>
            </w:r>
          </w:p>
          <w:p w14:paraId="3800670C">
            <w:pPr>
              <w:pStyle w:val="18"/>
              <w:spacing w:line="240" w:lineRule="exact"/>
              <w:rPr>
                <w:sz w:val="20"/>
                <w:szCs w:val="20"/>
              </w:rPr>
            </w:pPr>
          </w:p>
          <w:p w14:paraId="24ADE94F">
            <w:pPr>
              <w:pStyle w:val="18"/>
              <w:spacing w:line="240" w:lineRule="exact"/>
              <w:rPr>
                <w:sz w:val="20"/>
                <w:szCs w:val="20"/>
              </w:rPr>
            </w:pPr>
          </w:p>
          <w:p w14:paraId="58B9117B">
            <w:pPr>
              <w:pStyle w:val="18"/>
              <w:spacing w:line="240" w:lineRule="exact"/>
              <w:rPr>
                <w:sz w:val="20"/>
                <w:szCs w:val="20"/>
              </w:rPr>
            </w:pPr>
          </w:p>
          <w:p w14:paraId="626AD367">
            <w:pPr>
              <w:pStyle w:val="18"/>
              <w:spacing w:line="240" w:lineRule="exact"/>
              <w:rPr>
                <w:sz w:val="20"/>
                <w:szCs w:val="20"/>
              </w:rPr>
            </w:pPr>
            <w:r>
              <w:rPr>
                <w:rFonts w:hint="eastAsia" w:ascii="Times New Roman" w:hAnsi="Times New Roman"/>
                <w:sz w:val="20"/>
                <w:szCs w:val="20"/>
              </w:rPr>
              <w:t>5</w:t>
            </w:r>
            <w:r>
              <w:rPr>
                <w:rFonts w:hint="eastAsia"/>
                <w:sz w:val="20"/>
                <w:szCs w:val="20"/>
              </w:rPr>
              <w:t>．上一日隐患整改完成情况：</w:t>
            </w:r>
          </w:p>
          <w:p w14:paraId="1CD0492A">
            <w:pPr>
              <w:pStyle w:val="18"/>
              <w:spacing w:line="240" w:lineRule="exact"/>
              <w:rPr>
                <w:sz w:val="20"/>
                <w:szCs w:val="20"/>
              </w:rPr>
            </w:pPr>
          </w:p>
          <w:p w14:paraId="4C4A4629">
            <w:pPr>
              <w:pStyle w:val="18"/>
              <w:spacing w:line="240" w:lineRule="exact"/>
              <w:rPr>
                <w:sz w:val="20"/>
                <w:szCs w:val="20"/>
              </w:rPr>
            </w:pPr>
          </w:p>
          <w:p w14:paraId="295D83F5">
            <w:pPr>
              <w:pStyle w:val="18"/>
              <w:spacing w:line="240" w:lineRule="exact"/>
              <w:rPr>
                <w:sz w:val="20"/>
                <w:szCs w:val="20"/>
              </w:rPr>
            </w:pPr>
          </w:p>
        </w:tc>
      </w:tr>
      <w:tr w14:paraId="7652BBD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153EABC1">
            <w:pPr>
              <w:spacing w:line="240" w:lineRule="exact"/>
              <w:jc w:val="center"/>
              <w:rPr>
                <w:sz w:val="20"/>
                <w:szCs w:val="20"/>
                <w:lang w:val="en-US"/>
              </w:rPr>
            </w:pPr>
            <w:r>
              <w:rPr>
                <w:rFonts w:hint="eastAsia" w:ascii="Times New Roman" w:hAnsi="Times New Roman"/>
                <w:sz w:val="20"/>
                <w:szCs w:val="20"/>
                <w:lang w:val="en-US"/>
              </w:rPr>
              <w:t>7</w:t>
            </w:r>
          </w:p>
        </w:tc>
        <w:tc>
          <w:tcPr>
            <w:tcW w:w="984" w:type="pct"/>
            <w:tcBorders>
              <w:top w:val="single" w:color="auto" w:sz="4" w:space="0"/>
              <w:bottom w:val="single" w:color="auto" w:sz="4" w:space="0"/>
            </w:tcBorders>
            <w:shd w:val="clear" w:color="auto" w:fill="auto"/>
            <w:vAlign w:val="center"/>
          </w:tcPr>
          <w:p w14:paraId="6DB2143C">
            <w:pPr>
              <w:spacing w:line="240" w:lineRule="exact"/>
              <w:jc w:val="center"/>
              <w:rPr>
                <w:sz w:val="20"/>
                <w:szCs w:val="20"/>
                <w:lang w:val="en-US"/>
              </w:rPr>
            </w:pPr>
            <w:r>
              <w:rPr>
                <w:rFonts w:hint="eastAsia"/>
                <w:sz w:val="20"/>
                <w:szCs w:val="20"/>
                <w:lang w:val="en-US"/>
              </w:rPr>
              <w:t>安全活动</w:t>
            </w:r>
          </w:p>
        </w:tc>
        <w:tc>
          <w:tcPr>
            <w:tcW w:w="3712" w:type="pct"/>
            <w:tcBorders>
              <w:top w:val="single" w:color="auto" w:sz="4" w:space="0"/>
              <w:bottom w:val="single" w:color="auto" w:sz="4" w:space="0"/>
              <w:right w:val="single" w:color="auto" w:sz="8" w:space="0"/>
            </w:tcBorders>
            <w:shd w:val="clear" w:color="auto" w:fill="auto"/>
          </w:tcPr>
          <w:p w14:paraId="2DA14097">
            <w:pPr>
              <w:spacing w:before="159" w:beforeLines="50" w:line="240" w:lineRule="exact"/>
              <w:rPr>
                <w:sz w:val="20"/>
                <w:szCs w:val="20"/>
              </w:rPr>
            </w:pPr>
            <w:r>
              <w:rPr>
                <w:rFonts w:hint="eastAsia"/>
                <w:sz w:val="20"/>
                <w:szCs w:val="20"/>
              </w:rPr>
              <w:t>（</w:t>
            </w:r>
            <w:r>
              <w:rPr>
                <w:rFonts w:hint="eastAsia"/>
                <w:sz w:val="20"/>
                <w:szCs w:val="20"/>
                <w:lang w:val="en-US"/>
              </w:rPr>
              <w:t>主要包括安全周检查、安全例会、应急演练、安全验收等</w:t>
            </w:r>
            <w:r>
              <w:rPr>
                <w:rFonts w:hint="eastAsia"/>
                <w:sz w:val="20"/>
                <w:szCs w:val="20"/>
              </w:rPr>
              <w:t>）</w:t>
            </w:r>
          </w:p>
          <w:p w14:paraId="4CDC4E7C">
            <w:pPr>
              <w:pStyle w:val="18"/>
              <w:spacing w:line="240" w:lineRule="exact"/>
              <w:rPr>
                <w:sz w:val="20"/>
                <w:szCs w:val="20"/>
              </w:rPr>
            </w:pPr>
          </w:p>
          <w:p w14:paraId="32CB4DC4">
            <w:pPr>
              <w:pStyle w:val="18"/>
              <w:spacing w:line="240" w:lineRule="exact"/>
              <w:rPr>
                <w:sz w:val="20"/>
                <w:szCs w:val="20"/>
              </w:rPr>
            </w:pPr>
          </w:p>
        </w:tc>
      </w:tr>
      <w:tr w14:paraId="65345F8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644"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62D17431">
            <w:pPr>
              <w:spacing w:line="240" w:lineRule="exact"/>
              <w:jc w:val="center"/>
              <w:rPr>
                <w:sz w:val="20"/>
                <w:szCs w:val="20"/>
                <w:lang w:val="en-US"/>
              </w:rPr>
            </w:pPr>
            <w:r>
              <w:rPr>
                <w:rFonts w:hint="eastAsia" w:ascii="Times New Roman" w:hAnsi="Times New Roman"/>
                <w:sz w:val="20"/>
                <w:szCs w:val="20"/>
                <w:lang w:val="en-US"/>
              </w:rPr>
              <w:t>8</w:t>
            </w:r>
          </w:p>
        </w:tc>
        <w:tc>
          <w:tcPr>
            <w:tcW w:w="984" w:type="pct"/>
            <w:tcBorders>
              <w:top w:val="single" w:color="auto" w:sz="4" w:space="0"/>
              <w:bottom w:val="single" w:color="auto" w:sz="4" w:space="0"/>
            </w:tcBorders>
            <w:shd w:val="clear" w:color="auto" w:fill="auto"/>
            <w:vAlign w:val="center"/>
          </w:tcPr>
          <w:p w14:paraId="661E2B67">
            <w:pPr>
              <w:spacing w:line="240" w:lineRule="exact"/>
              <w:jc w:val="center"/>
              <w:rPr>
                <w:sz w:val="20"/>
                <w:szCs w:val="20"/>
                <w:lang w:val="en-US"/>
              </w:rPr>
            </w:pPr>
            <w:r>
              <w:rPr>
                <w:rFonts w:hint="eastAsia"/>
                <w:sz w:val="20"/>
                <w:szCs w:val="20"/>
                <w:lang w:val="en-US"/>
              </w:rPr>
              <w:t>特殊情况（夜间施工、有限空间作业、极端恶劣天气等）</w:t>
            </w:r>
          </w:p>
        </w:tc>
        <w:tc>
          <w:tcPr>
            <w:tcW w:w="3712" w:type="pct"/>
            <w:tcBorders>
              <w:top w:val="single" w:color="auto" w:sz="4" w:space="0"/>
              <w:bottom w:val="single" w:color="auto" w:sz="4" w:space="0"/>
              <w:right w:val="single" w:color="auto" w:sz="8" w:space="0"/>
            </w:tcBorders>
            <w:shd w:val="clear" w:color="auto" w:fill="auto"/>
            <w:vAlign w:val="center"/>
          </w:tcPr>
          <w:p w14:paraId="559524D7">
            <w:pPr>
              <w:tabs>
                <w:tab w:val="left" w:pos="312"/>
              </w:tabs>
              <w:spacing w:line="240" w:lineRule="exact"/>
              <w:rPr>
                <w:sz w:val="20"/>
                <w:szCs w:val="20"/>
                <w:lang w:val="en-US"/>
              </w:rPr>
            </w:pPr>
            <w:r>
              <w:rPr>
                <w:rFonts w:hint="eastAsia" w:ascii="Times New Roman" w:hAnsi="Times New Roman"/>
                <w:sz w:val="20"/>
                <w:szCs w:val="20"/>
                <w:lang w:val="en-US"/>
              </w:rPr>
              <w:t>1</w:t>
            </w:r>
            <w:r>
              <w:rPr>
                <w:rFonts w:hint="eastAsia"/>
                <w:sz w:val="20"/>
                <w:szCs w:val="20"/>
                <w:lang w:val="en-US"/>
              </w:rPr>
              <w:t>．施工内容：</w:t>
            </w:r>
          </w:p>
          <w:p w14:paraId="276915AA">
            <w:pPr>
              <w:pStyle w:val="18"/>
              <w:spacing w:line="240" w:lineRule="exact"/>
              <w:rPr>
                <w:sz w:val="20"/>
                <w:szCs w:val="20"/>
              </w:rPr>
            </w:pPr>
          </w:p>
          <w:p w14:paraId="603BE591">
            <w:pPr>
              <w:pStyle w:val="18"/>
              <w:spacing w:line="240" w:lineRule="exact"/>
              <w:rPr>
                <w:sz w:val="20"/>
                <w:szCs w:val="20"/>
              </w:rPr>
            </w:pPr>
          </w:p>
          <w:p w14:paraId="07CA1503">
            <w:pPr>
              <w:pStyle w:val="18"/>
              <w:spacing w:line="240" w:lineRule="exact"/>
              <w:rPr>
                <w:sz w:val="20"/>
                <w:szCs w:val="20"/>
              </w:rPr>
            </w:pPr>
            <w:r>
              <w:rPr>
                <w:rFonts w:hint="eastAsia" w:ascii="Times New Roman" w:hAnsi="Times New Roman"/>
                <w:sz w:val="20"/>
                <w:szCs w:val="20"/>
              </w:rPr>
              <w:t>2</w:t>
            </w:r>
            <w:r>
              <w:rPr>
                <w:rFonts w:hint="eastAsia"/>
                <w:sz w:val="20"/>
                <w:szCs w:val="20"/>
              </w:rPr>
              <w:t>．安全管理情况：</w:t>
            </w:r>
          </w:p>
          <w:p w14:paraId="5E910A11">
            <w:pPr>
              <w:pStyle w:val="18"/>
              <w:spacing w:line="240" w:lineRule="exact"/>
              <w:rPr>
                <w:sz w:val="20"/>
                <w:szCs w:val="20"/>
              </w:rPr>
            </w:pPr>
          </w:p>
          <w:p w14:paraId="6F6E3451">
            <w:pPr>
              <w:pStyle w:val="18"/>
              <w:spacing w:line="240" w:lineRule="exact"/>
              <w:rPr>
                <w:sz w:val="20"/>
                <w:szCs w:val="20"/>
              </w:rPr>
            </w:pPr>
          </w:p>
        </w:tc>
      </w:tr>
      <w:tr w14:paraId="7EF1C71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417" w:hRule="atLeast"/>
          <w:jc w:val="center"/>
        </w:trPr>
        <w:tc>
          <w:tcPr>
            <w:tcW w:w="304" w:type="pct"/>
            <w:tcBorders>
              <w:top w:val="single" w:color="auto" w:sz="4" w:space="0"/>
              <w:left w:val="single" w:color="auto" w:sz="8" w:space="0"/>
              <w:bottom w:val="single" w:color="auto" w:sz="8" w:space="0"/>
            </w:tcBorders>
            <w:shd w:val="clear" w:color="auto" w:fill="auto"/>
            <w:vAlign w:val="center"/>
          </w:tcPr>
          <w:p w14:paraId="1F8669ED">
            <w:pPr>
              <w:spacing w:line="240" w:lineRule="exact"/>
              <w:jc w:val="center"/>
              <w:rPr>
                <w:sz w:val="20"/>
                <w:szCs w:val="20"/>
                <w:lang w:val="en-US"/>
              </w:rPr>
            </w:pPr>
            <w:r>
              <w:rPr>
                <w:rFonts w:hint="eastAsia" w:ascii="Times New Roman" w:hAnsi="Times New Roman"/>
                <w:sz w:val="20"/>
                <w:szCs w:val="20"/>
                <w:lang w:val="en-US"/>
              </w:rPr>
              <w:t>9</w:t>
            </w:r>
          </w:p>
        </w:tc>
        <w:tc>
          <w:tcPr>
            <w:tcW w:w="984" w:type="pct"/>
            <w:tcBorders>
              <w:top w:val="single" w:color="auto" w:sz="4" w:space="0"/>
              <w:bottom w:val="single" w:color="auto" w:sz="8" w:space="0"/>
            </w:tcBorders>
            <w:shd w:val="clear" w:color="auto" w:fill="auto"/>
            <w:vAlign w:val="center"/>
          </w:tcPr>
          <w:p w14:paraId="6BAA4740">
            <w:pPr>
              <w:spacing w:line="240" w:lineRule="exact"/>
              <w:jc w:val="center"/>
              <w:rPr>
                <w:sz w:val="20"/>
                <w:szCs w:val="20"/>
                <w:lang w:val="en-US"/>
              </w:rPr>
            </w:pPr>
            <w:r>
              <w:rPr>
                <w:rFonts w:hint="eastAsia"/>
                <w:sz w:val="20"/>
                <w:szCs w:val="20"/>
                <w:lang w:val="en-US"/>
              </w:rPr>
              <w:t>其他安全</w:t>
            </w:r>
          </w:p>
          <w:p w14:paraId="4331092A">
            <w:pPr>
              <w:spacing w:line="240" w:lineRule="exact"/>
              <w:jc w:val="center"/>
              <w:rPr>
                <w:sz w:val="20"/>
                <w:szCs w:val="20"/>
                <w:lang w:val="en-US"/>
              </w:rPr>
            </w:pPr>
            <w:r>
              <w:rPr>
                <w:rFonts w:hint="eastAsia"/>
                <w:sz w:val="20"/>
                <w:szCs w:val="20"/>
                <w:lang w:val="en-US"/>
              </w:rPr>
              <w:t>管理情况</w:t>
            </w:r>
          </w:p>
        </w:tc>
        <w:tc>
          <w:tcPr>
            <w:tcW w:w="3712" w:type="pct"/>
            <w:tcBorders>
              <w:top w:val="single" w:color="auto" w:sz="4" w:space="0"/>
              <w:bottom w:val="single" w:color="auto" w:sz="8" w:space="0"/>
              <w:right w:val="single" w:color="auto" w:sz="8" w:space="0"/>
            </w:tcBorders>
            <w:shd w:val="clear" w:color="auto" w:fill="auto"/>
          </w:tcPr>
          <w:p w14:paraId="3ABAD8C1">
            <w:pPr>
              <w:spacing w:before="159" w:beforeLines="50" w:line="240" w:lineRule="exact"/>
              <w:rPr>
                <w:sz w:val="20"/>
                <w:szCs w:val="20"/>
              </w:rPr>
            </w:pPr>
            <w:r>
              <w:rPr>
                <w:rFonts w:hint="eastAsia"/>
                <w:sz w:val="20"/>
                <w:szCs w:val="20"/>
              </w:rPr>
              <w:t>（</w:t>
            </w:r>
            <w:r>
              <w:rPr>
                <w:rFonts w:hint="eastAsia"/>
                <w:sz w:val="20"/>
                <w:szCs w:val="20"/>
                <w:lang w:val="en-US"/>
              </w:rPr>
              <w:t>主要包括当天下发的隐患整改单、局部停工令及罚款单、防疫、请假人员、下一步工作计划及其他需要记录的安全管理内容</w:t>
            </w:r>
            <w:r>
              <w:rPr>
                <w:rFonts w:hint="eastAsia"/>
                <w:sz w:val="20"/>
                <w:szCs w:val="20"/>
              </w:rPr>
              <w:t>）</w:t>
            </w:r>
          </w:p>
          <w:p w14:paraId="182DD2E5">
            <w:pPr>
              <w:pStyle w:val="18"/>
              <w:spacing w:line="240" w:lineRule="exact"/>
              <w:rPr>
                <w:sz w:val="20"/>
                <w:szCs w:val="20"/>
              </w:rPr>
            </w:pPr>
          </w:p>
          <w:p w14:paraId="6AD99BAC">
            <w:pPr>
              <w:pStyle w:val="18"/>
              <w:spacing w:line="240" w:lineRule="exact"/>
              <w:rPr>
                <w:sz w:val="20"/>
                <w:szCs w:val="20"/>
              </w:rPr>
            </w:pPr>
          </w:p>
        </w:tc>
      </w:tr>
    </w:tbl>
    <w:p w14:paraId="6381E59A">
      <w:pPr>
        <w:pStyle w:val="5"/>
        <w:ind w:firstLine="212" w:firstLineChars="100"/>
        <w:rPr>
          <w:sz w:val="20"/>
          <w:szCs w:val="20"/>
          <w:lang w:val="en-US"/>
        </w:rPr>
      </w:pPr>
      <w:r>
        <w:rPr>
          <w:rFonts w:hint="eastAsia"/>
          <w:sz w:val="20"/>
          <w:szCs w:val="20"/>
          <w:lang w:val="en-US"/>
        </w:rPr>
        <w:t>项目安全负责人（签字）：                        项目负责人（签字）：</w:t>
      </w:r>
    </w:p>
    <w:p w14:paraId="2753459E">
      <w:pPr>
        <w:pStyle w:val="5"/>
        <w:ind w:firstLine="212" w:firstLineChars="100"/>
        <w:rPr>
          <w:sz w:val="20"/>
          <w:szCs w:val="20"/>
          <w:lang w:val="en-US"/>
        </w:rPr>
      </w:pPr>
      <w:r>
        <w:rPr>
          <w:rFonts w:hint="eastAsia"/>
          <w:sz w:val="20"/>
          <w:szCs w:val="20"/>
          <w:lang w:val="en-US"/>
        </w:rPr>
        <w:t>项目监理负责人（签字）：</w:t>
      </w:r>
    </w:p>
    <w:p w14:paraId="4B564D29">
      <w:pPr>
        <w:rPr>
          <w:sz w:val="20"/>
          <w:szCs w:val="20"/>
        </w:rPr>
      </w:pPr>
      <w:r>
        <w:rPr>
          <w:rFonts w:hint="eastAsia"/>
          <w:sz w:val="20"/>
          <w:szCs w:val="20"/>
        </w:rPr>
        <w:t>填写说明：</w:t>
      </w:r>
    </w:p>
    <w:p w14:paraId="0B940DE7">
      <w:pPr>
        <w:ind w:firstLine="424" w:firstLineChars="200"/>
        <w:rPr>
          <w:sz w:val="20"/>
          <w:szCs w:val="20"/>
        </w:rPr>
      </w:pPr>
      <w:r>
        <w:rPr>
          <w:rFonts w:hint="eastAsia" w:ascii="Times New Roman" w:hAnsi="Times New Roman"/>
          <w:sz w:val="20"/>
          <w:szCs w:val="20"/>
        </w:rPr>
        <w:t>1</w:t>
      </w:r>
      <w:r>
        <w:rPr>
          <w:rFonts w:hint="eastAsia"/>
          <w:sz w:val="20"/>
          <w:szCs w:val="20"/>
        </w:rPr>
        <w:t>．本日志由施工单位专职安全员负责当日及时填写，并由施工单位项目安全负责人进行汇总为项目安全日志。</w:t>
      </w:r>
      <w:bookmarkStart w:id="371" w:name="_Toc20376"/>
    </w:p>
    <w:p w14:paraId="2A8E4AD7">
      <w:pPr>
        <w:ind w:firstLine="424" w:firstLineChars="200"/>
        <w:rPr>
          <w:sz w:val="20"/>
          <w:szCs w:val="20"/>
        </w:rPr>
      </w:pPr>
      <w:r>
        <w:rPr>
          <w:rFonts w:hint="eastAsia" w:ascii="Times New Roman" w:hAnsi="Times New Roman"/>
          <w:sz w:val="20"/>
          <w:szCs w:val="20"/>
        </w:rPr>
        <w:t>2</w:t>
      </w:r>
      <w:r>
        <w:rPr>
          <w:rFonts w:hint="eastAsia"/>
          <w:sz w:val="20"/>
          <w:szCs w:val="20"/>
        </w:rPr>
        <w:t>．施工单位项目负责人及项目监理单位总监（总代）审核签字。</w:t>
      </w:r>
      <w:bookmarkEnd w:id="371"/>
    </w:p>
    <w:p w14:paraId="34F899CC">
      <w:pPr>
        <w:ind w:firstLine="424" w:firstLineChars="200"/>
        <w:rPr>
          <w:sz w:val="20"/>
          <w:szCs w:val="20"/>
        </w:rPr>
      </w:pPr>
      <w:r>
        <w:rPr>
          <w:rFonts w:hint="eastAsia" w:ascii="Times New Roman" w:hAnsi="Times New Roman"/>
          <w:sz w:val="20"/>
          <w:szCs w:val="20"/>
        </w:rPr>
        <w:t>3</w:t>
      </w:r>
      <w:r>
        <w:rPr>
          <w:rFonts w:hint="eastAsia"/>
          <w:sz w:val="20"/>
          <w:szCs w:val="20"/>
        </w:rPr>
        <w:t>．现场下发的隐患整改单、局部停工令及罚款单需在安全日志中编号。</w:t>
      </w:r>
    </w:p>
    <w:p w14:paraId="78F330C6">
      <w:pPr>
        <w:ind w:firstLine="424" w:firstLineChars="200"/>
        <w:rPr>
          <w:sz w:val="20"/>
          <w:szCs w:val="20"/>
        </w:rPr>
      </w:pPr>
      <w:r>
        <w:rPr>
          <w:rFonts w:hint="eastAsia" w:ascii="Times New Roman" w:hAnsi="Times New Roman"/>
          <w:sz w:val="20"/>
          <w:szCs w:val="20"/>
        </w:rPr>
        <w:t>4</w:t>
      </w:r>
      <w:r>
        <w:rPr>
          <w:rFonts w:hint="eastAsia"/>
          <w:sz w:val="20"/>
          <w:szCs w:val="20"/>
        </w:rPr>
        <w:t>．施工单位负责每月收集归档。</w:t>
      </w:r>
    </w:p>
    <w:p w14:paraId="6A74B5E7">
      <w:pPr>
        <w:widowControl/>
        <w:rPr>
          <w:rFonts w:cs="Times New Roman"/>
          <w:sz w:val="20"/>
          <w:szCs w:val="20"/>
        </w:rPr>
      </w:pPr>
      <w:r>
        <w:rPr>
          <w:rFonts w:cs="Times New Roman"/>
          <w:sz w:val="20"/>
          <w:szCs w:val="20"/>
        </w:rPr>
        <w:br w:type="page"/>
      </w:r>
    </w:p>
    <w:p w14:paraId="52D83371">
      <w:pPr>
        <w:spacing w:line="400" w:lineRule="exact"/>
        <w:jc w:val="center"/>
        <w:outlineLvl w:val="1"/>
        <w:rPr>
          <w:rFonts w:cs="黑体"/>
          <w:b/>
          <w:bCs/>
          <w:sz w:val="28"/>
          <w:szCs w:val="28"/>
          <w:lang w:val="en-US"/>
        </w:rPr>
      </w:pPr>
      <w:bookmarkStart w:id="372" w:name="_Toc3318"/>
      <w:bookmarkStart w:id="373" w:name="_Toc192161074"/>
      <w:bookmarkStart w:id="374" w:name="_Toc192245728"/>
      <w:r>
        <w:rPr>
          <w:rFonts w:hint="eastAsia" w:cs="黑体"/>
          <w:b/>
          <w:bCs/>
          <w:sz w:val="28"/>
          <w:szCs w:val="28"/>
          <w:lang w:val="en-US"/>
        </w:rPr>
        <w:t>隐患整改通知书</w:t>
      </w:r>
      <w:bookmarkEnd w:id="372"/>
      <w:bookmarkStart w:id="375" w:name="_Toc5881"/>
      <w:r>
        <w:rPr>
          <w:rFonts w:cs="黑体"/>
          <w:b/>
          <w:bCs/>
          <w:sz w:val="28"/>
          <w:szCs w:val="28"/>
          <w:lang w:val="en-US"/>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C1</w:t>
      </w:r>
      <w:r>
        <w:rPr>
          <w:rFonts w:hint="eastAsia" w:cs="黑体"/>
          <w:b/>
          <w:bCs/>
          <w:sz w:val="28"/>
          <w:szCs w:val="28"/>
        </w:rPr>
        <w:t>-</w:t>
      </w:r>
      <w:r>
        <w:rPr>
          <w:rFonts w:hint="eastAsia" w:ascii="Times New Roman" w:hAnsi="Times New Roman" w:cs="黑体"/>
          <w:b/>
          <w:bCs/>
          <w:sz w:val="28"/>
          <w:szCs w:val="28"/>
          <w:lang w:val="en-US"/>
        </w:rPr>
        <w:t>1</w:t>
      </w:r>
      <w:bookmarkEnd w:id="375"/>
      <w:r>
        <w:rPr>
          <w:rFonts w:hint="eastAsia" w:ascii="Times New Roman" w:hAnsi="Times New Roman" w:cs="黑体"/>
          <w:b/>
          <w:bCs/>
          <w:sz w:val="28"/>
          <w:szCs w:val="28"/>
          <w:lang w:val="en-US"/>
        </w:rPr>
        <w:t>8</w:t>
      </w:r>
      <w:bookmarkEnd w:id="373"/>
      <w:bookmarkEnd w:id="374"/>
    </w:p>
    <w:p w14:paraId="1152F47C">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68" w:type="dxa"/>
          <w:bottom w:w="0" w:type="dxa"/>
          <w:right w:w="68" w:type="dxa"/>
        </w:tblCellMar>
      </w:tblPr>
      <w:tblGrid>
        <w:gridCol w:w="1418"/>
        <w:gridCol w:w="3507"/>
        <w:gridCol w:w="1314"/>
        <w:gridCol w:w="3117"/>
      </w:tblGrid>
      <w:tr w14:paraId="73B9E8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758" w:type="pct"/>
            <w:tcBorders>
              <w:top w:val="single" w:color="auto" w:sz="8" w:space="0"/>
              <w:left w:val="single" w:color="auto" w:sz="8" w:space="0"/>
              <w:bottom w:val="single" w:color="auto" w:sz="4" w:space="0"/>
              <w:right w:val="single" w:color="auto" w:sz="4" w:space="0"/>
            </w:tcBorders>
            <w:shd w:val="clear" w:color="auto" w:fill="auto"/>
            <w:vAlign w:val="center"/>
          </w:tcPr>
          <w:p w14:paraId="59AE8C91">
            <w:pPr>
              <w:spacing w:line="240" w:lineRule="exact"/>
              <w:jc w:val="center"/>
              <w:rPr>
                <w:sz w:val="20"/>
                <w:szCs w:val="20"/>
                <w:lang w:val="en-US"/>
              </w:rPr>
            </w:pPr>
            <w:r>
              <w:rPr>
                <w:rFonts w:hint="eastAsia"/>
                <w:sz w:val="20"/>
                <w:szCs w:val="20"/>
                <w:lang w:val="en-US"/>
              </w:rPr>
              <w:t>工程名称</w:t>
            </w:r>
          </w:p>
        </w:tc>
        <w:tc>
          <w:tcPr>
            <w:tcW w:w="1874" w:type="pct"/>
            <w:tcBorders>
              <w:top w:val="single" w:color="auto" w:sz="8" w:space="0"/>
              <w:left w:val="single" w:color="auto" w:sz="4" w:space="0"/>
              <w:bottom w:val="single" w:color="auto" w:sz="4" w:space="0"/>
              <w:right w:val="single" w:color="auto" w:sz="4" w:space="0"/>
            </w:tcBorders>
            <w:shd w:val="clear" w:color="auto" w:fill="auto"/>
            <w:vAlign w:val="center"/>
          </w:tcPr>
          <w:p w14:paraId="423F0844">
            <w:pPr>
              <w:spacing w:line="240" w:lineRule="exact"/>
              <w:jc w:val="center"/>
              <w:rPr>
                <w:sz w:val="20"/>
                <w:szCs w:val="20"/>
                <w:lang w:val="en-US"/>
              </w:rPr>
            </w:pPr>
          </w:p>
        </w:tc>
        <w:tc>
          <w:tcPr>
            <w:tcW w:w="702" w:type="pct"/>
            <w:tcBorders>
              <w:top w:val="single" w:color="auto" w:sz="8" w:space="0"/>
              <w:left w:val="single" w:color="auto" w:sz="4" w:space="0"/>
              <w:bottom w:val="single" w:color="auto" w:sz="4" w:space="0"/>
              <w:right w:val="single" w:color="auto" w:sz="4" w:space="0"/>
            </w:tcBorders>
            <w:shd w:val="clear" w:color="auto" w:fill="auto"/>
            <w:vAlign w:val="center"/>
          </w:tcPr>
          <w:p w14:paraId="3EF04C3B">
            <w:pPr>
              <w:spacing w:line="240" w:lineRule="exact"/>
              <w:jc w:val="center"/>
              <w:rPr>
                <w:sz w:val="20"/>
                <w:szCs w:val="20"/>
                <w:lang w:val="en-US"/>
              </w:rPr>
            </w:pPr>
            <w:r>
              <w:rPr>
                <w:rFonts w:hint="eastAsia"/>
                <w:sz w:val="20"/>
                <w:szCs w:val="20"/>
                <w:lang w:val="en-US"/>
              </w:rPr>
              <w:t>施工单位</w:t>
            </w:r>
          </w:p>
        </w:tc>
        <w:tc>
          <w:tcPr>
            <w:tcW w:w="1666" w:type="pct"/>
            <w:tcBorders>
              <w:top w:val="single" w:color="auto" w:sz="8" w:space="0"/>
              <w:left w:val="single" w:color="auto" w:sz="4" w:space="0"/>
              <w:bottom w:val="single" w:color="auto" w:sz="4" w:space="0"/>
              <w:right w:val="single" w:color="auto" w:sz="8" w:space="0"/>
            </w:tcBorders>
            <w:shd w:val="clear" w:color="auto" w:fill="auto"/>
            <w:vAlign w:val="center"/>
          </w:tcPr>
          <w:p w14:paraId="3B4F8671">
            <w:pPr>
              <w:spacing w:line="240" w:lineRule="exact"/>
              <w:jc w:val="center"/>
              <w:rPr>
                <w:sz w:val="20"/>
                <w:szCs w:val="20"/>
                <w:lang w:val="en-US"/>
              </w:rPr>
            </w:pPr>
          </w:p>
        </w:tc>
      </w:tr>
      <w:tr w14:paraId="4586BBB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8220" w:hRule="atLeast"/>
          <w:jc w:val="center"/>
        </w:trPr>
        <w:tc>
          <w:tcPr>
            <w:tcW w:w="758" w:type="pct"/>
            <w:tcBorders>
              <w:top w:val="single" w:color="auto" w:sz="4" w:space="0"/>
              <w:left w:val="single" w:color="auto" w:sz="8" w:space="0"/>
              <w:bottom w:val="single" w:color="auto" w:sz="4" w:space="0"/>
              <w:right w:val="single" w:color="auto" w:sz="4" w:space="0"/>
            </w:tcBorders>
            <w:shd w:val="clear" w:color="auto" w:fill="auto"/>
            <w:vAlign w:val="center"/>
          </w:tcPr>
          <w:p w14:paraId="25FB15F4">
            <w:pPr>
              <w:spacing w:line="240" w:lineRule="exact"/>
              <w:jc w:val="center"/>
              <w:rPr>
                <w:sz w:val="20"/>
                <w:szCs w:val="20"/>
                <w:lang w:val="en-US"/>
              </w:rPr>
            </w:pPr>
            <w:r>
              <w:rPr>
                <w:rFonts w:hint="eastAsia"/>
                <w:sz w:val="20"/>
                <w:szCs w:val="20"/>
                <w:lang w:val="en-US"/>
              </w:rPr>
              <w:t>存在隐患</w:t>
            </w:r>
          </w:p>
        </w:tc>
        <w:tc>
          <w:tcPr>
            <w:tcW w:w="4242"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02AB8EE0">
            <w:pPr>
              <w:spacing w:line="240" w:lineRule="exact"/>
              <w:jc w:val="center"/>
              <w:rPr>
                <w:sz w:val="20"/>
                <w:szCs w:val="20"/>
                <w:lang w:val="en-US"/>
              </w:rPr>
            </w:pPr>
          </w:p>
        </w:tc>
      </w:tr>
      <w:tr w14:paraId="42E01A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134" w:hRule="atLeast"/>
          <w:jc w:val="center"/>
        </w:trPr>
        <w:tc>
          <w:tcPr>
            <w:tcW w:w="758" w:type="pct"/>
            <w:tcBorders>
              <w:top w:val="single" w:color="auto" w:sz="4" w:space="0"/>
              <w:left w:val="single" w:color="auto" w:sz="8" w:space="0"/>
              <w:bottom w:val="single" w:color="auto" w:sz="4" w:space="0"/>
              <w:right w:val="single" w:color="auto" w:sz="4" w:space="0"/>
            </w:tcBorders>
            <w:shd w:val="clear" w:color="auto" w:fill="auto"/>
            <w:vAlign w:val="center"/>
          </w:tcPr>
          <w:p w14:paraId="1D3E5A78">
            <w:pPr>
              <w:spacing w:line="240" w:lineRule="exact"/>
              <w:jc w:val="center"/>
              <w:rPr>
                <w:sz w:val="20"/>
                <w:szCs w:val="20"/>
                <w:lang w:val="en-US"/>
              </w:rPr>
            </w:pPr>
            <w:r>
              <w:rPr>
                <w:rFonts w:hint="eastAsia"/>
                <w:sz w:val="20"/>
                <w:szCs w:val="20"/>
                <w:lang w:val="en-US"/>
              </w:rPr>
              <w:t>整改期限</w:t>
            </w:r>
          </w:p>
        </w:tc>
        <w:tc>
          <w:tcPr>
            <w:tcW w:w="4242"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054A6027">
            <w:pPr>
              <w:spacing w:line="240" w:lineRule="exact"/>
              <w:rPr>
                <w:sz w:val="20"/>
                <w:szCs w:val="20"/>
                <w:lang w:val="en-US"/>
              </w:rPr>
            </w:pPr>
          </w:p>
        </w:tc>
      </w:tr>
      <w:tr w14:paraId="5530BA2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134" w:hRule="atLeast"/>
          <w:jc w:val="center"/>
        </w:trPr>
        <w:tc>
          <w:tcPr>
            <w:tcW w:w="758" w:type="pct"/>
            <w:tcBorders>
              <w:top w:val="single" w:color="auto" w:sz="4" w:space="0"/>
              <w:left w:val="single" w:color="auto" w:sz="8" w:space="0"/>
              <w:bottom w:val="single" w:color="auto" w:sz="4" w:space="0"/>
              <w:right w:val="single" w:color="auto" w:sz="4" w:space="0"/>
            </w:tcBorders>
            <w:shd w:val="clear" w:color="auto" w:fill="auto"/>
            <w:vAlign w:val="center"/>
          </w:tcPr>
          <w:p w14:paraId="4BB9C826">
            <w:pPr>
              <w:spacing w:line="240" w:lineRule="exact"/>
              <w:jc w:val="center"/>
              <w:rPr>
                <w:sz w:val="20"/>
                <w:szCs w:val="20"/>
                <w:lang w:val="en-US"/>
              </w:rPr>
            </w:pPr>
            <w:r>
              <w:rPr>
                <w:rFonts w:hint="eastAsia"/>
                <w:sz w:val="20"/>
                <w:szCs w:val="20"/>
                <w:lang w:val="en-US"/>
              </w:rPr>
              <w:t>检查单位</w:t>
            </w:r>
          </w:p>
          <w:p w14:paraId="1BAAF135">
            <w:pPr>
              <w:spacing w:line="240" w:lineRule="exact"/>
              <w:jc w:val="center"/>
              <w:rPr>
                <w:sz w:val="20"/>
                <w:szCs w:val="20"/>
                <w:lang w:val="en-US"/>
              </w:rPr>
            </w:pPr>
            <w:r>
              <w:rPr>
                <w:rFonts w:hint="eastAsia"/>
                <w:sz w:val="20"/>
                <w:szCs w:val="20"/>
                <w:lang w:val="en-US"/>
              </w:rPr>
              <w:t>整改责任人</w:t>
            </w:r>
          </w:p>
          <w:p w14:paraId="5F5DE11A">
            <w:pPr>
              <w:spacing w:line="240" w:lineRule="exact"/>
              <w:jc w:val="center"/>
              <w:rPr>
                <w:sz w:val="20"/>
                <w:szCs w:val="20"/>
                <w:lang w:val="en-US"/>
              </w:rPr>
            </w:pPr>
            <w:r>
              <w:rPr>
                <w:rFonts w:hint="eastAsia"/>
                <w:sz w:val="20"/>
                <w:szCs w:val="20"/>
                <w:lang w:val="en-US"/>
              </w:rPr>
              <w:t>签字</w:t>
            </w:r>
          </w:p>
        </w:tc>
        <w:tc>
          <w:tcPr>
            <w:tcW w:w="4242"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35EC70D2">
            <w:pPr>
              <w:spacing w:line="240" w:lineRule="exact"/>
              <w:rPr>
                <w:sz w:val="20"/>
                <w:szCs w:val="20"/>
                <w:lang w:val="en-US"/>
              </w:rPr>
            </w:pPr>
          </w:p>
          <w:p w14:paraId="21B185BD">
            <w:pPr>
              <w:spacing w:line="240" w:lineRule="exact"/>
              <w:rPr>
                <w:sz w:val="20"/>
                <w:szCs w:val="20"/>
                <w:lang w:val="en-US"/>
              </w:rPr>
            </w:pPr>
          </w:p>
          <w:p w14:paraId="426EB675">
            <w:pPr>
              <w:spacing w:line="240" w:lineRule="exact"/>
              <w:jc w:val="right"/>
              <w:rPr>
                <w:sz w:val="20"/>
                <w:szCs w:val="20"/>
                <w:lang w:val="en-US"/>
              </w:rPr>
            </w:pPr>
            <w:r>
              <w:rPr>
                <w:rFonts w:hint="eastAsia"/>
                <w:sz w:val="20"/>
                <w:szCs w:val="20"/>
                <w:lang w:val="en-US"/>
              </w:rPr>
              <w:t>年   月   日</w:t>
            </w:r>
          </w:p>
        </w:tc>
      </w:tr>
      <w:tr w14:paraId="3885732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134" w:hRule="atLeast"/>
          <w:jc w:val="center"/>
        </w:trPr>
        <w:tc>
          <w:tcPr>
            <w:tcW w:w="758" w:type="pct"/>
            <w:tcBorders>
              <w:top w:val="single" w:color="auto" w:sz="4" w:space="0"/>
              <w:left w:val="single" w:color="auto" w:sz="8" w:space="0"/>
              <w:bottom w:val="single" w:color="auto" w:sz="8" w:space="0"/>
              <w:right w:val="single" w:color="auto" w:sz="4" w:space="0"/>
            </w:tcBorders>
            <w:shd w:val="clear" w:color="auto" w:fill="auto"/>
            <w:vAlign w:val="center"/>
          </w:tcPr>
          <w:p w14:paraId="1B111902">
            <w:pPr>
              <w:spacing w:line="240" w:lineRule="exact"/>
              <w:jc w:val="center"/>
              <w:rPr>
                <w:sz w:val="20"/>
                <w:szCs w:val="20"/>
                <w:lang w:val="en-US"/>
              </w:rPr>
            </w:pPr>
            <w:r>
              <w:rPr>
                <w:rFonts w:hint="eastAsia"/>
                <w:sz w:val="20"/>
                <w:szCs w:val="20"/>
                <w:lang w:val="en-US"/>
              </w:rPr>
              <w:t>检查单位</w:t>
            </w:r>
          </w:p>
          <w:p w14:paraId="666DF4AB">
            <w:pPr>
              <w:spacing w:line="240" w:lineRule="exact"/>
              <w:jc w:val="center"/>
              <w:rPr>
                <w:sz w:val="20"/>
                <w:szCs w:val="20"/>
                <w:lang w:val="en-US"/>
              </w:rPr>
            </w:pPr>
            <w:r>
              <w:rPr>
                <w:rFonts w:hint="eastAsia"/>
                <w:sz w:val="20"/>
                <w:szCs w:val="20"/>
                <w:lang w:val="en-US"/>
              </w:rPr>
              <w:t>签发人</w:t>
            </w:r>
          </w:p>
          <w:p w14:paraId="2FA6F74E">
            <w:pPr>
              <w:spacing w:line="240" w:lineRule="exact"/>
              <w:jc w:val="center"/>
              <w:rPr>
                <w:sz w:val="20"/>
                <w:szCs w:val="20"/>
                <w:lang w:val="en-US"/>
              </w:rPr>
            </w:pPr>
            <w:r>
              <w:rPr>
                <w:rFonts w:hint="eastAsia"/>
                <w:sz w:val="20"/>
                <w:szCs w:val="20"/>
                <w:lang w:val="en-US"/>
              </w:rPr>
              <w:t>签字</w:t>
            </w:r>
          </w:p>
        </w:tc>
        <w:tc>
          <w:tcPr>
            <w:tcW w:w="4242" w:type="pct"/>
            <w:gridSpan w:val="3"/>
            <w:tcBorders>
              <w:top w:val="single" w:color="auto" w:sz="4" w:space="0"/>
              <w:left w:val="single" w:color="auto" w:sz="4" w:space="0"/>
              <w:bottom w:val="single" w:color="auto" w:sz="8" w:space="0"/>
              <w:right w:val="single" w:color="auto" w:sz="8" w:space="0"/>
            </w:tcBorders>
            <w:shd w:val="clear" w:color="auto" w:fill="auto"/>
            <w:vAlign w:val="center"/>
          </w:tcPr>
          <w:p w14:paraId="3BA9E169">
            <w:pPr>
              <w:spacing w:line="240" w:lineRule="exact"/>
              <w:rPr>
                <w:sz w:val="20"/>
                <w:szCs w:val="20"/>
                <w:lang w:val="en-US"/>
              </w:rPr>
            </w:pPr>
          </w:p>
          <w:p w14:paraId="0CF85C6C">
            <w:pPr>
              <w:spacing w:line="240" w:lineRule="exact"/>
              <w:rPr>
                <w:sz w:val="20"/>
                <w:szCs w:val="20"/>
                <w:lang w:val="en-US"/>
              </w:rPr>
            </w:pPr>
          </w:p>
          <w:p w14:paraId="2FC4244B">
            <w:pPr>
              <w:spacing w:line="240" w:lineRule="exact"/>
              <w:rPr>
                <w:sz w:val="20"/>
                <w:szCs w:val="20"/>
                <w:lang w:val="en-US"/>
              </w:rPr>
            </w:pPr>
          </w:p>
          <w:p w14:paraId="6D3C2658">
            <w:pPr>
              <w:spacing w:line="240" w:lineRule="exact"/>
              <w:jc w:val="right"/>
              <w:rPr>
                <w:sz w:val="20"/>
                <w:szCs w:val="20"/>
                <w:lang w:val="en-US"/>
              </w:rPr>
            </w:pPr>
            <w:r>
              <w:rPr>
                <w:rFonts w:hint="eastAsia"/>
                <w:sz w:val="20"/>
                <w:szCs w:val="20"/>
                <w:lang w:val="en-US"/>
              </w:rPr>
              <w:t xml:space="preserve">年   月   日 </w:t>
            </w:r>
          </w:p>
        </w:tc>
      </w:tr>
    </w:tbl>
    <w:p w14:paraId="2AB88795">
      <w:pPr>
        <w:ind w:firstLine="192" w:firstLineChars="100"/>
        <w:rPr>
          <w:rFonts w:asciiTheme="minorEastAsia" w:hAnsiTheme="minorEastAsia"/>
          <w:sz w:val="18"/>
        </w:rPr>
      </w:pPr>
      <w:r>
        <w:rPr>
          <w:rFonts w:hint="eastAsia" w:asciiTheme="minorEastAsia" w:hAnsiTheme="minorEastAsia"/>
          <w:sz w:val="18"/>
        </w:rPr>
        <w:t>注：本表一式两份，检查单位、被检查单位各存一份。</w:t>
      </w:r>
    </w:p>
    <w:p w14:paraId="0FDF6A9D">
      <w:pPr>
        <w:rPr>
          <w:rFonts w:asciiTheme="minorEastAsia" w:hAnsiTheme="minorEastAsia"/>
          <w:sz w:val="20"/>
        </w:rPr>
      </w:pPr>
      <w:r>
        <w:rPr>
          <w:rFonts w:hint="eastAsia" w:asciiTheme="minorEastAsia" w:hAnsiTheme="minorEastAsia"/>
          <w:sz w:val="20"/>
        </w:rPr>
        <w:br w:type="page"/>
      </w:r>
    </w:p>
    <w:p w14:paraId="7E700DAF">
      <w:pPr>
        <w:spacing w:line="400" w:lineRule="exact"/>
        <w:jc w:val="center"/>
        <w:outlineLvl w:val="1"/>
        <w:rPr>
          <w:rFonts w:cs="黑体"/>
          <w:b/>
          <w:bCs/>
          <w:sz w:val="28"/>
          <w:szCs w:val="28"/>
          <w:lang w:val="en-US"/>
        </w:rPr>
      </w:pPr>
      <w:bookmarkStart w:id="376" w:name="_Toc9441"/>
      <w:bookmarkStart w:id="377" w:name="_Toc192161075"/>
      <w:bookmarkStart w:id="378" w:name="_Toc192245729"/>
      <w:r>
        <w:rPr>
          <w:rFonts w:hint="eastAsia" w:cs="黑体"/>
          <w:b/>
          <w:bCs/>
          <w:sz w:val="28"/>
          <w:szCs w:val="28"/>
          <w:lang w:val="en-US"/>
        </w:rPr>
        <w:t>重大事故隐患停工整改指令书</w:t>
      </w:r>
      <w:bookmarkEnd w:id="376"/>
      <w:bookmarkStart w:id="379" w:name="_Toc4163"/>
      <w:r>
        <w:rPr>
          <w:rFonts w:cs="黑体"/>
          <w:b/>
          <w:bCs/>
          <w:sz w:val="28"/>
          <w:szCs w:val="28"/>
          <w:lang w:val="en-US"/>
        </w:rPr>
        <w:br w:type="textWrapping"/>
      </w:r>
      <w:r>
        <w:rPr>
          <w:rFonts w:hint="eastAsia" w:cs="黑体"/>
          <w:b/>
          <w:bCs/>
          <w:sz w:val="28"/>
          <w:szCs w:val="28"/>
          <w:lang w:val="en-US"/>
        </w:rPr>
        <w:t>表</w:t>
      </w:r>
      <w:r>
        <w:rPr>
          <w:rFonts w:hint="eastAsia" w:ascii="Times New Roman" w:hAnsi="Times New Roman" w:cs="黑体"/>
          <w:b/>
          <w:bCs/>
          <w:sz w:val="28"/>
          <w:szCs w:val="28"/>
          <w:lang w:val="en-US"/>
        </w:rPr>
        <w:t>AQ</w:t>
      </w:r>
      <w:r>
        <w:rPr>
          <w:rFonts w:hint="eastAsia" w:cs="黑体"/>
          <w:b/>
          <w:bCs/>
          <w:sz w:val="28"/>
          <w:szCs w:val="28"/>
          <w:lang w:val="en-US"/>
        </w:rPr>
        <w:t>-</w:t>
      </w:r>
      <w:r>
        <w:rPr>
          <w:rFonts w:hint="eastAsia" w:ascii="Times New Roman" w:hAnsi="Times New Roman" w:cs="黑体"/>
          <w:b/>
          <w:bCs/>
          <w:sz w:val="28"/>
          <w:szCs w:val="28"/>
          <w:lang w:val="en-US"/>
        </w:rPr>
        <w:t>C1</w:t>
      </w:r>
      <w:r>
        <w:rPr>
          <w:rFonts w:hint="eastAsia" w:cs="黑体"/>
          <w:b/>
          <w:bCs/>
          <w:sz w:val="28"/>
          <w:szCs w:val="28"/>
          <w:lang w:val="en-US"/>
        </w:rPr>
        <w:t>-</w:t>
      </w:r>
      <w:bookmarkEnd w:id="379"/>
      <w:r>
        <w:rPr>
          <w:rFonts w:hint="eastAsia" w:ascii="Times New Roman" w:hAnsi="Times New Roman" w:cs="黑体"/>
          <w:b/>
          <w:bCs/>
          <w:sz w:val="28"/>
          <w:szCs w:val="28"/>
          <w:lang w:val="en-US"/>
        </w:rPr>
        <w:t>19</w:t>
      </w:r>
      <w:bookmarkEnd w:id="377"/>
      <w:bookmarkEnd w:id="378"/>
    </w:p>
    <w:p w14:paraId="776FAB0E">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68" w:type="dxa"/>
          <w:bottom w:w="0" w:type="dxa"/>
          <w:right w:w="68" w:type="dxa"/>
        </w:tblCellMar>
      </w:tblPr>
      <w:tblGrid>
        <w:gridCol w:w="1418"/>
        <w:gridCol w:w="3497"/>
        <w:gridCol w:w="1181"/>
        <w:gridCol w:w="3260"/>
      </w:tblGrid>
      <w:tr w14:paraId="7BBDDA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758" w:type="pct"/>
            <w:shd w:val="clear" w:color="auto" w:fill="auto"/>
            <w:vAlign w:val="center"/>
          </w:tcPr>
          <w:p w14:paraId="16AC20D4">
            <w:pPr>
              <w:spacing w:line="240" w:lineRule="exact"/>
              <w:jc w:val="center"/>
              <w:rPr>
                <w:sz w:val="20"/>
                <w:szCs w:val="20"/>
              </w:rPr>
            </w:pPr>
            <w:r>
              <w:rPr>
                <w:rFonts w:hint="eastAsia"/>
                <w:sz w:val="20"/>
                <w:szCs w:val="20"/>
              </w:rPr>
              <w:t>工程名称</w:t>
            </w:r>
          </w:p>
        </w:tc>
        <w:tc>
          <w:tcPr>
            <w:tcW w:w="1869" w:type="pct"/>
            <w:shd w:val="clear" w:color="auto" w:fill="auto"/>
            <w:vAlign w:val="center"/>
          </w:tcPr>
          <w:p w14:paraId="59384130">
            <w:pPr>
              <w:spacing w:line="240" w:lineRule="exact"/>
              <w:jc w:val="center"/>
              <w:rPr>
                <w:sz w:val="20"/>
                <w:szCs w:val="20"/>
              </w:rPr>
            </w:pPr>
          </w:p>
        </w:tc>
        <w:tc>
          <w:tcPr>
            <w:tcW w:w="631" w:type="pct"/>
            <w:shd w:val="clear" w:color="auto" w:fill="auto"/>
            <w:vAlign w:val="center"/>
          </w:tcPr>
          <w:p w14:paraId="0B07A26D">
            <w:pPr>
              <w:spacing w:line="240" w:lineRule="exact"/>
              <w:jc w:val="center"/>
              <w:rPr>
                <w:sz w:val="20"/>
                <w:szCs w:val="20"/>
              </w:rPr>
            </w:pPr>
            <w:r>
              <w:rPr>
                <w:rFonts w:hint="eastAsia"/>
                <w:sz w:val="20"/>
                <w:szCs w:val="20"/>
              </w:rPr>
              <w:t>施工单位</w:t>
            </w:r>
          </w:p>
        </w:tc>
        <w:tc>
          <w:tcPr>
            <w:tcW w:w="1742" w:type="pct"/>
            <w:shd w:val="clear" w:color="auto" w:fill="auto"/>
            <w:vAlign w:val="center"/>
          </w:tcPr>
          <w:p w14:paraId="41FC8C15">
            <w:pPr>
              <w:spacing w:line="240" w:lineRule="exact"/>
              <w:jc w:val="center"/>
              <w:rPr>
                <w:sz w:val="20"/>
                <w:szCs w:val="20"/>
              </w:rPr>
            </w:pPr>
          </w:p>
        </w:tc>
      </w:tr>
      <w:tr w14:paraId="68C61B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0488" w:hRule="atLeast"/>
          <w:jc w:val="center"/>
        </w:trPr>
        <w:tc>
          <w:tcPr>
            <w:tcW w:w="5000" w:type="pct"/>
            <w:gridSpan w:val="4"/>
            <w:shd w:val="clear" w:color="auto" w:fill="auto"/>
          </w:tcPr>
          <w:p w14:paraId="755BA8B9">
            <w:pPr>
              <w:spacing w:line="240" w:lineRule="exact"/>
              <w:rPr>
                <w:sz w:val="20"/>
                <w:szCs w:val="20"/>
              </w:rPr>
            </w:pPr>
          </w:p>
          <w:p w14:paraId="1329A348">
            <w:pPr>
              <w:spacing w:line="240" w:lineRule="exact"/>
              <w:ind w:firstLine="424" w:firstLineChars="200"/>
              <w:rPr>
                <w:sz w:val="20"/>
                <w:szCs w:val="20"/>
              </w:rPr>
            </w:pPr>
            <w:r>
              <w:rPr>
                <w:rFonts w:hint="eastAsia"/>
                <w:sz w:val="20"/>
                <w:szCs w:val="20"/>
              </w:rPr>
              <w:t>经检查，</w:t>
            </w:r>
            <w:r>
              <w:rPr>
                <w:rFonts w:hint="eastAsia"/>
                <w:sz w:val="20"/>
                <w:szCs w:val="20"/>
                <w:u w:val="single"/>
              </w:rPr>
              <w:t xml:space="preserve">                       </w:t>
            </w:r>
            <w:r>
              <w:rPr>
                <w:rFonts w:hint="eastAsia"/>
                <w:sz w:val="20"/>
                <w:szCs w:val="20"/>
              </w:rPr>
              <w:t>（</w:t>
            </w:r>
            <w:r>
              <w:rPr>
                <w:rFonts w:hint="eastAsia"/>
                <w:sz w:val="20"/>
                <w:szCs w:val="20"/>
                <w:lang w:val="en-US"/>
              </w:rPr>
              <w:t>部位</w:t>
            </w:r>
            <w:r>
              <w:rPr>
                <w:rFonts w:hint="eastAsia"/>
                <w:sz w:val="20"/>
                <w:szCs w:val="20"/>
              </w:rPr>
              <w:t>）施工现场存在</w:t>
            </w:r>
            <w:r>
              <w:rPr>
                <w:rFonts w:hint="eastAsia"/>
                <w:sz w:val="20"/>
                <w:szCs w:val="20"/>
                <w:lang w:val="en-US"/>
              </w:rPr>
              <w:t>以下重大事故</w:t>
            </w:r>
            <w:r>
              <w:rPr>
                <w:rFonts w:hint="eastAsia"/>
                <w:sz w:val="20"/>
                <w:szCs w:val="20"/>
              </w:rPr>
              <w:t>隐患：</w:t>
            </w:r>
          </w:p>
          <w:p w14:paraId="5A54E773">
            <w:pPr>
              <w:spacing w:line="240" w:lineRule="exact"/>
              <w:rPr>
                <w:sz w:val="20"/>
                <w:szCs w:val="20"/>
              </w:rPr>
            </w:pPr>
          </w:p>
          <w:p w14:paraId="01B544CF">
            <w:pPr>
              <w:spacing w:line="240" w:lineRule="exact"/>
              <w:rPr>
                <w:sz w:val="20"/>
                <w:szCs w:val="20"/>
              </w:rPr>
            </w:pPr>
          </w:p>
          <w:p w14:paraId="7E140558">
            <w:pPr>
              <w:spacing w:line="240" w:lineRule="exact"/>
              <w:rPr>
                <w:sz w:val="20"/>
                <w:szCs w:val="20"/>
              </w:rPr>
            </w:pPr>
          </w:p>
          <w:p w14:paraId="2A8583F1">
            <w:pPr>
              <w:spacing w:line="240" w:lineRule="exact"/>
              <w:rPr>
                <w:sz w:val="20"/>
                <w:szCs w:val="20"/>
              </w:rPr>
            </w:pPr>
          </w:p>
          <w:p w14:paraId="28D54D00">
            <w:pPr>
              <w:spacing w:line="240" w:lineRule="exact"/>
              <w:rPr>
                <w:sz w:val="20"/>
                <w:szCs w:val="20"/>
              </w:rPr>
            </w:pPr>
          </w:p>
          <w:p w14:paraId="6EADA83A">
            <w:pPr>
              <w:spacing w:line="240" w:lineRule="exact"/>
              <w:ind w:firstLine="424" w:firstLineChars="200"/>
              <w:rPr>
                <w:sz w:val="20"/>
                <w:szCs w:val="20"/>
              </w:rPr>
            </w:pPr>
            <w:r>
              <w:rPr>
                <w:rFonts w:hint="eastAsia"/>
                <w:sz w:val="20"/>
                <w:szCs w:val="20"/>
              </w:rPr>
              <w:t>现责令立即暂停□全部生产作业□            区域施工作业，并按以下要求全面组织整改：</w:t>
            </w:r>
          </w:p>
          <w:p w14:paraId="33844BBA">
            <w:pPr>
              <w:spacing w:line="240" w:lineRule="exact"/>
              <w:rPr>
                <w:sz w:val="20"/>
                <w:szCs w:val="20"/>
              </w:rPr>
            </w:pPr>
          </w:p>
          <w:p w14:paraId="368206D5">
            <w:pPr>
              <w:spacing w:line="240" w:lineRule="exact"/>
              <w:rPr>
                <w:sz w:val="20"/>
                <w:szCs w:val="20"/>
              </w:rPr>
            </w:pPr>
          </w:p>
          <w:p w14:paraId="7ECC0419">
            <w:pPr>
              <w:spacing w:line="240" w:lineRule="exact"/>
              <w:rPr>
                <w:sz w:val="20"/>
                <w:szCs w:val="20"/>
              </w:rPr>
            </w:pPr>
          </w:p>
          <w:p w14:paraId="4054CFC8">
            <w:pPr>
              <w:spacing w:line="240" w:lineRule="exact"/>
              <w:rPr>
                <w:sz w:val="20"/>
                <w:szCs w:val="20"/>
              </w:rPr>
            </w:pPr>
          </w:p>
          <w:p w14:paraId="18BF8DA7">
            <w:pPr>
              <w:spacing w:line="240" w:lineRule="exact"/>
              <w:rPr>
                <w:sz w:val="20"/>
                <w:szCs w:val="20"/>
              </w:rPr>
            </w:pPr>
          </w:p>
          <w:p w14:paraId="28A2B864">
            <w:pPr>
              <w:spacing w:line="240" w:lineRule="exact"/>
              <w:rPr>
                <w:sz w:val="20"/>
                <w:szCs w:val="20"/>
              </w:rPr>
            </w:pPr>
          </w:p>
          <w:p w14:paraId="59CA25E6">
            <w:pPr>
              <w:spacing w:line="240" w:lineRule="exact"/>
              <w:rPr>
                <w:sz w:val="20"/>
                <w:szCs w:val="20"/>
              </w:rPr>
            </w:pPr>
          </w:p>
          <w:p w14:paraId="60030C1D">
            <w:pPr>
              <w:spacing w:line="240" w:lineRule="exact"/>
              <w:rPr>
                <w:sz w:val="20"/>
                <w:szCs w:val="20"/>
              </w:rPr>
            </w:pPr>
          </w:p>
          <w:p w14:paraId="2E624817">
            <w:pPr>
              <w:spacing w:line="240" w:lineRule="exact"/>
              <w:rPr>
                <w:sz w:val="20"/>
                <w:szCs w:val="20"/>
              </w:rPr>
            </w:pPr>
          </w:p>
          <w:p w14:paraId="16D4ECF8">
            <w:pPr>
              <w:spacing w:line="240" w:lineRule="exact"/>
              <w:rPr>
                <w:sz w:val="20"/>
                <w:szCs w:val="20"/>
              </w:rPr>
            </w:pPr>
          </w:p>
          <w:p w14:paraId="22E016E5">
            <w:pPr>
              <w:spacing w:line="240" w:lineRule="exact"/>
              <w:rPr>
                <w:sz w:val="20"/>
                <w:szCs w:val="20"/>
              </w:rPr>
            </w:pPr>
          </w:p>
          <w:p w14:paraId="4EBE6453">
            <w:pPr>
              <w:spacing w:line="240" w:lineRule="exact"/>
              <w:rPr>
                <w:sz w:val="20"/>
                <w:szCs w:val="20"/>
              </w:rPr>
            </w:pPr>
          </w:p>
          <w:p w14:paraId="040B52E6">
            <w:pPr>
              <w:spacing w:line="240" w:lineRule="exact"/>
              <w:rPr>
                <w:sz w:val="20"/>
                <w:szCs w:val="20"/>
              </w:rPr>
            </w:pPr>
          </w:p>
          <w:p w14:paraId="4D525E3C">
            <w:pPr>
              <w:spacing w:line="240" w:lineRule="exact"/>
              <w:rPr>
                <w:sz w:val="20"/>
                <w:szCs w:val="20"/>
              </w:rPr>
            </w:pPr>
          </w:p>
          <w:p w14:paraId="307907AA">
            <w:pPr>
              <w:spacing w:line="240" w:lineRule="exact"/>
              <w:rPr>
                <w:sz w:val="20"/>
                <w:szCs w:val="20"/>
              </w:rPr>
            </w:pPr>
          </w:p>
          <w:p w14:paraId="58FBCA80">
            <w:pPr>
              <w:spacing w:line="240" w:lineRule="exact"/>
              <w:rPr>
                <w:sz w:val="20"/>
                <w:szCs w:val="20"/>
              </w:rPr>
            </w:pPr>
          </w:p>
          <w:p w14:paraId="36E10A3E">
            <w:pPr>
              <w:spacing w:line="240" w:lineRule="exact"/>
              <w:rPr>
                <w:sz w:val="20"/>
                <w:szCs w:val="20"/>
              </w:rPr>
            </w:pPr>
          </w:p>
          <w:p w14:paraId="6623CCAB">
            <w:pPr>
              <w:spacing w:line="240" w:lineRule="exact"/>
              <w:rPr>
                <w:sz w:val="20"/>
                <w:szCs w:val="20"/>
              </w:rPr>
            </w:pPr>
          </w:p>
          <w:p w14:paraId="633A70D1">
            <w:pPr>
              <w:spacing w:line="240" w:lineRule="exact"/>
              <w:rPr>
                <w:sz w:val="20"/>
                <w:szCs w:val="20"/>
              </w:rPr>
            </w:pPr>
          </w:p>
          <w:p w14:paraId="3F5D203B">
            <w:pPr>
              <w:spacing w:line="240" w:lineRule="exact"/>
              <w:rPr>
                <w:sz w:val="20"/>
                <w:szCs w:val="20"/>
              </w:rPr>
            </w:pPr>
          </w:p>
          <w:p w14:paraId="0F539A6A">
            <w:pPr>
              <w:spacing w:line="240" w:lineRule="exact"/>
              <w:rPr>
                <w:sz w:val="20"/>
                <w:szCs w:val="20"/>
              </w:rPr>
            </w:pPr>
          </w:p>
          <w:p w14:paraId="19C5BF03">
            <w:pPr>
              <w:spacing w:line="240" w:lineRule="exact"/>
              <w:rPr>
                <w:sz w:val="20"/>
                <w:szCs w:val="20"/>
              </w:rPr>
            </w:pPr>
          </w:p>
          <w:p w14:paraId="7FEF1456">
            <w:pPr>
              <w:spacing w:line="240" w:lineRule="exact"/>
              <w:rPr>
                <w:sz w:val="20"/>
                <w:szCs w:val="20"/>
              </w:rPr>
            </w:pPr>
          </w:p>
          <w:p w14:paraId="7B09D75A">
            <w:pPr>
              <w:spacing w:line="240" w:lineRule="exact"/>
              <w:rPr>
                <w:sz w:val="20"/>
                <w:szCs w:val="20"/>
              </w:rPr>
            </w:pPr>
          </w:p>
          <w:p w14:paraId="7BA47A27">
            <w:pPr>
              <w:spacing w:line="240" w:lineRule="exact"/>
              <w:rPr>
                <w:sz w:val="20"/>
                <w:szCs w:val="20"/>
              </w:rPr>
            </w:pPr>
          </w:p>
          <w:p w14:paraId="636D9F54">
            <w:pPr>
              <w:spacing w:line="240" w:lineRule="exact"/>
              <w:rPr>
                <w:sz w:val="20"/>
                <w:szCs w:val="20"/>
              </w:rPr>
            </w:pPr>
          </w:p>
          <w:p w14:paraId="61A2C8BB">
            <w:pPr>
              <w:spacing w:line="240" w:lineRule="exact"/>
              <w:rPr>
                <w:rFonts w:ascii="方正仿宋简体" w:eastAsia="方正仿宋简体"/>
                <w:sz w:val="24"/>
                <w:szCs w:val="24"/>
              </w:rPr>
            </w:pPr>
          </w:p>
          <w:p w14:paraId="6F35F151">
            <w:pPr>
              <w:spacing w:line="240" w:lineRule="exact"/>
              <w:rPr>
                <w:rFonts w:ascii="方正仿宋简体" w:eastAsia="方正仿宋简体"/>
                <w:sz w:val="24"/>
                <w:szCs w:val="24"/>
              </w:rPr>
            </w:pPr>
          </w:p>
          <w:p w14:paraId="6DD05486">
            <w:pPr>
              <w:spacing w:line="240" w:lineRule="exact"/>
              <w:ind w:firstLine="424" w:firstLineChars="200"/>
              <w:rPr>
                <w:sz w:val="20"/>
                <w:szCs w:val="20"/>
              </w:rPr>
            </w:pPr>
            <w:r>
              <w:rPr>
                <w:rFonts w:hint="eastAsia"/>
                <w:sz w:val="20"/>
                <w:szCs w:val="20"/>
              </w:rPr>
              <w:t>本停工整改指令书下发三日内，项目经理部组织相关人员制定重大隐患整改专项方案，专项方案应包括以下内容：</w:t>
            </w:r>
            <w:r>
              <w:rPr>
                <w:rFonts w:hint="eastAsia" w:ascii="Times New Roman" w:hAnsi="Times New Roman"/>
                <w:sz w:val="20"/>
                <w:szCs w:val="20"/>
              </w:rPr>
              <w:t>1</w:t>
            </w:r>
            <w:r>
              <w:rPr>
                <w:rFonts w:hint="eastAsia"/>
                <w:sz w:val="20"/>
                <w:szCs w:val="20"/>
              </w:rPr>
              <w:t>．整改的目标和任务；</w:t>
            </w:r>
            <w:r>
              <w:rPr>
                <w:rFonts w:hint="eastAsia" w:ascii="Times New Roman" w:hAnsi="Times New Roman"/>
                <w:sz w:val="20"/>
                <w:szCs w:val="20"/>
              </w:rPr>
              <w:t>2</w:t>
            </w:r>
            <w:r>
              <w:rPr>
                <w:rFonts w:hint="eastAsia"/>
                <w:sz w:val="20"/>
                <w:szCs w:val="20"/>
              </w:rPr>
              <w:t>．整改技术方案和整改期的安全保障措施；</w:t>
            </w:r>
            <w:r>
              <w:rPr>
                <w:rFonts w:hint="eastAsia" w:ascii="Times New Roman" w:hAnsi="Times New Roman"/>
                <w:sz w:val="20"/>
                <w:szCs w:val="20"/>
              </w:rPr>
              <w:t>3</w:t>
            </w:r>
            <w:r>
              <w:rPr>
                <w:rFonts w:hint="eastAsia"/>
                <w:sz w:val="20"/>
                <w:szCs w:val="20"/>
              </w:rPr>
              <w:t>．经费和物资保障措施；</w:t>
            </w:r>
            <w:r>
              <w:rPr>
                <w:rFonts w:hint="eastAsia" w:ascii="Times New Roman" w:hAnsi="Times New Roman"/>
                <w:sz w:val="20"/>
                <w:szCs w:val="20"/>
              </w:rPr>
              <w:t>4</w:t>
            </w:r>
            <w:r>
              <w:rPr>
                <w:rFonts w:hint="eastAsia"/>
                <w:sz w:val="20"/>
                <w:szCs w:val="20"/>
              </w:rPr>
              <w:t>．整改责任部门和人员；</w:t>
            </w:r>
            <w:r>
              <w:rPr>
                <w:rFonts w:hint="eastAsia" w:ascii="Times New Roman" w:hAnsi="Times New Roman"/>
                <w:sz w:val="20"/>
                <w:szCs w:val="20"/>
              </w:rPr>
              <w:t>5</w:t>
            </w:r>
            <w:r>
              <w:rPr>
                <w:rFonts w:hint="eastAsia"/>
                <w:sz w:val="20"/>
                <w:szCs w:val="20"/>
              </w:rPr>
              <w:t>．整改时限及节点要求；</w:t>
            </w:r>
            <w:r>
              <w:rPr>
                <w:rFonts w:hint="eastAsia" w:ascii="Times New Roman" w:hAnsi="Times New Roman"/>
                <w:sz w:val="20"/>
                <w:szCs w:val="20"/>
              </w:rPr>
              <w:t>6</w:t>
            </w:r>
            <w:r>
              <w:rPr>
                <w:rFonts w:hint="eastAsia"/>
                <w:sz w:val="20"/>
                <w:szCs w:val="20"/>
              </w:rPr>
              <w:t>．应急处置措施；</w:t>
            </w:r>
            <w:r>
              <w:rPr>
                <w:rFonts w:hint="eastAsia" w:ascii="Times New Roman" w:hAnsi="Times New Roman"/>
                <w:sz w:val="20"/>
                <w:szCs w:val="20"/>
              </w:rPr>
              <w:t>7</w:t>
            </w:r>
            <w:r>
              <w:rPr>
                <w:rFonts w:hint="eastAsia"/>
                <w:sz w:val="20"/>
                <w:szCs w:val="20"/>
              </w:rPr>
              <w:t>．跟踪督办及验收部门和人员。</w:t>
            </w:r>
          </w:p>
          <w:p w14:paraId="1D37E330">
            <w:pPr>
              <w:spacing w:line="240" w:lineRule="exact"/>
              <w:ind w:firstLine="424" w:firstLineChars="200"/>
              <w:rPr>
                <w:sz w:val="20"/>
                <w:szCs w:val="20"/>
              </w:rPr>
            </w:pPr>
            <w:r>
              <w:rPr>
                <w:rFonts w:hint="eastAsia"/>
                <w:sz w:val="20"/>
                <w:szCs w:val="20"/>
              </w:rPr>
              <w:t>整改结果必须经跟踪督办及验收部门和人员检查验收合格，签字认可，并按以下要求报送复工申请书，通过后方可恢复相关施工作业。</w:t>
            </w:r>
          </w:p>
        </w:tc>
      </w:tr>
      <w:tr w14:paraId="0F2D5E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5000" w:type="pct"/>
            <w:gridSpan w:val="4"/>
            <w:shd w:val="clear" w:color="auto" w:fill="auto"/>
            <w:vAlign w:val="center"/>
          </w:tcPr>
          <w:p w14:paraId="6A33B8F9">
            <w:pPr>
              <w:spacing w:line="240" w:lineRule="exact"/>
              <w:jc w:val="left"/>
              <w:rPr>
                <w:sz w:val="20"/>
                <w:szCs w:val="20"/>
              </w:rPr>
            </w:pPr>
            <w:r>
              <w:rPr>
                <w:rFonts w:hint="eastAsia"/>
                <w:sz w:val="20"/>
                <w:szCs w:val="20"/>
              </w:rPr>
              <w:t xml:space="preserve">签发单位：                             签发人：        </w:t>
            </w:r>
            <w:r>
              <w:rPr>
                <w:rFonts w:hint="eastAsia"/>
                <w:sz w:val="20"/>
                <w:szCs w:val="20"/>
                <w:lang w:val="en-US"/>
              </w:rPr>
              <w:t xml:space="preserve">  </w:t>
            </w:r>
            <w:r>
              <w:rPr>
                <w:rFonts w:hint="eastAsia"/>
                <w:sz w:val="20"/>
                <w:szCs w:val="20"/>
              </w:rPr>
              <w:t xml:space="preserve">  签发日期： </w:t>
            </w:r>
            <w:r>
              <w:rPr>
                <w:rFonts w:hint="eastAsia"/>
                <w:sz w:val="20"/>
                <w:szCs w:val="20"/>
                <w:lang w:val="en-US"/>
              </w:rPr>
              <w:t xml:space="preserve">    </w:t>
            </w:r>
            <w:r>
              <w:rPr>
                <w:rFonts w:hint="eastAsia"/>
                <w:sz w:val="20"/>
                <w:szCs w:val="20"/>
              </w:rPr>
              <w:t>年   月   日</w:t>
            </w:r>
          </w:p>
        </w:tc>
      </w:tr>
      <w:tr w14:paraId="2C3A5D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5000" w:type="pct"/>
            <w:gridSpan w:val="4"/>
            <w:shd w:val="clear" w:color="auto" w:fill="auto"/>
            <w:vAlign w:val="center"/>
          </w:tcPr>
          <w:p w14:paraId="1455388A">
            <w:pPr>
              <w:spacing w:line="240" w:lineRule="exact"/>
              <w:rPr>
                <w:sz w:val="20"/>
                <w:szCs w:val="20"/>
              </w:rPr>
            </w:pPr>
            <w:r>
              <w:rPr>
                <w:rFonts w:hint="eastAsia"/>
                <w:sz w:val="20"/>
                <w:szCs w:val="20"/>
              </w:rPr>
              <w:t>整改责任单位负责人（签字）</w:t>
            </w:r>
            <w:r>
              <w:rPr>
                <w:rFonts w:hint="eastAsia"/>
                <w:sz w:val="20"/>
                <w:szCs w:val="20"/>
                <w:lang w:val="en-US"/>
              </w:rPr>
              <w:t xml:space="preserve">                                     </w:t>
            </w:r>
            <w:r>
              <w:rPr>
                <w:rFonts w:hint="eastAsia"/>
                <w:sz w:val="20"/>
                <w:szCs w:val="20"/>
              </w:rPr>
              <w:tab/>
            </w:r>
            <w:r>
              <w:rPr>
                <w:rFonts w:hint="eastAsia"/>
                <w:sz w:val="20"/>
                <w:szCs w:val="20"/>
                <w:lang w:val="en-US"/>
              </w:rPr>
              <w:t>日期：</w:t>
            </w:r>
            <w:r>
              <w:rPr>
                <w:rFonts w:hint="eastAsia"/>
                <w:sz w:val="20"/>
                <w:szCs w:val="20"/>
              </w:rPr>
              <w:t xml:space="preserve"> </w:t>
            </w:r>
            <w:r>
              <w:rPr>
                <w:rFonts w:hint="eastAsia"/>
                <w:sz w:val="20"/>
                <w:szCs w:val="20"/>
                <w:lang w:val="en-US"/>
              </w:rPr>
              <w:t xml:space="preserve">    </w:t>
            </w:r>
            <w:r>
              <w:rPr>
                <w:rFonts w:hint="eastAsia"/>
                <w:sz w:val="20"/>
                <w:szCs w:val="20"/>
              </w:rPr>
              <w:t>年   月   日</w:t>
            </w:r>
          </w:p>
        </w:tc>
      </w:tr>
    </w:tbl>
    <w:p w14:paraId="056B6947">
      <w:pPr>
        <w:ind w:firstLine="192" w:firstLineChars="100"/>
        <w:rPr>
          <w:rFonts w:asciiTheme="minorEastAsia" w:hAnsiTheme="minorEastAsia"/>
          <w:sz w:val="18"/>
        </w:rPr>
      </w:pPr>
      <w:r>
        <w:rPr>
          <w:rFonts w:hint="eastAsia" w:asciiTheme="minorEastAsia" w:hAnsiTheme="minorEastAsia"/>
          <w:sz w:val="18"/>
        </w:rPr>
        <w:t>注：本表一式两份，检查单位、被检查单位各存一份。</w:t>
      </w:r>
    </w:p>
    <w:p w14:paraId="11095D38">
      <w:pPr>
        <w:rPr>
          <w:sz w:val="20"/>
        </w:rPr>
      </w:pPr>
      <w:bookmarkStart w:id="380" w:name="_Toc1019"/>
      <w:bookmarkStart w:id="381" w:name="_Toc186121575"/>
      <w:r>
        <w:rPr>
          <w:rFonts w:hint="eastAsia"/>
          <w:sz w:val="20"/>
        </w:rPr>
        <w:br w:type="page"/>
      </w:r>
    </w:p>
    <w:p w14:paraId="27A72DF9">
      <w:pPr>
        <w:spacing w:line="400" w:lineRule="exact"/>
        <w:jc w:val="center"/>
        <w:outlineLvl w:val="1"/>
        <w:rPr>
          <w:rFonts w:cs="黑体"/>
          <w:b/>
          <w:bCs/>
          <w:sz w:val="28"/>
          <w:szCs w:val="28"/>
        </w:rPr>
      </w:pPr>
      <w:bookmarkStart w:id="382" w:name="_Toc192161076"/>
      <w:bookmarkStart w:id="383" w:name="_Toc192245730"/>
      <w:r>
        <w:rPr>
          <w:rFonts w:hint="eastAsia" w:cs="黑体"/>
          <w:b/>
          <w:bCs/>
          <w:sz w:val="28"/>
          <w:szCs w:val="28"/>
        </w:rPr>
        <w:t>安全检查（隐患排查）整改反馈表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2</w:t>
      </w:r>
      <w:bookmarkEnd w:id="380"/>
      <w:bookmarkEnd w:id="381"/>
      <w:r>
        <w:rPr>
          <w:rFonts w:hint="eastAsia" w:ascii="Times New Roman" w:hAnsi="Times New Roman" w:cs="黑体"/>
          <w:b/>
          <w:bCs/>
          <w:sz w:val="28"/>
          <w:szCs w:val="28"/>
          <w:lang w:val="en-US"/>
        </w:rPr>
        <w:t>0</w:t>
      </w:r>
      <w:bookmarkEnd w:id="382"/>
      <w:bookmarkEnd w:id="383"/>
    </w:p>
    <w:p w14:paraId="1518953A">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57" w:type="dxa"/>
          <w:left w:w="68" w:type="dxa"/>
          <w:bottom w:w="57" w:type="dxa"/>
          <w:right w:w="68" w:type="dxa"/>
        </w:tblCellMar>
      </w:tblPr>
      <w:tblGrid>
        <w:gridCol w:w="1418"/>
        <w:gridCol w:w="584"/>
        <w:gridCol w:w="2818"/>
        <w:gridCol w:w="1276"/>
        <w:gridCol w:w="3260"/>
      </w:tblGrid>
      <w:tr w14:paraId="3041037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758" w:type="pct"/>
            <w:tcBorders>
              <w:top w:val="single" w:color="auto" w:sz="8" w:space="0"/>
              <w:left w:val="single" w:color="auto" w:sz="8" w:space="0"/>
              <w:bottom w:val="single" w:color="auto" w:sz="4" w:space="0"/>
            </w:tcBorders>
            <w:shd w:val="clear" w:color="auto" w:fill="auto"/>
            <w:vAlign w:val="center"/>
          </w:tcPr>
          <w:p w14:paraId="751486C7">
            <w:pPr>
              <w:spacing w:line="240" w:lineRule="exact"/>
              <w:jc w:val="center"/>
              <w:rPr>
                <w:sz w:val="20"/>
                <w:szCs w:val="20"/>
              </w:rPr>
            </w:pPr>
            <w:r>
              <w:rPr>
                <w:rFonts w:hint="eastAsia"/>
                <w:sz w:val="20"/>
                <w:szCs w:val="20"/>
              </w:rPr>
              <w:t>工程名称</w:t>
            </w:r>
          </w:p>
        </w:tc>
        <w:tc>
          <w:tcPr>
            <w:tcW w:w="1818" w:type="pct"/>
            <w:gridSpan w:val="2"/>
            <w:tcBorders>
              <w:top w:val="single" w:color="auto" w:sz="8" w:space="0"/>
              <w:bottom w:val="single" w:color="auto" w:sz="4" w:space="0"/>
            </w:tcBorders>
            <w:shd w:val="clear" w:color="auto" w:fill="auto"/>
            <w:vAlign w:val="center"/>
          </w:tcPr>
          <w:p w14:paraId="3B47C0CF">
            <w:pPr>
              <w:spacing w:line="240" w:lineRule="exact"/>
              <w:jc w:val="center"/>
              <w:rPr>
                <w:sz w:val="20"/>
                <w:szCs w:val="20"/>
              </w:rPr>
            </w:pPr>
          </w:p>
        </w:tc>
        <w:tc>
          <w:tcPr>
            <w:tcW w:w="682" w:type="pct"/>
            <w:tcBorders>
              <w:top w:val="single" w:color="auto" w:sz="8" w:space="0"/>
              <w:bottom w:val="single" w:color="auto" w:sz="4" w:space="0"/>
            </w:tcBorders>
            <w:shd w:val="clear" w:color="auto" w:fill="auto"/>
            <w:vAlign w:val="center"/>
          </w:tcPr>
          <w:p w14:paraId="1FD31AB3">
            <w:pPr>
              <w:spacing w:line="240" w:lineRule="exact"/>
              <w:jc w:val="center"/>
              <w:rPr>
                <w:sz w:val="20"/>
                <w:szCs w:val="20"/>
              </w:rPr>
            </w:pPr>
            <w:r>
              <w:rPr>
                <w:rFonts w:hint="eastAsia"/>
                <w:sz w:val="20"/>
                <w:szCs w:val="20"/>
              </w:rPr>
              <w:t>施工单位</w:t>
            </w:r>
          </w:p>
        </w:tc>
        <w:tc>
          <w:tcPr>
            <w:tcW w:w="1742" w:type="pct"/>
            <w:tcBorders>
              <w:top w:val="single" w:color="auto" w:sz="8" w:space="0"/>
              <w:bottom w:val="single" w:color="auto" w:sz="4" w:space="0"/>
              <w:right w:val="single" w:color="auto" w:sz="8" w:space="0"/>
            </w:tcBorders>
            <w:shd w:val="clear" w:color="auto" w:fill="auto"/>
            <w:vAlign w:val="center"/>
          </w:tcPr>
          <w:p w14:paraId="014342BF">
            <w:pPr>
              <w:spacing w:line="240" w:lineRule="exact"/>
              <w:jc w:val="center"/>
              <w:rPr>
                <w:sz w:val="20"/>
                <w:szCs w:val="20"/>
              </w:rPr>
            </w:pPr>
          </w:p>
        </w:tc>
      </w:tr>
      <w:tr w14:paraId="1ECCF6A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8050" w:hRule="atLeast"/>
          <w:jc w:val="center"/>
        </w:trPr>
        <w:tc>
          <w:tcPr>
            <w:tcW w:w="5000" w:type="pct"/>
            <w:gridSpan w:val="5"/>
            <w:tcBorders>
              <w:top w:val="single" w:color="auto" w:sz="4" w:space="0"/>
              <w:left w:val="single" w:color="auto" w:sz="8" w:space="0"/>
              <w:bottom w:val="single" w:color="auto" w:sz="4" w:space="0"/>
              <w:right w:val="single" w:color="auto" w:sz="8" w:space="0"/>
            </w:tcBorders>
            <w:shd w:val="clear" w:color="auto" w:fill="auto"/>
          </w:tcPr>
          <w:p w14:paraId="1B3217D9">
            <w:pPr>
              <w:spacing w:line="240" w:lineRule="exact"/>
              <w:rPr>
                <w:sz w:val="20"/>
                <w:szCs w:val="20"/>
              </w:rPr>
            </w:pPr>
          </w:p>
          <w:p w14:paraId="5104AB26">
            <w:pPr>
              <w:spacing w:line="240" w:lineRule="exact"/>
              <w:ind w:firstLine="424" w:firstLineChars="200"/>
              <w:rPr>
                <w:sz w:val="20"/>
                <w:szCs w:val="20"/>
              </w:rPr>
            </w:pPr>
            <w:r>
              <w:rPr>
                <w:rFonts w:hint="eastAsia"/>
                <w:sz w:val="20"/>
                <w:szCs w:val="20"/>
              </w:rPr>
              <w:t>针对</w:t>
            </w:r>
            <w:r>
              <w:rPr>
                <w:rFonts w:hint="eastAsia"/>
                <w:sz w:val="20"/>
                <w:szCs w:val="20"/>
                <w:u w:val="single"/>
              </w:rPr>
              <w:t xml:space="preserve">      </w:t>
            </w:r>
            <w:r>
              <w:rPr>
                <w:rFonts w:hint="eastAsia"/>
                <w:sz w:val="20"/>
                <w:szCs w:val="20"/>
              </w:rPr>
              <w:t>年</w:t>
            </w:r>
            <w:r>
              <w:rPr>
                <w:rFonts w:hint="eastAsia"/>
                <w:sz w:val="20"/>
                <w:szCs w:val="20"/>
                <w:u w:val="single"/>
              </w:rPr>
              <w:t xml:space="preserve">    </w:t>
            </w:r>
            <w:r>
              <w:rPr>
                <w:rFonts w:hint="eastAsia"/>
                <w:sz w:val="20"/>
                <w:szCs w:val="20"/>
              </w:rPr>
              <w:t>月</w:t>
            </w:r>
            <w:r>
              <w:rPr>
                <w:rFonts w:hint="eastAsia"/>
                <w:sz w:val="20"/>
                <w:szCs w:val="20"/>
                <w:u w:val="single"/>
              </w:rPr>
              <w:t xml:space="preserve">    </w:t>
            </w:r>
            <w:r>
              <w:rPr>
                <w:rFonts w:hint="eastAsia"/>
                <w:sz w:val="20"/>
                <w:szCs w:val="20"/>
              </w:rPr>
              <w:t>日</w:t>
            </w:r>
            <w:r>
              <w:rPr>
                <w:rFonts w:hint="eastAsia"/>
                <w:sz w:val="20"/>
                <w:szCs w:val="20"/>
                <w:u w:val="single"/>
              </w:rPr>
              <w:t xml:space="preserve">                                     </w:t>
            </w:r>
            <w:r>
              <w:rPr>
                <w:rFonts w:hint="eastAsia"/>
                <w:sz w:val="20"/>
                <w:szCs w:val="20"/>
              </w:rPr>
              <w:t>单位检查中发现的问题，现将采取措施及整改情况反馈如下（反馈时视实际情况附佐证资料）：</w:t>
            </w:r>
          </w:p>
          <w:p w14:paraId="56C63313">
            <w:pPr>
              <w:spacing w:line="240" w:lineRule="exact"/>
              <w:rPr>
                <w:sz w:val="20"/>
                <w:szCs w:val="20"/>
              </w:rPr>
            </w:pPr>
          </w:p>
          <w:p w14:paraId="5377BA2F">
            <w:pPr>
              <w:spacing w:line="240" w:lineRule="exact"/>
              <w:rPr>
                <w:sz w:val="20"/>
                <w:szCs w:val="20"/>
              </w:rPr>
            </w:pPr>
          </w:p>
          <w:p w14:paraId="6385AA7A">
            <w:pPr>
              <w:spacing w:line="240" w:lineRule="exact"/>
              <w:rPr>
                <w:sz w:val="20"/>
                <w:szCs w:val="20"/>
              </w:rPr>
            </w:pPr>
          </w:p>
          <w:p w14:paraId="3199F7F2">
            <w:pPr>
              <w:spacing w:line="240" w:lineRule="exact"/>
              <w:rPr>
                <w:sz w:val="20"/>
                <w:szCs w:val="20"/>
              </w:rPr>
            </w:pPr>
          </w:p>
        </w:tc>
      </w:tr>
      <w:tr w14:paraId="1E9BC31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850" w:hRule="atLeast"/>
          <w:jc w:val="center"/>
        </w:trPr>
        <w:tc>
          <w:tcPr>
            <w:tcW w:w="1070" w:type="pct"/>
            <w:gridSpan w:val="2"/>
            <w:tcBorders>
              <w:top w:val="single" w:color="auto" w:sz="4" w:space="0"/>
              <w:left w:val="single" w:color="auto" w:sz="8" w:space="0"/>
              <w:bottom w:val="single" w:color="auto" w:sz="4" w:space="0"/>
            </w:tcBorders>
            <w:shd w:val="clear" w:color="auto" w:fill="auto"/>
            <w:vAlign w:val="center"/>
          </w:tcPr>
          <w:p w14:paraId="79DA911B">
            <w:pPr>
              <w:spacing w:line="240" w:lineRule="exact"/>
              <w:jc w:val="center"/>
              <w:rPr>
                <w:sz w:val="20"/>
                <w:szCs w:val="20"/>
              </w:rPr>
            </w:pPr>
            <w:r>
              <w:rPr>
                <w:rFonts w:hint="eastAsia"/>
                <w:sz w:val="20"/>
                <w:szCs w:val="20"/>
              </w:rPr>
              <w:t>整改单位</w:t>
            </w:r>
          </w:p>
          <w:p w14:paraId="01BD9B6F">
            <w:pPr>
              <w:spacing w:line="240" w:lineRule="exact"/>
              <w:jc w:val="center"/>
              <w:rPr>
                <w:sz w:val="20"/>
                <w:szCs w:val="20"/>
              </w:rPr>
            </w:pPr>
            <w:r>
              <w:rPr>
                <w:rFonts w:hint="eastAsia"/>
                <w:sz w:val="20"/>
                <w:szCs w:val="20"/>
              </w:rPr>
              <w:t>项目负责人签字</w:t>
            </w:r>
          </w:p>
        </w:tc>
        <w:tc>
          <w:tcPr>
            <w:tcW w:w="1506" w:type="pct"/>
            <w:tcBorders>
              <w:top w:val="single" w:color="auto" w:sz="4" w:space="0"/>
              <w:bottom w:val="single" w:color="auto" w:sz="4" w:space="0"/>
            </w:tcBorders>
            <w:shd w:val="clear" w:color="auto" w:fill="auto"/>
            <w:vAlign w:val="center"/>
          </w:tcPr>
          <w:p w14:paraId="2BE18439">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78A801F">
            <w:pPr>
              <w:spacing w:line="240" w:lineRule="exact"/>
              <w:jc w:val="center"/>
              <w:rPr>
                <w:sz w:val="20"/>
                <w:szCs w:val="20"/>
              </w:rPr>
            </w:pPr>
            <w:r>
              <w:rPr>
                <w:rFonts w:hint="eastAsia"/>
                <w:sz w:val="20"/>
                <w:szCs w:val="20"/>
              </w:rPr>
              <w:t>反馈日期</w:t>
            </w:r>
          </w:p>
        </w:tc>
        <w:tc>
          <w:tcPr>
            <w:tcW w:w="1742" w:type="pct"/>
            <w:tcBorders>
              <w:top w:val="single" w:color="auto" w:sz="4" w:space="0"/>
              <w:bottom w:val="single" w:color="auto" w:sz="4" w:space="0"/>
              <w:right w:val="single" w:color="auto" w:sz="8" w:space="0"/>
            </w:tcBorders>
            <w:shd w:val="clear" w:color="auto" w:fill="auto"/>
            <w:vAlign w:val="center"/>
          </w:tcPr>
          <w:p w14:paraId="3258449D">
            <w:pPr>
              <w:spacing w:line="240" w:lineRule="exact"/>
              <w:jc w:val="center"/>
              <w:rPr>
                <w:sz w:val="20"/>
                <w:szCs w:val="20"/>
              </w:rPr>
            </w:pPr>
            <w:r>
              <w:rPr>
                <w:rFonts w:hint="eastAsia"/>
                <w:sz w:val="20"/>
                <w:szCs w:val="20"/>
              </w:rPr>
              <w:t>年   月   日</w:t>
            </w:r>
          </w:p>
        </w:tc>
      </w:tr>
      <w:tr w14:paraId="23EC664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2268" w:hRule="atLeast"/>
          <w:jc w:val="center"/>
        </w:trPr>
        <w:tc>
          <w:tcPr>
            <w:tcW w:w="1070" w:type="pct"/>
            <w:gridSpan w:val="2"/>
            <w:tcBorders>
              <w:top w:val="single" w:color="auto" w:sz="4" w:space="0"/>
              <w:left w:val="single" w:color="auto" w:sz="8" w:space="0"/>
              <w:bottom w:val="single" w:color="auto" w:sz="8" w:space="0"/>
              <w:right w:val="single" w:color="auto" w:sz="4" w:space="0"/>
            </w:tcBorders>
            <w:shd w:val="clear" w:color="auto" w:fill="auto"/>
            <w:vAlign w:val="center"/>
          </w:tcPr>
          <w:p w14:paraId="2C67590D">
            <w:pPr>
              <w:spacing w:line="240" w:lineRule="exact"/>
              <w:jc w:val="center"/>
              <w:rPr>
                <w:sz w:val="20"/>
                <w:szCs w:val="20"/>
              </w:rPr>
            </w:pPr>
            <w:r>
              <w:rPr>
                <w:rFonts w:hint="eastAsia"/>
                <w:sz w:val="20"/>
                <w:szCs w:val="20"/>
              </w:rPr>
              <w:t>复查意见</w:t>
            </w:r>
          </w:p>
        </w:tc>
        <w:tc>
          <w:tcPr>
            <w:tcW w:w="3930" w:type="pct"/>
            <w:gridSpan w:val="3"/>
            <w:tcBorders>
              <w:top w:val="single" w:color="auto" w:sz="4" w:space="0"/>
              <w:left w:val="single" w:color="auto" w:sz="4" w:space="0"/>
              <w:bottom w:val="single" w:color="auto" w:sz="8" w:space="0"/>
              <w:right w:val="single" w:color="auto" w:sz="8" w:space="0"/>
            </w:tcBorders>
            <w:shd w:val="clear" w:color="auto" w:fill="auto"/>
          </w:tcPr>
          <w:p w14:paraId="5151E156">
            <w:pPr>
              <w:spacing w:before="159" w:beforeLines="50" w:line="240" w:lineRule="exact"/>
              <w:rPr>
                <w:sz w:val="20"/>
                <w:szCs w:val="20"/>
              </w:rPr>
            </w:pPr>
            <w:r>
              <w:rPr>
                <w:rFonts w:hint="eastAsia"/>
                <w:sz w:val="20"/>
                <w:szCs w:val="20"/>
              </w:rPr>
              <w:t>复查意见：</w:t>
            </w:r>
          </w:p>
          <w:p w14:paraId="4E3D6539">
            <w:pPr>
              <w:pStyle w:val="18"/>
              <w:spacing w:line="240" w:lineRule="exact"/>
              <w:rPr>
                <w:sz w:val="20"/>
                <w:szCs w:val="20"/>
              </w:rPr>
            </w:pPr>
          </w:p>
          <w:p w14:paraId="2FBCDA9F">
            <w:pPr>
              <w:spacing w:line="240" w:lineRule="exact"/>
              <w:rPr>
                <w:sz w:val="20"/>
                <w:szCs w:val="20"/>
              </w:rPr>
            </w:pPr>
          </w:p>
          <w:p w14:paraId="564C11E5">
            <w:pPr>
              <w:spacing w:line="240" w:lineRule="exact"/>
              <w:rPr>
                <w:sz w:val="20"/>
                <w:szCs w:val="20"/>
              </w:rPr>
            </w:pPr>
          </w:p>
          <w:p w14:paraId="46708C8C">
            <w:pPr>
              <w:spacing w:line="240" w:lineRule="exact"/>
              <w:rPr>
                <w:sz w:val="20"/>
                <w:szCs w:val="20"/>
              </w:rPr>
            </w:pPr>
          </w:p>
          <w:p w14:paraId="5793588D">
            <w:pPr>
              <w:pStyle w:val="18"/>
              <w:rPr>
                <w:lang w:val="zh-CN"/>
              </w:rPr>
            </w:pPr>
          </w:p>
          <w:p w14:paraId="02337F0C">
            <w:pPr>
              <w:spacing w:line="240" w:lineRule="exact"/>
              <w:rPr>
                <w:sz w:val="20"/>
                <w:szCs w:val="20"/>
              </w:rPr>
            </w:pPr>
          </w:p>
          <w:p w14:paraId="36CDF660">
            <w:pPr>
              <w:spacing w:line="240" w:lineRule="exact"/>
              <w:jc w:val="right"/>
              <w:rPr>
                <w:sz w:val="20"/>
                <w:szCs w:val="20"/>
              </w:rPr>
            </w:pPr>
            <w:r>
              <w:rPr>
                <w:rFonts w:hint="eastAsia"/>
                <w:sz w:val="20"/>
                <w:szCs w:val="20"/>
              </w:rPr>
              <w:t>复查人（签字）：                 年   月   日</w:t>
            </w:r>
          </w:p>
        </w:tc>
      </w:tr>
    </w:tbl>
    <w:p w14:paraId="266BE932">
      <w:pPr>
        <w:ind w:firstLine="192" w:firstLineChars="100"/>
        <w:rPr>
          <w:sz w:val="18"/>
          <w:szCs w:val="20"/>
        </w:rPr>
      </w:pPr>
      <w:r>
        <w:rPr>
          <w:rFonts w:hint="eastAsia"/>
          <w:sz w:val="18"/>
          <w:szCs w:val="20"/>
        </w:rPr>
        <w:t>注：本表一式两份，检查单位、被检查单位各存一份。</w:t>
      </w:r>
    </w:p>
    <w:p w14:paraId="5C05CB35">
      <w:pPr>
        <w:widowControl/>
        <w:rPr>
          <w:sz w:val="20"/>
          <w:szCs w:val="20"/>
        </w:rPr>
      </w:pPr>
      <w:r>
        <w:rPr>
          <w:sz w:val="20"/>
          <w:szCs w:val="20"/>
        </w:rPr>
        <w:br w:type="page"/>
      </w:r>
    </w:p>
    <w:p w14:paraId="794DDA3C">
      <w:pPr>
        <w:spacing w:line="400" w:lineRule="exact"/>
        <w:jc w:val="center"/>
        <w:outlineLvl w:val="1"/>
        <w:rPr>
          <w:rFonts w:cs="黑体"/>
          <w:b/>
          <w:bCs/>
          <w:sz w:val="28"/>
          <w:szCs w:val="28"/>
          <w:lang w:val="en-US"/>
        </w:rPr>
      </w:pPr>
      <w:bookmarkStart w:id="384" w:name="_Toc14063"/>
      <w:bookmarkStart w:id="385" w:name="_Toc186121576"/>
      <w:bookmarkStart w:id="386" w:name="_Toc192161077"/>
      <w:bookmarkStart w:id="387" w:name="_Toc192245731"/>
      <w:r>
        <w:rPr>
          <w:rFonts w:hint="eastAsia" w:cs="黑体"/>
          <w:b/>
          <w:bCs/>
          <w:sz w:val="28"/>
          <w:szCs w:val="28"/>
        </w:rPr>
        <w:t>项目负责人带班生产记录</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2</w:t>
      </w:r>
      <w:bookmarkEnd w:id="384"/>
      <w:bookmarkEnd w:id="385"/>
      <w:r>
        <w:rPr>
          <w:rFonts w:hint="eastAsia" w:ascii="Times New Roman" w:hAnsi="Times New Roman" w:cs="黑体"/>
          <w:b/>
          <w:bCs/>
          <w:sz w:val="28"/>
          <w:szCs w:val="28"/>
          <w:lang w:val="en-US"/>
        </w:rPr>
        <w:t>1</w:t>
      </w:r>
      <w:bookmarkEnd w:id="386"/>
      <w:bookmarkEnd w:id="387"/>
    </w:p>
    <w:p w14:paraId="64F25DFC">
      <w:pPr>
        <w:ind w:firstLine="7617" w:firstLineChars="3593"/>
        <w:rPr>
          <w:rFonts w:cs="黑体"/>
          <w:b/>
          <w:bCs/>
          <w:sz w:val="20"/>
          <w:szCs w:val="20"/>
          <w:lang w:val="en-US"/>
        </w:rPr>
      </w:pPr>
      <w:r>
        <w:rPr>
          <w:rFonts w:hint="eastAsia"/>
          <w:sz w:val="20"/>
          <w:szCs w:val="20"/>
          <w:lang w:val="en-US"/>
        </w:rPr>
        <w:t>编号</w:t>
      </w:r>
      <w:r>
        <w:rPr>
          <w:rFonts w:hint="eastAsia"/>
          <w:sz w:val="20"/>
          <w:szCs w:val="20"/>
        </w:rPr>
        <w:t>：</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1589"/>
        <w:gridCol w:w="1959"/>
        <w:gridCol w:w="1416"/>
        <w:gridCol w:w="1226"/>
        <w:gridCol w:w="1315"/>
        <w:gridCol w:w="1851"/>
      </w:tblGrid>
      <w:tr w14:paraId="348C93D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49" w:type="pct"/>
            <w:tcBorders>
              <w:top w:val="single" w:color="auto" w:sz="8" w:space="0"/>
              <w:left w:val="single" w:color="auto" w:sz="8" w:space="0"/>
              <w:bottom w:val="single" w:color="auto" w:sz="4" w:space="0"/>
              <w:right w:val="single" w:color="auto" w:sz="4" w:space="0"/>
            </w:tcBorders>
            <w:shd w:val="clear" w:color="auto" w:fill="auto"/>
            <w:vAlign w:val="center"/>
          </w:tcPr>
          <w:p w14:paraId="38C7F76E">
            <w:pPr>
              <w:spacing w:line="240" w:lineRule="exact"/>
              <w:jc w:val="center"/>
              <w:rPr>
                <w:sz w:val="20"/>
                <w:szCs w:val="20"/>
                <w:lang w:val="en-US"/>
              </w:rPr>
            </w:pPr>
            <w:r>
              <w:rPr>
                <w:rFonts w:hint="eastAsia"/>
                <w:sz w:val="20"/>
                <w:szCs w:val="20"/>
                <w:lang w:val="en-US"/>
              </w:rPr>
              <w:t>工程名称</w:t>
            </w:r>
          </w:p>
        </w:tc>
        <w:tc>
          <w:tcPr>
            <w:tcW w:w="4151" w:type="pct"/>
            <w:gridSpan w:val="5"/>
            <w:tcBorders>
              <w:top w:val="single" w:color="auto" w:sz="8" w:space="0"/>
              <w:left w:val="single" w:color="auto" w:sz="4" w:space="0"/>
              <w:bottom w:val="single" w:color="auto" w:sz="4" w:space="0"/>
              <w:right w:val="single" w:color="auto" w:sz="8" w:space="0"/>
            </w:tcBorders>
            <w:shd w:val="clear" w:color="auto" w:fill="auto"/>
            <w:vAlign w:val="center"/>
          </w:tcPr>
          <w:p w14:paraId="524EAA82">
            <w:pPr>
              <w:spacing w:line="240" w:lineRule="exact"/>
              <w:jc w:val="center"/>
              <w:rPr>
                <w:sz w:val="20"/>
                <w:szCs w:val="20"/>
              </w:rPr>
            </w:pPr>
          </w:p>
        </w:tc>
      </w:tr>
      <w:tr w14:paraId="15DE19B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1896" w:type="pct"/>
            <w:gridSpan w:val="2"/>
            <w:tcBorders>
              <w:top w:val="single" w:color="auto" w:sz="4" w:space="0"/>
              <w:left w:val="single" w:color="auto" w:sz="8" w:space="0"/>
              <w:bottom w:val="single" w:color="auto" w:sz="4" w:space="0"/>
            </w:tcBorders>
            <w:shd w:val="clear" w:color="auto" w:fill="auto"/>
            <w:vAlign w:val="center"/>
          </w:tcPr>
          <w:p w14:paraId="0175D4F3">
            <w:pPr>
              <w:spacing w:line="240" w:lineRule="exact"/>
              <w:jc w:val="center"/>
              <w:rPr>
                <w:sz w:val="20"/>
                <w:szCs w:val="20"/>
              </w:rPr>
            </w:pPr>
            <w:r>
              <w:rPr>
                <w:rFonts w:hint="eastAsia"/>
                <w:sz w:val="20"/>
                <w:szCs w:val="20"/>
              </w:rPr>
              <w:t>年  月  日</w:t>
            </w:r>
          </w:p>
        </w:tc>
        <w:tc>
          <w:tcPr>
            <w:tcW w:w="757" w:type="pct"/>
            <w:tcBorders>
              <w:top w:val="single" w:color="auto" w:sz="4" w:space="0"/>
              <w:bottom w:val="single" w:color="auto" w:sz="4" w:space="0"/>
            </w:tcBorders>
            <w:shd w:val="clear" w:color="auto" w:fill="auto"/>
            <w:vAlign w:val="center"/>
          </w:tcPr>
          <w:p w14:paraId="2D0ACCB4">
            <w:pPr>
              <w:spacing w:line="240" w:lineRule="exact"/>
              <w:jc w:val="center"/>
              <w:rPr>
                <w:sz w:val="20"/>
                <w:szCs w:val="20"/>
              </w:rPr>
            </w:pPr>
            <w:r>
              <w:rPr>
                <w:rFonts w:hint="eastAsia"/>
                <w:sz w:val="20"/>
                <w:szCs w:val="20"/>
              </w:rPr>
              <w:t>星期</w:t>
            </w:r>
          </w:p>
        </w:tc>
        <w:tc>
          <w:tcPr>
            <w:tcW w:w="655" w:type="pct"/>
            <w:tcBorders>
              <w:top w:val="single" w:color="auto" w:sz="4" w:space="0"/>
              <w:bottom w:val="single" w:color="auto" w:sz="4" w:space="0"/>
            </w:tcBorders>
            <w:shd w:val="clear" w:color="auto" w:fill="auto"/>
            <w:vAlign w:val="center"/>
          </w:tcPr>
          <w:p w14:paraId="00DFA236">
            <w:pPr>
              <w:spacing w:line="240" w:lineRule="exact"/>
              <w:jc w:val="center"/>
              <w:rPr>
                <w:sz w:val="20"/>
                <w:szCs w:val="20"/>
              </w:rPr>
            </w:pPr>
          </w:p>
        </w:tc>
        <w:tc>
          <w:tcPr>
            <w:tcW w:w="703" w:type="pct"/>
            <w:tcBorders>
              <w:top w:val="single" w:color="auto" w:sz="4" w:space="0"/>
              <w:bottom w:val="single" w:color="auto" w:sz="4" w:space="0"/>
            </w:tcBorders>
            <w:shd w:val="clear" w:color="auto" w:fill="auto"/>
            <w:vAlign w:val="center"/>
          </w:tcPr>
          <w:p w14:paraId="430CAF4E">
            <w:pPr>
              <w:spacing w:line="240" w:lineRule="exact"/>
              <w:jc w:val="center"/>
              <w:rPr>
                <w:sz w:val="20"/>
                <w:szCs w:val="20"/>
              </w:rPr>
            </w:pPr>
            <w:r>
              <w:rPr>
                <w:rFonts w:hint="eastAsia"/>
                <w:sz w:val="20"/>
                <w:szCs w:val="20"/>
              </w:rPr>
              <w:t>天气情况</w:t>
            </w:r>
          </w:p>
        </w:tc>
        <w:tc>
          <w:tcPr>
            <w:tcW w:w="989" w:type="pct"/>
            <w:tcBorders>
              <w:top w:val="single" w:color="auto" w:sz="4" w:space="0"/>
              <w:bottom w:val="single" w:color="auto" w:sz="4" w:space="0"/>
              <w:right w:val="single" w:color="auto" w:sz="8" w:space="0"/>
            </w:tcBorders>
            <w:shd w:val="clear" w:color="auto" w:fill="auto"/>
            <w:vAlign w:val="center"/>
          </w:tcPr>
          <w:p w14:paraId="4674D9DB">
            <w:pPr>
              <w:spacing w:line="240" w:lineRule="exact"/>
              <w:jc w:val="center"/>
              <w:rPr>
                <w:sz w:val="20"/>
                <w:szCs w:val="20"/>
              </w:rPr>
            </w:pPr>
          </w:p>
        </w:tc>
      </w:tr>
      <w:tr w14:paraId="0A60FB6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77" w:hRule="atLeast"/>
          <w:jc w:val="center"/>
        </w:trPr>
        <w:tc>
          <w:tcPr>
            <w:tcW w:w="849" w:type="pct"/>
            <w:tcBorders>
              <w:top w:val="single" w:color="auto" w:sz="4" w:space="0"/>
              <w:left w:val="single" w:color="auto" w:sz="8" w:space="0"/>
              <w:bottom w:val="single" w:color="auto" w:sz="4" w:space="0"/>
              <w:right w:val="single" w:color="auto" w:sz="4" w:space="0"/>
            </w:tcBorders>
            <w:shd w:val="clear" w:color="auto" w:fill="auto"/>
            <w:vAlign w:val="center"/>
          </w:tcPr>
          <w:p w14:paraId="7FA30C55">
            <w:pPr>
              <w:spacing w:line="240" w:lineRule="exact"/>
              <w:jc w:val="center"/>
              <w:rPr>
                <w:sz w:val="20"/>
                <w:szCs w:val="20"/>
              </w:rPr>
            </w:pPr>
            <w:r>
              <w:rPr>
                <w:rFonts w:hint="eastAsia"/>
                <w:sz w:val="20"/>
                <w:szCs w:val="20"/>
              </w:rPr>
              <w:t>施工部位</w:t>
            </w:r>
          </w:p>
        </w:tc>
        <w:tc>
          <w:tcPr>
            <w:tcW w:w="1047" w:type="pct"/>
            <w:tcBorders>
              <w:top w:val="single" w:color="auto" w:sz="4" w:space="0"/>
              <w:left w:val="single" w:color="auto" w:sz="4" w:space="0"/>
              <w:bottom w:val="single" w:color="auto" w:sz="4" w:space="0"/>
            </w:tcBorders>
            <w:shd w:val="clear" w:color="auto" w:fill="auto"/>
            <w:vAlign w:val="center"/>
          </w:tcPr>
          <w:p w14:paraId="59E11458">
            <w:pPr>
              <w:spacing w:line="240" w:lineRule="exact"/>
              <w:jc w:val="center"/>
              <w:rPr>
                <w:sz w:val="20"/>
                <w:szCs w:val="20"/>
              </w:rPr>
            </w:pPr>
          </w:p>
        </w:tc>
        <w:tc>
          <w:tcPr>
            <w:tcW w:w="757" w:type="pct"/>
            <w:tcBorders>
              <w:top w:val="single" w:color="auto" w:sz="4" w:space="0"/>
              <w:bottom w:val="single" w:color="auto" w:sz="4" w:space="0"/>
            </w:tcBorders>
            <w:shd w:val="clear" w:color="auto" w:fill="auto"/>
            <w:vAlign w:val="center"/>
          </w:tcPr>
          <w:p w14:paraId="7A497457">
            <w:pPr>
              <w:spacing w:line="240" w:lineRule="exact"/>
              <w:jc w:val="center"/>
              <w:rPr>
                <w:sz w:val="20"/>
                <w:szCs w:val="20"/>
              </w:rPr>
            </w:pPr>
            <w:r>
              <w:rPr>
                <w:rFonts w:hint="eastAsia"/>
                <w:sz w:val="20"/>
                <w:szCs w:val="20"/>
              </w:rPr>
              <w:t>施工总人数</w:t>
            </w:r>
          </w:p>
        </w:tc>
        <w:tc>
          <w:tcPr>
            <w:tcW w:w="655" w:type="pct"/>
            <w:tcBorders>
              <w:top w:val="single" w:color="auto" w:sz="4" w:space="0"/>
              <w:bottom w:val="single" w:color="auto" w:sz="4" w:space="0"/>
            </w:tcBorders>
            <w:shd w:val="clear" w:color="auto" w:fill="auto"/>
            <w:vAlign w:val="center"/>
          </w:tcPr>
          <w:p w14:paraId="1F191C79">
            <w:pPr>
              <w:spacing w:line="240" w:lineRule="exact"/>
              <w:jc w:val="center"/>
              <w:rPr>
                <w:sz w:val="20"/>
                <w:szCs w:val="20"/>
              </w:rPr>
            </w:pPr>
          </w:p>
        </w:tc>
        <w:tc>
          <w:tcPr>
            <w:tcW w:w="703" w:type="pct"/>
            <w:tcBorders>
              <w:top w:val="single" w:color="auto" w:sz="4" w:space="0"/>
              <w:bottom w:val="single" w:color="auto" w:sz="4" w:space="0"/>
            </w:tcBorders>
            <w:shd w:val="clear" w:color="auto" w:fill="auto"/>
            <w:vAlign w:val="center"/>
          </w:tcPr>
          <w:p w14:paraId="59B16979">
            <w:pPr>
              <w:spacing w:line="240" w:lineRule="exact"/>
              <w:jc w:val="center"/>
              <w:rPr>
                <w:sz w:val="20"/>
                <w:szCs w:val="20"/>
              </w:rPr>
            </w:pPr>
            <w:r>
              <w:rPr>
                <w:rFonts w:hint="eastAsia"/>
                <w:sz w:val="20"/>
                <w:szCs w:val="20"/>
                <w:lang w:val="en-US"/>
              </w:rPr>
              <w:t>危险作业</w:t>
            </w:r>
          </w:p>
        </w:tc>
        <w:tc>
          <w:tcPr>
            <w:tcW w:w="989" w:type="pct"/>
            <w:tcBorders>
              <w:top w:val="single" w:color="auto" w:sz="4" w:space="0"/>
              <w:bottom w:val="single" w:color="auto" w:sz="4" w:space="0"/>
              <w:right w:val="single" w:color="auto" w:sz="8" w:space="0"/>
            </w:tcBorders>
            <w:shd w:val="clear" w:color="auto" w:fill="auto"/>
            <w:vAlign w:val="center"/>
          </w:tcPr>
          <w:p w14:paraId="7C495466">
            <w:pPr>
              <w:spacing w:line="240" w:lineRule="exact"/>
              <w:jc w:val="center"/>
              <w:rPr>
                <w:sz w:val="20"/>
                <w:szCs w:val="20"/>
              </w:rPr>
            </w:pPr>
          </w:p>
        </w:tc>
      </w:tr>
      <w:tr w14:paraId="20BBD83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268" w:hRule="atLeast"/>
          <w:jc w:val="center"/>
        </w:trPr>
        <w:tc>
          <w:tcPr>
            <w:tcW w:w="849" w:type="pct"/>
            <w:tcBorders>
              <w:top w:val="single" w:color="auto" w:sz="4" w:space="0"/>
              <w:left w:val="single" w:color="auto" w:sz="8" w:space="0"/>
              <w:bottom w:val="single" w:color="auto" w:sz="4" w:space="0"/>
              <w:right w:val="single" w:color="auto" w:sz="4" w:space="0"/>
            </w:tcBorders>
            <w:shd w:val="clear" w:color="auto" w:fill="auto"/>
            <w:vAlign w:val="center"/>
          </w:tcPr>
          <w:p w14:paraId="1CE388F3">
            <w:pPr>
              <w:spacing w:line="240" w:lineRule="exact"/>
              <w:jc w:val="center"/>
              <w:rPr>
                <w:sz w:val="20"/>
                <w:szCs w:val="20"/>
                <w:lang w:val="en-US"/>
              </w:rPr>
            </w:pPr>
            <w:r>
              <w:rPr>
                <w:rFonts w:hint="eastAsia"/>
                <w:sz w:val="20"/>
                <w:szCs w:val="20"/>
                <w:lang w:val="en-US"/>
              </w:rPr>
              <w:t>施工作业内容</w:t>
            </w:r>
          </w:p>
        </w:tc>
        <w:tc>
          <w:tcPr>
            <w:tcW w:w="4151"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628EA47D">
            <w:pPr>
              <w:spacing w:line="240" w:lineRule="exact"/>
              <w:jc w:val="center"/>
              <w:rPr>
                <w:sz w:val="20"/>
                <w:szCs w:val="20"/>
              </w:rPr>
            </w:pPr>
          </w:p>
        </w:tc>
      </w:tr>
      <w:tr w14:paraId="03FBA78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268" w:hRule="atLeast"/>
          <w:jc w:val="center"/>
        </w:trPr>
        <w:tc>
          <w:tcPr>
            <w:tcW w:w="849" w:type="pct"/>
            <w:tcBorders>
              <w:top w:val="single" w:color="auto" w:sz="4" w:space="0"/>
              <w:left w:val="single" w:color="auto" w:sz="8" w:space="0"/>
              <w:bottom w:val="single" w:color="auto" w:sz="4" w:space="0"/>
              <w:right w:val="single" w:color="auto" w:sz="4" w:space="0"/>
            </w:tcBorders>
            <w:shd w:val="clear" w:color="auto" w:fill="auto"/>
            <w:vAlign w:val="center"/>
          </w:tcPr>
          <w:p w14:paraId="560972ED">
            <w:pPr>
              <w:spacing w:line="240" w:lineRule="exact"/>
              <w:jc w:val="center"/>
              <w:rPr>
                <w:sz w:val="20"/>
                <w:szCs w:val="20"/>
              </w:rPr>
            </w:pPr>
            <w:r>
              <w:rPr>
                <w:rFonts w:hint="eastAsia"/>
                <w:sz w:val="20"/>
                <w:szCs w:val="20"/>
              </w:rPr>
              <w:t>危险性较大的分部分项工程带班检查情况</w:t>
            </w:r>
          </w:p>
        </w:tc>
        <w:tc>
          <w:tcPr>
            <w:tcW w:w="4151"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6690C24E">
            <w:pPr>
              <w:pStyle w:val="5"/>
              <w:spacing w:line="240" w:lineRule="exact"/>
              <w:ind w:firstLine="0" w:firstLineChars="0"/>
              <w:jc w:val="center"/>
              <w:rPr>
                <w:sz w:val="20"/>
                <w:szCs w:val="20"/>
              </w:rPr>
            </w:pPr>
          </w:p>
        </w:tc>
      </w:tr>
      <w:tr w14:paraId="3F52143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268" w:hRule="atLeast"/>
          <w:jc w:val="center"/>
        </w:trPr>
        <w:tc>
          <w:tcPr>
            <w:tcW w:w="849" w:type="pct"/>
            <w:tcBorders>
              <w:top w:val="single" w:color="auto" w:sz="4" w:space="0"/>
              <w:left w:val="single" w:color="auto" w:sz="8" w:space="0"/>
              <w:bottom w:val="single" w:color="auto" w:sz="4" w:space="0"/>
              <w:right w:val="single" w:color="auto" w:sz="4" w:space="0"/>
            </w:tcBorders>
            <w:shd w:val="clear" w:color="auto" w:fill="auto"/>
            <w:vAlign w:val="center"/>
          </w:tcPr>
          <w:p w14:paraId="1B0FD60F">
            <w:pPr>
              <w:spacing w:line="240" w:lineRule="exact"/>
              <w:jc w:val="center"/>
              <w:rPr>
                <w:sz w:val="20"/>
                <w:szCs w:val="20"/>
                <w:lang w:val="en-US"/>
              </w:rPr>
            </w:pPr>
            <w:r>
              <w:rPr>
                <w:rFonts w:hint="eastAsia"/>
                <w:sz w:val="20"/>
                <w:szCs w:val="20"/>
              </w:rPr>
              <w:t>带班检查部位及</w:t>
            </w:r>
            <w:r>
              <w:rPr>
                <w:rFonts w:hint="eastAsia"/>
                <w:sz w:val="20"/>
                <w:szCs w:val="20"/>
                <w:lang w:val="en-US"/>
              </w:rPr>
              <w:t>检查情况</w:t>
            </w:r>
          </w:p>
        </w:tc>
        <w:tc>
          <w:tcPr>
            <w:tcW w:w="4151"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4B21E11D">
            <w:pPr>
              <w:pStyle w:val="5"/>
              <w:spacing w:line="240" w:lineRule="exact"/>
              <w:ind w:firstLine="0" w:firstLineChars="0"/>
              <w:jc w:val="center"/>
              <w:rPr>
                <w:sz w:val="20"/>
                <w:szCs w:val="20"/>
              </w:rPr>
            </w:pPr>
          </w:p>
        </w:tc>
      </w:tr>
      <w:tr w14:paraId="4AB0267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268" w:hRule="atLeast"/>
          <w:jc w:val="center"/>
        </w:trPr>
        <w:tc>
          <w:tcPr>
            <w:tcW w:w="849" w:type="pct"/>
            <w:tcBorders>
              <w:top w:val="single" w:color="auto" w:sz="4" w:space="0"/>
              <w:left w:val="single" w:color="auto" w:sz="8" w:space="0"/>
              <w:bottom w:val="single" w:color="auto" w:sz="4" w:space="0"/>
              <w:right w:val="single" w:color="auto" w:sz="4" w:space="0"/>
            </w:tcBorders>
            <w:shd w:val="clear" w:color="auto" w:fill="auto"/>
            <w:vAlign w:val="center"/>
          </w:tcPr>
          <w:p w14:paraId="282A9B1B">
            <w:pPr>
              <w:spacing w:line="240" w:lineRule="exact"/>
              <w:jc w:val="center"/>
              <w:rPr>
                <w:sz w:val="20"/>
                <w:szCs w:val="20"/>
              </w:rPr>
            </w:pPr>
            <w:r>
              <w:rPr>
                <w:rFonts w:hint="eastAsia"/>
                <w:sz w:val="20"/>
                <w:szCs w:val="20"/>
              </w:rPr>
              <w:t>处理情况</w:t>
            </w:r>
          </w:p>
        </w:tc>
        <w:tc>
          <w:tcPr>
            <w:tcW w:w="4151"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70DE1104">
            <w:pPr>
              <w:pStyle w:val="5"/>
              <w:spacing w:line="240" w:lineRule="exact"/>
              <w:ind w:firstLine="0" w:firstLineChars="0"/>
              <w:jc w:val="center"/>
              <w:rPr>
                <w:sz w:val="20"/>
                <w:szCs w:val="20"/>
              </w:rPr>
            </w:pPr>
          </w:p>
        </w:tc>
      </w:tr>
      <w:tr w14:paraId="430D121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846" w:type="pct"/>
            <w:tcBorders>
              <w:top w:val="single" w:color="auto" w:sz="4" w:space="0"/>
              <w:left w:val="single" w:color="auto" w:sz="8" w:space="0"/>
              <w:bottom w:val="single" w:color="auto" w:sz="8" w:space="0"/>
              <w:right w:val="single" w:color="auto" w:sz="4" w:space="0"/>
            </w:tcBorders>
            <w:shd w:val="clear" w:color="auto" w:fill="auto"/>
            <w:vAlign w:val="center"/>
          </w:tcPr>
          <w:p w14:paraId="01C1F726">
            <w:pPr>
              <w:spacing w:line="240" w:lineRule="exact"/>
              <w:jc w:val="center"/>
              <w:rPr>
                <w:sz w:val="20"/>
                <w:szCs w:val="20"/>
              </w:rPr>
            </w:pPr>
            <w:r>
              <w:rPr>
                <w:rFonts w:hint="eastAsia"/>
                <w:sz w:val="20"/>
                <w:szCs w:val="20"/>
              </w:rPr>
              <w:t>项目负责人</w:t>
            </w:r>
          </w:p>
        </w:tc>
        <w:tc>
          <w:tcPr>
            <w:tcW w:w="4154" w:type="pct"/>
            <w:gridSpan w:val="5"/>
            <w:tcBorders>
              <w:top w:val="single" w:color="auto" w:sz="4" w:space="0"/>
              <w:left w:val="single" w:color="auto" w:sz="4" w:space="0"/>
              <w:bottom w:val="single" w:color="auto" w:sz="8" w:space="0"/>
              <w:right w:val="single" w:color="auto" w:sz="8" w:space="0"/>
            </w:tcBorders>
            <w:shd w:val="clear" w:color="auto" w:fill="auto"/>
            <w:vAlign w:val="center"/>
          </w:tcPr>
          <w:p w14:paraId="54B7CAC8">
            <w:pPr>
              <w:spacing w:line="240" w:lineRule="exact"/>
              <w:jc w:val="center"/>
              <w:rPr>
                <w:sz w:val="20"/>
                <w:szCs w:val="20"/>
              </w:rPr>
            </w:pPr>
          </w:p>
        </w:tc>
      </w:tr>
    </w:tbl>
    <w:p w14:paraId="6D1A5597">
      <w:pPr>
        <w:ind w:firstLine="192" w:firstLineChars="100"/>
        <w:rPr>
          <w:sz w:val="18"/>
          <w:szCs w:val="20"/>
        </w:rPr>
      </w:pPr>
      <w:r>
        <w:rPr>
          <w:rFonts w:hint="eastAsia"/>
          <w:sz w:val="18"/>
          <w:szCs w:val="20"/>
        </w:rPr>
        <w:t>注：本表由项目负责人填写，本人留存。</w:t>
      </w:r>
    </w:p>
    <w:p w14:paraId="59BEBB7F">
      <w:pPr>
        <w:widowControl/>
        <w:rPr>
          <w:sz w:val="20"/>
          <w:szCs w:val="20"/>
        </w:rPr>
      </w:pPr>
      <w:r>
        <w:rPr>
          <w:sz w:val="20"/>
          <w:szCs w:val="20"/>
        </w:rPr>
        <w:br w:type="page"/>
      </w:r>
    </w:p>
    <w:p w14:paraId="528F7A29">
      <w:pPr>
        <w:spacing w:line="400" w:lineRule="exact"/>
        <w:jc w:val="center"/>
        <w:outlineLvl w:val="1"/>
        <w:rPr>
          <w:rFonts w:cs="黑体"/>
          <w:b/>
          <w:bCs/>
          <w:sz w:val="28"/>
          <w:szCs w:val="28"/>
          <w:lang w:val="en-US"/>
        </w:rPr>
      </w:pPr>
      <w:bookmarkStart w:id="388" w:name="_Toc186121577"/>
      <w:bookmarkStart w:id="389" w:name="_Toc19001"/>
      <w:bookmarkStart w:id="390" w:name="_Toc192245732"/>
      <w:bookmarkStart w:id="391" w:name="_Toc192161078"/>
      <w:r>
        <w:rPr>
          <w:rFonts w:hint="eastAsia" w:cs="黑体"/>
          <w:b/>
          <w:bCs/>
          <w:sz w:val="28"/>
          <w:szCs w:val="28"/>
        </w:rPr>
        <w:t>安全会议记录</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2</w:t>
      </w:r>
      <w:bookmarkEnd w:id="388"/>
      <w:bookmarkEnd w:id="389"/>
      <w:r>
        <w:rPr>
          <w:rFonts w:hint="eastAsia" w:ascii="Times New Roman" w:hAnsi="Times New Roman" w:cs="黑体"/>
          <w:b/>
          <w:bCs/>
          <w:sz w:val="28"/>
          <w:szCs w:val="28"/>
          <w:lang w:val="en-US"/>
        </w:rPr>
        <w:t>2</w:t>
      </w:r>
      <w:bookmarkEnd w:id="390"/>
      <w:bookmarkEnd w:id="391"/>
    </w:p>
    <w:p w14:paraId="5B41C604">
      <w:pPr>
        <w:ind w:firstLine="7617" w:firstLineChars="3593"/>
        <w:rPr>
          <w:rFonts w:cs="黑体"/>
          <w:b/>
          <w:bCs/>
          <w:sz w:val="20"/>
          <w:szCs w:val="20"/>
          <w:lang w:val="en-US"/>
        </w:rPr>
      </w:pPr>
      <w:r>
        <w:rPr>
          <w:rFonts w:hint="eastAsia"/>
          <w:sz w:val="20"/>
          <w:szCs w:val="20"/>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68" w:type="dxa"/>
          <w:bottom w:w="0" w:type="dxa"/>
          <w:right w:w="68" w:type="dxa"/>
        </w:tblCellMar>
      </w:tblPr>
      <w:tblGrid>
        <w:gridCol w:w="1276"/>
        <w:gridCol w:w="3404"/>
        <w:gridCol w:w="1274"/>
        <w:gridCol w:w="3402"/>
      </w:tblGrid>
      <w:tr w14:paraId="191CE13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682" w:type="pct"/>
            <w:tcBorders>
              <w:tl2br w:val="nil"/>
              <w:tr2bl w:val="nil"/>
            </w:tcBorders>
            <w:shd w:val="clear" w:color="auto" w:fill="auto"/>
            <w:vAlign w:val="center"/>
          </w:tcPr>
          <w:p w14:paraId="7975376B">
            <w:pPr>
              <w:spacing w:line="240" w:lineRule="exact"/>
              <w:jc w:val="center"/>
              <w:rPr>
                <w:sz w:val="20"/>
                <w:szCs w:val="20"/>
              </w:rPr>
            </w:pPr>
            <w:r>
              <w:rPr>
                <w:rFonts w:hint="eastAsia"/>
                <w:sz w:val="20"/>
                <w:szCs w:val="20"/>
                <w:lang w:val="en-US"/>
              </w:rPr>
              <w:t>工程</w:t>
            </w:r>
            <w:r>
              <w:rPr>
                <w:rFonts w:hint="eastAsia"/>
                <w:sz w:val="20"/>
                <w:szCs w:val="20"/>
              </w:rPr>
              <w:t>名称</w:t>
            </w:r>
          </w:p>
        </w:tc>
        <w:tc>
          <w:tcPr>
            <w:tcW w:w="4318" w:type="pct"/>
            <w:gridSpan w:val="3"/>
            <w:tcBorders>
              <w:tl2br w:val="nil"/>
              <w:tr2bl w:val="nil"/>
            </w:tcBorders>
            <w:shd w:val="clear" w:color="auto" w:fill="auto"/>
            <w:vAlign w:val="center"/>
          </w:tcPr>
          <w:p w14:paraId="2B616EBC">
            <w:pPr>
              <w:spacing w:line="240" w:lineRule="exact"/>
              <w:jc w:val="center"/>
              <w:rPr>
                <w:sz w:val="20"/>
                <w:szCs w:val="20"/>
              </w:rPr>
            </w:pPr>
          </w:p>
        </w:tc>
      </w:tr>
      <w:tr w14:paraId="4CCDDF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682" w:type="pct"/>
            <w:tcBorders>
              <w:tl2br w:val="nil"/>
              <w:tr2bl w:val="nil"/>
            </w:tcBorders>
            <w:shd w:val="clear" w:color="auto" w:fill="auto"/>
            <w:vAlign w:val="center"/>
          </w:tcPr>
          <w:p w14:paraId="0839C12B">
            <w:pPr>
              <w:spacing w:line="240" w:lineRule="exact"/>
              <w:jc w:val="center"/>
              <w:rPr>
                <w:sz w:val="20"/>
                <w:szCs w:val="20"/>
              </w:rPr>
            </w:pPr>
            <w:r>
              <w:rPr>
                <w:rFonts w:hint="eastAsia"/>
                <w:sz w:val="20"/>
                <w:szCs w:val="20"/>
              </w:rPr>
              <w:t>会议名称</w:t>
            </w:r>
          </w:p>
        </w:tc>
        <w:tc>
          <w:tcPr>
            <w:tcW w:w="4318" w:type="pct"/>
            <w:gridSpan w:val="3"/>
            <w:tcBorders>
              <w:tl2br w:val="nil"/>
              <w:tr2bl w:val="nil"/>
            </w:tcBorders>
            <w:shd w:val="clear" w:color="auto" w:fill="auto"/>
            <w:vAlign w:val="center"/>
          </w:tcPr>
          <w:p w14:paraId="2AE71F38">
            <w:pPr>
              <w:spacing w:line="240" w:lineRule="exact"/>
              <w:jc w:val="center"/>
              <w:rPr>
                <w:sz w:val="20"/>
                <w:szCs w:val="20"/>
              </w:rPr>
            </w:pPr>
          </w:p>
        </w:tc>
      </w:tr>
      <w:tr w14:paraId="48465D5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682" w:type="pct"/>
            <w:tcBorders>
              <w:tl2br w:val="nil"/>
              <w:tr2bl w:val="nil"/>
            </w:tcBorders>
            <w:shd w:val="clear" w:color="auto" w:fill="auto"/>
            <w:vAlign w:val="center"/>
          </w:tcPr>
          <w:p w14:paraId="60A645FF">
            <w:pPr>
              <w:spacing w:line="240" w:lineRule="exact"/>
              <w:jc w:val="center"/>
              <w:rPr>
                <w:sz w:val="20"/>
                <w:szCs w:val="20"/>
              </w:rPr>
            </w:pPr>
            <w:r>
              <w:rPr>
                <w:rFonts w:hint="eastAsia"/>
                <w:sz w:val="20"/>
                <w:szCs w:val="20"/>
              </w:rPr>
              <w:t>会议时间</w:t>
            </w:r>
          </w:p>
        </w:tc>
        <w:tc>
          <w:tcPr>
            <w:tcW w:w="1819" w:type="pct"/>
            <w:tcBorders>
              <w:tl2br w:val="nil"/>
              <w:tr2bl w:val="nil"/>
            </w:tcBorders>
            <w:shd w:val="clear" w:color="auto" w:fill="auto"/>
            <w:vAlign w:val="center"/>
          </w:tcPr>
          <w:p w14:paraId="0693CA7B">
            <w:pPr>
              <w:spacing w:line="240" w:lineRule="exact"/>
              <w:jc w:val="center"/>
              <w:rPr>
                <w:sz w:val="20"/>
                <w:szCs w:val="20"/>
              </w:rPr>
            </w:pPr>
          </w:p>
        </w:tc>
        <w:tc>
          <w:tcPr>
            <w:tcW w:w="681" w:type="pct"/>
            <w:tcBorders>
              <w:tl2br w:val="nil"/>
              <w:tr2bl w:val="nil"/>
            </w:tcBorders>
            <w:shd w:val="clear" w:color="auto" w:fill="auto"/>
            <w:vAlign w:val="center"/>
          </w:tcPr>
          <w:p w14:paraId="20C7A29E">
            <w:pPr>
              <w:spacing w:line="240" w:lineRule="exact"/>
              <w:jc w:val="center"/>
              <w:rPr>
                <w:sz w:val="20"/>
                <w:szCs w:val="20"/>
              </w:rPr>
            </w:pPr>
            <w:r>
              <w:rPr>
                <w:rFonts w:hint="eastAsia"/>
                <w:sz w:val="20"/>
                <w:szCs w:val="20"/>
              </w:rPr>
              <w:t>会议地点</w:t>
            </w:r>
          </w:p>
        </w:tc>
        <w:tc>
          <w:tcPr>
            <w:tcW w:w="1818" w:type="pct"/>
            <w:tcBorders>
              <w:tl2br w:val="nil"/>
              <w:tr2bl w:val="nil"/>
            </w:tcBorders>
            <w:shd w:val="clear" w:color="auto" w:fill="auto"/>
            <w:vAlign w:val="center"/>
          </w:tcPr>
          <w:p w14:paraId="3C8244C9">
            <w:pPr>
              <w:spacing w:line="240" w:lineRule="exact"/>
              <w:jc w:val="center"/>
              <w:rPr>
                <w:sz w:val="20"/>
                <w:szCs w:val="20"/>
              </w:rPr>
            </w:pPr>
          </w:p>
        </w:tc>
      </w:tr>
      <w:tr w14:paraId="6D846A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682" w:type="pct"/>
            <w:tcBorders>
              <w:tl2br w:val="nil"/>
              <w:tr2bl w:val="nil"/>
            </w:tcBorders>
            <w:shd w:val="clear" w:color="auto" w:fill="auto"/>
            <w:vAlign w:val="center"/>
          </w:tcPr>
          <w:p w14:paraId="301FF6DF">
            <w:pPr>
              <w:spacing w:line="240" w:lineRule="exact"/>
              <w:jc w:val="center"/>
              <w:rPr>
                <w:sz w:val="20"/>
                <w:szCs w:val="20"/>
              </w:rPr>
            </w:pPr>
            <w:r>
              <w:rPr>
                <w:rFonts w:hint="eastAsia"/>
                <w:sz w:val="20"/>
                <w:szCs w:val="20"/>
              </w:rPr>
              <w:t>主持人</w:t>
            </w:r>
          </w:p>
        </w:tc>
        <w:tc>
          <w:tcPr>
            <w:tcW w:w="1819" w:type="pct"/>
            <w:tcBorders>
              <w:tl2br w:val="nil"/>
              <w:tr2bl w:val="nil"/>
            </w:tcBorders>
            <w:shd w:val="clear" w:color="auto" w:fill="auto"/>
            <w:vAlign w:val="center"/>
          </w:tcPr>
          <w:p w14:paraId="4054227A">
            <w:pPr>
              <w:spacing w:line="240" w:lineRule="exact"/>
              <w:jc w:val="center"/>
              <w:rPr>
                <w:sz w:val="20"/>
                <w:szCs w:val="20"/>
              </w:rPr>
            </w:pPr>
          </w:p>
        </w:tc>
        <w:tc>
          <w:tcPr>
            <w:tcW w:w="681" w:type="pct"/>
            <w:tcBorders>
              <w:tl2br w:val="nil"/>
              <w:tr2bl w:val="nil"/>
            </w:tcBorders>
            <w:shd w:val="clear" w:color="auto" w:fill="auto"/>
            <w:vAlign w:val="center"/>
          </w:tcPr>
          <w:p w14:paraId="1486F187">
            <w:pPr>
              <w:spacing w:line="240" w:lineRule="exact"/>
              <w:jc w:val="center"/>
              <w:rPr>
                <w:sz w:val="20"/>
                <w:szCs w:val="20"/>
              </w:rPr>
            </w:pPr>
            <w:r>
              <w:rPr>
                <w:rFonts w:hint="eastAsia"/>
                <w:sz w:val="20"/>
                <w:szCs w:val="20"/>
              </w:rPr>
              <w:t>记录人</w:t>
            </w:r>
          </w:p>
        </w:tc>
        <w:tc>
          <w:tcPr>
            <w:tcW w:w="1818" w:type="pct"/>
            <w:tcBorders>
              <w:tl2br w:val="nil"/>
              <w:tr2bl w:val="nil"/>
            </w:tcBorders>
            <w:shd w:val="clear" w:color="auto" w:fill="auto"/>
            <w:vAlign w:val="center"/>
          </w:tcPr>
          <w:p w14:paraId="0BA5B587">
            <w:pPr>
              <w:spacing w:line="240" w:lineRule="exact"/>
              <w:jc w:val="center"/>
              <w:rPr>
                <w:sz w:val="20"/>
                <w:szCs w:val="20"/>
              </w:rPr>
            </w:pPr>
          </w:p>
        </w:tc>
      </w:tr>
      <w:tr w14:paraId="540A628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134" w:hRule="atLeast"/>
          <w:jc w:val="center"/>
        </w:trPr>
        <w:tc>
          <w:tcPr>
            <w:tcW w:w="5000" w:type="pct"/>
            <w:gridSpan w:val="4"/>
            <w:tcBorders>
              <w:tl2br w:val="nil"/>
              <w:tr2bl w:val="nil"/>
            </w:tcBorders>
            <w:shd w:val="clear" w:color="auto" w:fill="auto"/>
          </w:tcPr>
          <w:p w14:paraId="33E5CB4E">
            <w:pPr>
              <w:spacing w:before="159" w:beforeLines="50" w:line="240" w:lineRule="exact"/>
              <w:rPr>
                <w:sz w:val="20"/>
                <w:szCs w:val="20"/>
              </w:rPr>
            </w:pPr>
            <w:r>
              <w:rPr>
                <w:rFonts w:hint="eastAsia"/>
                <w:sz w:val="20"/>
                <w:szCs w:val="20"/>
              </w:rPr>
              <w:t>会议议题：</w:t>
            </w:r>
          </w:p>
          <w:p w14:paraId="532AC78F">
            <w:pPr>
              <w:pStyle w:val="18"/>
              <w:spacing w:line="240" w:lineRule="exact"/>
              <w:rPr>
                <w:sz w:val="20"/>
                <w:szCs w:val="20"/>
              </w:rPr>
            </w:pPr>
          </w:p>
          <w:p w14:paraId="23DE4EF7">
            <w:pPr>
              <w:pStyle w:val="18"/>
              <w:spacing w:line="240" w:lineRule="exact"/>
              <w:rPr>
                <w:sz w:val="20"/>
                <w:szCs w:val="20"/>
              </w:rPr>
            </w:pPr>
          </w:p>
        </w:tc>
      </w:tr>
      <w:tr w14:paraId="1667D8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5000" w:type="pct"/>
            <w:gridSpan w:val="4"/>
            <w:tcBorders>
              <w:tl2br w:val="nil"/>
              <w:tr2bl w:val="nil"/>
            </w:tcBorders>
            <w:shd w:val="clear" w:color="auto" w:fill="auto"/>
            <w:vAlign w:val="center"/>
          </w:tcPr>
          <w:p w14:paraId="0CB762B3">
            <w:pPr>
              <w:spacing w:line="240" w:lineRule="exact"/>
              <w:jc w:val="center"/>
              <w:rPr>
                <w:sz w:val="20"/>
                <w:szCs w:val="20"/>
              </w:rPr>
            </w:pPr>
            <w:r>
              <w:rPr>
                <w:rFonts w:hint="eastAsia"/>
                <w:sz w:val="20"/>
                <w:szCs w:val="20"/>
              </w:rPr>
              <w:t>会议类型：□定期    □专项    □其他</w:t>
            </w:r>
          </w:p>
        </w:tc>
      </w:tr>
      <w:tr w14:paraId="421EEB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2" w:hRule="atLeast"/>
          <w:jc w:val="center"/>
        </w:trPr>
        <w:tc>
          <w:tcPr>
            <w:tcW w:w="5000" w:type="pct"/>
            <w:gridSpan w:val="4"/>
            <w:tcBorders>
              <w:tl2br w:val="nil"/>
              <w:tr2bl w:val="nil"/>
            </w:tcBorders>
            <w:shd w:val="clear" w:color="auto" w:fill="auto"/>
          </w:tcPr>
          <w:p w14:paraId="50F5133B">
            <w:pPr>
              <w:spacing w:before="159" w:beforeLines="50" w:line="240" w:lineRule="exact"/>
              <w:rPr>
                <w:sz w:val="20"/>
                <w:szCs w:val="20"/>
              </w:rPr>
            </w:pPr>
            <w:r>
              <w:rPr>
                <w:rFonts w:hint="eastAsia"/>
                <w:sz w:val="20"/>
                <w:szCs w:val="20"/>
              </w:rPr>
              <w:t>会议内容：（内容不够时可增加）</w:t>
            </w:r>
          </w:p>
          <w:p w14:paraId="1B93D7F3">
            <w:pPr>
              <w:spacing w:line="240" w:lineRule="exact"/>
              <w:rPr>
                <w:sz w:val="20"/>
                <w:szCs w:val="20"/>
              </w:rPr>
            </w:pPr>
          </w:p>
          <w:p w14:paraId="0814CDA7">
            <w:pPr>
              <w:spacing w:line="240" w:lineRule="exact"/>
              <w:rPr>
                <w:sz w:val="20"/>
                <w:szCs w:val="20"/>
              </w:rPr>
            </w:pPr>
          </w:p>
        </w:tc>
      </w:tr>
      <w:tr w14:paraId="1EBA3F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2" w:hRule="atLeast"/>
          <w:jc w:val="center"/>
        </w:trPr>
        <w:tc>
          <w:tcPr>
            <w:tcW w:w="5000" w:type="pct"/>
            <w:gridSpan w:val="4"/>
            <w:tcBorders>
              <w:tl2br w:val="nil"/>
              <w:tr2bl w:val="nil"/>
            </w:tcBorders>
            <w:shd w:val="clear" w:color="auto" w:fill="auto"/>
          </w:tcPr>
          <w:p w14:paraId="7C0BB94A">
            <w:pPr>
              <w:spacing w:before="159" w:beforeLines="50" w:line="240" w:lineRule="exact"/>
              <w:rPr>
                <w:sz w:val="20"/>
                <w:szCs w:val="20"/>
              </w:rPr>
            </w:pPr>
            <w:r>
              <w:rPr>
                <w:rFonts w:hint="eastAsia"/>
                <w:sz w:val="20"/>
                <w:szCs w:val="20"/>
              </w:rPr>
              <w:t>会议决定事项</w:t>
            </w:r>
            <w:r>
              <w:rPr>
                <w:sz w:val="20"/>
                <w:szCs w:val="20"/>
              </w:rPr>
              <w:t>/</w:t>
            </w:r>
            <w:r>
              <w:rPr>
                <w:rFonts w:hint="eastAsia"/>
                <w:sz w:val="20"/>
                <w:szCs w:val="20"/>
              </w:rPr>
              <w:t>工作部署：</w:t>
            </w:r>
          </w:p>
          <w:p w14:paraId="477136A2">
            <w:pPr>
              <w:spacing w:line="240" w:lineRule="exact"/>
              <w:rPr>
                <w:sz w:val="20"/>
                <w:szCs w:val="20"/>
              </w:rPr>
            </w:pPr>
          </w:p>
        </w:tc>
      </w:tr>
    </w:tbl>
    <w:p w14:paraId="3A8B4321">
      <w:pPr>
        <w:widowControl/>
        <w:rPr>
          <w:sz w:val="20"/>
          <w:szCs w:val="20"/>
        </w:rPr>
      </w:pPr>
      <w:r>
        <w:rPr>
          <w:sz w:val="20"/>
          <w:szCs w:val="20"/>
        </w:rPr>
        <w:br w:type="page"/>
      </w:r>
    </w:p>
    <w:p w14:paraId="030D5FC0">
      <w:pPr>
        <w:spacing w:line="400" w:lineRule="exact"/>
        <w:jc w:val="center"/>
        <w:outlineLvl w:val="1"/>
        <w:rPr>
          <w:rFonts w:cs="黑体"/>
          <w:b/>
          <w:bCs/>
          <w:sz w:val="28"/>
          <w:szCs w:val="28"/>
          <w:lang w:val="en-US"/>
        </w:rPr>
      </w:pPr>
      <w:bookmarkStart w:id="392" w:name="_Toc186121578"/>
      <w:bookmarkStart w:id="393" w:name="_Toc109"/>
      <w:bookmarkStart w:id="394" w:name="_Toc192161079"/>
      <w:bookmarkStart w:id="395" w:name="_Toc192245733"/>
      <w:r>
        <w:rPr>
          <w:rFonts w:hint="eastAsia" w:cs="黑体"/>
          <w:b/>
          <w:bCs/>
          <w:sz w:val="28"/>
          <w:szCs w:val="28"/>
        </w:rPr>
        <w:t>劳动防护用品验收记录表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2</w:t>
      </w:r>
      <w:bookmarkEnd w:id="392"/>
      <w:bookmarkEnd w:id="393"/>
      <w:r>
        <w:rPr>
          <w:rFonts w:hint="eastAsia" w:ascii="Times New Roman" w:hAnsi="Times New Roman" w:cs="黑体"/>
          <w:b/>
          <w:bCs/>
          <w:sz w:val="28"/>
          <w:szCs w:val="28"/>
          <w:lang w:val="en-US"/>
        </w:rPr>
        <w:t>3</w:t>
      </w:r>
      <w:bookmarkEnd w:id="394"/>
      <w:bookmarkEnd w:id="395"/>
    </w:p>
    <w:p w14:paraId="4B6F57B7">
      <w:pPr>
        <w:ind w:firstLine="7617" w:firstLineChars="3593"/>
        <w:rPr>
          <w:rFonts w:cs="黑体"/>
          <w:b/>
          <w:bCs/>
          <w:sz w:val="20"/>
          <w:szCs w:val="20"/>
          <w:lang w:val="en-US"/>
        </w:rPr>
      </w:pPr>
      <w:r>
        <w:rPr>
          <w:rFonts w:hint="eastAsia"/>
          <w:sz w:val="20"/>
          <w:szCs w:val="20"/>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7"/>
        <w:gridCol w:w="1134"/>
        <w:gridCol w:w="1998"/>
        <w:gridCol w:w="1121"/>
        <w:gridCol w:w="1126"/>
        <w:gridCol w:w="1284"/>
        <w:gridCol w:w="2266"/>
      </w:tblGrid>
      <w:tr w14:paraId="7E6DFBC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4"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2E1F39A3">
            <w:pPr>
              <w:pStyle w:val="7"/>
              <w:spacing w:line="240" w:lineRule="exact"/>
              <w:jc w:val="center"/>
              <w:rPr>
                <w:sz w:val="20"/>
                <w:szCs w:val="20"/>
              </w:rPr>
            </w:pPr>
            <w:r>
              <w:rPr>
                <w:rFonts w:hint="eastAsia"/>
                <w:sz w:val="20"/>
                <w:szCs w:val="20"/>
              </w:rPr>
              <w:t>工程名称</w:t>
            </w:r>
          </w:p>
        </w:tc>
        <w:tc>
          <w:tcPr>
            <w:tcW w:w="4166" w:type="pct"/>
            <w:gridSpan w:val="5"/>
            <w:tcBorders>
              <w:top w:val="single" w:color="auto" w:sz="8" w:space="0"/>
              <w:left w:val="single" w:color="auto" w:sz="4" w:space="0"/>
              <w:bottom w:val="single" w:color="auto" w:sz="4" w:space="0"/>
              <w:right w:val="single" w:color="auto" w:sz="8" w:space="0"/>
            </w:tcBorders>
            <w:shd w:val="clear" w:color="auto" w:fill="auto"/>
            <w:vAlign w:val="center"/>
          </w:tcPr>
          <w:p w14:paraId="65AD7A01">
            <w:pPr>
              <w:pStyle w:val="7"/>
              <w:spacing w:line="240" w:lineRule="exact"/>
              <w:jc w:val="center"/>
              <w:rPr>
                <w:sz w:val="20"/>
                <w:szCs w:val="20"/>
              </w:rPr>
            </w:pPr>
          </w:p>
        </w:tc>
      </w:tr>
      <w:tr w14:paraId="6083696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542AD2C3">
            <w:pPr>
              <w:pStyle w:val="7"/>
              <w:spacing w:line="240" w:lineRule="exact"/>
              <w:jc w:val="center"/>
              <w:rPr>
                <w:sz w:val="20"/>
                <w:szCs w:val="20"/>
              </w:rPr>
            </w:pPr>
            <w:r>
              <w:rPr>
                <w:rFonts w:hint="eastAsia"/>
                <w:sz w:val="20"/>
                <w:szCs w:val="20"/>
              </w:rPr>
              <w:t>产品名称</w:t>
            </w:r>
          </w:p>
        </w:tc>
        <w:tc>
          <w:tcPr>
            <w:tcW w:w="2269" w:type="pct"/>
            <w:gridSpan w:val="3"/>
            <w:tcBorders>
              <w:top w:val="single" w:color="auto" w:sz="4" w:space="0"/>
              <w:bottom w:val="single" w:color="auto" w:sz="4" w:space="0"/>
            </w:tcBorders>
            <w:shd w:val="clear" w:color="auto" w:fill="auto"/>
            <w:vAlign w:val="center"/>
          </w:tcPr>
          <w:p w14:paraId="72606839">
            <w:pPr>
              <w:pStyle w:val="7"/>
              <w:spacing w:line="240" w:lineRule="exact"/>
              <w:jc w:val="center"/>
              <w:rPr>
                <w:sz w:val="20"/>
                <w:szCs w:val="20"/>
              </w:rPr>
            </w:pPr>
          </w:p>
        </w:tc>
        <w:tc>
          <w:tcPr>
            <w:tcW w:w="686" w:type="pct"/>
            <w:tcBorders>
              <w:top w:val="single" w:color="auto" w:sz="4" w:space="0"/>
              <w:bottom w:val="single" w:color="auto" w:sz="4" w:space="0"/>
            </w:tcBorders>
            <w:shd w:val="clear" w:color="auto" w:fill="auto"/>
            <w:vAlign w:val="center"/>
          </w:tcPr>
          <w:p w14:paraId="391796ED">
            <w:pPr>
              <w:pStyle w:val="7"/>
              <w:spacing w:line="240" w:lineRule="exact"/>
              <w:jc w:val="center"/>
              <w:rPr>
                <w:sz w:val="20"/>
                <w:szCs w:val="20"/>
              </w:rPr>
            </w:pPr>
            <w:r>
              <w:rPr>
                <w:rFonts w:hint="eastAsia"/>
                <w:sz w:val="20"/>
                <w:szCs w:val="20"/>
              </w:rPr>
              <w:t>生产厂家</w:t>
            </w:r>
          </w:p>
        </w:tc>
        <w:tc>
          <w:tcPr>
            <w:tcW w:w="1211" w:type="pct"/>
            <w:tcBorders>
              <w:top w:val="single" w:color="auto" w:sz="4" w:space="0"/>
              <w:bottom w:val="single" w:color="auto" w:sz="4" w:space="0"/>
              <w:right w:val="single" w:color="auto" w:sz="8" w:space="0"/>
            </w:tcBorders>
            <w:shd w:val="clear" w:color="auto" w:fill="auto"/>
            <w:vAlign w:val="center"/>
          </w:tcPr>
          <w:p w14:paraId="313CE58B">
            <w:pPr>
              <w:pStyle w:val="7"/>
              <w:spacing w:line="240" w:lineRule="exact"/>
              <w:jc w:val="center"/>
              <w:rPr>
                <w:sz w:val="20"/>
                <w:szCs w:val="20"/>
              </w:rPr>
            </w:pPr>
          </w:p>
        </w:tc>
      </w:tr>
      <w:tr w14:paraId="6451E94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13A1D588">
            <w:pPr>
              <w:pStyle w:val="7"/>
              <w:spacing w:line="240" w:lineRule="exact"/>
              <w:jc w:val="center"/>
              <w:rPr>
                <w:sz w:val="20"/>
                <w:szCs w:val="20"/>
              </w:rPr>
            </w:pPr>
            <w:r>
              <w:rPr>
                <w:rFonts w:hint="eastAsia"/>
                <w:sz w:val="20"/>
                <w:szCs w:val="20"/>
              </w:rPr>
              <w:t>规格、型号</w:t>
            </w:r>
          </w:p>
        </w:tc>
        <w:tc>
          <w:tcPr>
            <w:tcW w:w="1068" w:type="pct"/>
            <w:tcBorders>
              <w:top w:val="single" w:color="auto" w:sz="4" w:space="0"/>
              <w:bottom w:val="single" w:color="auto" w:sz="4" w:space="0"/>
            </w:tcBorders>
            <w:shd w:val="clear" w:color="auto" w:fill="auto"/>
            <w:vAlign w:val="center"/>
          </w:tcPr>
          <w:p w14:paraId="154551E2">
            <w:pPr>
              <w:pStyle w:val="7"/>
              <w:spacing w:line="240" w:lineRule="exact"/>
              <w:jc w:val="center"/>
              <w:rPr>
                <w:sz w:val="20"/>
                <w:szCs w:val="20"/>
              </w:rPr>
            </w:pPr>
          </w:p>
        </w:tc>
        <w:tc>
          <w:tcPr>
            <w:tcW w:w="599" w:type="pct"/>
            <w:tcBorders>
              <w:top w:val="single" w:color="auto" w:sz="4" w:space="0"/>
              <w:bottom w:val="single" w:color="auto" w:sz="4" w:space="0"/>
            </w:tcBorders>
            <w:shd w:val="clear" w:color="auto" w:fill="auto"/>
            <w:vAlign w:val="center"/>
          </w:tcPr>
          <w:p w14:paraId="382EC9A9">
            <w:pPr>
              <w:pStyle w:val="7"/>
              <w:spacing w:line="240" w:lineRule="exact"/>
              <w:jc w:val="center"/>
              <w:rPr>
                <w:sz w:val="20"/>
                <w:szCs w:val="20"/>
              </w:rPr>
            </w:pPr>
            <w:r>
              <w:rPr>
                <w:rFonts w:hint="eastAsia"/>
                <w:sz w:val="20"/>
                <w:szCs w:val="20"/>
              </w:rPr>
              <w:t>进场数量</w:t>
            </w:r>
          </w:p>
        </w:tc>
        <w:tc>
          <w:tcPr>
            <w:tcW w:w="602" w:type="pct"/>
            <w:tcBorders>
              <w:top w:val="single" w:color="auto" w:sz="4" w:space="0"/>
              <w:bottom w:val="single" w:color="auto" w:sz="4" w:space="0"/>
            </w:tcBorders>
            <w:shd w:val="clear" w:color="auto" w:fill="auto"/>
            <w:vAlign w:val="center"/>
          </w:tcPr>
          <w:p w14:paraId="49107DE9">
            <w:pPr>
              <w:pStyle w:val="7"/>
              <w:spacing w:line="240" w:lineRule="exact"/>
              <w:jc w:val="center"/>
              <w:rPr>
                <w:sz w:val="20"/>
                <w:szCs w:val="20"/>
              </w:rPr>
            </w:pPr>
          </w:p>
        </w:tc>
        <w:tc>
          <w:tcPr>
            <w:tcW w:w="686" w:type="pct"/>
            <w:tcBorders>
              <w:top w:val="single" w:color="auto" w:sz="4" w:space="0"/>
              <w:bottom w:val="single" w:color="auto" w:sz="4" w:space="0"/>
            </w:tcBorders>
            <w:shd w:val="clear" w:color="auto" w:fill="auto"/>
            <w:vAlign w:val="center"/>
          </w:tcPr>
          <w:p w14:paraId="1FB36279">
            <w:pPr>
              <w:pStyle w:val="7"/>
              <w:spacing w:line="240" w:lineRule="exact"/>
              <w:jc w:val="center"/>
              <w:rPr>
                <w:sz w:val="20"/>
                <w:szCs w:val="20"/>
              </w:rPr>
            </w:pPr>
            <w:r>
              <w:rPr>
                <w:rFonts w:hint="eastAsia"/>
                <w:sz w:val="20"/>
                <w:szCs w:val="20"/>
              </w:rPr>
              <w:t>检验日期</w:t>
            </w:r>
          </w:p>
        </w:tc>
        <w:tc>
          <w:tcPr>
            <w:tcW w:w="1211" w:type="pct"/>
            <w:tcBorders>
              <w:top w:val="single" w:color="auto" w:sz="4" w:space="0"/>
              <w:bottom w:val="single" w:color="auto" w:sz="4" w:space="0"/>
              <w:right w:val="single" w:color="auto" w:sz="8" w:space="0"/>
            </w:tcBorders>
            <w:shd w:val="clear" w:color="auto" w:fill="auto"/>
            <w:vAlign w:val="center"/>
          </w:tcPr>
          <w:p w14:paraId="693B4C60">
            <w:pPr>
              <w:pStyle w:val="7"/>
              <w:spacing w:line="240" w:lineRule="exact"/>
              <w:jc w:val="center"/>
              <w:rPr>
                <w:sz w:val="20"/>
                <w:szCs w:val="20"/>
              </w:rPr>
            </w:pPr>
            <w:r>
              <w:rPr>
                <w:rFonts w:hint="eastAsia"/>
                <w:sz w:val="20"/>
                <w:szCs w:val="20"/>
              </w:rPr>
              <w:t>年</w:t>
            </w:r>
            <w:r>
              <w:rPr>
                <w:sz w:val="20"/>
                <w:szCs w:val="20"/>
              </w:rPr>
              <w:t xml:space="preserve">  月  日</w:t>
            </w:r>
          </w:p>
        </w:tc>
      </w:tr>
      <w:tr w14:paraId="489C86F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098"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67B08DD5">
            <w:pPr>
              <w:pStyle w:val="7"/>
              <w:spacing w:line="240" w:lineRule="exact"/>
              <w:jc w:val="center"/>
              <w:rPr>
                <w:sz w:val="20"/>
                <w:szCs w:val="20"/>
              </w:rPr>
            </w:pPr>
            <w:r>
              <w:rPr>
                <w:rFonts w:hint="eastAsia"/>
                <w:sz w:val="20"/>
                <w:szCs w:val="20"/>
              </w:rPr>
              <w:t>验收</w:t>
            </w:r>
            <w:r>
              <w:rPr>
                <w:rFonts w:hint="eastAsia"/>
                <w:sz w:val="20"/>
                <w:szCs w:val="20"/>
                <w:lang w:val="en-US"/>
              </w:rPr>
              <w:t>内容</w:t>
            </w:r>
          </w:p>
        </w:tc>
        <w:tc>
          <w:tcPr>
            <w:tcW w:w="1674" w:type="pct"/>
            <w:gridSpan w:val="2"/>
            <w:tcBorders>
              <w:top w:val="single" w:color="auto" w:sz="4" w:space="0"/>
              <w:bottom w:val="single" w:color="auto" w:sz="4" w:space="0"/>
            </w:tcBorders>
            <w:shd w:val="clear" w:color="auto" w:fill="auto"/>
            <w:vAlign w:val="center"/>
          </w:tcPr>
          <w:p w14:paraId="40A9FB67">
            <w:pPr>
              <w:pStyle w:val="7"/>
              <w:spacing w:line="240" w:lineRule="exact"/>
              <w:jc w:val="center"/>
              <w:rPr>
                <w:sz w:val="20"/>
                <w:szCs w:val="20"/>
              </w:rPr>
            </w:pPr>
            <w:r>
              <w:rPr>
                <w:rFonts w:hint="eastAsia"/>
                <w:sz w:val="20"/>
                <w:szCs w:val="20"/>
              </w:rPr>
              <w:t>营业执照、生产许可证及</w:t>
            </w:r>
          </w:p>
          <w:p w14:paraId="472F8360">
            <w:pPr>
              <w:pStyle w:val="7"/>
              <w:spacing w:line="240" w:lineRule="exact"/>
              <w:jc w:val="center"/>
              <w:rPr>
                <w:sz w:val="20"/>
                <w:szCs w:val="20"/>
              </w:rPr>
            </w:pPr>
            <w:r>
              <w:rPr>
                <w:rFonts w:hint="eastAsia"/>
                <w:sz w:val="20"/>
                <w:szCs w:val="20"/>
              </w:rPr>
              <w:t>相关资料检查情况</w:t>
            </w:r>
          </w:p>
        </w:tc>
        <w:tc>
          <w:tcPr>
            <w:tcW w:w="3098" w:type="pct"/>
            <w:gridSpan w:val="4"/>
            <w:tcBorders>
              <w:top w:val="single" w:color="auto" w:sz="4" w:space="0"/>
              <w:bottom w:val="single" w:color="auto" w:sz="4" w:space="0"/>
              <w:right w:val="single" w:color="auto" w:sz="8" w:space="0"/>
            </w:tcBorders>
            <w:shd w:val="clear" w:color="auto" w:fill="auto"/>
            <w:vAlign w:val="center"/>
          </w:tcPr>
          <w:p w14:paraId="0304E517">
            <w:pPr>
              <w:pStyle w:val="7"/>
              <w:spacing w:line="240" w:lineRule="exact"/>
              <w:jc w:val="center"/>
              <w:rPr>
                <w:sz w:val="20"/>
                <w:szCs w:val="20"/>
              </w:rPr>
            </w:pPr>
          </w:p>
        </w:tc>
      </w:tr>
      <w:tr w14:paraId="05DC965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098"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0CCB7160">
            <w:pPr>
              <w:pStyle w:val="7"/>
              <w:spacing w:line="240" w:lineRule="exact"/>
              <w:jc w:val="center"/>
              <w:rPr>
                <w:sz w:val="20"/>
                <w:szCs w:val="20"/>
              </w:rPr>
            </w:pPr>
          </w:p>
        </w:tc>
        <w:tc>
          <w:tcPr>
            <w:tcW w:w="1674" w:type="pct"/>
            <w:gridSpan w:val="2"/>
            <w:tcBorders>
              <w:top w:val="single" w:color="auto" w:sz="4" w:space="0"/>
              <w:bottom w:val="single" w:color="auto" w:sz="4" w:space="0"/>
            </w:tcBorders>
            <w:shd w:val="clear" w:color="auto" w:fill="auto"/>
            <w:vAlign w:val="center"/>
          </w:tcPr>
          <w:p w14:paraId="14573189">
            <w:pPr>
              <w:pStyle w:val="7"/>
              <w:spacing w:line="240" w:lineRule="exact"/>
              <w:jc w:val="center"/>
              <w:rPr>
                <w:sz w:val="20"/>
                <w:szCs w:val="20"/>
              </w:rPr>
            </w:pPr>
            <w:r>
              <w:rPr>
                <w:rFonts w:hint="eastAsia"/>
                <w:sz w:val="20"/>
                <w:szCs w:val="20"/>
              </w:rPr>
              <w:t>质量证明文件检查情况</w:t>
            </w:r>
          </w:p>
        </w:tc>
        <w:tc>
          <w:tcPr>
            <w:tcW w:w="3098" w:type="pct"/>
            <w:gridSpan w:val="4"/>
            <w:tcBorders>
              <w:top w:val="single" w:color="auto" w:sz="4" w:space="0"/>
              <w:bottom w:val="single" w:color="auto" w:sz="4" w:space="0"/>
              <w:right w:val="single" w:color="auto" w:sz="8" w:space="0"/>
            </w:tcBorders>
            <w:shd w:val="clear" w:color="auto" w:fill="auto"/>
            <w:vAlign w:val="center"/>
          </w:tcPr>
          <w:p w14:paraId="3CD22A58">
            <w:pPr>
              <w:pStyle w:val="7"/>
              <w:spacing w:line="240" w:lineRule="exact"/>
              <w:jc w:val="center"/>
              <w:rPr>
                <w:sz w:val="20"/>
                <w:szCs w:val="20"/>
              </w:rPr>
            </w:pPr>
          </w:p>
        </w:tc>
      </w:tr>
      <w:tr w14:paraId="452A218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098"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4E058B6D">
            <w:pPr>
              <w:pStyle w:val="7"/>
              <w:spacing w:line="240" w:lineRule="exact"/>
              <w:jc w:val="center"/>
              <w:rPr>
                <w:sz w:val="20"/>
                <w:szCs w:val="20"/>
              </w:rPr>
            </w:pPr>
          </w:p>
        </w:tc>
        <w:tc>
          <w:tcPr>
            <w:tcW w:w="1674" w:type="pct"/>
            <w:gridSpan w:val="2"/>
            <w:tcBorders>
              <w:top w:val="single" w:color="auto" w:sz="4" w:space="0"/>
              <w:bottom w:val="single" w:color="auto" w:sz="4" w:space="0"/>
            </w:tcBorders>
            <w:shd w:val="clear" w:color="auto" w:fill="auto"/>
            <w:vAlign w:val="center"/>
          </w:tcPr>
          <w:p w14:paraId="7B7765D7">
            <w:pPr>
              <w:pStyle w:val="7"/>
              <w:spacing w:line="240" w:lineRule="exact"/>
              <w:jc w:val="center"/>
              <w:rPr>
                <w:sz w:val="20"/>
                <w:szCs w:val="20"/>
              </w:rPr>
            </w:pPr>
            <w:r>
              <w:rPr>
                <w:rFonts w:hint="eastAsia"/>
                <w:sz w:val="20"/>
                <w:szCs w:val="20"/>
              </w:rPr>
              <w:t>产品外观完整情况</w:t>
            </w:r>
          </w:p>
        </w:tc>
        <w:tc>
          <w:tcPr>
            <w:tcW w:w="3098" w:type="pct"/>
            <w:gridSpan w:val="4"/>
            <w:tcBorders>
              <w:top w:val="single" w:color="auto" w:sz="4" w:space="0"/>
              <w:bottom w:val="single" w:color="auto" w:sz="4" w:space="0"/>
              <w:right w:val="single" w:color="auto" w:sz="8" w:space="0"/>
            </w:tcBorders>
            <w:shd w:val="clear" w:color="auto" w:fill="auto"/>
            <w:vAlign w:val="center"/>
          </w:tcPr>
          <w:p w14:paraId="618EEA55">
            <w:pPr>
              <w:pStyle w:val="7"/>
              <w:spacing w:line="240" w:lineRule="exact"/>
              <w:jc w:val="center"/>
              <w:rPr>
                <w:sz w:val="20"/>
                <w:szCs w:val="20"/>
              </w:rPr>
            </w:pPr>
          </w:p>
        </w:tc>
      </w:tr>
      <w:tr w14:paraId="1921D0F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098"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6DBF8F47">
            <w:pPr>
              <w:pStyle w:val="7"/>
              <w:spacing w:line="240" w:lineRule="exact"/>
              <w:jc w:val="center"/>
              <w:rPr>
                <w:sz w:val="20"/>
                <w:szCs w:val="20"/>
              </w:rPr>
            </w:pPr>
          </w:p>
        </w:tc>
        <w:tc>
          <w:tcPr>
            <w:tcW w:w="1674" w:type="pct"/>
            <w:gridSpan w:val="2"/>
            <w:tcBorders>
              <w:top w:val="single" w:color="auto" w:sz="4" w:space="0"/>
              <w:bottom w:val="single" w:color="auto" w:sz="4" w:space="0"/>
            </w:tcBorders>
            <w:shd w:val="clear" w:color="auto" w:fill="auto"/>
            <w:vAlign w:val="center"/>
          </w:tcPr>
          <w:p w14:paraId="1993ADDB">
            <w:pPr>
              <w:pStyle w:val="7"/>
              <w:spacing w:line="240" w:lineRule="exact"/>
              <w:jc w:val="center"/>
              <w:rPr>
                <w:sz w:val="20"/>
                <w:szCs w:val="20"/>
              </w:rPr>
            </w:pPr>
            <w:r>
              <w:rPr>
                <w:rFonts w:hint="eastAsia"/>
                <w:sz w:val="20"/>
                <w:szCs w:val="20"/>
              </w:rPr>
              <w:t>其他</w:t>
            </w:r>
          </w:p>
        </w:tc>
        <w:tc>
          <w:tcPr>
            <w:tcW w:w="3098" w:type="pct"/>
            <w:gridSpan w:val="4"/>
            <w:tcBorders>
              <w:top w:val="single" w:color="auto" w:sz="4" w:space="0"/>
              <w:bottom w:val="single" w:color="auto" w:sz="4" w:space="0"/>
              <w:right w:val="single" w:color="auto" w:sz="8" w:space="0"/>
            </w:tcBorders>
            <w:shd w:val="clear" w:color="auto" w:fill="auto"/>
            <w:vAlign w:val="center"/>
          </w:tcPr>
          <w:p w14:paraId="59D9E70C">
            <w:pPr>
              <w:pStyle w:val="7"/>
              <w:spacing w:line="240" w:lineRule="exact"/>
              <w:jc w:val="center"/>
              <w:rPr>
                <w:sz w:val="20"/>
                <w:szCs w:val="20"/>
              </w:rPr>
            </w:pPr>
          </w:p>
        </w:tc>
      </w:tr>
      <w:tr w14:paraId="26AECEC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041" w:hRule="atLeast"/>
          <w:jc w:val="center"/>
        </w:trPr>
        <w:tc>
          <w:tcPr>
            <w:tcW w:w="228" w:type="pct"/>
            <w:tcBorders>
              <w:top w:val="single" w:color="auto" w:sz="4" w:space="0"/>
              <w:left w:val="single" w:color="auto" w:sz="8" w:space="0"/>
              <w:bottom w:val="single" w:color="auto" w:sz="8" w:space="0"/>
              <w:right w:val="single" w:color="auto" w:sz="4" w:space="0"/>
            </w:tcBorders>
            <w:shd w:val="clear" w:color="auto" w:fill="auto"/>
            <w:vAlign w:val="center"/>
          </w:tcPr>
          <w:p w14:paraId="057DA7B8">
            <w:pPr>
              <w:pStyle w:val="7"/>
              <w:spacing w:line="240" w:lineRule="exact"/>
              <w:jc w:val="center"/>
              <w:rPr>
                <w:sz w:val="20"/>
                <w:szCs w:val="20"/>
              </w:rPr>
            </w:pPr>
            <w:r>
              <w:rPr>
                <w:rFonts w:hint="eastAsia"/>
                <w:sz w:val="20"/>
                <w:szCs w:val="20"/>
              </w:rPr>
              <w:t>验收结论</w:t>
            </w:r>
          </w:p>
        </w:tc>
        <w:tc>
          <w:tcPr>
            <w:tcW w:w="4772" w:type="pct"/>
            <w:gridSpan w:val="6"/>
            <w:tcBorders>
              <w:top w:val="single" w:color="auto" w:sz="4" w:space="0"/>
              <w:left w:val="single" w:color="auto" w:sz="4" w:space="0"/>
              <w:bottom w:val="single" w:color="auto" w:sz="8" w:space="0"/>
              <w:right w:val="single" w:color="auto" w:sz="8" w:space="0"/>
            </w:tcBorders>
            <w:shd w:val="clear" w:color="auto" w:fill="auto"/>
          </w:tcPr>
          <w:p w14:paraId="71C6F144">
            <w:pPr>
              <w:spacing w:before="159" w:beforeLines="50" w:line="240" w:lineRule="exact"/>
              <w:rPr>
                <w:sz w:val="20"/>
                <w:szCs w:val="20"/>
              </w:rPr>
            </w:pPr>
            <w:r>
              <w:rPr>
                <w:rFonts w:hint="eastAsia"/>
                <w:sz w:val="20"/>
                <w:szCs w:val="20"/>
              </w:rPr>
              <w:t>验收意见：</w:t>
            </w:r>
          </w:p>
          <w:p w14:paraId="19DAF78D">
            <w:pPr>
              <w:pStyle w:val="7"/>
              <w:spacing w:line="240" w:lineRule="exact"/>
              <w:rPr>
                <w:sz w:val="20"/>
                <w:szCs w:val="20"/>
              </w:rPr>
            </w:pPr>
          </w:p>
          <w:p w14:paraId="39B59A73">
            <w:pPr>
              <w:pStyle w:val="7"/>
              <w:spacing w:line="240" w:lineRule="exact"/>
              <w:rPr>
                <w:sz w:val="20"/>
                <w:szCs w:val="20"/>
              </w:rPr>
            </w:pPr>
          </w:p>
          <w:p w14:paraId="520AEFE1">
            <w:pPr>
              <w:pStyle w:val="7"/>
              <w:spacing w:line="240" w:lineRule="exact"/>
              <w:rPr>
                <w:sz w:val="20"/>
                <w:szCs w:val="20"/>
              </w:rPr>
            </w:pPr>
          </w:p>
          <w:p w14:paraId="51534C3D">
            <w:pPr>
              <w:pStyle w:val="7"/>
              <w:spacing w:line="240" w:lineRule="exact"/>
              <w:rPr>
                <w:sz w:val="20"/>
                <w:szCs w:val="20"/>
              </w:rPr>
            </w:pPr>
          </w:p>
          <w:p w14:paraId="34D95CBE">
            <w:pPr>
              <w:pStyle w:val="7"/>
              <w:spacing w:line="240" w:lineRule="exact"/>
              <w:rPr>
                <w:sz w:val="20"/>
                <w:szCs w:val="20"/>
              </w:rPr>
            </w:pPr>
          </w:p>
          <w:p w14:paraId="266A2AC5">
            <w:pPr>
              <w:pStyle w:val="7"/>
              <w:spacing w:line="240" w:lineRule="exact"/>
              <w:jc w:val="right"/>
              <w:rPr>
                <w:sz w:val="20"/>
                <w:szCs w:val="20"/>
              </w:rPr>
            </w:pPr>
            <w:r>
              <w:rPr>
                <w:rFonts w:hint="eastAsia"/>
                <w:sz w:val="20"/>
                <w:szCs w:val="20"/>
              </w:rPr>
              <w:t>验收人员签字：                       年   月   日</w:t>
            </w:r>
          </w:p>
        </w:tc>
      </w:tr>
    </w:tbl>
    <w:p w14:paraId="1451B948">
      <w:pPr>
        <w:ind w:firstLine="192" w:firstLineChars="100"/>
        <w:rPr>
          <w:sz w:val="18"/>
          <w:szCs w:val="20"/>
        </w:rPr>
      </w:pPr>
      <w:r>
        <w:rPr>
          <w:rFonts w:hint="eastAsia"/>
          <w:sz w:val="18"/>
          <w:szCs w:val="20"/>
        </w:rPr>
        <w:t>注：本表由施工单位物资管理部门填写并留存。</w:t>
      </w:r>
    </w:p>
    <w:p w14:paraId="3AD5F888">
      <w:pPr>
        <w:widowControl/>
        <w:rPr>
          <w:sz w:val="20"/>
          <w:szCs w:val="20"/>
        </w:rPr>
      </w:pPr>
      <w:r>
        <w:rPr>
          <w:sz w:val="20"/>
          <w:szCs w:val="20"/>
        </w:rPr>
        <w:br w:type="page"/>
      </w:r>
    </w:p>
    <w:p w14:paraId="7270D32E">
      <w:pPr>
        <w:spacing w:line="400" w:lineRule="exact"/>
        <w:jc w:val="center"/>
        <w:outlineLvl w:val="1"/>
        <w:rPr>
          <w:rFonts w:cs="黑体"/>
          <w:b/>
          <w:bCs/>
          <w:sz w:val="28"/>
          <w:szCs w:val="28"/>
          <w:lang w:val="en-US"/>
        </w:rPr>
      </w:pPr>
      <w:bookmarkStart w:id="396" w:name="_Toc186121579"/>
      <w:bookmarkStart w:id="397" w:name="_Toc17226"/>
      <w:bookmarkStart w:id="398" w:name="_Toc192161080"/>
      <w:bookmarkStart w:id="399" w:name="_Toc192245734"/>
      <w:r>
        <w:rPr>
          <w:rFonts w:hint="eastAsia" w:cs="黑体"/>
          <w:b/>
          <w:bCs/>
          <w:sz w:val="28"/>
          <w:szCs w:val="28"/>
        </w:rPr>
        <w:t>劳动防护用品发放使用登记台账</w:t>
      </w:r>
      <w:r>
        <w:rPr>
          <w:rFonts w:cs="黑体"/>
          <w:b/>
          <w:bCs/>
          <w:strike/>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2</w:t>
      </w:r>
      <w:bookmarkEnd w:id="396"/>
      <w:bookmarkEnd w:id="397"/>
      <w:r>
        <w:rPr>
          <w:rFonts w:hint="eastAsia" w:ascii="Times New Roman" w:hAnsi="Times New Roman" w:cs="黑体"/>
          <w:b/>
          <w:bCs/>
          <w:sz w:val="28"/>
          <w:szCs w:val="28"/>
          <w:lang w:val="en-US"/>
        </w:rPr>
        <w:t>4</w:t>
      </w:r>
      <w:bookmarkEnd w:id="398"/>
      <w:bookmarkEnd w:id="399"/>
    </w:p>
    <w:p w14:paraId="3F280879">
      <w:pPr>
        <w:ind w:firstLine="7617" w:firstLineChars="3593"/>
        <w:rPr>
          <w:rFonts w:cs="黑体"/>
          <w:b/>
          <w:bCs/>
          <w:sz w:val="20"/>
          <w:szCs w:val="20"/>
          <w:lang w:val="en-US"/>
        </w:rPr>
      </w:pPr>
      <w:r>
        <w:rPr>
          <w:rFonts w:hint="eastAsia"/>
          <w:sz w:val="20"/>
          <w:szCs w:val="20"/>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57" w:type="dxa"/>
          <w:left w:w="68" w:type="dxa"/>
          <w:bottom w:w="57" w:type="dxa"/>
          <w:right w:w="68" w:type="dxa"/>
        </w:tblCellMar>
      </w:tblPr>
      <w:tblGrid>
        <w:gridCol w:w="707"/>
        <w:gridCol w:w="612"/>
        <w:gridCol w:w="1941"/>
        <w:gridCol w:w="706"/>
        <w:gridCol w:w="1280"/>
        <w:gridCol w:w="1273"/>
        <w:gridCol w:w="1722"/>
        <w:gridCol w:w="1115"/>
      </w:tblGrid>
      <w:tr w14:paraId="3D2D5B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705" w:type="pct"/>
            <w:gridSpan w:val="2"/>
            <w:tcBorders>
              <w:tl2br w:val="nil"/>
              <w:tr2bl w:val="nil"/>
            </w:tcBorders>
            <w:shd w:val="clear" w:color="auto" w:fill="auto"/>
            <w:vAlign w:val="center"/>
          </w:tcPr>
          <w:p w14:paraId="71442282">
            <w:pPr>
              <w:spacing w:line="240" w:lineRule="exact"/>
              <w:jc w:val="center"/>
              <w:rPr>
                <w:sz w:val="20"/>
                <w:szCs w:val="20"/>
                <w:lang w:val="en-US"/>
              </w:rPr>
            </w:pPr>
            <w:r>
              <w:rPr>
                <w:rFonts w:hint="eastAsia"/>
                <w:sz w:val="20"/>
                <w:szCs w:val="20"/>
                <w:lang w:val="en-US"/>
              </w:rPr>
              <w:t>工程名称</w:t>
            </w:r>
          </w:p>
        </w:tc>
        <w:tc>
          <w:tcPr>
            <w:tcW w:w="4294" w:type="pct"/>
            <w:gridSpan w:val="6"/>
            <w:tcBorders>
              <w:tl2br w:val="nil"/>
              <w:tr2bl w:val="nil"/>
            </w:tcBorders>
            <w:shd w:val="clear" w:color="auto" w:fill="auto"/>
            <w:vAlign w:val="center"/>
          </w:tcPr>
          <w:p w14:paraId="0B3CC91F">
            <w:pPr>
              <w:spacing w:line="240" w:lineRule="exact"/>
              <w:jc w:val="center"/>
              <w:rPr>
                <w:sz w:val="20"/>
                <w:szCs w:val="20"/>
              </w:rPr>
            </w:pPr>
          </w:p>
        </w:tc>
      </w:tr>
      <w:tr w14:paraId="0BB675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705" w:type="pct"/>
            <w:gridSpan w:val="2"/>
            <w:tcBorders>
              <w:tl2br w:val="nil"/>
              <w:tr2bl w:val="nil"/>
            </w:tcBorders>
            <w:shd w:val="clear" w:color="auto" w:fill="auto"/>
            <w:vAlign w:val="center"/>
          </w:tcPr>
          <w:p w14:paraId="6628B6C2">
            <w:pPr>
              <w:spacing w:line="240" w:lineRule="exact"/>
              <w:jc w:val="center"/>
              <w:rPr>
                <w:sz w:val="20"/>
                <w:szCs w:val="20"/>
              </w:rPr>
            </w:pPr>
            <w:r>
              <w:rPr>
                <w:rFonts w:hint="eastAsia"/>
                <w:sz w:val="20"/>
                <w:szCs w:val="20"/>
              </w:rPr>
              <w:t>发放单位</w:t>
            </w:r>
          </w:p>
        </w:tc>
        <w:tc>
          <w:tcPr>
            <w:tcW w:w="2098" w:type="pct"/>
            <w:gridSpan w:val="3"/>
            <w:tcBorders>
              <w:tl2br w:val="nil"/>
              <w:tr2bl w:val="nil"/>
            </w:tcBorders>
            <w:shd w:val="clear" w:color="auto" w:fill="auto"/>
            <w:vAlign w:val="center"/>
          </w:tcPr>
          <w:p w14:paraId="781C83D1">
            <w:pPr>
              <w:spacing w:line="240" w:lineRule="exact"/>
              <w:jc w:val="center"/>
              <w:rPr>
                <w:sz w:val="20"/>
                <w:szCs w:val="20"/>
              </w:rPr>
            </w:pPr>
          </w:p>
        </w:tc>
        <w:tc>
          <w:tcPr>
            <w:tcW w:w="680" w:type="pct"/>
            <w:tcBorders>
              <w:tl2br w:val="nil"/>
              <w:tr2bl w:val="nil"/>
            </w:tcBorders>
            <w:shd w:val="clear" w:color="auto" w:fill="auto"/>
            <w:vAlign w:val="center"/>
          </w:tcPr>
          <w:p w14:paraId="0AA205DB">
            <w:pPr>
              <w:spacing w:line="240" w:lineRule="exact"/>
              <w:jc w:val="center"/>
              <w:rPr>
                <w:sz w:val="20"/>
                <w:szCs w:val="20"/>
              </w:rPr>
            </w:pPr>
            <w:r>
              <w:rPr>
                <w:rFonts w:hint="eastAsia"/>
                <w:sz w:val="20"/>
                <w:szCs w:val="20"/>
              </w:rPr>
              <w:t>发放人</w:t>
            </w:r>
          </w:p>
        </w:tc>
        <w:tc>
          <w:tcPr>
            <w:tcW w:w="1514" w:type="pct"/>
            <w:gridSpan w:val="2"/>
            <w:tcBorders>
              <w:tl2br w:val="nil"/>
              <w:tr2bl w:val="nil"/>
            </w:tcBorders>
            <w:shd w:val="clear" w:color="auto" w:fill="auto"/>
            <w:vAlign w:val="center"/>
          </w:tcPr>
          <w:p w14:paraId="3773C04E">
            <w:pPr>
              <w:spacing w:line="240" w:lineRule="exact"/>
              <w:jc w:val="center"/>
              <w:rPr>
                <w:sz w:val="20"/>
                <w:szCs w:val="20"/>
              </w:rPr>
            </w:pPr>
          </w:p>
        </w:tc>
      </w:tr>
      <w:tr w14:paraId="536821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378" w:type="pct"/>
            <w:tcBorders>
              <w:tl2br w:val="nil"/>
              <w:tr2bl w:val="nil"/>
            </w:tcBorders>
            <w:shd w:val="clear" w:color="auto" w:fill="auto"/>
            <w:vAlign w:val="center"/>
          </w:tcPr>
          <w:p w14:paraId="3F95A432">
            <w:pPr>
              <w:spacing w:line="240" w:lineRule="exact"/>
              <w:jc w:val="center"/>
              <w:rPr>
                <w:sz w:val="20"/>
                <w:szCs w:val="20"/>
              </w:rPr>
            </w:pPr>
            <w:r>
              <w:rPr>
                <w:rFonts w:hint="eastAsia"/>
                <w:sz w:val="20"/>
                <w:szCs w:val="20"/>
              </w:rPr>
              <w:t>序号</w:t>
            </w:r>
          </w:p>
        </w:tc>
        <w:tc>
          <w:tcPr>
            <w:tcW w:w="1364" w:type="pct"/>
            <w:gridSpan w:val="2"/>
            <w:tcBorders>
              <w:tl2br w:val="nil"/>
              <w:tr2bl w:val="nil"/>
            </w:tcBorders>
            <w:shd w:val="clear" w:color="auto" w:fill="auto"/>
            <w:vAlign w:val="center"/>
          </w:tcPr>
          <w:p w14:paraId="1228ED90">
            <w:pPr>
              <w:spacing w:line="240" w:lineRule="exact"/>
              <w:jc w:val="center"/>
              <w:rPr>
                <w:sz w:val="20"/>
                <w:szCs w:val="20"/>
              </w:rPr>
            </w:pPr>
            <w:r>
              <w:rPr>
                <w:rFonts w:hint="eastAsia"/>
                <w:sz w:val="20"/>
                <w:szCs w:val="20"/>
              </w:rPr>
              <w:t>劳动防护用品名称</w:t>
            </w:r>
          </w:p>
        </w:tc>
        <w:tc>
          <w:tcPr>
            <w:tcW w:w="377" w:type="pct"/>
            <w:tcBorders>
              <w:tl2br w:val="nil"/>
              <w:tr2bl w:val="nil"/>
            </w:tcBorders>
            <w:shd w:val="clear" w:color="auto" w:fill="auto"/>
            <w:vAlign w:val="center"/>
          </w:tcPr>
          <w:p w14:paraId="700B8C61">
            <w:pPr>
              <w:spacing w:line="240" w:lineRule="exact"/>
              <w:jc w:val="center"/>
              <w:rPr>
                <w:sz w:val="20"/>
                <w:szCs w:val="20"/>
              </w:rPr>
            </w:pPr>
            <w:r>
              <w:rPr>
                <w:rFonts w:hint="eastAsia"/>
                <w:sz w:val="20"/>
                <w:szCs w:val="20"/>
              </w:rPr>
              <w:t>单位</w:t>
            </w:r>
          </w:p>
        </w:tc>
        <w:tc>
          <w:tcPr>
            <w:tcW w:w="682" w:type="pct"/>
            <w:tcBorders>
              <w:tl2br w:val="nil"/>
              <w:tr2bl w:val="nil"/>
            </w:tcBorders>
            <w:shd w:val="clear" w:color="auto" w:fill="auto"/>
            <w:vAlign w:val="center"/>
          </w:tcPr>
          <w:p w14:paraId="740F1084">
            <w:pPr>
              <w:spacing w:line="240" w:lineRule="exact"/>
              <w:jc w:val="center"/>
              <w:rPr>
                <w:sz w:val="20"/>
                <w:szCs w:val="20"/>
              </w:rPr>
            </w:pPr>
            <w:r>
              <w:rPr>
                <w:rFonts w:hint="eastAsia"/>
                <w:sz w:val="20"/>
                <w:szCs w:val="20"/>
              </w:rPr>
              <w:t>数量</w:t>
            </w:r>
          </w:p>
        </w:tc>
        <w:tc>
          <w:tcPr>
            <w:tcW w:w="680" w:type="pct"/>
            <w:tcBorders>
              <w:tl2br w:val="nil"/>
              <w:tr2bl w:val="nil"/>
            </w:tcBorders>
            <w:shd w:val="clear" w:color="auto" w:fill="auto"/>
            <w:vAlign w:val="center"/>
          </w:tcPr>
          <w:p w14:paraId="61B4C676">
            <w:pPr>
              <w:spacing w:line="240" w:lineRule="exact"/>
              <w:jc w:val="center"/>
              <w:rPr>
                <w:sz w:val="20"/>
                <w:szCs w:val="20"/>
              </w:rPr>
            </w:pPr>
            <w:r>
              <w:rPr>
                <w:rFonts w:hint="eastAsia"/>
                <w:sz w:val="20"/>
                <w:szCs w:val="20"/>
              </w:rPr>
              <w:t>签收人</w:t>
            </w:r>
          </w:p>
        </w:tc>
        <w:tc>
          <w:tcPr>
            <w:tcW w:w="920" w:type="pct"/>
            <w:tcBorders>
              <w:tl2br w:val="nil"/>
              <w:tr2bl w:val="nil"/>
            </w:tcBorders>
            <w:shd w:val="clear" w:color="auto" w:fill="auto"/>
            <w:vAlign w:val="center"/>
          </w:tcPr>
          <w:p w14:paraId="6FB16957">
            <w:pPr>
              <w:spacing w:line="240" w:lineRule="exact"/>
              <w:jc w:val="center"/>
              <w:rPr>
                <w:sz w:val="20"/>
                <w:szCs w:val="20"/>
              </w:rPr>
            </w:pPr>
            <w:r>
              <w:rPr>
                <w:rFonts w:hint="eastAsia"/>
                <w:sz w:val="20"/>
                <w:szCs w:val="20"/>
              </w:rPr>
              <w:t>发放日期</w:t>
            </w:r>
          </w:p>
        </w:tc>
        <w:tc>
          <w:tcPr>
            <w:tcW w:w="593" w:type="pct"/>
            <w:tcBorders>
              <w:tl2br w:val="nil"/>
              <w:tr2bl w:val="nil"/>
            </w:tcBorders>
            <w:shd w:val="clear" w:color="auto" w:fill="auto"/>
            <w:vAlign w:val="center"/>
          </w:tcPr>
          <w:p w14:paraId="7CB421A0">
            <w:pPr>
              <w:spacing w:line="240" w:lineRule="exact"/>
              <w:jc w:val="center"/>
              <w:rPr>
                <w:sz w:val="20"/>
                <w:szCs w:val="20"/>
                <w:lang w:val="en-US"/>
              </w:rPr>
            </w:pPr>
            <w:r>
              <w:rPr>
                <w:rFonts w:hint="eastAsia"/>
                <w:sz w:val="20"/>
                <w:szCs w:val="20"/>
                <w:lang w:val="en-US"/>
              </w:rPr>
              <w:t>备注</w:t>
            </w:r>
          </w:p>
        </w:tc>
      </w:tr>
      <w:tr w14:paraId="35ECAF8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378" w:type="pct"/>
            <w:tcBorders>
              <w:tl2br w:val="nil"/>
              <w:tr2bl w:val="nil"/>
            </w:tcBorders>
            <w:shd w:val="clear" w:color="auto" w:fill="auto"/>
            <w:vAlign w:val="center"/>
          </w:tcPr>
          <w:p w14:paraId="493153CD">
            <w:pPr>
              <w:spacing w:line="240" w:lineRule="exact"/>
              <w:jc w:val="center"/>
              <w:rPr>
                <w:sz w:val="20"/>
                <w:szCs w:val="20"/>
              </w:rPr>
            </w:pPr>
          </w:p>
        </w:tc>
        <w:tc>
          <w:tcPr>
            <w:tcW w:w="1364" w:type="pct"/>
            <w:gridSpan w:val="2"/>
            <w:tcBorders>
              <w:tl2br w:val="nil"/>
              <w:tr2bl w:val="nil"/>
            </w:tcBorders>
            <w:shd w:val="clear" w:color="auto" w:fill="auto"/>
            <w:vAlign w:val="center"/>
          </w:tcPr>
          <w:p w14:paraId="4EC2918E">
            <w:pPr>
              <w:spacing w:line="240" w:lineRule="exact"/>
              <w:jc w:val="center"/>
              <w:rPr>
                <w:sz w:val="20"/>
                <w:szCs w:val="20"/>
              </w:rPr>
            </w:pPr>
          </w:p>
        </w:tc>
        <w:tc>
          <w:tcPr>
            <w:tcW w:w="377" w:type="pct"/>
            <w:tcBorders>
              <w:tl2br w:val="nil"/>
              <w:tr2bl w:val="nil"/>
            </w:tcBorders>
            <w:shd w:val="clear" w:color="auto" w:fill="auto"/>
            <w:vAlign w:val="center"/>
          </w:tcPr>
          <w:p w14:paraId="5FB5B0EE">
            <w:pPr>
              <w:spacing w:line="240" w:lineRule="exact"/>
              <w:jc w:val="center"/>
              <w:rPr>
                <w:sz w:val="20"/>
                <w:szCs w:val="20"/>
              </w:rPr>
            </w:pPr>
          </w:p>
        </w:tc>
        <w:tc>
          <w:tcPr>
            <w:tcW w:w="682" w:type="pct"/>
            <w:tcBorders>
              <w:tl2br w:val="nil"/>
              <w:tr2bl w:val="nil"/>
            </w:tcBorders>
            <w:shd w:val="clear" w:color="auto" w:fill="auto"/>
            <w:vAlign w:val="center"/>
          </w:tcPr>
          <w:p w14:paraId="7C9833E9">
            <w:pPr>
              <w:spacing w:line="240" w:lineRule="exact"/>
              <w:jc w:val="center"/>
              <w:rPr>
                <w:sz w:val="20"/>
                <w:szCs w:val="20"/>
              </w:rPr>
            </w:pPr>
          </w:p>
        </w:tc>
        <w:tc>
          <w:tcPr>
            <w:tcW w:w="680" w:type="pct"/>
            <w:tcBorders>
              <w:tl2br w:val="nil"/>
              <w:tr2bl w:val="nil"/>
            </w:tcBorders>
            <w:shd w:val="clear" w:color="auto" w:fill="auto"/>
            <w:vAlign w:val="center"/>
          </w:tcPr>
          <w:p w14:paraId="1EC0BD6F">
            <w:pPr>
              <w:spacing w:line="240" w:lineRule="exact"/>
              <w:jc w:val="center"/>
              <w:rPr>
                <w:sz w:val="20"/>
                <w:szCs w:val="20"/>
              </w:rPr>
            </w:pPr>
          </w:p>
        </w:tc>
        <w:tc>
          <w:tcPr>
            <w:tcW w:w="920" w:type="pct"/>
            <w:tcBorders>
              <w:tl2br w:val="nil"/>
              <w:tr2bl w:val="nil"/>
            </w:tcBorders>
            <w:shd w:val="clear" w:color="auto" w:fill="auto"/>
            <w:vAlign w:val="center"/>
          </w:tcPr>
          <w:p w14:paraId="77580AAE">
            <w:pPr>
              <w:spacing w:line="240" w:lineRule="exact"/>
              <w:jc w:val="center"/>
              <w:rPr>
                <w:sz w:val="20"/>
                <w:szCs w:val="20"/>
              </w:rPr>
            </w:pPr>
          </w:p>
        </w:tc>
        <w:tc>
          <w:tcPr>
            <w:tcW w:w="593" w:type="pct"/>
            <w:tcBorders>
              <w:tl2br w:val="nil"/>
              <w:tr2bl w:val="nil"/>
            </w:tcBorders>
            <w:shd w:val="clear" w:color="auto" w:fill="auto"/>
            <w:vAlign w:val="center"/>
          </w:tcPr>
          <w:p w14:paraId="3481E601">
            <w:pPr>
              <w:spacing w:line="240" w:lineRule="exact"/>
              <w:jc w:val="center"/>
              <w:rPr>
                <w:sz w:val="20"/>
                <w:szCs w:val="20"/>
              </w:rPr>
            </w:pPr>
          </w:p>
        </w:tc>
      </w:tr>
      <w:tr w14:paraId="7E4DF1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378" w:type="pct"/>
            <w:tcBorders>
              <w:tl2br w:val="nil"/>
              <w:tr2bl w:val="nil"/>
            </w:tcBorders>
            <w:shd w:val="clear" w:color="auto" w:fill="auto"/>
            <w:vAlign w:val="center"/>
          </w:tcPr>
          <w:p w14:paraId="4856E7BD">
            <w:pPr>
              <w:spacing w:line="240" w:lineRule="exact"/>
              <w:jc w:val="center"/>
              <w:rPr>
                <w:sz w:val="20"/>
                <w:szCs w:val="20"/>
              </w:rPr>
            </w:pPr>
          </w:p>
        </w:tc>
        <w:tc>
          <w:tcPr>
            <w:tcW w:w="1364" w:type="pct"/>
            <w:gridSpan w:val="2"/>
            <w:tcBorders>
              <w:tl2br w:val="nil"/>
              <w:tr2bl w:val="nil"/>
            </w:tcBorders>
            <w:shd w:val="clear" w:color="auto" w:fill="auto"/>
            <w:vAlign w:val="center"/>
          </w:tcPr>
          <w:p w14:paraId="5BEC117F">
            <w:pPr>
              <w:spacing w:line="240" w:lineRule="exact"/>
              <w:jc w:val="center"/>
              <w:rPr>
                <w:sz w:val="20"/>
                <w:szCs w:val="20"/>
              </w:rPr>
            </w:pPr>
          </w:p>
        </w:tc>
        <w:tc>
          <w:tcPr>
            <w:tcW w:w="377" w:type="pct"/>
            <w:tcBorders>
              <w:tl2br w:val="nil"/>
              <w:tr2bl w:val="nil"/>
            </w:tcBorders>
            <w:shd w:val="clear" w:color="auto" w:fill="auto"/>
            <w:vAlign w:val="center"/>
          </w:tcPr>
          <w:p w14:paraId="2433328A">
            <w:pPr>
              <w:spacing w:line="240" w:lineRule="exact"/>
              <w:jc w:val="center"/>
              <w:rPr>
                <w:sz w:val="20"/>
                <w:szCs w:val="20"/>
              </w:rPr>
            </w:pPr>
          </w:p>
        </w:tc>
        <w:tc>
          <w:tcPr>
            <w:tcW w:w="682" w:type="pct"/>
            <w:tcBorders>
              <w:tl2br w:val="nil"/>
              <w:tr2bl w:val="nil"/>
            </w:tcBorders>
            <w:shd w:val="clear" w:color="auto" w:fill="auto"/>
            <w:vAlign w:val="center"/>
          </w:tcPr>
          <w:p w14:paraId="160D463A">
            <w:pPr>
              <w:spacing w:line="240" w:lineRule="exact"/>
              <w:jc w:val="center"/>
              <w:rPr>
                <w:sz w:val="20"/>
                <w:szCs w:val="20"/>
              </w:rPr>
            </w:pPr>
          </w:p>
        </w:tc>
        <w:tc>
          <w:tcPr>
            <w:tcW w:w="680" w:type="pct"/>
            <w:tcBorders>
              <w:tl2br w:val="nil"/>
              <w:tr2bl w:val="nil"/>
            </w:tcBorders>
            <w:shd w:val="clear" w:color="auto" w:fill="auto"/>
            <w:vAlign w:val="center"/>
          </w:tcPr>
          <w:p w14:paraId="3B8252D7">
            <w:pPr>
              <w:spacing w:line="240" w:lineRule="exact"/>
              <w:jc w:val="center"/>
              <w:rPr>
                <w:sz w:val="20"/>
                <w:szCs w:val="20"/>
              </w:rPr>
            </w:pPr>
          </w:p>
        </w:tc>
        <w:tc>
          <w:tcPr>
            <w:tcW w:w="920" w:type="pct"/>
            <w:tcBorders>
              <w:tl2br w:val="nil"/>
              <w:tr2bl w:val="nil"/>
            </w:tcBorders>
            <w:shd w:val="clear" w:color="auto" w:fill="auto"/>
            <w:vAlign w:val="center"/>
          </w:tcPr>
          <w:p w14:paraId="3BB3E462">
            <w:pPr>
              <w:spacing w:line="240" w:lineRule="exact"/>
              <w:jc w:val="center"/>
              <w:rPr>
                <w:sz w:val="20"/>
                <w:szCs w:val="20"/>
              </w:rPr>
            </w:pPr>
          </w:p>
        </w:tc>
        <w:tc>
          <w:tcPr>
            <w:tcW w:w="593" w:type="pct"/>
            <w:tcBorders>
              <w:tl2br w:val="nil"/>
              <w:tr2bl w:val="nil"/>
            </w:tcBorders>
            <w:shd w:val="clear" w:color="auto" w:fill="auto"/>
            <w:vAlign w:val="center"/>
          </w:tcPr>
          <w:p w14:paraId="5842926F">
            <w:pPr>
              <w:spacing w:line="240" w:lineRule="exact"/>
              <w:jc w:val="center"/>
              <w:rPr>
                <w:sz w:val="20"/>
                <w:szCs w:val="20"/>
              </w:rPr>
            </w:pPr>
          </w:p>
        </w:tc>
      </w:tr>
      <w:tr w14:paraId="5CA5B1E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378" w:type="pct"/>
            <w:tcBorders>
              <w:tl2br w:val="nil"/>
              <w:tr2bl w:val="nil"/>
            </w:tcBorders>
            <w:shd w:val="clear" w:color="auto" w:fill="auto"/>
            <w:vAlign w:val="center"/>
          </w:tcPr>
          <w:p w14:paraId="1D7B8CC0">
            <w:pPr>
              <w:spacing w:line="240" w:lineRule="exact"/>
              <w:jc w:val="center"/>
              <w:rPr>
                <w:sz w:val="20"/>
                <w:szCs w:val="20"/>
              </w:rPr>
            </w:pPr>
          </w:p>
        </w:tc>
        <w:tc>
          <w:tcPr>
            <w:tcW w:w="1364" w:type="pct"/>
            <w:gridSpan w:val="2"/>
            <w:tcBorders>
              <w:tl2br w:val="nil"/>
              <w:tr2bl w:val="nil"/>
            </w:tcBorders>
            <w:shd w:val="clear" w:color="auto" w:fill="auto"/>
            <w:vAlign w:val="center"/>
          </w:tcPr>
          <w:p w14:paraId="3BD8AFA8">
            <w:pPr>
              <w:spacing w:line="240" w:lineRule="exact"/>
              <w:jc w:val="center"/>
              <w:rPr>
                <w:sz w:val="20"/>
                <w:szCs w:val="20"/>
              </w:rPr>
            </w:pPr>
          </w:p>
        </w:tc>
        <w:tc>
          <w:tcPr>
            <w:tcW w:w="377" w:type="pct"/>
            <w:tcBorders>
              <w:tl2br w:val="nil"/>
              <w:tr2bl w:val="nil"/>
            </w:tcBorders>
            <w:shd w:val="clear" w:color="auto" w:fill="auto"/>
            <w:vAlign w:val="center"/>
          </w:tcPr>
          <w:p w14:paraId="75916C99">
            <w:pPr>
              <w:spacing w:line="240" w:lineRule="exact"/>
              <w:jc w:val="center"/>
              <w:rPr>
                <w:sz w:val="20"/>
                <w:szCs w:val="20"/>
              </w:rPr>
            </w:pPr>
          </w:p>
        </w:tc>
        <w:tc>
          <w:tcPr>
            <w:tcW w:w="682" w:type="pct"/>
            <w:tcBorders>
              <w:tl2br w:val="nil"/>
              <w:tr2bl w:val="nil"/>
            </w:tcBorders>
            <w:shd w:val="clear" w:color="auto" w:fill="auto"/>
            <w:vAlign w:val="center"/>
          </w:tcPr>
          <w:p w14:paraId="2AD270C0">
            <w:pPr>
              <w:spacing w:line="240" w:lineRule="exact"/>
              <w:jc w:val="center"/>
              <w:rPr>
                <w:sz w:val="20"/>
                <w:szCs w:val="20"/>
              </w:rPr>
            </w:pPr>
          </w:p>
        </w:tc>
        <w:tc>
          <w:tcPr>
            <w:tcW w:w="680" w:type="pct"/>
            <w:tcBorders>
              <w:tl2br w:val="nil"/>
              <w:tr2bl w:val="nil"/>
            </w:tcBorders>
            <w:shd w:val="clear" w:color="auto" w:fill="auto"/>
            <w:vAlign w:val="center"/>
          </w:tcPr>
          <w:p w14:paraId="2FB66713">
            <w:pPr>
              <w:spacing w:line="240" w:lineRule="exact"/>
              <w:jc w:val="center"/>
              <w:rPr>
                <w:sz w:val="20"/>
                <w:szCs w:val="20"/>
              </w:rPr>
            </w:pPr>
          </w:p>
        </w:tc>
        <w:tc>
          <w:tcPr>
            <w:tcW w:w="920" w:type="pct"/>
            <w:tcBorders>
              <w:tl2br w:val="nil"/>
              <w:tr2bl w:val="nil"/>
            </w:tcBorders>
            <w:shd w:val="clear" w:color="auto" w:fill="auto"/>
            <w:vAlign w:val="center"/>
          </w:tcPr>
          <w:p w14:paraId="009FCFF1">
            <w:pPr>
              <w:spacing w:line="240" w:lineRule="exact"/>
              <w:jc w:val="center"/>
              <w:rPr>
                <w:sz w:val="20"/>
                <w:szCs w:val="20"/>
              </w:rPr>
            </w:pPr>
          </w:p>
        </w:tc>
        <w:tc>
          <w:tcPr>
            <w:tcW w:w="593" w:type="pct"/>
            <w:tcBorders>
              <w:tl2br w:val="nil"/>
              <w:tr2bl w:val="nil"/>
            </w:tcBorders>
            <w:shd w:val="clear" w:color="auto" w:fill="auto"/>
            <w:vAlign w:val="center"/>
          </w:tcPr>
          <w:p w14:paraId="134231EB">
            <w:pPr>
              <w:spacing w:line="240" w:lineRule="exact"/>
              <w:jc w:val="center"/>
              <w:rPr>
                <w:sz w:val="20"/>
                <w:szCs w:val="20"/>
              </w:rPr>
            </w:pPr>
          </w:p>
        </w:tc>
      </w:tr>
      <w:tr w14:paraId="6BE9E98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378" w:type="pct"/>
            <w:tcBorders>
              <w:tl2br w:val="nil"/>
              <w:tr2bl w:val="nil"/>
            </w:tcBorders>
            <w:shd w:val="clear" w:color="auto" w:fill="auto"/>
            <w:vAlign w:val="center"/>
          </w:tcPr>
          <w:p w14:paraId="707DE576">
            <w:pPr>
              <w:spacing w:line="240" w:lineRule="exact"/>
              <w:jc w:val="center"/>
              <w:rPr>
                <w:sz w:val="20"/>
                <w:szCs w:val="20"/>
              </w:rPr>
            </w:pPr>
          </w:p>
        </w:tc>
        <w:tc>
          <w:tcPr>
            <w:tcW w:w="1364" w:type="pct"/>
            <w:gridSpan w:val="2"/>
            <w:tcBorders>
              <w:tl2br w:val="nil"/>
              <w:tr2bl w:val="nil"/>
            </w:tcBorders>
            <w:shd w:val="clear" w:color="auto" w:fill="auto"/>
            <w:vAlign w:val="center"/>
          </w:tcPr>
          <w:p w14:paraId="551C697F">
            <w:pPr>
              <w:spacing w:line="240" w:lineRule="exact"/>
              <w:jc w:val="center"/>
              <w:rPr>
                <w:sz w:val="20"/>
                <w:szCs w:val="20"/>
              </w:rPr>
            </w:pPr>
          </w:p>
        </w:tc>
        <w:tc>
          <w:tcPr>
            <w:tcW w:w="377" w:type="pct"/>
            <w:tcBorders>
              <w:tl2br w:val="nil"/>
              <w:tr2bl w:val="nil"/>
            </w:tcBorders>
            <w:shd w:val="clear" w:color="auto" w:fill="auto"/>
            <w:vAlign w:val="center"/>
          </w:tcPr>
          <w:p w14:paraId="5A9CB43E">
            <w:pPr>
              <w:spacing w:line="240" w:lineRule="exact"/>
              <w:jc w:val="center"/>
              <w:rPr>
                <w:sz w:val="20"/>
                <w:szCs w:val="20"/>
              </w:rPr>
            </w:pPr>
          </w:p>
        </w:tc>
        <w:tc>
          <w:tcPr>
            <w:tcW w:w="682" w:type="pct"/>
            <w:tcBorders>
              <w:tl2br w:val="nil"/>
              <w:tr2bl w:val="nil"/>
            </w:tcBorders>
            <w:shd w:val="clear" w:color="auto" w:fill="auto"/>
            <w:vAlign w:val="center"/>
          </w:tcPr>
          <w:p w14:paraId="4C41AC8D">
            <w:pPr>
              <w:spacing w:line="240" w:lineRule="exact"/>
              <w:jc w:val="center"/>
              <w:rPr>
                <w:sz w:val="20"/>
                <w:szCs w:val="20"/>
              </w:rPr>
            </w:pPr>
          </w:p>
        </w:tc>
        <w:tc>
          <w:tcPr>
            <w:tcW w:w="680" w:type="pct"/>
            <w:tcBorders>
              <w:tl2br w:val="nil"/>
              <w:tr2bl w:val="nil"/>
            </w:tcBorders>
            <w:shd w:val="clear" w:color="auto" w:fill="auto"/>
            <w:vAlign w:val="center"/>
          </w:tcPr>
          <w:p w14:paraId="2457DE24">
            <w:pPr>
              <w:spacing w:line="240" w:lineRule="exact"/>
              <w:jc w:val="center"/>
              <w:rPr>
                <w:sz w:val="20"/>
                <w:szCs w:val="20"/>
              </w:rPr>
            </w:pPr>
          </w:p>
        </w:tc>
        <w:tc>
          <w:tcPr>
            <w:tcW w:w="920" w:type="pct"/>
            <w:tcBorders>
              <w:tl2br w:val="nil"/>
              <w:tr2bl w:val="nil"/>
            </w:tcBorders>
            <w:shd w:val="clear" w:color="auto" w:fill="auto"/>
            <w:vAlign w:val="center"/>
          </w:tcPr>
          <w:p w14:paraId="06370EA0">
            <w:pPr>
              <w:spacing w:line="240" w:lineRule="exact"/>
              <w:jc w:val="center"/>
              <w:rPr>
                <w:sz w:val="20"/>
                <w:szCs w:val="20"/>
              </w:rPr>
            </w:pPr>
          </w:p>
        </w:tc>
        <w:tc>
          <w:tcPr>
            <w:tcW w:w="593" w:type="pct"/>
            <w:tcBorders>
              <w:tl2br w:val="nil"/>
              <w:tr2bl w:val="nil"/>
            </w:tcBorders>
            <w:shd w:val="clear" w:color="auto" w:fill="auto"/>
            <w:vAlign w:val="center"/>
          </w:tcPr>
          <w:p w14:paraId="5B016652">
            <w:pPr>
              <w:spacing w:line="240" w:lineRule="exact"/>
              <w:jc w:val="center"/>
              <w:rPr>
                <w:sz w:val="20"/>
                <w:szCs w:val="20"/>
              </w:rPr>
            </w:pPr>
          </w:p>
        </w:tc>
      </w:tr>
      <w:tr w14:paraId="2A09CF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378" w:type="pct"/>
            <w:tcBorders>
              <w:tl2br w:val="nil"/>
              <w:tr2bl w:val="nil"/>
            </w:tcBorders>
            <w:shd w:val="clear" w:color="auto" w:fill="auto"/>
            <w:vAlign w:val="center"/>
          </w:tcPr>
          <w:p w14:paraId="510D375A">
            <w:pPr>
              <w:spacing w:line="240" w:lineRule="exact"/>
              <w:jc w:val="center"/>
              <w:rPr>
                <w:sz w:val="20"/>
                <w:szCs w:val="20"/>
              </w:rPr>
            </w:pPr>
          </w:p>
        </w:tc>
        <w:tc>
          <w:tcPr>
            <w:tcW w:w="1364" w:type="pct"/>
            <w:gridSpan w:val="2"/>
            <w:tcBorders>
              <w:tl2br w:val="nil"/>
              <w:tr2bl w:val="nil"/>
            </w:tcBorders>
            <w:shd w:val="clear" w:color="auto" w:fill="auto"/>
            <w:vAlign w:val="center"/>
          </w:tcPr>
          <w:p w14:paraId="18BB74BE">
            <w:pPr>
              <w:spacing w:line="240" w:lineRule="exact"/>
              <w:jc w:val="center"/>
              <w:rPr>
                <w:sz w:val="20"/>
                <w:szCs w:val="20"/>
              </w:rPr>
            </w:pPr>
          </w:p>
        </w:tc>
        <w:tc>
          <w:tcPr>
            <w:tcW w:w="377" w:type="pct"/>
            <w:tcBorders>
              <w:tl2br w:val="nil"/>
              <w:tr2bl w:val="nil"/>
            </w:tcBorders>
            <w:shd w:val="clear" w:color="auto" w:fill="auto"/>
            <w:vAlign w:val="center"/>
          </w:tcPr>
          <w:p w14:paraId="068A8818">
            <w:pPr>
              <w:spacing w:line="240" w:lineRule="exact"/>
              <w:jc w:val="center"/>
              <w:rPr>
                <w:sz w:val="20"/>
                <w:szCs w:val="20"/>
              </w:rPr>
            </w:pPr>
          </w:p>
        </w:tc>
        <w:tc>
          <w:tcPr>
            <w:tcW w:w="682" w:type="pct"/>
            <w:tcBorders>
              <w:tl2br w:val="nil"/>
              <w:tr2bl w:val="nil"/>
            </w:tcBorders>
            <w:shd w:val="clear" w:color="auto" w:fill="auto"/>
            <w:vAlign w:val="center"/>
          </w:tcPr>
          <w:p w14:paraId="3A04D77B">
            <w:pPr>
              <w:spacing w:line="240" w:lineRule="exact"/>
              <w:jc w:val="center"/>
              <w:rPr>
                <w:sz w:val="20"/>
                <w:szCs w:val="20"/>
              </w:rPr>
            </w:pPr>
          </w:p>
        </w:tc>
        <w:tc>
          <w:tcPr>
            <w:tcW w:w="680" w:type="pct"/>
            <w:tcBorders>
              <w:tl2br w:val="nil"/>
              <w:tr2bl w:val="nil"/>
            </w:tcBorders>
            <w:shd w:val="clear" w:color="auto" w:fill="auto"/>
            <w:vAlign w:val="center"/>
          </w:tcPr>
          <w:p w14:paraId="160CC7B6">
            <w:pPr>
              <w:spacing w:line="240" w:lineRule="exact"/>
              <w:jc w:val="center"/>
              <w:rPr>
                <w:sz w:val="20"/>
                <w:szCs w:val="20"/>
              </w:rPr>
            </w:pPr>
          </w:p>
        </w:tc>
        <w:tc>
          <w:tcPr>
            <w:tcW w:w="920" w:type="pct"/>
            <w:tcBorders>
              <w:tl2br w:val="nil"/>
              <w:tr2bl w:val="nil"/>
            </w:tcBorders>
            <w:shd w:val="clear" w:color="auto" w:fill="auto"/>
            <w:vAlign w:val="center"/>
          </w:tcPr>
          <w:p w14:paraId="50DC5977">
            <w:pPr>
              <w:spacing w:line="240" w:lineRule="exact"/>
              <w:jc w:val="center"/>
              <w:rPr>
                <w:sz w:val="20"/>
                <w:szCs w:val="20"/>
              </w:rPr>
            </w:pPr>
          </w:p>
        </w:tc>
        <w:tc>
          <w:tcPr>
            <w:tcW w:w="593" w:type="pct"/>
            <w:tcBorders>
              <w:tl2br w:val="nil"/>
              <w:tr2bl w:val="nil"/>
            </w:tcBorders>
            <w:shd w:val="clear" w:color="auto" w:fill="auto"/>
            <w:vAlign w:val="center"/>
          </w:tcPr>
          <w:p w14:paraId="7342DB23">
            <w:pPr>
              <w:spacing w:line="240" w:lineRule="exact"/>
              <w:jc w:val="center"/>
              <w:rPr>
                <w:sz w:val="20"/>
                <w:szCs w:val="20"/>
              </w:rPr>
            </w:pPr>
          </w:p>
        </w:tc>
      </w:tr>
      <w:tr w14:paraId="06C1BD7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378" w:type="pct"/>
            <w:tcBorders>
              <w:tl2br w:val="nil"/>
              <w:tr2bl w:val="nil"/>
            </w:tcBorders>
            <w:shd w:val="clear" w:color="auto" w:fill="auto"/>
            <w:vAlign w:val="center"/>
          </w:tcPr>
          <w:p w14:paraId="5F529ED6">
            <w:pPr>
              <w:spacing w:line="240" w:lineRule="exact"/>
              <w:jc w:val="center"/>
              <w:rPr>
                <w:sz w:val="20"/>
                <w:szCs w:val="20"/>
              </w:rPr>
            </w:pPr>
          </w:p>
        </w:tc>
        <w:tc>
          <w:tcPr>
            <w:tcW w:w="1364" w:type="pct"/>
            <w:gridSpan w:val="2"/>
            <w:tcBorders>
              <w:tl2br w:val="nil"/>
              <w:tr2bl w:val="nil"/>
            </w:tcBorders>
            <w:shd w:val="clear" w:color="auto" w:fill="auto"/>
            <w:vAlign w:val="center"/>
          </w:tcPr>
          <w:p w14:paraId="0C6682D3">
            <w:pPr>
              <w:spacing w:line="240" w:lineRule="exact"/>
              <w:jc w:val="center"/>
              <w:rPr>
                <w:sz w:val="20"/>
                <w:szCs w:val="20"/>
              </w:rPr>
            </w:pPr>
          </w:p>
        </w:tc>
        <w:tc>
          <w:tcPr>
            <w:tcW w:w="377" w:type="pct"/>
            <w:tcBorders>
              <w:tl2br w:val="nil"/>
              <w:tr2bl w:val="nil"/>
            </w:tcBorders>
            <w:shd w:val="clear" w:color="auto" w:fill="auto"/>
            <w:vAlign w:val="center"/>
          </w:tcPr>
          <w:p w14:paraId="0D8421F3">
            <w:pPr>
              <w:spacing w:line="240" w:lineRule="exact"/>
              <w:jc w:val="center"/>
              <w:rPr>
                <w:sz w:val="20"/>
                <w:szCs w:val="20"/>
              </w:rPr>
            </w:pPr>
          </w:p>
        </w:tc>
        <w:tc>
          <w:tcPr>
            <w:tcW w:w="682" w:type="pct"/>
            <w:tcBorders>
              <w:tl2br w:val="nil"/>
              <w:tr2bl w:val="nil"/>
            </w:tcBorders>
            <w:shd w:val="clear" w:color="auto" w:fill="auto"/>
            <w:vAlign w:val="center"/>
          </w:tcPr>
          <w:p w14:paraId="03E7C6E8">
            <w:pPr>
              <w:spacing w:line="240" w:lineRule="exact"/>
              <w:jc w:val="center"/>
              <w:rPr>
                <w:sz w:val="20"/>
                <w:szCs w:val="20"/>
              </w:rPr>
            </w:pPr>
          </w:p>
        </w:tc>
        <w:tc>
          <w:tcPr>
            <w:tcW w:w="680" w:type="pct"/>
            <w:tcBorders>
              <w:tl2br w:val="nil"/>
              <w:tr2bl w:val="nil"/>
            </w:tcBorders>
            <w:shd w:val="clear" w:color="auto" w:fill="auto"/>
            <w:vAlign w:val="center"/>
          </w:tcPr>
          <w:p w14:paraId="1B02A17F">
            <w:pPr>
              <w:spacing w:line="240" w:lineRule="exact"/>
              <w:jc w:val="center"/>
              <w:rPr>
                <w:sz w:val="20"/>
                <w:szCs w:val="20"/>
              </w:rPr>
            </w:pPr>
          </w:p>
        </w:tc>
        <w:tc>
          <w:tcPr>
            <w:tcW w:w="920" w:type="pct"/>
            <w:tcBorders>
              <w:tl2br w:val="nil"/>
              <w:tr2bl w:val="nil"/>
            </w:tcBorders>
            <w:shd w:val="clear" w:color="auto" w:fill="auto"/>
            <w:vAlign w:val="center"/>
          </w:tcPr>
          <w:p w14:paraId="7CA049E9">
            <w:pPr>
              <w:spacing w:line="240" w:lineRule="exact"/>
              <w:jc w:val="center"/>
              <w:rPr>
                <w:sz w:val="20"/>
                <w:szCs w:val="20"/>
              </w:rPr>
            </w:pPr>
          </w:p>
        </w:tc>
        <w:tc>
          <w:tcPr>
            <w:tcW w:w="593" w:type="pct"/>
            <w:tcBorders>
              <w:tl2br w:val="nil"/>
              <w:tr2bl w:val="nil"/>
            </w:tcBorders>
            <w:shd w:val="clear" w:color="auto" w:fill="auto"/>
            <w:vAlign w:val="center"/>
          </w:tcPr>
          <w:p w14:paraId="79B28536">
            <w:pPr>
              <w:spacing w:line="240" w:lineRule="exact"/>
              <w:jc w:val="center"/>
              <w:rPr>
                <w:sz w:val="20"/>
                <w:szCs w:val="20"/>
              </w:rPr>
            </w:pPr>
          </w:p>
        </w:tc>
      </w:tr>
      <w:tr w14:paraId="4CA0A92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378" w:type="pct"/>
            <w:tcBorders>
              <w:tl2br w:val="nil"/>
              <w:tr2bl w:val="nil"/>
            </w:tcBorders>
            <w:shd w:val="clear" w:color="auto" w:fill="auto"/>
            <w:vAlign w:val="center"/>
          </w:tcPr>
          <w:p w14:paraId="5FEE34A1">
            <w:pPr>
              <w:spacing w:line="240" w:lineRule="exact"/>
              <w:jc w:val="center"/>
              <w:rPr>
                <w:sz w:val="20"/>
                <w:szCs w:val="20"/>
              </w:rPr>
            </w:pPr>
          </w:p>
        </w:tc>
        <w:tc>
          <w:tcPr>
            <w:tcW w:w="1364" w:type="pct"/>
            <w:gridSpan w:val="2"/>
            <w:tcBorders>
              <w:tl2br w:val="nil"/>
              <w:tr2bl w:val="nil"/>
            </w:tcBorders>
            <w:shd w:val="clear" w:color="auto" w:fill="auto"/>
            <w:vAlign w:val="center"/>
          </w:tcPr>
          <w:p w14:paraId="1BEF0B31">
            <w:pPr>
              <w:spacing w:line="240" w:lineRule="exact"/>
              <w:jc w:val="center"/>
              <w:rPr>
                <w:sz w:val="20"/>
                <w:szCs w:val="20"/>
              </w:rPr>
            </w:pPr>
          </w:p>
        </w:tc>
        <w:tc>
          <w:tcPr>
            <w:tcW w:w="377" w:type="pct"/>
            <w:tcBorders>
              <w:tl2br w:val="nil"/>
              <w:tr2bl w:val="nil"/>
            </w:tcBorders>
            <w:shd w:val="clear" w:color="auto" w:fill="auto"/>
            <w:vAlign w:val="center"/>
          </w:tcPr>
          <w:p w14:paraId="574AEB70">
            <w:pPr>
              <w:spacing w:line="240" w:lineRule="exact"/>
              <w:jc w:val="center"/>
              <w:rPr>
                <w:sz w:val="20"/>
                <w:szCs w:val="20"/>
              </w:rPr>
            </w:pPr>
          </w:p>
        </w:tc>
        <w:tc>
          <w:tcPr>
            <w:tcW w:w="682" w:type="pct"/>
            <w:tcBorders>
              <w:tl2br w:val="nil"/>
              <w:tr2bl w:val="nil"/>
            </w:tcBorders>
            <w:shd w:val="clear" w:color="auto" w:fill="auto"/>
            <w:vAlign w:val="center"/>
          </w:tcPr>
          <w:p w14:paraId="4FC4D7A7">
            <w:pPr>
              <w:spacing w:line="240" w:lineRule="exact"/>
              <w:jc w:val="center"/>
              <w:rPr>
                <w:sz w:val="20"/>
                <w:szCs w:val="20"/>
              </w:rPr>
            </w:pPr>
          </w:p>
        </w:tc>
        <w:tc>
          <w:tcPr>
            <w:tcW w:w="680" w:type="pct"/>
            <w:tcBorders>
              <w:tl2br w:val="nil"/>
              <w:tr2bl w:val="nil"/>
            </w:tcBorders>
            <w:shd w:val="clear" w:color="auto" w:fill="auto"/>
            <w:vAlign w:val="center"/>
          </w:tcPr>
          <w:p w14:paraId="328D28A7">
            <w:pPr>
              <w:spacing w:line="240" w:lineRule="exact"/>
              <w:jc w:val="center"/>
              <w:rPr>
                <w:sz w:val="20"/>
                <w:szCs w:val="20"/>
              </w:rPr>
            </w:pPr>
          </w:p>
        </w:tc>
        <w:tc>
          <w:tcPr>
            <w:tcW w:w="920" w:type="pct"/>
            <w:tcBorders>
              <w:tl2br w:val="nil"/>
              <w:tr2bl w:val="nil"/>
            </w:tcBorders>
            <w:shd w:val="clear" w:color="auto" w:fill="auto"/>
            <w:vAlign w:val="center"/>
          </w:tcPr>
          <w:p w14:paraId="6D93724A">
            <w:pPr>
              <w:spacing w:line="240" w:lineRule="exact"/>
              <w:jc w:val="center"/>
              <w:rPr>
                <w:sz w:val="20"/>
                <w:szCs w:val="20"/>
              </w:rPr>
            </w:pPr>
          </w:p>
        </w:tc>
        <w:tc>
          <w:tcPr>
            <w:tcW w:w="593" w:type="pct"/>
            <w:tcBorders>
              <w:tl2br w:val="nil"/>
              <w:tr2bl w:val="nil"/>
            </w:tcBorders>
            <w:shd w:val="clear" w:color="auto" w:fill="auto"/>
            <w:vAlign w:val="center"/>
          </w:tcPr>
          <w:p w14:paraId="23E2A706">
            <w:pPr>
              <w:spacing w:line="240" w:lineRule="exact"/>
              <w:jc w:val="center"/>
              <w:rPr>
                <w:sz w:val="20"/>
                <w:szCs w:val="20"/>
              </w:rPr>
            </w:pPr>
          </w:p>
        </w:tc>
      </w:tr>
      <w:tr w14:paraId="2E11173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378" w:type="pct"/>
            <w:tcBorders>
              <w:tl2br w:val="nil"/>
              <w:tr2bl w:val="nil"/>
            </w:tcBorders>
            <w:shd w:val="clear" w:color="auto" w:fill="auto"/>
            <w:vAlign w:val="center"/>
          </w:tcPr>
          <w:p w14:paraId="758CC6C7">
            <w:pPr>
              <w:spacing w:line="240" w:lineRule="exact"/>
              <w:jc w:val="center"/>
              <w:rPr>
                <w:sz w:val="20"/>
                <w:szCs w:val="20"/>
              </w:rPr>
            </w:pPr>
          </w:p>
        </w:tc>
        <w:tc>
          <w:tcPr>
            <w:tcW w:w="1364" w:type="pct"/>
            <w:gridSpan w:val="2"/>
            <w:tcBorders>
              <w:tl2br w:val="nil"/>
              <w:tr2bl w:val="nil"/>
            </w:tcBorders>
            <w:shd w:val="clear" w:color="auto" w:fill="auto"/>
            <w:vAlign w:val="center"/>
          </w:tcPr>
          <w:p w14:paraId="7F62A81A">
            <w:pPr>
              <w:spacing w:line="240" w:lineRule="exact"/>
              <w:jc w:val="center"/>
              <w:rPr>
                <w:sz w:val="20"/>
                <w:szCs w:val="20"/>
              </w:rPr>
            </w:pPr>
          </w:p>
        </w:tc>
        <w:tc>
          <w:tcPr>
            <w:tcW w:w="377" w:type="pct"/>
            <w:tcBorders>
              <w:tl2br w:val="nil"/>
              <w:tr2bl w:val="nil"/>
            </w:tcBorders>
            <w:shd w:val="clear" w:color="auto" w:fill="auto"/>
            <w:vAlign w:val="center"/>
          </w:tcPr>
          <w:p w14:paraId="06F06CE2">
            <w:pPr>
              <w:spacing w:line="240" w:lineRule="exact"/>
              <w:jc w:val="center"/>
              <w:rPr>
                <w:sz w:val="20"/>
                <w:szCs w:val="20"/>
              </w:rPr>
            </w:pPr>
          </w:p>
        </w:tc>
        <w:tc>
          <w:tcPr>
            <w:tcW w:w="682" w:type="pct"/>
            <w:tcBorders>
              <w:tl2br w:val="nil"/>
              <w:tr2bl w:val="nil"/>
            </w:tcBorders>
            <w:shd w:val="clear" w:color="auto" w:fill="auto"/>
            <w:vAlign w:val="center"/>
          </w:tcPr>
          <w:p w14:paraId="4B6ABE1C">
            <w:pPr>
              <w:spacing w:line="240" w:lineRule="exact"/>
              <w:jc w:val="center"/>
              <w:rPr>
                <w:sz w:val="20"/>
                <w:szCs w:val="20"/>
              </w:rPr>
            </w:pPr>
          </w:p>
        </w:tc>
        <w:tc>
          <w:tcPr>
            <w:tcW w:w="680" w:type="pct"/>
            <w:tcBorders>
              <w:tl2br w:val="nil"/>
              <w:tr2bl w:val="nil"/>
            </w:tcBorders>
            <w:shd w:val="clear" w:color="auto" w:fill="auto"/>
            <w:vAlign w:val="center"/>
          </w:tcPr>
          <w:p w14:paraId="77DD0059">
            <w:pPr>
              <w:spacing w:line="240" w:lineRule="exact"/>
              <w:jc w:val="center"/>
              <w:rPr>
                <w:sz w:val="20"/>
                <w:szCs w:val="20"/>
              </w:rPr>
            </w:pPr>
          </w:p>
        </w:tc>
        <w:tc>
          <w:tcPr>
            <w:tcW w:w="920" w:type="pct"/>
            <w:tcBorders>
              <w:tl2br w:val="nil"/>
              <w:tr2bl w:val="nil"/>
            </w:tcBorders>
            <w:shd w:val="clear" w:color="auto" w:fill="auto"/>
            <w:vAlign w:val="center"/>
          </w:tcPr>
          <w:p w14:paraId="20D3F217">
            <w:pPr>
              <w:spacing w:line="240" w:lineRule="exact"/>
              <w:jc w:val="center"/>
              <w:rPr>
                <w:sz w:val="20"/>
                <w:szCs w:val="20"/>
              </w:rPr>
            </w:pPr>
          </w:p>
        </w:tc>
        <w:tc>
          <w:tcPr>
            <w:tcW w:w="593" w:type="pct"/>
            <w:tcBorders>
              <w:tl2br w:val="nil"/>
              <w:tr2bl w:val="nil"/>
            </w:tcBorders>
            <w:shd w:val="clear" w:color="auto" w:fill="auto"/>
            <w:vAlign w:val="center"/>
          </w:tcPr>
          <w:p w14:paraId="591894A2">
            <w:pPr>
              <w:spacing w:line="240" w:lineRule="exact"/>
              <w:jc w:val="center"/>
              <w:rPr>
                <w:sz w:val="20"/>
                <w:szCs w:val="20"/>
              </w:rPr>
            </w:pPr>
          </w:p>
        </w:tc>
      </w:tr>
      <w:tr w14:paraId="2E2E16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567" w:hRule="atLeast"/>
          <w:jc w:val="center"/>
        </w:trPr>
        <w:tc>
          <w:tcPr>
            <w:tcW w:w="378" w:type="pct"/>
            <w:tcBorders>
              <w:tl2br w:val="nil"/>
              <w:tr2bl w:val="nil"/>
            </w:tcBorders>
            <w:shd w:val="clear" w:color="auto" w:fill="auto"/>
            <w:vAlign w:val="center"/>
          </w:tcPr>
          <w:p w14:paraId="00992344">
            <w:pPr>
              <w:spacing w:line="240" w:lineRule="exact"/>
              <w:jc w:val="center"/>
              <w:rPr>
                <w:sz w:val="20"/>
                <w:szCs w:val="20"/>
              </w:rPr>
            </w:pPr>
          </w:p>
        </w:tc>
        <w:tc>
          <w:tcPr>
            <w:tcW w:w="1364" w:type="pct"/>
            <w:gridSpan w:val="2"/>
            <w:tcBorders>
              <w:tl2br w:val="nil"/>
              <w:tr2bl w:val="nil"/>
            </w:tcBorders>
            <w:shd w:val="clear" w:color="auto" w:fill="auto"/>
            <w:vAlign w:val="center"/>
          </w:tcPr>
          <w:p w14:paraId="3F4F4799">
            <w:pPr>
              <w:spacing w:line="240" w:lineRule="exact"/>
              <w:jc w:val="center"/>
              <w:rPr>
                <w:sz w:val="20"/>
                <w:szCs w:val="20"/>
              </w:rPr>
            </w:pPr>
          </w:p>
        </w:tc>
        <w:tc>
          <w:tcPr>
            <w:tcW w:w="377" w:type="pct"/>
            <w:tcBorders>
              <w:tl2br w:val="nil"/>
              <w:tr2bl w:val="nil"/>
            </w:tcBorders>
            <w:shd w:val="clear" w:color="auto" w:fill="auto"/>
            <w:vAlign w:val="center"/>
          </w:tcPr>
          <w:p w14:paraId="73238CCD">
            <w:pPr>
              <w:spacing w:line="240" w:lineRule="exact"/>
              <w:jc w:val="center"/>
              <w:rPr>
                <w:sz w:val="20"/>
                <w:szCs w:val="20"/>
              </w:rPr>
            </w:pPr>
          </w:p>
        </w:tc>
        <w:tc>
          <w:tcPr>
            <w:tcW w:w="682" w:type="pct"/>
            <w:tcBorders>
              <w:tl2br w:val="nil"/>
              <w:tr2bl w:val="nil"/>
            </w:tcBorders>
            <w:shd w:val="clear" w:color="auto" w:fill="auto"/>
            <w:vAlign w:val="center"/>
          </w:tcPr>
          <w:p w14:paraId="78BF2F59">
            <w:pPr>
              <w:spacing w:line="240" w:lineRule="exact"/>
              <w:jc w:val="center"/>
              <w:rPr>
                <w:sz w:val="20"/>
                <w:szCs w:val="20"/>
              </w:rPr>
            </w:pPr>
          </w:p>
        </w:tc>
        <w:tc>
          <w:tcPr>
            <w:tcW w:w="680" w:type="pct"/>
            <w:tcBorders>
              <w:tl2br w:val="nil"/>
              <w:tr2bl w:val="nil"/>
            </w:tcBorders>
            <w:shd w:val="clear" w:color="auto" w:fill="auto"/>
            <w:vAlign w:val="center"/>
          </w:tcPr>
          <w:p w14:paraId="63014903">
            <w:pPr>
              <w:spacing w:line="240" w:lineRule="exact"/>
              <w:jc w:val="center"/>
              <w:rPr>
                <w:sz w:val="20"/>
                <w:szCs w:val="20"/>
              </w:rPr>
            </w:pPr>
          </w:p>
        </w:tc>
        <w:tc>
          <w:tcPr>
            <w:tcW w:w="920" w:type="pct"/>
            <w:tcBorders>
              <w:tl2br w:val="nil"/>
              <w:tr2bl w:val="nil"/>
            </w:tcBorders>
            <w:shd w:val="clear" w:color="auto" w:fill="auto"/>
            <w:vAlign w:val="center"/>
          </w:tcPr>
          <w:p w14:paraId="14392054">
            <w:pPr>
              <w:spacing w:line="240" w:lineRule="exact"/>
              <w:jc w:val="center"/>
              <w:rPr>
                <w:sz w:val="20"/>
                <w:szCs w:val="20"/>
              </w:rPr>
            </w:pPr>
          </w:p>
        </w:tc>
        <w:tc>
          <w:tcPr>
            <w:tcW w:w="593" w:type="pct"/>
            <w:tcBorders>
              <w:tl2br w:val="nil"/>
              <w:tr2bl w:val="nil"/>
            </w:tcBorders>
            <w:shd w:val="clear" w:color="auto" w:fill="auto"/>
            <w:vAlign w:val="center"/>
          </w:tcPr>
          <w:p w14:paraId="3050CBBF">
            <w:pPr>
              <w:spacing w:line="240" w:lineRule="exact"/>
              <w:jc w:val="center"/>
              <w:rPr>
                <w:sz w:val="20"/>
                <w:szCs w:val="20"/>
              </w:rPr>
            </w:pPr>
          </w:p>
        </w:tc>
      </w:tr>
      <w:tr w14:paraId="41E8D58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378" w:type="pct"/>
            <w:tcBorders>
              <w:tl2br w:val="nil"/>
              <w:tr2bl w:val="nil"/>
            </w:tcBorders>
            <w:shd w:val="clear" w:color="auto" w:fill="auto"/>
            <w:vAlign w:val="center"/>
          </w:tcPr>
          <w:p w14:paraId="73AB7F7A">
            <w:pPr>
              <w:spacing w:line="240" w:lineRule="exact"/>
              <w:jc w:val="center"/>
              <w:rPr>
                <w:sz w:val="20"/>
                <w:szCs w:val="20"/>
              </w:rPr>
            </w:pPr>
          </w:p>
        </w:tc>
        <w:tc>
          <w:tcPr>
            <w:tcW w:w="1364" w:type="pct"/>
            <w:gridSpan w:val="2"/>
            <w:tcBorders>
              <w:tl2br w:val="nil"/>
              <w:tr2bl w:val="nil"/>
            </w:tcBorders>
            <w:shd w:val="clear" w:color="auto" w:fill="auto"/>
            <w:vAlign w:val="center"/>
          </w:tcPr>
          <w:p w14:paraId="16335867">
            <w:pPr>
              <w:spacing w:line="240" w:lineRule="exact"/>
              <w:jc w:val="center"/>
              <w:rPr>
                <w:sz w:val="20"/>
                <w:szCs w:val="20"/>
              </w:rPr>
            </w:pPr>
          </w:p>
        </w:tc>
        <w:tc>
          <w:tcPr>
            <w:tcW w:w="377" w:type="pct"/>
            <w:tcBorders>
              <w:tl2br w:val="nil"/>
              <w:tr2bl w:val="nil"/>
            </w:tcBorders>
            <w:shd w:val="clear" w:color="auto" w:fill="auto"/>
            <w:vAlign w:val="center"/>
          </w:tcPr>
          <w:p w14:paraId="3A8750B4">
            <w:pPr>
              <w:spacing w:line="240" w:lineRule="exact"/>
              <w:jc w:val="center"/>
              <w:rPr>
                <w:sz w:val="20"/>
                <w:szCs w:val="20"/>
              </w:rPr>
            </w:pPr>
          </w:p>
        </w:tc>
        <w:tc>
          <w:tcPr>
            <w:tcW w:w="682" w:type="pct"/>
            <w:tcBorders>
              <w:tl2br w:val="nil"/>
              <w:tr2bl w:val="nil"/>
            </w:tcBorders>
            <w:shd w:val="clear" w:color="auto" w:fill="auto"/>
            <w:vAlign w:val="center"/>
          </w:tcPr>
          <w:p w14:paraId="791629F9">
            <w:pPr>
              <w:spacing w:line="240" w:lineRule="exact"/>
              <w:jc w:val="center"/>
              <w:rPr>
                <w:sz w:val="20"/>
                <w:szCs w:val="20"/>
              </w:rPr>
            </w:pPr>
          </w:p>
        </w:tc>
        <w:tc>
          <w:tcPr>
            <w:tcW w:w="680" w:type="pct"/>
            <w:tcBorders>
              <w:tl2br w:val="nil"/>
              <w:tr2bl w:val="nil"/>
            </w:tcBorders>
            <w:shd w:val="clear" w:color="auto" w:fill="auto"/>
            <w:vAlign w:val="center"/>
          </w:tcPr>
          <w:p w14:paraId="77206ED9">
            <w:pPr>
              <w:spacing w:line="240" w:lineRule="exact"/>
              <w:jc w:val="center"/>
              <w:rPr>
                <w:sz w:val="20"/>
                <w:szCs w:val="20"/>
              </w:rPr>
            </w:pPr>
          </w:p>
        </w:tc>
        <w:tc>
          <w:tcPr>
            <w:tcW w:w="920" w:type="pct"/>
            <w:tcBorders>
              <w:tl2br w:val="nil"/>
              <w:tr2bl w:val="nil"/>
            </w:tcBorders>
            <w:shd w:val="clear" w:color="auto" w:fill="auto"/>
            <w:vAlign w:val="center"/>
          </w:tcPr>
          <w:p w14:paraId="098A4C7D">
            <w:pPr>
              <w:spacing w:line="240" w:lineRule="exact"/>
              <w:jc w:val="center"/>
              <w:rPr>
                <w:sz w:val="20"/>
                <w:szCs w:val="20"/>
              </w:rPr>
            </w:pPr>
          </w:p>
        </w:tc>
        <w:tc>
          <w:tcPr>
            <w:tcW w:w="593" w:type="pct"/>
            <w:tcBorders>
              <w:tl2br w:val="nil"/>
              <w:tr2bl w:val="nil"/>
            </w:tcBorders>
            <w:shd w:val="clear" w:color="auto" w:fill="auto"/>
            <w:vAlign w:val="center"/>
          </w:tcPr>
          <w:p w14:paraId="7092BAE0">
            <w:pPr>
              <w:spacing w:line="240" w:lineRule="exact"/>
              <w:jc w:val="center"/>
              <w:rPr>
                <w:sz w:val="20"/>
                <w:szCs w:val="20"/>
              </w:rPr>
            </w:pPr>
          </w:p>
        </w:tc>
      </w:tr>
      <w:tr w14:paraId="4BC1FB6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67" w:hRule="atLeast"/>
          <w:jc w:val="center"/>
        </w:trPr>
        <w:tc>
          <w:tcPr>
            <w:tcW w:w="378" w:type="pct"/>
            <w:tcBorders>
              <w:tl2br w:val="nil"/>
              <w:tr2bl w:val="nil"/>
            </w:tcBorders>
            <w:shd w:val="clear" w:color="auto" w:fill="auto"/>
            <w:vAlign w:val="center"/>
          </w:tcPr>
          <w:p w14:paraId="2C9DB287">
            <w:pPr>
              <w:spacing w:line="240" w:lineRule="exact"/>
              <w:jc w:val="center"/>
              <w:rPr>
                <w:sz w:val="20"/>
                <w:szCs w:val="20"/>
              </w:rPr>
            </w:pPr>
          </w:p>
        </w:tc>
        <w:tc>
          <w:tcPr>
            <w:tcW w:w="1364" w:type="pct"/>
            <w:gridSpan w:val="2"/>
            <w:tcBorders>
              <w:tl2br w:val="nil"/>
              <w:tr2bl w:val="nil"/>
            </w:tcBorders>
            <w:shd w:val="clear" w:color="auto" w:fill="auto"/>
            <w:vAlign w:val="center"/>
          </w:tcPr>
          <w:p w14:paraId="68189F03">
            <w:pPr>
              <w:spacing w:line="240" w:lineRule="exact"/>
              <w:jc w:val="center"/>
              <w:rPr>
                <w:sz w:val="20"/>
                <w:szCs w:val="20"/>
              </w:rPr>
            </w:pPr>
          </w:p>
        </w:tc>
        <w:tc>
          <w:tcPr>
            <w:tcW w:w="377" w:type="pct"/>
            <w:tcBorders>
              <w:tl2br w:val="nil"/>
              <w:tr2bl w:val="nil"/>
            </w:tcBorders>
            <w:shd w:val="clear" w:color="auto" w:fill="auto"/>
            <w:vAlign w:val="center"/>
          </w:tcPr>
          <w:p w14:paraId="106E6618">
            <w:pPr>
              <w:spacing w:line="240" w:lineRule="exact"/>
              <w:jc w:val="center"/>
              <w:rPr>
                <w:sz w:val="20"/>
                <w:szCs w:val="20"/>
              </w:rPr>
            </w:pPr>
          </w:p>
        </w:tc>
        <w:tc>
          <w:tcPr>
            <w:tcW w:w="682" w:type="pct"/>
            <w:tcBorders>
              <w:tl2br w:val="nil"/>
              <w:tr2bl w:val="nil"/>
            </w:tcBorders>
            <w:shd w:val="clear" w:color="auto" w:fill="auto"/>
            <w:vAlign w:val="center"/>
          </w:tcPr>
          <w:p w14:paraId="199734DD">
            <w:pPr>
              <w:spacing w:line="240" w:lineRule="exact"/>
              <w:jc w:val="center"/>
              <w:rPr>
                <w:sz w:val="20"/>
                <w:szCs w:val="20"/>
              </w:rPr>
            </w:pPr>
          </w:p>
        </w:tc>
        <w:tc>
          <w:tcPr>
            <w:tcW w:w="680" w:type="pct"/>
            <w:tcBorders>
              <w:tl2br w:val="nil"/>
              <w:tr2bl w:val="nil"/>
            </w:tcBorders>
            <w:shd w:val="clear" w:color="auto" w:fill="auto"/>
            <w:vAlign w:val="center"/>
          </w:tcPr>
          <w:p w14:paraId="681F2A32">
            <w:pPr>
              <w:spacing w:line="240" w:lineRule="exact"/>
              <w:jc w:val="center"/>
              <w:rPr>
                <w:sz w:val="20"/>
                <w:szCs w:val="20"/>
              </w:rPr>
            </w:pPr>
          </w:p>
        </w:tc>
        <w:tc>
          <w:tcPr>
            <w:tcW w:w="920" w:type="pct"/>
            <w:tcBorders>
              <w:tl2br w:val="nil"/>
              <w:tr2bl w:val="nil"/>
            </w:tcBorders>
            <w:shd w:val="clear" w:color="auto" w:fill="auto"/>
            <w:vAlign w:val="center"/>
          </w:tcPr>
          <w:p w14:paraId="454BE595">
            <w:pPr>
              <w:spacing w:line="240" w:lineRule="exact"/>
              <w:jc w:val="center"/>
              <w:rPr>
                <w:sz w:val="20"/>
                <w:szCs w:val="20"/>
              </w:rPr>
            </w:pPr>
          </w:p>
        </w:tc>
        <w:tc>
          <w:tcPr>
            <w:tcW w:w="593" w:type="pct"/>
            <w:tcBorders>
              <w:tl2br w:val="nil"/>
              <w:tr2bl w:val="nil"/>
            </w:tcBorders>
            <w:shd w:val="clear" w:color="auto" w:fill="auto"/>
            <w:vAlign w:val="center"/>
          </w:tcPr>
          <w:p w14:paraId="490D38FA">
            <w:pPr>
              <w:spacing w:line="240" w:lineRule="exact"/>
              <w:jc w:val="center"/>
              <w:rPr>
                <w:sz w:val="20"/>
                <w:szCs w:val="20"/>
              </w:rPr>
            </w:pPr>
          </w:p>
        </w:tc>
      </w:tr>
      <w:tr w14:paraId="2EFDC3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10" w:hRule="atLeast"/>
          <w:jc w:val="center"/>
        </w:trPr>
        <w:tc>
          <w:tcPr>
            <w:tcW w:w="378" w:type="pct"/>
            <w:tcBorders>
              <w:tl2br w:val="nil"/>
              <w:tr2bl w:val="nil"/>
            </w:tcBorders>
            <w:shd w:val="clear" w:color="auto" w:fill="auto"/>
            <w:vAlign w:val="center"/>
          </w:tcPr>
          <w:p w14:paraId="4A5B61EB">
            <w:pPr>
              <w:spacing w:line="240" w:lineRule="exact"/>
              <w:jc w:val="center"/>
              <w:rPr>
                <w:sz w:val="20"/>
                <w:szCs w:val="20"/>
              </w:rPr>
            </w:pPr>
          </w:p>
        </w:tc>
        <w:tc>
          <w:tcPr>
            <w:tcW w:w="1364" w:type="pct"/>
            <w:gridSpan w:val="2"/>
            <w:tcBorders>
              <w:tl2br w:val="nil"/>
              <w:tr2bl w:val="nil"/>
            </w:tcBorders>
            <w:shd w:val="clear" w:color="auto" w:fill="auto"/>
            <w:vAlign w:val="center"/>
          </w:tcPr>
          <w:p w14:paraId="57BB31E4">
            <w:pPr>
              <w:spacing w:line="240" w:lineRule="exact"/>
              <w:jc w:val="center"/>
              <w:rPr>
                <w:sz w:val="20"/>
                <w:szCs w:val="20"/>
              </w:rPr>
            </w:pPr>
          </w:p>
        </w:tc>
        <w:tc>
          <w:tcPr>
            <w:tcW w:w="377" w:type="pct"/>
            <w:tcBorders>
              <w:tl2br w:val="nil"/>
              <w:tr2bl w:val="nil"/>
            </w:tcBorders>
            <w:shd w:val="clear" w:color="auto" w:fill="auto"/>
            <w:vAlign w:val="center"/>
          </w:tcPr>
          <w:p w14:paraId="19F11D2C">
            <w:pPr>
              <w:spacing w:line="240" w:lineRule="exact"/>
              <w:jc w:val="center"/>
              <w:rPr>
                <w:sz w:val="20"/>
                <w:szCs w:val="20"/>
              </w:rPr>
            </w:pPr>
          </w:p>
        </w:tc>
        <w:tc>
          <w:tcPr>
            <w:tcW w:w="682" w:type="pct"/>
            <w:tcBorders>
              <w:tl2br w:val="nil"/>
              <w:tr2bl w:val="nil"/>
            </w:tcBorders>
            <w:shd w:val="clear" w:color="auto" w:fill="auto"/>
            <w:vAlign w:val="center"/>
          </w:tcPr>
          <w:p w14:paraId="70470BAB">
            <w:pPr>
              <w:spacing w:line="240" w:lineRule="exact"/>
              <w:jc w:val="center"/>
              <w:rPr>
                <w:sz w:val="20"/>
                <w:szCs w:val="20"/>
              </w:rPr>
            </w:pPr>
          </w:p>
        </w:tc>
        <w:tc>
          <w:tcPr>
            <w:tcW w:w="680" w:type="pct"/>
            <w:tcBorders>
              <w:tl2br w:val="nil"/>
              <w:tr2bl w:val="nil"/>
            </w:tcBorders>
            <w:shd w:val="clear" w:color="auto" w:fill="auto"/>
            <w:vAlign w:val="center"/>
          </w:tcPr>
          <w:p w14:paraId="11FBAD3F">
            <w:pPr>
              <w:spacing w:line="240" w:lineRule="exact"/>
              <w:jc w:val="center"/>
              <w:rPr>
                <w:sz w:val="20"/>
                <w:szCs w:val="20"/>
              </w:rPr>
            </w:pPr>
          </w:p>
        </w:tc>
        <w:tc>
          <w:tcPr>
            <w:tcW w:w="920" w:type="pct"/>
            <w:tcBorders>
              <w:tl2br w:val="nil"/>
              <w:tr2bl w:val="nil"/>
            </w:tcBorders>
            <w:shd w:val="clear" w:color="auto" w:fill="auto"/>
            <w:vAlign w:val="center"/>
          </w:tcPr>
          <w:p w14:paraId="2AE773D6">
            <w:pPr>
              <w:spacing w:line="240" w:lineRule="exact"/>
              <w:jc w:val="center"/>
              <w:rPr>
                <w:sz w:val="20"/>
                <w:szCs w:val="20"/>
              </w:rPr>
            </w:pPr>
          </w:p>
        </w:tc>
        <w:tc>
          <w:tcPr>
            <w:tcW w:w="593" w:type="pct"/>
            <w:tcBorders>
              <w:tl2br w:val="nil"/>
              <w:tr2bl w:val="nil"/>
            </w:tcBorders>
            <w:shd w:val="clear" w:color="auto" w:fill="auto"/>
            <w:vAlign w:val="center"/>
          </w:tcPr>
          <w:p w14:paraId="5DA776A4">
            <w:pPr>
              <w:spacing w:line="240" w:lineRule="exact"/>
              <w:jc w:val="center"/>
              <w:rPr>
                <w:sz w:val="20"/>
                <w:szCs w:val="20"/>
              </w:rPr>
            </w:pPr>
          </w:p>
        </w:tc>
      </w:tr>
      <w:tr w14:paraId="5D4C2E0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10" w:hRule="atLeast"/>
          <w:jc w:val="center"/>
        </w:trPr>
        <w:tc>
          <w:tcPr>
            <w:tcW w:w="378" w:type="pct"/>
            <w:tcBorders>
              <w:tl2br w:val="nil"/>
              <w:tr2bl w:val="nil"/>
            </w:tcBorders>
            <w:shd w:val="clear" w:color="auto" w:fill="auto"/>
            <w:vAlign w:val="center"/>
          </w:tcPr>
          <w:p w14:paraId="6AD458DF">
            <w:pPr>
              <w:spacing w:line="240" w:lineRule="exact"/>
              <w:jc w:val="center"/>
              <w:rPr>
                <w:sz w:val="20"/>
                <w:szCs w:val="20"/>
              </w:rPr>
            </w:pPr>
          </w:p>
        </w:tc>
        <w:tc>
          <w:tcPr>
            <w:tcW w:w="1364" w:type="pct"/>
            <w:gridSpan w:val="2"/>
            <w:tcBorders>
              <w:tl2br w:val="nil"/>
              <w:tr2bl w:val="nil"/>
            </w:tcBorders>
            <w:shd w:val="clear" w:color="auto" w:fill="auto"/>
            <w:vAlign w:val="center"/>
          </w:tcPr>
          <w:p w14:paraId="0D2CEC20">
            <w:pPr>
              <w:spacing w:line="240" w:lineRule="exact"/>
              <w:jc w:val="center"/>
              <w:rPr>
                <w:sz w:val="20"/>
                <w:szCs w:val="20"/>
              </w:rPr>
            </w:pPr>
          </w:p>
        </w:tc>
        <w:tc>
          <w:tcPr>
            <w:tcW w:w="377" w:type="pct"/>
            <w:tcBorders>
              <w:tl2br w:val="nil"/>
              <w:tr2bl w:val="nil"/>
            </w:tcBorders>
            <w:shd w:val="clear" w:color="auto" w:fill="auto"/>
            <w:vAlign w:val="center"/>
          </w:tcPr>
          <w:p w14:paraId="2A883772">
            <w:pPr>
              <w:spacing w:line="240" w:lineRule="exact"/>
              <w:jc w:val="center"/>
              <w:rPr>
                <w:sz w:val="20"/>
                <w:szCs w:val="20"/>
              </w:rPr>
            </w:pPr>
          </w:p>
        </w:tc>
        <w:tc>
          <w:tcPr>
            <w:tcW w:w="682" w:type="pct"/>
            <w:tcBorders>
              <w:tl2br w:val="nil"/>
              <w:tr2bl w:val="nil"/>
            </w:tcBorders>
            <w:shd w:val="clear" w:color="auto" w:fill="auto"/>
            <w:vAlign w:val="center"/>
          </w:tcPr>
          <w:p w14:paraId="237D8A29">
            <w:pPr>
              <w:spacing w:line="240" w:lineRule="exact"/>
              <w:jc w:val="center"/>
              <w:rPr>
                <w:sz w:val="20"/>
                <w:szCs w:val="20"/>
              </w:rPr>
            </w:pPr>
          </w:p>
        </w:tc>
        <w:tc>
          <w:tcPr>
            <w:tcW w:w="680" w:type="pct"/>
            <w:tcBorders>
              <w:tl2br w:val="nil"/>
              <w:tr2bl w:val="nil"/>
            </w:tcBorders>
            <w:shd w:val="clear" w:color="auto" w:fill="auto"/>
            <w:vAlign w:val="center"/>
          </w:tcPr>
          <w:p w14:paraId="57257A8F">
            <w:pPr>
              <w:spacing w:line="240" w:lineRule="exact"/>
              <w:jc w:val="center"/>
              <w:rPr>
                <w:sz w:val="20"/>
                <w:szCs w:val="20"/>
              </w:rPr>
            </w:pPr>
          </w:p>
        </w:tc>
        <w:tc>
          <w:tcPr>
            <w:tcW w:w="920" w:type="pct"/>
            <w:tcBorders>
              <w:tl2br w:val="nil"/>
              <w:tr2bl w:val="nil"/>
            </w:tcBorders>
            <w:shd w:val="clear" w:color="auto" w:fill="auto"/>
            <w:vAlign w:val="center"/>
          </w:tcPr>
          <w:p w14:paraId="46C30F9E">
            <w:pPr>
              <w:spacing w:line="240" w:lineRule="exact"/>
              <w:jc w:val="center"/>
              <w:rPr>
                <w:sz w:val="20"/>
                <w:szCs w:val="20"/>
              </w:rPr>
            </w:pPr>
          </w:p>
        </w:tc>
        <w:tc>
          <w:tcPr>
            <w:tcW w:w="593" w:type="pct"/>
            <w:tcBorders>
              <w:tl2br w:val="nil"/>
              <w:tr2bl w:val="nil"/>
            </w:tcBorders>
            <w:shd w:val="clear" w:color="auto" w:fill="auto"/>
            <w:vAlign w:val="center"/>
          </w:tcPr>
          <w:p w14:paraId="3DA45AE0">
            <w:pPr>
              <w:spacing w:line="240" w:lineRule="exact"/>
              <w:jc w:val="center"/>
              <w:rPr>
                <w:sz w:val="20"/>
                <w:szCs w:val="20"/>
              </w:rPr>
            </w:pPr>
          </w:p>
        </w:tc>
      </w:tr>
      <w:tr w14:paraId="6C45FB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10" w:hRule="atLeast"/>
          <w:jc w:val="center"/>
        </w:trPr>
        <w:tc>
          <w:tcPr>
            <w:tcW w:w="378" w:type="pct"/>
            <w:tcBorders>
              <w:tl2br w:val="nil"/>
              <w:tr2bl w:val="nil"/>
            </w:tcBorders>
            <w:shd w:val="clear" w:color="auto" w:fill="auto"/>
            <w:vAlign w:val="center"/>
          </w:tcPr>
          <w:p w14:paraId="7C260A99">
            <w:pPr>
              <w:spacing w:line="240" w:lineRule="exact"/>
              <w:jc w:val="center"/>
              <w:rPr>
                <w:sz w:val="20"/>
                <w:szCs w:val="20"/>
              </w:rPr>
            </w:pPr>
          </w:p>
        </w:tc>
        <w:tc>
          <w:tcPr>
            <w:tcW w:w="1364" w:type="pct"/>
            <w:gridSpan w:val="2"/>
            <w:tcBorders>
              <w:tl2br w:val="nil"/>
              <w:tr2bl w:val="nil"/>
            </w:tcBorders>
            <w:shd w:val="clear" w:color="auto" w:fill="auto"/>
            <w:vAlign w:val="center"/>
          </w:tcPr>
          <w:p w14:paraId="7B08A5C3">
            <w:pPr>
              <w:spacing w:line="240" w:lineRule="exact"/>
              <w:jc w:val="center"/>
              <w:rPr>
                <w:sz w:val="20"/>
                <w:szCs w:val="20"/>
              </w:rPr>
            </w:pPr>
          </w:p>
        </w:tc>
        <w:tc>
          <w:tcPr>
            <w:tcW w:w="377" w:type="pct"/>
            <w:tcBorders>
              <w:tl2br w:val="nil"/>
              <w:tr2bl w:val="nil"/>
            </w:tcBorders>
            <w:shd w:val="clear" w:color="auto" w:fill="auto"/>
            <w:vAlign w:val="center"/>
          </w:tcPr>
          <w:p w14:paraId="3E926AC9">
            <w:pPr>
              <w:spacing w:line="240" w:lineRule="exact"/>
              <w:jc w:val="center"/>
              <w:rPr>
                <w:sz w:val="20"/>
                <w:szCs w:val="20"/>
              </w:rPr>
            </w:pPr>
          </w:p>
        </w:tc>
        <w:tc>
          <w:tcPr>
            <w:tcW w:w="682" w:type="pct"/>
            <w:tcBorders>
              <w:tl2br w:val="nil"/>
              <w:tr2bl w:val="nil"/>
            </w:tcBorders>
            <w:shd w:val="clear" w:color="auto" w:fill="auto"/>
            <w:vAlign w:val="center"/>
          </w:tcPr>
          <w:p w14:paraId="1216D64F">
            <w:pPr>
              <w:spacing w:line="240" w:lineRule="exact"/>
              <w:jc w:val="center"/>
              <w:rPr>
                <w:sz w:val="20"/>
                <w:szCs w:val="20"/>
              </w:rPr>
            </w:pPr>
          </w:p>
        </w:tc>
        <w:tc>
          <w:tcPr>
            <w:tcW w:w="680" w:type="pct"/>
            <w:tcBorders>
              <w:tl2br w:val="nil"/>
              <w:tr2bl w:val="nil"/>
            </w:tcBorders>
            <w:shd w:val="clear" w:color="auto" w:fill="auto"/>
            <w:vAlign w:val="center"/>
          </w:tcPr>
          <w:p w14:paraId="02F1672E">
            <w:pPr>
              <w:spacing w:line="240" w:lineRule="exact"/>
              <w:jc w:val="center"/>
              <w:rPr>
                <w:sz w:val="20"/>
                <w:szCs w:val="20"/>
              </w:rPr>
            </w:pPr>
          </w:p>
        </w:tc>
        <w:tc>
          <w:tcPr>
            <w:tcW w:w="920" w:type="pct"/>
            <w:tcBorders>
              <w:tl2br w:val="nil"/>
              <w:tr2bl w:val="nil"/>
            </w:tcBorders>
            <w:shd w:val="clear" w:color="auto" w:fill="auto"/>
            <w:vAlign w:val="center"/>
          </w:tcPr>
          <w:p w14:paraId="3856724D">
            <w:pPr>
              <w:spacing w:line="240" w:lineRule="exact"/>
              <w:jc w:val="center"/>
              <w:rPr>
                <w:sz w:val="20"/>
                <w:szCs w:val="20"/>
              </w:rPr>
            </w:pPr>
          </w:p>
        </w:tc>
        <w:tc>
          <w:tcPr>
            <w:tcW w:w="593" w:type="pct"/>
            <w:tcBorders>
              <w:tl2br w:val="nil"/>
              <w:tr2bl w:val="nil"/>
            </w:tcBorders>
            <w:shd w:val="clear" w:color="auto" w:fill="auto"/>
            <w:vAlign w:val="center"/>
          </w:tcPr>
          <w:p w14:paraId="7DC0B6C7">
            <w:pPr>
              <w:spacing w:line="240" w:lineRule="exact"/>
              <w:jc w:val="center"/>
              <w:rPr>
                <w:sz w:val="20"/>
                <w:szCs w:val="20"/>
              </w:rPr>
            </w:pPr>
          </w:p>
        </w:tc>
      </w:tr>
      <w:tr w14:paraId="266E7A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57" w:type="dxa"/>
            <w:left w:w="68" w:type="dxa"/>
            <w:bottom w:w="57" w:type="dxa"/>
            <w:right w:w="68" w:type="dxa"/>
          </w:tblCellMar>
        </w:tblPrEx>
        <w:trPr>
          <w:trHeight w:val="510" w:hRule="atLeast"/>
          <w:jc w:val="center"/>
        </w:trPr>
        <w:tc>
          <w:tcPr>
            <w:tcW w:w="378" w:type="pct"/>
            <w:tcBorders>
              <w:tl2br w:val="nil"/>
              <w:tr2bl w:val="nil"/>
            </w:tcBorders>
            <w:shd w:val="clear" w:color="auto" w:fill="auto"/>
            <w:vAlign w:val="center"/>
          </w:tcPr>
          <w:p w14:paraId="3A947ACA">
            <w:pPr>
              <w:spacing w:line="240" w:lineRule="exact"/>
              <w:jc w:val="center"/>
              <w:rPr>
                <w:sz w:val="20"/>
                <w:szCs w:val="20"/>
              </w:rPr>
            </w:pPr>
          </w:p>
        </w:tc>
        <w:tc>
          <w:tcPr>
            <w:tcW w:w="1364" w:type="pct"/>
            <w:gridSpan w:val="2"/>
            <w:tcBorders>
              <w:tl2br w:val="nil"/>
              <w:tr2bl w:val="nil"/>
            </w:tcBorders>
            <w:shd w:val="clear" w:color="auto" w:fill="auto"/>
            <w:vAlign w:val="center"/>
          </w:tcPr>
          <w:p w14:paraId="4144D967">
            <w:pPr>
              <w:spacing w:line="240" w:lineRule="exact"/>
              <w:jc w:val="center"/>
              <w:rPr>
                <w:sz w:val="20"/>
                <w:szCs w:val="20"/>
              </w:rPr>
            </w:pPr>
          </w:p>
        </w:tc>
        <w:tc>
          <w:tcPr>
            <w:tcW w:w="377" w:type="pct"/>
            <w:tcBorders>
              <w:tl2br w:val="nil"/>
              <w:tr2bl w:val="nil"/>
            </w:tcBorders>
            <w:shd w:val="clear" w:color="auto" w:fill="auto"/>
            <w:vAlign w:val="center"/>
          </w:tcPr>
          <w:p w14:paraId="023F9D23">
            <w:pPr>
              <w:spacing w:line="240" w:lineRule="exact"/>
              <w:jc w:val="center"/>
              <w:rPr>
                <w:sz w:val="20"/>
                <w:szCs w:val="20"/>
              </w:rPr>
            </w:pPr>
          </w:p>
        </w:tc>
        <w:tc>
          <w:tcPr>
            <w:tcW w:w="682" w:type="pct"/>
            <w:tcBorders>
              <w:tl2br w:val="nil"/>
              <w:tr2bl w:val="nil"/>
            </w:tcBorders>
            <w:shd w:val="clear" w:color="auto" w:fill="auto"/>
            <w:vAlign w:val="center"/>
          </w:tcPr>
          <w:p w14:paraId="214C0EED">
            <w:pPr>
              <w:spacing w:line="240" w:lineRule="exact"/>
              <w:jc w:val="center"/>
              <w:rPr>
                <w:sz w:val="20"/>
                <w:szCs w:val="20"/>
              </w:rPr>
            </w:pPr>
          </w:p>
        </w:tc>
        <w:tc>
          <w:tcPr>
            <w:tcW w:w="680" w:type="pct"/>
            <w:tcBorders>
              <w:tl2br w:val="nil"/>
              <w:tr2bl w:val="nil"/>
            </w:tcBorders>
            <w:shd w:val="clear" w:color="auto" w:fill="auto"/>
            <w:vAlign w:val="center"/>
          </w:tcPr>
          <w:p w14:paraId="507A47E9">
            <w:pPr>
              <w:spacing w:line="240" w:lineRule="exact"/>
              <w:jc w:val="center"/>
              <w:rPr>
                <w:sz w:val="20"/>
                <w:szCs w:val="20"/>
              </w:rPr>
            </w:pPr>
          </w:p>
        </w:tc>
        <w:tc>
          <w:tcPr>
            <w:tcW w:w="920" w:type="pct"/>
            <w:tcBorders>
              <w:tl2br w:val="nil"/>
              <w:tr2bl w:val="nil"/>
            </w:tcBorders>
            <w:shd w:val="clear" w:color="auto" w:fill="auto"/>
            <w:vAlign w:val="center"/>
          </w:tcPr>
          <w:p w14:paraId="58269563">
            <w:pPr>
              <w:spacing w:line="240" w:lineRule="exact"/>
              <w:jc w:val="center"/>
              <w:rPr>
                <w:sz w:val="20"/>
                <w:szCs w:val="20"/>
              </w:rPr>
            </w:pPr>
          </w:p>
        </w:tc>
        <w:tc>
          <w:tcPr>
            <w:tcW w:w="593" w:type="pct"/>
            <w:tcBorders>
              <w:tl2br w:val="nil"/>
              <w:tr2bl w:val="nil"/>
            </w:tcBorders>
            <w:shd w:val="clear" w:color="auto" w:fill="auto"/>
            <w:vAlign w:val="center"/>
          </w:tcPr>
          <w:p w14:paraId="66C2598F">
            <w:pPr>
              <w:spacing w:line="240" w:lineRule="exact"/>
              <w:jc w:val="center"/>
              <w:rPr>
                <w:sz w:val="20"/>
                <w:szCs w:val="20"/>
              </w:rPr>
            </w:pPr>
          </w:p>
        </w:tc>
      </w:tr>
    </w:tbl>
    <w:p w14:paraId="152E4E66">
      <w:pPr>
        <w:ind w:firstLine="192" w:firstLineChars="100"/>
        <w:rPr>
          <w:sz w:val="18"/>
          <w:szCs w:val="20"/>
        </w:rPr>
      </w:pPr>
      <w:r>
        <w:rPr>
          <w:rFonts w:hint="eastAsia"/>
          <w:sz w:val="18"/>
          <w:szCs w:val="20"/>
        </w:rPr>
        <w:t>注：本表由施工单位物资管理部门填写并留存。</w:t>
      </w:r>
    </w:p>
    <w:p w14:paraId="490D010B">
      <w:pPr>
        <w:widowControl/>
        <w:rPr>
          <w:rFonts w:cs="Times New Roman"/>
          <w:sz w:val="20"/>
          <w:szCs w:val="20"/>
        </w:rPr>
      </w:pPr>
      <w:r>
        <w:rPr>
          <w:rFonts w:cs="Times New Roman"/>
          <w:sz w:val="20"/>
          <w:szCs w:val="20"/>
        </w:rPr>
        <w:br w:type="page"/>
      </w:r>
    </w:p>
    <w:p w14:paraId="2875CB21">
      <w:pPr>
        <w:spacing w:line="400" w:lineRule="exact"/>
        <w:jc w:val="center"/>
        <w:outlineLvl w:val="1"/>
        <w:rPr>
          <w:rFonts w:cs="黑体"/>
          <w:b/>
          <w:bCs/>
          <w:sz w:val="28"/>
          <w:szCs w:val="28"/>
        </w:rPr>
      </w:pPr>
      <w:bookmarkStart w:id="400" w:name="_Toc186121581"/>
      <w:bookmarkStart w:id="401" w:name="_Toc3882"/>
      <w:bookmarkStart w:id="402" w:name="_Toc192161081"/>
      <w:bookmarkStart w:id="403" w:name="_Toc192245735"/>
      <w:r>
        <w:rPr>
          <w:rFonts w:hint="eastAsia" w:cs="黑体"/>
          <w:b/>
          <w:bCs/>
          <w:sz w:val="28"/>
          <w:szCs w:val="28"/>
        </w:rPr>
        <w:t>特种作业人员登记表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2</w:t>
      </w:r>
      <w:bookmarkEnd w:id="400"/>
      <w:bookmarkEnd w:id="401"/>
      <w:r>
        <w:rPr>
          <w:rFonts w:hint="eastAsia" w:ascii="Times New Roman" w:hAnsi="Times New Roman" w:cs="黑体"/>
          <w:b/>
          <w:bCs/>
          <w:sz w:val="28"/>
          <w:szCs w:val="28"/>
          <w:lang w:val="en-US"/>
        </w:rPr>
        <w:t>5</w:t>
      </w:r>
      <w:bookmarkEnd w:id="402"/>
      <w:bookmarkEnd w:id="403"/>
    </w:p>
    <w:p w14:paraId="14D8C2D9">
      <w:pPr>
        <w:ind w:firstLine="7617" w:firstLineChars="3593"/>
        <w:rPr>
          <w:rFonts w:cs="黑体"/>
          <w:b/>
          <w:bCs/>
          <w:sz w:val="20"/>
          <w:szCs w:val="20"/>
          <w:lang w:val="en-US"/>
        </w:rPr>
      </w:pPr>
      <w:r>
        <w:rPr>
          <w:rFonts w:hint="eastAsia"/>
          <w:sz w:val="20"/>
          <w:szCs w:val="20"/>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45" w:type="dxa"/>
          <w:left w:w="68" w:type="dxa"/>
          <w:bottom w:w="45" w:type="dxa"/>
          <w:right w:w="68" w:type="dxa"/>
        </w:tblCellMar>
      </w:tblPr>
      <w:tblGrid>
        <w:gridCol w:w="569"/>
        <w:gridCol w:w="1134"/>
        <w:gridCol w:w="567"/>
        <w:gridCol w:w="1413"/>
        <w:gridCol w:w="855"/>
        <w:gridCol w:w="1276"/>
        <w:gridCol w:w="1276"/>
        <w:gridCol w:w="1132"/>
        <w:gridCol w:w="1134"/>
      </w:tblGrid>
      <w:tr w14:paraId="60E2289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910" w:type="pct"/>
            <w:gridSpan w:val="2"/>
            <w:tcBorders>
              <w:top w:val="single" w:color="auto" w:sz="8" w:space="0"/>
              <w:left w:val="single" w:color="auto" w:sz="8" w:space="0"/>
              <w:bottom w:val="single" w:color="auto" w:sz="4" w:space="0"/>
            </w:tcBorders>
            <w:shd w:val="clear" w:color="auto" w:fill="auto"/>
            <w:vAlign w:val="center"/>
          </w:tcPr>
          <w:p w14:paraId="1252E3E6">
            <w:pPr>
              <w:spacing w:line="240" w:lineRule="exact"/>
              <w:jc w:val="center"/>
              <w:rPr>
                <w:sz w:val="20"/>
                <w:szCs w:val="20"/>
              </w:rPr>
            </w:pPr>
            <w:r>
              <w:rPr>
                <w:rFonts w:hint="eastAsia"/>
                <w:sz w:val="20"/>
                <w:szCs w:val="20"/>
              </w:rPr>
              <w:t>工程名称</w:t>
            </w:r>
          </w:p>
        </w:tc>
        <w:tc>
          <w:tcPr>
            <w:tcW w:w="1515" w:type="pct"/>
            <w:gridSpan w:val="3"/>
            <w:tcBorders>
              <w:top w:val="single" w:color="auto" w:sz="8" w:space="0"/>
              <w:bottom w:val="single" w:color="auto" w:sz="4" w:space="0"/>
            </w:tcBorders>
            <w:shd w:val="clear" w:color="auto" w:fill="auto"/>
            <w:vAlign w:val="center"/>
          </w:tcPr>
          <w:p w14:paraId="65AB80AA">
            <w:pPr>
              <w:spacing w:line="240" w:lineRule="exact"/>
              <w:jc w:val="center"/>
              <w:rPr>
                <w:sz w:val="20"/>
                <w:szCs w:val="20"/>
              </w:rPr>
            </w:pPr>
          </w:p>
        </w:tc>
        <w:tc>
          <w:tcPr>
            <w:tcW w:w="682" w:type="pct"/>
            <w:tcBorders>
              <w:top w:val="single" w:color="auto" w:sz="8" w:space="0"/>
              <w:bottom w:val="single" w:color="auto" w:sz="4" w:space="0"/>
            </w:tcBorders>
            <w:shd w:val="clear" w:color="auto" w:fill="auto"/>
            <w:vAlign w:val="center"/>
          </w:tcPr>
          <w:p w14:paraId="40606795">
            <w:pPr>
              <w:spacing w:line="240" w:lineRule="exact"/>
              <w:jc w:val="center"/>
              <w:rPr>
                <w:sz w:val="20"/>
                <w:szCs w:val="20"/>
              </w:rPr>
            </w:pPr>
            <w:r>
              <w:rPr>
                <w:rFonts w:hint="eastAsia"/>
                <w:sz w:val="20"/>
                <w:szCs w:val="20"/>
              </w:rPr>
              <w:t>施工单位</w:t>
            </w:r>
          </w:p>
        </w:tc>
        <w:tc>
          <w:tcPr>
            <w:tcW w:w="1893" w:type="pct"/>
            <w:gridSpan w:val="3"/>
            <w:tcBorders>
              <w:top w:val="single" w:color="auto" w:sz="8" w:space="0"/>
              <w:bottom w:val="single" w:color="auto" w:sz="4" w:space="0"/>
              <w:right w:val="single" w:color="auto" w:sz="8" w:space="0"/>
            </w:tcBorders>
            <w:shd w:val="clear" w:color="auto" w:fill="auto"/>
            <w:vAlign w:val="center"/>
          </w:tcPr>
          <w:p w14:paraId="070546EA">
            <w:pPr>
              <w:spacing w:line="240" w:lineRule="exact"/>
              <w:jc w:val="center"/>
              <w:rPr>
                <w:sz w:val="20"/>
                <w:szCs w:val="20"/>
              </w:rPr>
            </w:pPr>
          </w:p>
        </w:tc>
      </w:tr>
      <w:tr w14:paraId="1B4B331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1055F3D6">
            <w:pPr>
              <w:spacing w:line="240" w:lineRule="exact"/>
              <w:jc w:val="center"/>
              <w:rPr>
                <w:sz w:val="20"/>
                <w:szCs w:val="20"/>
              </w:rPr>
            </w:pPr>
            <w:r>
              <w:rPr>
                <w:rFonts w:hint="eastAsia"/>
                <w:sz w:val="20"/>
                <w:szCs w:val="20"/>
              </w:rPr>
              <w:t>序号</w:t>
            </w:r>
          </w:p>
        </w:tc>
        <w:tc>
          <w:tcPr>
            <w:tcW w:w="606" w:type="pct"/>
            <w:tcBorders>
              <w:top w:val="single" w:color="auto" w:sz="4" w:space="0"/>
              <w:bottom w:val="single" w:color="auto" w:sz="4" w:space="0"/>
            </w:tcBorders>
            <w:shd w:val="clear" w:color="auto" w:fill="auto"/>
            <w:vAlign w:val="center"/>
          </w:tcPr>
          <w:p w14:paraId="6979D55F">
            <w:pPr>
              <w:spacing w:line="240" w:lineRule="exact"/>
              <w:jc w:val="center"/>
              <w:rPr>
                <w:sz w:val="20"/>
                <w:szCs w:val="20"/>
              </w:rPr>
            </w:pPr>
            <w:r>
              <w:rPr>
                <w:rFonts w:hint="eastAsia"/>
                <w:sz w:val="20"/>
                <w:szCs w:val="20"/>
              </w:rPr>
              <w:t>姓名</w:t>
            </w:r>
          </w:p>
        </w:tc>
        <w:tc>
          <w:tcPr>
            <w:tcW w:w="303" w:type="pct"/>
            <w:tcBorders>
              <w:top w:val="single" w:color="auto" w:sz="4" w:space="0"/>
              <w:bottom w:val="single" w:color="auto" w:sz="4" w:space="0"/>
            </w:tcBorders>
            <w:shd w:val="clear" w:color="auto" w:fill="auto"/>
            <w:vAlign w:val="center"/>
          </w:tcPr>
          <w:p w14:paraId="62BBE328">
            <w:pPr>
              <w:spacing w:line="240" w:lineRule="exact"/>
              <w:jc w:val="center"/>
              <w:rPr>
                <w:sz w:val="20"/>
                <w:szCs w:val="20"/>
              </w:rPr>
            </w:pPr>
            <w:r>
              <w:rPr>
                <w:rFonts w:hint="eastAsia"/>
                <w:sz w:val="20"/>
                <w:szCs w:val="20"/>
              </w:rPr>
              <w:t>性别</w:t>
            </w:r>
          </w:p>
        </w:tc>
        <w:tc>
          <w:tcPr>
            <w:tcW w:w="755" w:type="pct"/>
            <w:tcBorders>
              <w:top w:val="single" w:color="auto" w:sz="4" w:space="0"/>
              <w:bottom w:val="single" w:color="auto" w:sz="4" w:space="0"/>
            </w:tcBorders>
            <w:shd w:val="clear" w:color="auto" w:fill="auto"/>
            <w:vAlign w:val="center"/>
          </w:tcPr>
          <w:p w14:paraId="2C9FE9B0">
            <w:pPr>
              <w:spacing w:line="240" w:lineRule="exact"/>
              <w:jc w:val="center"/>
              <w:rPr>
                <w:sz w:val="20"/>
                <w:szCs w:val="20"/>
              </w:rPr>
            </w:pPr>
            <w:r>
              <w:rPr>
                <w:rFonts w:hint="eastAsia"/>
                <w:sz w:val="20"/>
                <w:szCs w:val="20"/>
              </w:rPr>
              <w:t>身份证号</w:t>
            </w:r>
          </w:p>
        </w:tc>
        <w:tc>
          <w:tcPr>
            <w:tcW w:w="457" w:type="pct"/>
            <w:tcBorders>
              <w:top w:val="single" w:color="auto" w:sz="4" w:space="0"/>
              <w:bottom w:val="single" w:color="auto" w:sz="4" w:space="0"/>
            </w:tcBorders>
            <w:shd w:val="clear" w:color="auto" w:fill="auto"/>
            <w:vAlign w:val="center"/>
          </w:tcPr>
          <w:p w14:paraId="0151A2EA">
            <w:pPr>
              <w:spacing w:line="240" w:lineRule="exact"/>
              <w:jc w:val="center"/>
              <w:rPr>
                <w:sz w:val="20"/>
                <w:szCs w:val="20"/>
              </w:rPr>
            </w:pPr>
            <w:r>
              <w:rPr>
                <w:rFonts w:hint="eastAsia"/>
                <w:sz w:val="20"/>
                <w:szCs w:val="20"/>
              </w:rPr>
              <w:t>工种</w:t>
            </w:r>
          </w:p>
        </w:tc>
        <w:tc>
          <w:tcPr>
            <w:tcW w:w="682" w:type="pct"/>
            <w:tcBorders>
              <w:top w:val="single" w:color="auto" w:sz="4" w:space="0"/>
              <w:bottom w:val="single" w:color="auto" w:sz="4" w:space="0"/>
            </w:tcBorders>
            <w:shd w:val="clear" w:color="auto" w:fill="auto"/>
            <w:vAlign w:val="center"/>
          </w:tcPr>
          <w:p w14:paraId="4FC46FEE">
            <w:pPr>
              <w:spacing w:line="240" w:lineRule="exact"/>
              <w:jc w:val="center"/>
              <w:rPr>
                <w:sz w:val="20"/>
                <w:szCs w:val="20"/>
              </w:rPr>
            </w:pPr>
            <w:r>
              <w:rPr>
                <w:rFonts w:hint="eastAsia"/>
                <w:sz w:val="20"/>
                <w:szCs w:val="20"/>
              </w:rPr>
              <w:t>证件编号</w:t>
            </w:r>
          </w:p>
        </w:tc>
        <w:tc>
          <w:tcPr>
            <w:tcW w:w="682" w:type="pct"/>
            <w:tcBorders>
              <w:top w:val="single" w:color="auto" w:sz="4" w:space="0"/>
              <w:bottom w:val="single" w:color="auto" w:sz="4" w:space="0"/>
            </w:tcBorders>
            <w:shd w:val="clear" w:color="auto" w:fill="auto"/>
            <w:vAlign w:val="center"/>
          </w:tcPr>
          <w:p w14:paraId="1E3D6748">
            <w:pPr>
              <w:spacing w:line="240" w:lineRule="exact"/>
              <w:jc w:val="center"/>
              <w:rPr>
                <w:sz w:val="20"/>
                <w:szCs w:val="20"/>
              </w:rPr>
            </w:pPr>
            <w:r>
              <w:rPr>
                <w:rFonts w:hint="eastAsia"/>
                <w:sz w:val="20"/>
                <w:szCs w:val="20"/>
              </w:rPr>
              <w:t>发证机关</w:t>
            </w:r>
          </w:p>
        </w:tc>
        <w:tc>
          <w:tcPr>
            <w:tcW w:w="605" w:type="pct"/>
            <w:tcBorders>
              <w:top w:val="single" w:color="auto" w:sz="4" w:space="0"/>
              <w:bottom w:val="single" w:color="auto" w:sz="4" w:space="0"/>
            </w:tcBorders>
            <w:shd w:val="clear" w:color="auto" w:fill="auto"/>
            <w:vAlign w:val="center"/>
          </w:tcPr>
          <w:p w14:paraId="6BEFE62E">
            <w:pPr>
              <w:spacing w:line="240" w:lineRule="exact"/>
              <w:jc w:val="center"/>
              <w:rPr>
                <w:sz w:val="20"/>
                <w:szCs w:val="20"/>
              </w:rPr>
            </w:pPr>
            <w:r>
              <w:rPr>
                <w:rFonts w:hint="eastAsia"/>
                <w:sz w:val="20"/>
                <w:szCs w:val="20"/>
              </w:rPr>
              <w:t>有效期限</w:t>
            </w:r>
          </w:p>
        </w:tc>
        <w:tc>
          <w:tcPr>
            <w:tcW w:w="605" w:type="pct"/>
            <w:tcBorders>
              <w:top w:val="single" w:color="auto" w:sz="4" w:space="0"/>
              <w:bottom w:val="single" w:color="auto" w:sz="4" w:space="0"/>
              <w:right w:val="single" w:color="auto" w:sz="8" w:space="0"/>
            </w:tcBorders>
            <w:shd w:val="clear" w:color="auto" w:fill="auto"/>
            <w:vAlign w:val="center"/>
          </w:tcPr>
          <w:p w14:paraId="5BB72967">
            <w:pPr>
              <w:spacing w:line="240" w:lineRule="exact"/>
              <w:jc w:val="center"/>
              <w:rPr>
                <w:sz w:val="20"/>
                <w:szCs w:val="20"/>
              </w:rPr>
            </w:pPr>
            <w:r>
              <w:rPr>
                <w:rFonts w:hint="eastAsia"/>
                <w:sz w:val="20"/>
                <w:szCs w:val="20"/>
              </w:rPr>
              <w:t>进/退场</w:t>
            </w:r>
          </w:p>
          <w:p w14:paraId="1F76554F">
            <w:pPr>
              <w:spacing w:line="240" w:lineRule="exact"/>
              <w:jc w:val="center"/>
              <w:rPr>
                <w:sz w:val="20"/>
                <w:szCs w:val="20"/>
              </w:rPr>
            </w:pPr>
            <w:r>
              <w:rPr>
                <w:rFonts w:hint="eastAsia"/>
                <w:sz w:val="20"/>
                <w:szCs w:val="20"/>
              </w:rPr>
              <w:t>日期</w:t>
            </w:r>
          </w:p>
        </w:tc>
      </w:tr>
      <w:tr w14:paraId="2F14870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78AA6918">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50A76CE1">
            <w:pPr>
              <w:spacing w:line="240" w:lineRule="exact"/>
              <w:jc w:val="center"/>
              <w:rPr>
                <w:sz w:val="20"/>
                <w:szCs w:val="20"/>
              </w:rPr>
            </w:pPr>
          </w:p>
        </w:tc>
        <w:tc>
          <w:tcPr>
            <w:tcW w:w="303" w:type="pct"/>
            <w:tcBorders>
              <w:top w:val="single" w:color="auto" w:sz="4" w:space="0"/>
              <w:bottom w:val="single" w:color="auto" w:sz="4" w:space="0"/>
            </w:tcBorders>
            <w:shd w:val="clear" w:color="auto" w:fill="auto"/>
            <w:vAlign w:val="center"/>
          </w:tcPr>
          <w:p w14:paraId="4C25AC09">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085E6C93">
            <w:pPr>
              <w:spacing w:line="240" w:lineRule="exact"/>
              <w:jc w:val="center"/>
              <w:rPr>
                <w:sz w:val="20"/>
                <w:szCs w:val="20"/>
              </w:rPr>
            </w:pPr>
          </w:p>
        </w:tc>
        <w:tc>
          <w:tcPr>
            <w:tcW w:w="457" w:type="pct"/>
            <w:tcBorders>
              <w:top w:val="single" w:color="auto" w:sz="4" w:space="0"/>
              <w:bottom w:val="single" w:color="auto" w:sz="4" w:space="0"/>
            </w:tcBorders>
            <w:shd w:val="clear" w:color="auto" w:fill="auto"/>
            <w:vAlign w:val="center"/>
          </w:tcPr>
          <w:p w14:paraId="22AB63ED">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52D6839">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EAFC35A">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3E28A803">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2AAFF912">
            <w:pPr>
              <w:spacing w:line="240" w:lineRule="exact"/>
              <w:jc w:val="center"/>
              <w:rPr>
                <w:sz w:val="20"/>
                <w:szCs w:val="20"/>
              </w:rPr>
            </w:pPr>
          </w:p>
        </w:tc>
      </w:tr>
      <w:tr w14:paraId="163DACB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5393A891">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067A713C">
            <w:pPr>
              <w:spacing w:line="240" w:lineRule="exact"/>
              <w:jc w:val="center"/>
              <w:rPr>
                <w:sz w:val="20"/>
                <w:szCs w:val="20"/>
              </w:rPr>
            </w:pPr>
          </w:p>
        </w:tc>
        <w:tc>
          <w:tcPr>
            <w:tcW w:w="303" w:type="pct"/>
            <w:tcBorders>
              <w:top w:val="single" w:color="auto" w:sz="4" w:space="0"/>
              <w:bottom w:val="single" w:color="auto" w:sz="4" w:space="0"/>
            </w:tcBorders>
            <w:shd w:val="clear" w:color="auto" w:fill="auto"/>
            <w:vAlign w:val="center"/>
          </w:tcPr>
          <w:p w14:paraId="0146C070">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6802D8AD">
            <w:pPr>
              <w:spacing w:line="240" w:lineRule="exact"/>
              <w:jc w:val="center"/>
              <w:rPr>
                <w:sz w:val="20"/>
                <w:szCs w:val="20"/>
              </w:rPr>
            </w:pPr>
          </w:p>
        </w:tc>
        <w:tc>
          <w:tcPr>
            <w:tcW w:w="457" w:type="pct"/>
            <w:tcBorders>
              <w:top w:val="single" w:color="auto" w:sz="4" w:space="0"/>
              <w:bottom w:val="single" w:color="auto" w:sz="4" w:space="0"/>
            </w:tcBorders>
            <w:shd w:val="clear" w:color="auto" w:fill="auto"/>
            <w:vAlign w:val="center"/>
          </w:tcPr>
          <w:p w14:paraId="35F750EC">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9C42DBD">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15680C4C">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08640D98">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5AACEA7D">
            <w:pPr>
              <w:spacing w:line="240" w:lineRule="exact"/>
              <w:jc w:val="center"/>
              <w:rPr>
                <w:sz w:val="20"/>
                <w:szCs w:val="20"/>
              </w:rPr>
            </w:pPr>
          </w:p>
        </w:tc>
      </w:tr>
      <w:tr w14:paraId="6B97C03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16577644">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2F375BB3">
            <w:pPr>
              <w:spacing w:line="240" w:lineRule="exact"/>
              <w:jc w:val="center"/>
              <w:rPr>
                <w:sz w:val="20"/>
                <w:szCs w:val="20"/>
              </w:rPr>
            </w:pPr>
          </w:p>
        </w:tc>
        <w:tc>
          <w:tcPr>
            <w:tcW w:w="303" w:type="pct"/>
            <w:tcBorders>
              <w:top w:val="single" w:color="auto" w:sz="4" w:space="0"/>
              <w:bottom w:val="single" w:color="auto" w:sz="4" w:space="0"/>
            </w:tcBorders>
            <w:shd w:val="clear" w:color="auto" w:fill="auto"/>
            <w:vAlign w:val="center"/>
          </w:tcPr>
          <w:p w14:paraId="53058C34">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1723909A">
            <w:pPr>
              <w:spacing w:line="240" w:lineRule="exact"/>
              <w:jc w:val="center"/>
              <w:rPr>
                <w:sz w:val="20"/>
                <w:szCs w:val="20"/>
              </w:rPr>
            </w:pPr>
          </w:p>
        </w:tc>
        <w:tc>
          <w:tcPr>
            <w:tcW w:w="457" w:type="pct"/>
            <w:tcBorders>
              <w:top w:val="single" w:color="auto" w:sz="4" w:space="0"/>
              <w:bottom w:val="single" w:color="auto" w:sz="4" w:space="0"/>
            </w:tcBorders>
            <w:shd w:val="clear" w:color="auto" w:fill="auto"/>
            <w:vAlign w:val="center"/>
          </w:tcPr>
          <w:p w14:paraId="3A146889">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88B7C48">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75CA19D">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13BA8C4C">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5B91AD43">
            <w:pPr>
              <w:spacing w:line="240" w:lineRule="exact"/>
              <w:jc w:val="center"/>
              <w:rPr>
                <w:sz w:val="20"/>
                <w:szCs w:val="20"/>
              </w:rPr>
            </w:pPr>
          </w:p>
        </w:tc>
      </w:tr>
      <w:tr w14:paraId="7769E22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6C9F203C">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05976D36">
            <w:pPr>
              <w:spacing w:line="240" w:lineRule="exact"/>
              <w:jc w:val="center"/>
              <w:rPr>
                <w:sz w:val="20"/>
                <w:szCs w:val="20"/>
              </w:rPr>
            </w:pPr>
          </w:p>
        </w:tc>
        <w:tc>
          <w:tcPr>
            <w:tcW w:w="303" w:type="pct"/>
            <w:tcBorders>
              <w:top w:val="single" w:color="auto" w:sz="4" w:space="0"/>
              <w:bottom w:val="single" w:color="auto" w:sz="4" w:space="0"/>
            </w:tcBorders>
            <w:shd w:val="clear" w:color="auto" w:fill="auto"/>
            <w:vAlign w:val="center"/>
          </w:tcPr>
          <w:p w14:paraId="13255FB1">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28FFF7CB">
            <w:pPr>
              <w:spacing w:line="240" w:lineRule="exact"/>
              <w:jc w:val="center"/>
              <w:rPr>
                <w:sz w:val="20"/>
                <w:szCs w:val="20"/>
              </w:rPr>
            </w:pPr>
          </w:p>
        </w:tc>
        <w:tc>
          <w:tcPr>
            <w:tcW w:w="457" w:type="pct"/>
            <w:tcBorders>
              <w:top w:val="single" w:color="auto" w:sz="4" w:space="0"/>
              <w:bottom w:val="single" w:color="auto" w:sz="4" w:space="0"/>
            </w:tcBorders>
            <w:shd w:val="clear" w:color="auto" w:fill="auto"/>
            <w:vAlign w:val="center"/>
          </w:tcPr>
          <w:p w14:paraId="414E8698">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7C8C2C32">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A637FE8">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2B1A084C">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04EE1A97">
            <w:pPr>
              <w:spacing w:line="240" w:lineRule="exact"/>
              <w:jc w:val="center"/>
              <w:rPr>
                <w:sz w:val="20"/>
                <w:szCs w:val="20"/>
              </w:rPr>
            </w:pPr>
          </w:p>
        </w:tc>
      </w:tr>
      <w:tr w14:paraId="3530790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49981268">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3A0D0F5D">
            <w:pPr>
              <w:spacing w:line="240" w:lineRule="exact"/>
              <w:jc w:val="center"/>
              <w:rPr>
                <w:sz w:val="20"/>
                <w:szCs w:val="20"/>
              </w:rPr>
            </w:pPr>
          </w:p>
        </w:tc>
        <w:tc>
          <w:tcPr>
            <w:tcW w:w="303" w:type="pct"/>
            <w:tcBorders>
              <w:top w:val="single" w:color="auto" w:sz="4" w:space="0"/>
              <w:bottom w:val="single" w:color="auto" w:sz="4" w:space="0"/>
            </w:tcBorders>
            <w:shd w:val="clear" w:color="auto" w:fill="auto"/>
            <w:vAlign w:val="center"/>
          </w:tcPr>
          <w:p w14:paraId="187418BB">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114CF621">
            <w:pPr>
              <w:spacing w:line="240" w:lineRule="exact"/>
              <w:jc w:val="center"/>
              <w:rPr>
                <w:sz w:val="20"/>
                <w:szCs w:val="20"/>
              </w:rPr>
            </w:pPr>
          </w:p>
        </w:tc>
        <w:tc>
          <w:tcPr>
            <w:tcW w:w="457" w:type="pct"/>
            <w:tcBorders>
              <w:top w:val="single" w:color="auto" w:sz="4" w:space="0"/>
              <w:bottom w:val="single" w:color="auto" w:sz="4" w:space="0"/>
            </w:tcBorders>
            <w:shd w:val="clear" w:color="auto" w:fill="auto"/>
            <w:vAlign w:val="center"/>
          </w:tcPr>
          <w:p w14:paraId="258254A8">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84B13A1">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5513F8FF">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512BDA52">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68968462">
            <w:pPr>
              <w:spacing w:line="240" w:lineRule="exact"/>
              <w:jc w:val="center"/>
              <w:rPr>
                <w:sz w:val="20"/>
                <w:szCs w:val="20"/>
              </w:rPr>
            </w:pPr>
          </w:p>
        </w:tc>
      </w:tr>
      <w:tr w14:paraId="0708775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7F797A5C">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131CC1D5">
            <w:pPr>
              <w:spacing w:line="240" w:lineRule="exact"/>
              <w:jc w:val="center"/>
              <w:rPr>
                <w:sz w:val="20"/>
                <w:szCs w:val="20"/>
              </w:rPr>
            </w:pPr>
          </w:p>
        </w:tc>
        <w:tc>
          <w:tcPr>
            <w:tcW w:w="303" w:type="pct"/>
            <w:tcBorders>
              <w:top w:val="single" w:color="auto" w:sz="4" w:space="0"/>
              <w:bottom w:val="single" w:color="auto" w:sz="4" w:space="0"/>
            </w:tcBorders>
            <w:shd w:val="clear" w:color="auto" w:fill="auto"/>
            <w:vAlign w:val="center"/>
          </w:tcPr>
          <w:p w14:paraId="6AFBD175">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38A966AC">
            <w:pPr>
              <w:spacing w:line="240" w:lineRule="exact"/>
              <w:jc w:val="center"/>
              <w:rPr>
                <w:sz w:val="20"/>
                <w:szCs w:val="20"/>
              </w:rPr>
            </w:pPr>
          </w:p>
        </w:tc>
        <w:tc>
          <w:tcPr>
            <w:tcW w:w="457" w:type="pct"/>
            <w:tcBorders>
              <w:top w:val="single" w:color="auto" w:sz="4" w:space="0"/>
              <w:bottom w:val="single" w:color="auto" w:sz="4" w:space="0"/>
            </w:tcBorders>
            <w:shd w:val="clear" w:color="auto" w:fill="auto"/>
            <w:vAlign w:val="center"/>
          </w:tcPr>
          <w:p w14:paraId="26AD46E7">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5EA01087">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E6BB844">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124FADA4">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54B52362">
            <w:pPr>
              <w:spacing w:line="240" w:lineRule="exact"/>
              <w:jc w:val="center"/>
              <w:rPr>
                <w:sz w:val="20"/>
                <w:szCs w:val="20"/>
              </w:rPr>
            </w:pPr>
          </w:p>
        </w:tc>
      </w:tr>
      <w:tr w14:paraId="3FB437E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7B86A703">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7429F518">
            <w:pPr>
              <w:spacing w:line="240" w:lineRule="exact"/>
              <w:jc w:val="center"/>
              <w:rPr>
                <w:sz w:val="20"/>
                <w:szCs w:val="20"/>
              </w:rPr>
            </w:pPr>
          </w:p>
        </w:tc>
        <w:tc>
          <w:tcPr>
            <w:tcW w:w="303" w:type="pct"/>
            <w:tcBorders>
              <w:top w:val="single" w:color="auto" w:sz="4" w:space="0"/>
              <w:bottom w:val="single" w:color="auto" w:sz="4" w:space="0"/>
            </w:tcBorders>
            <w:shd w:val="clear" w:color="auto" w:fill="auto"/>
            <w:vAlign w:val="center"/>
          </w:tcPr>
          <w:p w14:paraId="7826F3B1">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0AAE4CAB">
            <w:pPr>
              <w:spacing w:line="240" w:lineRule="exact"/>
              <w:jc w:val="center"/>
              <w:rPr>
                <w:sz w:val="20"/>
                <w:szCs w:val="20"/>
              </w:rPr>
            </w:pPr>
          </w:p>
        </w:tc>
        <w:tc>
          <w:tcPr>
            <w:tcW w:w="457" w:type="pct"/>
            <w:tcBorders>
              <w:top w:val="single" w:color="auto" w:sz="4" w:space="0"/>
              <w:bottom w:val="single" w:color="auto" w:sz="4" w:space="0"/>
            </w:tcBorders>
            <w:shd w:val="clear" w:color="auto" w:fill="auto"/>
            <w:vAlign w:val="center"/>
          </w:tcPr>
          <w:p w14:paraId="6B15118D">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2B5C298">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9CB462A">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574CC4DC">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75107997">
            <w:pPr>
              <w:spacing w:line="240" w:lineRule="exact"/>
              <w:jc w:val="center"/>
              <w:rPr>
                <w:sz w:val="20"/>
                <w:szCs w:val="20"/>
              </w:rPr>
            </w:pPr>
          </w:p>
        </w:tc>
      </w:tr>
      <w:tr w14:paraId="1C5AF79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04261971">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1FCA1BD4">
            <w:pPr>
              <w:spacing w:line="240" w:lineRule="exact"/>
              <w:jc w:val="center"/>
              <w:rPr>
                <w:sz w:val="20"/>
                <w:szCs w:val="20"/>
              </w:rPr>
            </w:pPr>
          </w:p>
        </w:tc>
        <w:tc>
          <w:tcPr>
            <w:tcW w:w="303" w:type="pct"/>
            <w:tcBorders>
              <w:top w:val="single" w:color="auto" w:sz="4" w:space="0"/>
              <w:bottom w:val="single" w:color="auto" w:sz="4" w:space="0"/>
            </w:tcBorders>
            <w:shd w:val="clear" w:color="auto" w:fill="auto"/>
            <w:vAlign w:val="center"/>
          </w:tcPr>
          <w:p w14:paraId="1BBCEDCA">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4A1B04B8">
            <w:pPr>
              <w:spacing w:line="240" w:lineRule="exact"/>
              <w:jc w:val="center"/>
              <w:rPr>
                <w:sz w:val="20"/>
                <w:szCs w:val="20"/>
              </w:rPr>
            </w:pPr>
          </w:p>
        </w:tc>
        <w:tc>
          <w:tcPr>
            <w:tcW w:w="457" w:type="pct"/>
            <w:tcBorders>
              <w:top w:val="single" w:color="auto" w:sz="4" w:space="0"/>
              <w:bottom w:val="single" w:color="auto" w:sz="4" w:space="0"/>
            </w:tcBorders>
            <w:shd w:val="clear" w:color="auto" w:fill="auto"/>
            <w:vAlign w:val="center"/>
          </w:tcPr>
          <w:p w14:paraId="4A1CDB4F">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74E3FCD7">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D10306A">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1786A81F">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3D1D28F8">
            <w:pPr>
              <w:spacing w:line="240" w:lineRule="exact"/>
              <w:jc w:val="center"/>
              <w:rPr>
                <w:sz w:val="20"/>
                <w:szCs w:val="20"/>
              </w:rPr>
            </w:pPr>
          </w:p>
        </w:tc>
      </w:tr>
      <w:tr w14:paraId="0AF3D1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31C0A6D2">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0BDE2A52">
            <w:pPr>
              <w:spacing w:line="240" w:lineRule="exact"/>
              <w:jc w:val="center"/>
              <w:rPr>
                <w:sz w:val="20"/>
                <w:szCs w:val="20"/>
              </w:rPr>
            </w:pPr>
          </w:p>
        </w:tc>
        <w:tc>
          <w:tcPr>
            <w:tcW w:w="303" w:type="pct"/>
            <w:tcBorders>
              <w:top w:val="single" w:color="auto" w:sz="4" w:space="0"/>
              <w:bottom w:val="single" w:color="auto" w:sz="4" w:space="0"/>
            </w:tcBorders>
            <w:shd w:val="clear" w:color="auto" w:fill="auto"/>
            <w:vAlign w:val="center"/>
          </w:tcPr>
          <w:p w14:paraId="0C45EA49">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4D23A500">
            <w:pPr>
              <w:spacing w:line="240" w:lineRule="exact"/>
              <w:jc w:val="center"/>
              <w:rPr>
                <w:sz w:val="20"/>
                <w:szCs w:val="20"/>
              </w:rPr>
            </w:pPr>
          </w:p>
        </w:tc>
        <w:tc>
          <w:tcPr>
            <w:tcW w:w="457" w:type="pct"/>
            <w:tcBorders>
              <w:top w:val="single" w:color="auto" w:sz="4" w:space="0"/>
              <w:bottom w:val="single" w:color="auto" w:sz="4" w:space="0"/>
            </w:tcBorders>
            <w:shd w:val="clear" w:color="auto" w:fill="auto"/>
            <w:vAlign w:val="center"/>
          </w:tcPr>
          <w:p w14:paraId="2502ACC3">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83776D2">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DA46148">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232A114A">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379D336F">
            <w:pPr>
              <w:spacing w:line="240" w:lineRule="exact"/>
              <w:jc w:val="center"/>
              <w:rPr>
                <w:sz w:val="20"/>
                <w:szCs w:val="20"/>
              </w:rPr>
            </w:pPr>
          </w:p>
        </w:tc>
      </w:tr>
      <w:tr w14:paraId="18546EE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7B5A6909">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5FCBCC8B">
            <w:pPr>
              <w:spacing w:line="240" w:lineRule="exact"/>
              <w:jc w:val="center"/>
              <w:rPr>
                <w:sz w:val="20"/>
                <w:szCs w:val="20"/>
              </w:rPr>
            </w:pPr>
          </w:p>
        </w:tc>
        <w:tc>
          <w:tcPr>
            <w:tcW w:w="303" w:type="pct"/>
            <w:tcBorders>
              <w:top w:val="single" w:color="auto" w:sz="4" w:space="0"/>
              <w:bottom w:val="single" w:color="auto" w:sz="4" w:space="0"/>
            </w:tcBorders>
            <w:shd w:val="clear" w:color="auto" w:fill="auto"/>
            <w:vAlign w:val="center"/>
          </w:tcPr>
          <w:p w14:paraId="30C911B0">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66CC1F81">
            <w:pPr>
              <w:spacing w:line="240" w:lineRule="exact"/>
              <w:jc w:val="center"/>
              <w:rPr>
                <w:sz w:val="20"/>
                <w:szCs w:val="20"/>
              </w:rPr>
            </w:pPr>
          </w:p>
        </w:tc>
        <w:tc>
          <w:tcPr>
            <w:tcW w:w="457" w:type="pct"/>
            <w:tcBorders>
              <w:top w:val="single" w:color="auto" w:sz="4" w:space="0"/>
              <w:bottom w:val="single" w:color="auto" w:sz="4" w:space="0"/>
            </w:tcBorders>
            <w:shd w:val="clear" w:color="auto" w:fill="auto"/>
            <w:vAlign w:val="center"/>
          </w:tcPr>
          <w:p w14:paraId="17BB826A">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BDB34C4">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A11EB86">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54E069C4">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43B85BCE">
            <w:pPr>
              <w:spacing w:line="240" w:lineRule="exact"/>
              <w:jc w:val="center"/>
              <w:rPr>
                <w:sz w:val="20"/>
                <w:szCs w:val="20"/>
              </w:rPr>
            </w:pPr>
          </w:p>
        </w:tc>
      </w:tr>
      <w:tr w14:paraId="1C96EDC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2978C916">
            <w:pPr>
              <w:spacing w:line="240" w:lineRule="exact"/>
              <w:jc w:val="center"/>
              <w:rPr>
                <w:sz w:val="20"/>
                <w:szCs w:val="20"/>
              </w:rPr>
            </w:pPr>
          </w:p>
        </w:tc>
        <w:tc>
          <w:tcPr>
            <w:tcW w:w="606" w:type="pct"/>
            <w:tcBorders>
              <w:top w:val="single" w:color="auto" w:sz="4" w:space="0"/>
              <w:bottom w:val="single" w:color="auto" w:sz="4" w:space="0"/>
            </w:tcBorders>
            <w:shd w:val="clear" w:color="auto" w:fill="auto"/>
            <w:vAlign w:val="center"/>
          </w:tcPr>
          <w:p w14:paraId="285531B2">
            <w:pPr>
              <w:spacing w:line="240" w:lineRule="exact"/>
              <w:jc w:val="center"/>
              <w:rPr>
                <w:sz w:val="20"/>
                <w:szCs w:val="20"/>
              </w:rPr>
            </w:pPr>
          </w:p>
        </w:tc>
        <w:tc>
          <w:tcPr>
            <w:tcW w:w="303" w:type="pct"/>
            <w:tcBorders>
              <w:top w:val="single" w:color="auto" w:sz="4" w:space="0"/>
              <w:bottom w:val="single" w:color="auto" w:sz="4" w:space="0"/>
            </w:tcBorders>
            <w:shd w:val="clear" w:color="auto" w:fill="auto"/>
            <w:vAlign w:val="center"/>
          </w:tcPr>
          <w:p w14:paraId="1A9E8CB1">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76E2720C">
            <w:pPr>
              <w:spacing w:line="240" w:lineRule="exact"/>
              <w:jc w:val="center"/>
              <w:rPr>
                <w:sz w:val="20"/>
                <w:szCs w:val="20"/>
              </w:rPr>
            </w:pPr>
          </w:p>
        </w:tc>
        <w:tc>
          <w:tcPr>
            <w:tcW w:w="457" w:type="pct"/>
            <w:tcBorders>
              <w:top w:val="single" w:color="auto" w:sz="4" w:space="0"/>
              <w:bottom w:val="single" w:color="auto" w:sz="4" w:space="0"/>
            </w:tcBorders>
            <w:shd w:val="clear" w:color="auto" w:fill="auto"/>
            <w:vAlign w:val="center"/>
          </w:tcPr>
          <w:p w14:paraId="49D3B742">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1212E432">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3EA915F">
            <w:pPr>
              <w:spacing w:line="240" w:lineRule="exact"/>
              <w:jc w:val="center"/>
              <w:rPr>
                <w:sz w:val="20"/>
                <w:szCs w:val="20"/>
              </w:rPr>
            </w:pPr>
          </w:p>
        </w:tc>
        <w:tc>
          <w:tcPr>
            <w:tcW w:w="605" w:type="pct"/>
            <w:tcBorders>
              <w:top w:val="single" w:color="auto" w:sz="4" w:space="0"/>
              <w:bottom w:val="single" w:color="auto" w:sz="4" w:space="0"/>
            </w:tcBorders>
            <w:shd w:val="clear" w:color="auto" w:fill="auto"/>
            <w:vAlign w:val="center"/>
          </w:tcPr>
          <w:p w14:paraId="2FAAFF74">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591C7495">
            <w:pPr>
              <w:spacing w:line="240" w:lineRule="exact"/>
              <w:jc w:val="center"/>
              <w:rPr>
                <w:sz w:val="20"/>
                <w:szCs w:val="20"/>
              </w:rPr>
            </w:pPr>
          </w:p>
        </w:tc>
      </w:tr>
      <w:tr w14:paraId="6A36E5C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1474" w:hRule="atLeast"/>
          <w:jc w:val="center"/>
        </w:trPr>
        <w:tc>
          <w:tcPr>
            <w:tcW w:w="5000" w:type="pct"/>
            <w:gridSpan w:val="9"/>
            <w:tcBorders>
              <w:top w:val="single" w:color="auto" w:sz="4" w:space="0"/>
              <w:left w:val="single" w:color="auto" w:sz="8" w:space="0"/>
              <w:bottom w:val="single" w:color="auto" w:sz="4" w:space="0"/>
              <w:right w:val="single" w:color="auto" w:sz="8" w:space="0"/>
            </w:tcBorders>
            <w:shd w:val="clear" w:color="auto" w:fill="auto"/>
          </w:tcPr>
          <w:p w14:paraId="48AB993C">
            <w:pPr>
              <w:spacing w:before="63" w:beforeLines="20" w:line="240" w:lineRule="exact"/>
              <w:rPr>
                <w:sz w:val="20"/>
                <w:szCs w:val="20"/>
              </w:rPr>
            </w:pPr>
            <w:r>
              <w:rPr>
                <w:rFonts w:hint="eastAsia"/>
                <w:sz w:val="20"/>
                <w:szCs w:val="20"/>
              </w:rPr>
              <w:t>项目经理部审查</w:t>
            </w:r>
            <w:r>
              <w:rPr>
                <w:rFonts w:hint="eastAsia"/>
                <w:color w:val="000000"/>
                <w:sz w:val="20"/>
                <w:szCs w:val="20"/>
              </w:rPr>
              <w:t>意见</w:t>
            </w:r>
            <w:r>
              <w:rPr>
                <w:rFonts w:hint="eastAsia"/>
                <w:sz w:val="20"/>
                <w:szCs w:val="20"/>
              </w:rPr>
              <w:t>：</w:t>
            </w:r>
          </w:p>
          <w:p w14:paraId="3CF01E20">
            <w:pPr>
              <w:pStyle w:val="7"/>
              <w:spacing w:line="240" w:lineRule="exact"/>
              <w:rPr>
                <w:sz w:val="20"/>
                <w:szCs w:val="20"/>
              </w:rPr>
            </w:pPr>
          </w:p>
          <w:p w14:paraId="29B1AC07">
            <w:pPr>
              <w:pStyle w:val="7"/>
              <w:spacing w:line="240" w:lineRule="exact"/>
              <w:rPr>
                <w:sz w:val="20"/>
                <w:szCs w:val="20"/>
              </w:rPr>
            </w:pPr>
          </w:p>
          <w:p w14:paraId="6315A529">
            <w:pPr>
              <w:pStyle w:val="7"/>
              <w:spacing w:line="240" w:lineRule="exact"/>
              <w:rPr>
                <w:sz w:val="20"/>
                <w:szCs w:val="20"/>
              </w:rPr>
            </w:pPr>
          </w:p>
          <w:p w14:paraId="72387661">
            <w:pPr>
              <w:spacing w:line="240" w:lineRule="exact"/>
              <w:jc w:val="right"/>
              <w:rPr>
                <w:sz w:val="20"/>
                <w:szCs w:val="20"/>
              </w:rPr>
            </w:pPr>
            <w:r>
              <w:rPr>
                <w:rFonts w:hint="eastAsia"/>
                <w:sz w:val="20"/>
                <w:szCs w:val="20"/>
                <w:lang w:val="en-US"/>
              </w:rPr>
              <w:t>项目</w:t>
            </w:r>
            <w:r>
              <w:rPr>
                <w:rFonts w:hint="eastAsia"/>
                <w:sz w:val="20"/>
                <w:szCs w:val="20"/>
              </w:rPr>
              <w:t>安全负责人（签字）：               年   月   日</w:t>
            </w:r>
          </w:p>
        </w:tc>
      </w:tr>
      <w:tr w14:paraId="43BC60A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45" w:type="dxa"/>
            <w:left w:w="68" w:type="dxa"/>
            <w:bottom w:w="45" w:type="dxa"/>
            <w:right w:w="68" w:type="dxa"/>
          </w:tblCellMar>
        </w:tblPrEx>
        <w:trPr>
          <w:trHeight w:val="1474" w:hRule="atLeast"/>
          <w:jc w:val="center"/>
        </w:trPr>
        <w:tc>
          <w:tcPr>
            <w:tcW w:w="5000" w:type="pct"/>
            <w:gridSpan w:val="9"/>
            <w:tcBorders>
              <w:top w:val="single" w:color="auto" w:sz="4" w:space="0"/>
              <w:left w:val="single" w:color="auto" w:sz="8" w:space="0"/>
              <w:bottom w:val="single" w:color="auto" w:sz="8" w:space="0"/>
              <w:right w:val="single" w:color="auto" w:sz="8" w:space="0"/>
            </w:tcBorders>
            <w:shd w:val="clear" w:color="auto" w:fill="auto"/>
          </w:tcPr>
          <w:p w14:paraId="09D07F51">
            <w:pPr>
              <w:spacing w:before="63" w:beforeLines="20" w:line="240" w:lineRule="exact"/>
              <w:rPr>
                <w:sz w:val="20"/>
                <w:szCs w:val="20"/>
              </w:rPr>
            </w:pPr>
            <w:r>
              <w:rPr>
                <w:rFonts w:hint="eastAsia"/>
                <w:sz w:val="20"/>
                <w:szCs w:val="20"/>
              </w:rPr>
              <w:t>监理单位意见：</w:t>
            </w:r>
          </w:p>
          <w:p w14:paraId="0D9102BB">
            <w:pPr>
              <w:pStyle w:val="7"/>
              <w:spacing w:line="240" w:lineRule="exact"/>
              <w:rPr>
                <w:sz w:val="20"/>
                <w:szCs w:val="20"/>
              </w:rPr>
            </w:pPr>
          </w:p>
          <w:p w14:paraId="1BAB798B">
            <w:pPr>
              <w:spacing w:line="240" w:lineRule="exact"/>
              <w:rPr>
                <w:sz w:val="20"/>
                <w:szCs w:val="20"/>
              </w:rPr>
            </w:pPr>
          </w:p>
          <w:p w14:paraId="07F38A23">
            <w:pPr>
              <w:spacing w:line="240" w:lineRule="exact"/>
              <w:rPr>
                <w:sz w:val="20"/>
                <w:szCs w:val="20"/>
              </w:rPr>
            </w:pPr>
          </w:p>
          <w:p w14:paraId="45B1EC30">
            <w:pPr>
              <w:spacing w:line="240" w:lineRule="exact"/>
              <w:jc w:val="right"/>
              <w:rPr>
                <w:sz w:val="20"/>
                <w:szCs w:val="20"/>
              </w:rPr>
            </w:pPr>
            <w:r>
              <w:rPr>
                <w:rFonts w:hint="eastAsia"/>
                <w:sz w:val="20"/>
                <w:szCs w:val="20"/>
                <w:lang w:val="en-US"/>
              </w:rPr>
              <w:t>专业</w:t>
            </w:r>
            <w:r>
              <w:rPr>
                <w:rFonts w:hint="eastAsia"/>
                <w:sz w:val="20"/>
                <w:szCs w:val="20"/>
              </w:rPr>
              <w:t>监理工程师（签字）：               年   月   日</w:t>
            </w:r>
          </w:p>
        </w:tc>
      </w:tr>
    </w:tbl>
    <w:p w14:paraId="78060E1D">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．本表由施工单位填报，监理单位、施工单位各存一份。</w:t>
      </w:r>
    </w:p>
    <w:p w14:paraId="72DF496C">
      <w:pPr>
        <w:ind w:firstLine="576" w:firstLineChars="300"/>
        <w:rPr>
          <w:sz w:val="18"/>
          <w:szCs w:val="20"/>
        </w:rPr>
      </w:pPr>
      <w:bookmarkStart w:id="404" w:name="_Toc8458"/>
      <w:r>
        <w:rPr>
          <w:rFonts w:hint="eastAsia" w:ascii="Times New Roman" w:hAnsi="Times New Roman"/>
          <w:sz w:val="18"/>
          <w:szCs w:val="20"/>
        </w:rPr>
        <w:t>2</w:t>
      </w:r>
      <w:r>
        <w:rPr>
          <w:rFonts w:hint="eastAsia"/>
          <w:sz w:val="18"/>
          <w:szCs w:val="20"/>
        </w:rPr>
        <w:t>．表后附操作证复印件及网上证书查询截图。</w:t>
      </w:r>
      <w:bookmarkEnd w:id="404"/>
    </w:p>
    <w:p w14:paraId="5C6F36CF">
      <w:pPr>
        <w:widowControl/>
        <w:rPr>
          <w:rFonts w:cs="Times New Roman"/>
          <w:sz w:val="20"/>
          <w:szCs w:val="20"/>
        </w:rPr>
      </w:pPr>
      <w:r>
        <w:rPr>
          <w:rFonts w:cs="Times New Roman"/>
          <w:sz w:val="20"/>
          <w:szCs w:val="20"/>
        </w:rPr>
        <w:br w:type="page"/>
      </w:r>
    </w:p>
    <w:p w14:paraId="197C15D0">
      <w:pPr>
        <w:spacing w:line="400" w:lineRule="exact"/>
        <w:jc w:val="center"/>
        <w:outlineLvl w:val="1"/>
        <w:rPr>
          <w:rFonts w:cs="黑体"/>
          <w:b/>
          <w:bCs/>
          <w:sz w:val="28"/>
          <w:szCs w:val="28"/>
          <w:lang w:val="en-US"/>
        </w:rPr>
      </w:pPr>
      <w:bookmarkStart w:id="405" w:name="_Toc186121583"/>
      <w:bookmarkStart w:id="406" w:name="_Toc27804"/>
      <w:bookmarkStart w:id="407" w:name="_Toc192161082"/>
      <w:bookmarkStart w:id="408" w:name="_Toc192245736"/>
      <w:r>
        <w:rPr>
          <w:rFonts w:hint="eastAsia" w:cs="黑体"/>
          <w:b/>
          <w:bCs/>
          <w:sz w:val="28"/>
          <w:szCs w:val="28"/>
        </w:rPr>
        <w:t>危险源识别与风险评价清单</w:t>
      </w:r>
      <w:r>
        <w:rPr>
          <w:rFonts w:cs="黑体"/>
          <w:b/>
          <w:bCs/>
          <w:sz w:val="28"/>
          <w:szCs w:val="28"/>
        </w:rPr>
        <w:br w:type="textWrapping"/>
      </w:r>
      <w:r>
        <w:rPr>
          <w:rFonts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r>
        <w:rPr>
          <w:rFonts w:ascii="Times New Roman" w:hAnsi="Times New Roman" w:cs="黑体"/>
          <w:b/>
          <w:bCs/>
          <w:sz w:val="28"/>
          <w:szCs w:val="28"/>
        </w:rPr>
        <w:t>2</w:t>
      </w:r>
      <w:bookmarkEnd w:id="405"/>
      <w:bookmarkEnd w:id="406"/>
      <w:r>
        <w:rPr>
          <w:rFonts w:hint="eastAsia" w:ascii="Times New Roman" w:hAnsi="Times New Roman" w:cs="黑体"/>
          <w:b/>
          <w:bCs/>
          <w:sz w:val="28"/>
          <w:szCs w:val="28"/>
          <w:lang w:val="en-US"/>
        </w:rPr>
        <w:t>6</w:t>
      </w:r>
      <w:bookmarkEnd w:id="407"/>
      <w:bookmarkEnd w:id="408"/>
    </w:p>
    <w:p w14:paraId="41A697AC">
      <w:pPr>
        <w:ind w:firstLine="7617" w:firstLineChars="3593"/>
        <w:rPr>
          <w:sz w:val="20"/>
          <w:szCs w:val="20"/>
          <w:lang w:val="en-US"/>
        </w:rPr>
      </w:pPr>
      <w:r>
        <w:rPr>
          <w:rFonts w:hint="eastAsia"/>
          <w:sz w:val="20"/>
          <w:szCs w:val="20"/>
          <w:lang w:val="en-US"/>
        </w:rPr>
        <w:t>编号：</w:t>
      </w:r>
    </w:p>
    <w:tbl>
      <w:tblPr>
        <w:tblStyle w:val="20"/>
        <w:tblW w:w="9356" w:type="dxa"/>
        <w:tblInd w:w="0" w:type="dxa"/>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591"/>
        <w:gridCol w:w="904"/>
        <w:gridCol w:w="1128"/>
        <w:gridCol w:w="1564"/>
        <w:gridCol w:w="559"/>
        <w:gridCol w:w="432"/>
        <w:gridCol w:w="1087"/>
        <w:gridCol w:w="1033"/>
        <w:gridCol w:w="567"/>
        <w:gridCol w:w="466"/>
        <w:gridCol w:w="1025"/>
      </w:tblGrid>
      <w:tr w14:paraId="3A580B7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799"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432391DB">
            <w:pPr>
              <w:spacing w:line="240" w:lineRule="exact"/>
              <w:jc w:val="center"/>
              <w:rPr>
                <w:sz w:val="20"/>
                <w:szCs w:val="20"/>
              </w:rPr>
            </w:pPr>
            <w:r>
              <w:rPr>
                <w:rFonts w:hint="eastAsia"/>
                <w:sz w:val="20"/>
                <w:szCs w:val="20"/>
              </w:rPr>
              <w:t>工程名称</w:t>
            </w:r>
          </w:p>
        </w:tc>
        <w:tc>
          <w:tcPr>
            <w:tcW w:w="4201" w:type="pct"/>
            <w:gridSpan w:val="9"/>
            <w:tcBorders>
              <w:top w:val="single" w:color="auto" w:sz="8" w:space="0"/>
              <w:left w:val="single" w:color="auto" w:sz="4" w:space="0"/>
              <w:bottom w:val="single" w:color="auto" w:sz="4" w:space="0"/>
              <w:right w:val="single" w:color="auto" w:sz="8" w:space="0"/>
            </w:tcBorders>
            <w:shd w:val="clear" w:color="auto" w:fill="auto"/>
            <w:vAlign w:val="center"/>
          </w:tcPr>
          <w:p w14:paraId="22E0B89F">
            <w:pPr>
              <w:spacing w:line="240" w:lineRule="exact"/>
              <w:jc w:val="center"/>
              <w:rPr>
                <w:sz w:val="20"/>
                <w:szCs w:val="20"/>
              </w:rPr>
            </w:pPr>
          </w:p>
        </w:tc>
      </w:tr>
      <w:tr w14:paraId="0A4386C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799" w:type="pct"/>
            <w:gridSpan w:val="2"/>
            <w:tcBorders>
              <w:top w:val="single" w:color="auto" w:sz="4" w:space="0"/>
              <w:left w:val="single" w:color="auto" w:sz="8" w:space="0"/>
              <w:bottom w:val="single" w:color="auto" w:sz="4" w:space="0"/>
            </w:tcBorders>
            <w:shd w:val="clear" w:color="auto" w:fill="auto"/>
            <w:vAlign w:val="center"/>
          </w:tcPr>
          <w:p w14:paraId="4B6CE296">
            <w:pPr>
              <w:spacing w:line="240" w:lineRule="exact"/>
              <w:jc w:val="center"/>
              <w:rPr>
                <w:sz w:val="20"/>
                <w:szCs w:val="20"/>
              </w:rPr>
            </w:pPr>
            <w:r>
              <w:rPr>
                <w:rFonts w:hint="eastAsia"/>
                <w:sz w:val="20"/>
                <w:szCs w:val="20"/>
              </w:rPr>
              <w:t>工程地址</w:t>
            </w:r>
          </w:p>
        </w:tc>
        <w:tc>
          <w:tcPr>
            <w:tcW w:w="1969" w:type="pct"/>
            <w:gridSpan w:val="4"/>
            <w:tcBorders>
              <w:top w:val="single" w:color="auto" w:sz="4" w:space="0"/>
              <w:bottom w:val="single" w:color="auto" w:sz="4" w:space="0"/>
            </w:tcBorders>
            <w:shd w:val="clear" w:color="auto" w:fill="auto"/>
            <w:vAlign w:val="center"/>
          </w:tcPr>
          <w:p w14:paraId="2D09871F">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50314EAA">
            <w:pPr>
              <w:spacing w:line="240" w:lineRule="exact"/>
              <w:jc w:val="center"/>
              <w:rPr>
                <w:sz w:val="20"/>
                <w:szCs w:val="20"/>
              </w:rPr>
            </w:pPr>
            <w:r>
              <w:rPr>
                <w:rFonts w:hint="eastAsia"/>
                <w:sz w:val="20"/>
                <w:szCs w:val="20"/>
              </w:rPr>
              <w:t>识别日期</w:t>
            </w:r>
          </w:p>
        </w:tc>
        <w:tc>
          <w:tcPr>
            <w:tcW w:w="1651" w:type="pct"/>
            <w:gridSpan w:val="4"/>
            <w:tcBorders>
              <w:top w:val="single" w:color="auto" w:sz="4" w:space="0"/>
              <w:bottom w:val="single" w:color="auto" w:sz="4" w:space="0"/>
              <w:right w:val="single" w:color="auto" w:sz="8" w:space="0"/>
            </w:tcBorders>
            <w:shd w:val="clear" w:color="auto" w:fill="auto"/>
            <w:vAlign w:val="center"/>
          </w:tcPr>
          <w:p w14:paraId="67443DC6">
            <w:pPr>
              <w:spacing w:line="240" w:lineRule="exact"/>
              <w:jc w:val="center"/>
              <w:rPr>
                <w:sz w:val="20"/>
                <w:szCs w:val="20"/>
              </w:rPr>
            </w:pPr>
            <w:r>
              <w:rPr>
                <w:rFonts w:hint="eastAsia"/>
                <w:sz w:val="20"/>
                <w:szCs w:val="20"/>
              </w:rPr>
              <w:t>年</w:t>
            </w:r>
            <w:r>
              <w:rPr>
                <w:sz w:val="20"/>
                <w:szCs w:val="20"/>
              </w:rPr>
              <w:t xml:space="preserve">  月  日</w:t>
            </w:r>
          </w:p>
        </w:tc>
      </w:tr>
      <w:tr w14:paraId="47697BE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vMerge w:val="restart"/>
            <w:tcBorders>
              <w:top w:val="single" w:color="auto" w:sz="4" w:space="0"/>
              <w:left w:val="single" w:color="auto" w:sz="8" w:space="0"/>
              <w:bottom w:val="single" w:color="auto" w:sz="4" w:space="0"/>
            </w:tcBorders>
            <w:shd w:val="clear" w:color="auto" w:fill="auto"/>
            <w:vAlign w:val="center"/>
          </w:tcPr>
          <w:p w14:paraId="5FA4C367">
            <w:pPr>
              <w:spacing w:line="240" w:lineRule="exact"/>
              <w:jc w:val="center"/>
              <w:rPr>
                <w:sz w:val="20"/>
                <w:szCs w:val="20"/>
              </w:rPr>
            </w:pPr>
            <w:r>
              <w:rPr>
                <w:rFonts w:hint="eastAsia"/>
                <w:sz w:val="20"/>
                <w:szCs w:val="20"/>
              </w:rPr>
              <w:t>序号</w:t>
            </w:r>
          </w:p>
        </w:tc>
        <w:tc>
          <w:tcPr>
            <w:tcW w:w="483" w:type="pct"/>
            <w:vMerge w:val="restart"/>
            <w:tcBorders>
              <w:top w:val="single" w:color="auto" w:sz="4" w:space="0"/>
              <w:bottom w:val="single" w:color="auto" w:sz="4" w:space="0"/>
            </w:tcBorders>
            <w:shd w:val="clear" w:color="auto" w:fill="auto"/>
            <w:vAlign w:val="center"/>
          </w:tcPr>
          <w:p w14:paraId="4E799ACD">
            <w:pPr>
              <w:spacing w:line="240" w:lineRule="exact"/>
              <w:jc w:val="center"/>
              <w:rPr>
                <w:sz w:val="20"/>
                <w:szCs w:val="20"/>
              </w:rPr>
            </w:pPr>
            <w:r>
              <w:rPr>
                <w:rFonts w:hint="eastAsia"/>
                <w:sz w:val="20"/>
                <w:szCs w:val="20"/>
              </w:rPr>
              <w:t>风险</w:t>
            </w:r>
          </w:p>
          <w:p w14:paraId="4CA6EC17">
            <w:pPr>
              <w:spacing w:line="240" w:lineRule="exact"/>
              <w:jc w:val="center"/>
              <w:rPr>
                <w:sz w:val="20"/>
                <w:szCs w:val="20"/>
              </w:rPr>
            </w:pPr>
            <w:r>
              <w:rPr>
                <w:rFonts w:hint="eastAsia"/>
                <w:sz w:val="20"/>
                <w:szCs w:val="20"/>
              </w:rPr>
              <w:t>等级</w:t>
            </w:r>
          </w:p>
        </w:tc>
        <w:tc>
          <w:tcPr>
            <w:tcW w:w="603" w:type="pct"/>
            <w:vMerge w:val="restart"/>
            <w:tcBorders>
              <w:top w:val="single" w:color="auto" w:sz="4" w:space="0"/>
              <w:bottom w:val="single" w:color="auto" w:sz="4" w:space="0"/>
            </w:tcBorders>
            <w:shd w:val="clear" w:color="auto" w:fill="auto"/>
            <w:vAlign w:val="center"/>
          </w:tcPr>
          <w:p w14:paraId="77970217">
            <w:pPr>
              <w:spacing w:line="240" w:lineRule="exact"/>
              <w:jc w:val="center"/>
              <w:rPr>
                <w:sz w:val="20"/>
                <w:szCs w:val="20"/>
              </w:rPr>
            </w:pPr>
            <w:r>
              <w:rPr>
                <w:rFonts w:hint="eastAsia"/>
                <w:sz w:val="20"/>
                <w:szCs w:val="20"/>
              </w:rPr>
              <w:t>风险源</w:t>
            </w:r>
          </w:p>
        </w:tc>
        <w:tc>
          <w:tcPr>
            <w:tcW w:w="836" w:type="pct"/>
            <w:vMerge w:val="restart"/>
            <w:tcBorders>
              <w:top w:val="single" w:color="auto" w:sz="4" w:space="0"/>
              <w:bottom w:val="single" w:color="auto" w:sz="4" w:space="0"/>
            </w:tcBorders>
            <w:shd w:val="clear" w:color="auto" w:fill="auto"/>
            <w:vAlign w:val="center"/>
          </w:tcPr>
          <w:p w14:paraId="2AF2FF51">
            <w:pPr>
              <w:spacing w:line="240" w:lineRule="exact"/>
              <w:jc w:val="center"/>
              <w:rPr>
                <w:sz w:val="20"/>
                <w:szCs w:val="20"/>
              </w:rPr>
            </w:pPr>
            <w:r>
              <w:rPr>
                <w:rFonts w:hint="eastAsia"/>
                <w:sz w:val="20"/>
                <w:szCs w:val="20"/>
              </w:rPr>
              <w:t>可能发生的</w:t>
            </w:r>
          </w:p>
          <w:p w14:paraId="6B8BCB07">
            <w:pPr>
              <w:spacing w:line="240" w:lineRule="exact"/>
              <w:jc w:val="center"/>
              <w:rPr>
                <w:sz w:val="20"/>
                <w:szCs w:val="20"/>
              </w:rPr>
            </w:pPr>
            <w:r>
              <w:rPr>
                <w:rFonts w:hint="eastAsia"/>
                <w:sz w:val="20"/>
                <w:szCs w:val="20"/>
              </w:rPr>
              <w:t>主要事故类型</w:t>
            </w:r>
          </w:p>
        </w:tc>
        <w:tc>
          <w:tcPr>
            <w:tcW w:w="530" w:type="pct"/>
            <w:gridSpan w:val="2"/>
            <w:vMerge w:val="restart"/>
            <w:tcBorders>
              <w:top w:val="single" w:color="auto" w:sz="4" w:space="0"/>
              <w:bottom w:val="single" w:color="auto" w:sz="4" w:space="0"/>
            </w:tcBorders>
            <w:shd w:val="clear" w:color="auto" w:fill="auto"/>
            <w:vAlign w:val="center"/>
          </w:tcPr>
          <w:p w14:paraId="041719C7">
            <w:pPr>
              <w:spacing w:line="240" w:lineRule="exact"/>
              <w:jc w:val="center"/>
              <w:rPr>
                <w:sz w:val="20"/>
                <w:szCs w:val="20"/>
              </w:rPr>
            </w:pPr>
            <w:r>
              <w:rPr>
                <w:rFonts w:hint="eastAsia"/>
                <w:sz w:val="20"/>
                <w:szCs w:val="20"/>
              </w:rPr>
              <w:t>管控</w:t>
            </w:r>
          </w:p>
          <w:p w14:paraId="2D0AF93D">
            <w:pPr>
              <w:spacing w:line="240" w:lineRule="exact"/>
              <w:jc w:val="center"/>
              <w:rPr>
                <w:sz w:val="20"/>
                <w:szCs w:val="20"/>
              </w:rPr>
            </w:pPr>
            <w:r>
              <w:rPr>
                <w:rFonts w:hint="eastAsia"/>
                <w:sz w:val="20"/>
                <w:szCs w:val="20"/>
              </w:rPr>
              <w:t>层级</w:t>
            </w:r>
          </w:p>
        </w:tc>
        <w:tc>
          <w:tcPr>
            <w:tcW w:w="581" w:type="pct"/>
            <w:vMerge w:val="restart"/>
            <w:tcBorders>
              <w:top w:val="single" w:color="auto" w:sz="4" w:space="0"/>
              <w:bottom w:val="single" w:color="auto" w:sz="4" w:space="0"/>
            </w:tcBorders>
            <w:shd w:val="clear" w:color="auto" w:fill="auto"/>
            <w:vAlign w:val="center"/>
          </w:tcPr>
          <w:p w14:paraId="45615368">
            <w:pPr>
              <w:spacing w:line="240" w:lineRule="exact"/>
              <w:jc w:val="center"/>
              <w:rPr>
                <w:sz w:val="20"/>
                <w:szCs w:val="20"/>
              </w:rPr>
            </w:pPr>
            <w:r>
              <w:rPr>
                <w:rFonts w:hint="eastAsia"/>
                <w:sz w:val="20"/>
                <w:szCs w:val="20"/>
              </w:rPr>
              <w:t>主责</w:t>
            </w:r>
          </w:p>
          <w:p w14:paraId="56497FAC">
            <w:pPr>
              <w:spacing w:line="240" w:lineRule="exact"/>
              <w:jc w:val="center"/>
              <w:rPr>
                <w:sz w:val="20"/>
                <w:szCs w:val="20"/>
              </w:rPr>
            </w:pPr>
            <w:r>
              <w:rPr>
                <w:rFonts w:hint="eastAsia"/>
                <w:sz w:val="20"/>
                <w:szCs w:val="20"/>
              </w:rPr>
              <w:t>部门</w:t>
            </w:r>
          </w:p>
        </w:tc>
        <w:tc>
          <w:tcPr>
            <w:tcW w:w="1651" w:type="pct"/>
            <w:gridSpan w:val="4"/>
            <w:tcBorders>
              <w:top w:val="single" w:color="auto" w:sz="4" w:space="0"/>
              <w:bottom w:val="single" w:color="auto" w:sz="4" w:space="0"/>
              <w:right w:val="single" w:color="auto" w:sz="8" w:space="0"/>
            </w:tcBorders>
            <w:shd w:val="clear" w:color="auto" w:fill="auto"/>
            <w:vAlign w:val="center"/>
          </w:tcPr>
          <w:p w14:paraId="48A32301">
            <w:pPr>
              <w:spacing w:line="240" w:lineRule="exact"/>
              <w:jc w:val="center"/>
              <w:rPr>
                <w:sz w:val="20"/>
                <w:szCs w:val="20"/>
              </w:rPr>
            </w:pPr>
            <w:r>
              <w:rPr>
                <w:rFonts w:hint="eastAsia"/>
                <w:sz w:val="20"/>
                <w:szCs w:val="20"/>
              </w:rPr>
              <w:t>主要管控措施</w:t>
            </w:r>
          </w:p>
        </w:tc>
      </w:tr>
      <w:tr w14:paraId="760D88E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vMerge w:val="continue"/>
            <w:tcBorders>
              <w:top w:val="single" w:color="auto" w:sz="4" w:space="0"/>
              <w:left w:val="single" w:color="auto" w:sz="8" w:space="0"/>
              <w:bottom w:val="single" w:color="auto" w:sz="4" w:space="0"/>
            </w:tcBorders>
            <w:shd w:val="clear" w:color="auto" w:fill="auto"/>
            <w:vAlign w:val="center"/>
          </w:tcPr>
          <w:p w14:paraId="26727852">
            <w:pPr>
              <w:spacing w:line="240" w:lineRule="exact"/>
              <w:jc w:val="center"/>
              <w:rPr>
                <w:sz w:val="20"/>
                <w:szCs w:val="20"/>
              </w:rPr>
            </w:pPr>
          </w:p>
        </w:tc>
        <w:tc>
          <w:tcPr>
            <w:tcW w:w="483" w:type="pct"/>
            <w:vMerge w:val="continue"/>
            <w:tcBorders>
              <w:top w:val="single" w:color="auto" w:sz="4" w:space="0"/>
              <w:bottom w:val="single" w:color="auto" w:sz="4" w:space="0"/>
            </w:tcBorders>
            <w:shd w:val="clear" w:color="auto" w:fill="auto"/>
            <w:vAlign w:val="center"/>
          </w:tcPr>
          <w:p w14:paraId="3C5E08CD">
            <w:pPr>
              <w:spacing w:line="240" w:lineRule="exact"/>
              <w:jc w:val="center"/>
              <w:rPr>
                <w:sz w:val="20"/>
                <w:szCs w:val="20"/>
              </w:rPr>
            </w:pPr>
          </w:p>
        </w:tc>
        <w:tc>
          <w:tcPr>
            <w:tcW w:w="603" w:type="pct"/>
            <w:vMerge w:val="continue"/>
            <w:tcBorders>
              <w:top w:val="single" w:color="auto" w:sz="4" w:space="0"/>
              <w:bottom w:val="single" w:color="auto" w:sz="4" w:space="0"/>
            </w:tcBorders>
            <w:shd w:val="clear" w:color="auto" w:fill="auto"/>
            <w:vAlign w:val="center"/>
          </w:tcPr>
          <w:p w14:paraId="4FF5151D">
            <w:pPr>
              <w:spacing w:line="240" w:lineRule="exact"/>
              <w:jc w:val="center"/>
              <w:rPr>
                <w:sz w:val="20"/>
                <w:szCs w:val="20"/>
              </w:rPr>
            </w:pPr>
          </w:p>
        </w:tc>
        <w:tc>
          <w:tcPr>
            <w:tcW w:w="836" w:type="pct"/>
            <w:vMerge w:val="continue"/>
            <w:tcBorders>
              <w:top w:val="single" w:color="auto" w:sz="4" w:space="0"/>
              <w:bottom w:val="single" w:color="auto" w:sz="4" w:space="0"/>
            </w:tcBorders>
            <w:shd w:val="clear" w:color="auto" w:fill="auto"/>
            <w:vAlign w:val="center"/>
          </w:tcPr>
          <w:p w14:paraId="2DB47C63">
            <w:pPr>
              <w:spacing w:line="240" w:lineRule="exact"/>
              <w:jc w:val="center"/>
              <w:rPr>
                <w:sz w:val="20"/>
                <w:szCs w:val="20"/>
              </w:rPr>
            </w:pPr>
          </w:p>
        </w:tc>
        <w:tc>
          <w:tcPr>
            <w:tcW w:w="530" w:type="pct"/>
            <w:gridSpan w:val="2"/>
            <w:vMerge w:val="continue"/>
            <w:tcBorders>
              <w:top w:val="single" w:color="auto" w:sz="4" w:space="0"/>
              <w:bottom w:val="single" w:color="auto" w:sz="4" w:space="0"/>
            </w:tcBorders>
            <w:shd w:val="clear" w:color="auto" w:fill="auto"/>
            <w:vAlign w:val="center"/>
          </w:tcPr>
          <w:p w14:paraId="0582C0F9">
            <w:pPr>
              <w:spacing w:line="240" w:lineRule="exact"/>
              <w:jc w:val="center"/>
              <w:rPr>
                <w:sz w:val="20"/>
                <w:szCs w:val="20"/>
              </w:rPr>
            </w:pPr>
          </w:p>
        </w:tc>
        <w:tc>
          <w:tcPr>
            <w:tcW w:w="581" w:type="pct"/>
            <w:vMerge w:val="continue"/>
            <w:tcBorders>
              <w:top w:val="single" w:color="auto" w:sz="4" w:space="0"/>
              <w:bottom w:val="single" w:color="auto" w:sz="4" w:space="0"/>
            </w:tcBorders>
            <w:shd w:val="clear" w:color="auto" w:fill="auto"/>
            <w:vAlign w:val="center"/>
          </w:tcPr>
          <w:p w14:paraId="2635758C">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2FB94E59">
            <w:pPr>
              <w:spacing w:line="240" w:lineRule="exact"/>
              <w:jc w:val="center"/>
              <w:rPr>
                <w:sz w:val="20"/>
                <w:szCs w:val="20"/>
              </w:rPr>
            </w:pPr>
            <w:r>
              <w:rPr>
                <w:rFonts w:hint="eastAsia"/>
                <w:sz w:val="20"/>
                <w:szCs w:val="20"/>
              </w:rPr>
              <w:t>技术措施</w:t>
            </w:r>
          </w:p>
        </w:tc>
        <w:tc>
          <w:tcPr>
            <w:tcW w:w="552" w:type="pct"/>
            <w:gridSpan w:val="2"/>
            <w:tcBorders>
              <w:top w:val="single" w:color="auto" w:sz="4" w:space="0"/>
              <w:bottom w:val="single" w:color="auto" w:sz="4" w:space="0"/>
            </w:tcBorders>
            <w:shd w:val="clear" w:color="auto" w:fill="auto"/>
            <w:vAlign w:val="center"/>
          </w:tcPr>
          <w:p w14:paraId="4B7C122D">
            <w:pPr>
              <w:spacing w:line="240" w:lineRule="exact"/>
              <w:jc w:val="center"/>
              <w:rPr>
                <w:sz w:val="20"/>
                <w:szCs w:val="20"/>
              </w:rPr>
            </w:pPr>
            <w:r>
              <w:rPr>
                <w:rFonts w:hint="eastAsia"/>
                <w:sz w:val="20"/>
                <w:szCs w:val="20"/>
              </w:rPr>
              <w:t>管理措施</w:t>
            </w:r>
          </w:p>
        </w:tc>
        <w:tc>
          <w:tcPr>
            <w:tcW w:w="548" w:type="pct"/>
            <w:tcBorders>
              <w:top w:val="single" w:color="auto" w:sz="4" w:space="0"/>
              <w:bottom w:val="single" w:color="auto" w:sz="4" w:space="0"/>
              <w:right w:val="single" w:color="auto" w:sz="8" w:space="0"/>
            </w:tcBorders>
            <w:shd w:val="clear" w:color="auto" w:fill="auto"/>
            <w:vAlign w:val="center"/>
          </w:tcPr>
          <w:p w14:paraId="7732837D">
            <w:pPr>
              <w:spacing w:line="240" w:lineRule="exact"/>
              <w:jc w:val="center"/>
              <w:rPr>
                <w:sz w:val="20"/>
                <w:szCs w:val="20"/>
              </w:rPr>
            </w:pPr>
            <w:r>
              <w:rPr>
                <w:rFonts w:hint="eastAsia"/>
                <w:sz w:val="20"/>
                <w:szCs w:val="20"/>
              </w:rPr>
              <w:t>应急措施</w:t>
            </w:r>
          </w:p>
        </w:tc>
      </w:tr>
      <w:tr w14:paraId="2954DC6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70B32E7F">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4F83BDBA">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6EB12D41">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4AF1D4F7">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4B32CF5C">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1FAE1048">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1DB4EDA0">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7FA0A206">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580DD269">
            <w:pPr>
              <w:spacing w:line="240" w:lineRule="exact"/>
              <w:jc w:val="center"/>
              <w:rPr>
                <w:sz w:val="20"/>
                <w:szCs w:val="20"/>
              </w:rPr>
            </w:pPr>
          </w:p>
        </w:tc>
      </w:tr>
      <w:tr w14:paraId="1DEF065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7FBAD292">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262B846E">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1889979B">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567861D3">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4224516C">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30AC6E96">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4EDA97B0">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06A14E08">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7CDD02B3">
            <w:pPr>
              <w:spacing w:line="240" w:lineRule="exact"/>
              <w:jc w:val="center"/>
              <w:rPr>
                <w:sz w:val="20"/>
                <w:szCs w:val="20"/>
              </w:rPr>
            </w:pPr>
          </w:p>
        </w:tc>
      </w:tr>
      <w:tr w14:paraId="3DE19E3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470E3A14">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5555E306">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7B97EE41">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0925D146">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4CC0421C">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471B8C26">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0BAD049D">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3FB312FE">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3E6F4E1A">
            <w:pPr>
              <w:spacing w:line="240" w:lineRule="exact"/>
              <w:jc w:val="center"/>
              <w:rPr>
                <w:sz w:val="20"/>
                <w:szCs w:val="20"/>
              </w:rPr>
            </w:pPr>
          </w:p>
        </w:tc>
      </w:tr>
      <w:tr w14:paraId="7754173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63AA6996">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43319B36">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3E52424E">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0597B572">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72B931C1">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07FCC87D">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375A8A61">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7A34BBD7">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427E49B2">
            <w:pPr>
              <w:spacing w:line="240" w:lineRule="exact"/>
              <w:jc w:val="center"/>
              <w:rPr>
                <w:sz w:val="20"/>
                <w:szCs w:val="20"/>
              </w:rPr>
            </w:pPr>
          </w:p>
        </w:tc>
      </w:tr>
      <w:tr w14:paraId="7BB044A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18BF6C01">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2DC7C2CF">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1892247A">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10FEB9BD">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5C60981A">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7BF29F9C">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1D4841E7">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72997224">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2B9CE1CA">
            <w:pPr>
              <w:spacing w:line="240" w:lineRule="exact"/>
              <w:jc w:val="center"/>
              <w:rPr>
                <w:sz w:val="20"/>
                <w:szCs w:val="20"/>
              </w:rPr>
            </w:pPr>
          </w:p>
        </w:tc>
      </w:tr>
      <w:tr w14:paraId="3302BBE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3EC749C9">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3E8299BD">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3AABA8BF">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1509ADB1">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6DF75334">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1E0EF5E1">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46AF4B07">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0B4AA767">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3E9E6D68">
            <w:pPr>
              <w:spacing w:line="240" w:lineRule="exact"/>
              <w:jc w:val="center"/>
              <w:rPr>
                <w:sz w:val="20"/>
                <w:szCs w:val="20"/>
              </w:rPr>
            </w:pPr>
          </w:p>
        </w:tc>
      </w:tr>
      <w:tr w14:paraId="7CA0EF2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38E5F7D9">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47C8C18A">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68D86486">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4A7FC553">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17D9CFC3">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0254435D">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26CFF211">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75FF039D">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64A0BB4E">
            <w:pPr>
              <w:spacing w:line="240" w:lineRule="exact"/>
              <w:jc w:val="center"/>
              <w:rPr>
                <w:sz w:val="20"/>
                <w:szCs w:val="20"/>
              </w:rPr>
            </w:pPr>
          </w:p>
        </w:tc>
      </w:tr>
      <w:tr w14:paraId="163BA7F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1E10FB50">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62ADB5D8">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224B44C2">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104DA31F">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211E8534">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48ADA46A">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6ED1F45C">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7152B6A9">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08C88A1B">
            <w:pPr>
              <w:spacing w:line="240" w:lineRule="exact"/>
              <w:jc w:val="center"/>
              <w:rPr>
                <w:sz w:val="20"/>
                <w:szCs w:val="20"/>
              </w:rPr>
            </w:pPr>
          </w:p>
        </w:tc>
      </w:tr>
      <w:tr w14:paraId="1731D6C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76A309C7">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4A76486B">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7A6D9C9B">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09D7D161">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3F273113">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5B38817F">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41B59CCE">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42259D72">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466D8A56">
            <w:pPr>
              <w:spacing w:line="240" w:lineRule="exact"/>
              <w:jc w:val="center"/>
              <w:rPr>
                <w:sz w:val="20"/>
                <w:szCs w:val="20"/>
              </w:rPr>
            </w:pPr>
          </w:p>
        </w:tc>
      </w:tr>
      <w:tr w14:paraId="0DCEB4C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549B7E43">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33DFA742">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09EE89EF">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76CF61D7">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53DC5257">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234E69EA">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2EEB5D40">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28D9AD73">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43E35F7D">
            <w:pPr>
              <w:spacing w:line="240" w:lineRule="exact"/>
              <w:jc w:val="center"/>
              <w:rPr>
                <w:sz w:val="20"/>
                <w:szCs w:val="20"/>
              </w:rPr>
            </w:pPr>
          </w:p>
        </w:tc>
      </w:tr>
      <w:tr w14:paraId="078C9E2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692D40EB">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3D940BAB">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7B42341A">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7215A9F9">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04D3D04A">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220CFC27">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4F57D079">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31B76D2F">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0A10A056">
            <w:pPr>
              <w:spacing w:line="240" w:lineRule="exact"/>
              <w:jc w:val="center"/>
              <w:rPr>
                <w:sz w:val="20"/>
                <w:szCs w:val="20"/>
              </w:rPr>
            </w:pPr>
          </w:p>
        </w:tc>
      </w:tr>
      <w:tr w14:paraId="3504EA8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0144B770">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7999358F">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16A16459">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006417AE">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224BC473">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757A976C">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63E02605">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0B16D62F">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7DC312F1">
            <w:pPr>
              <w:spacing w:line="240" w:lineRule="exact"/>
              <w:jc w:val="center"/>
              <w:rPr>
                <w:sz w:val="20"/>
                <w:szCs w:val="20"/>
              </w:rPr>
            </w:pPr>
          </w:p>
        </w:tc>
      </w:tr>
      <w:tr w14:paraId="1A6E689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6CA91C0F">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76050488">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38516F81">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0CF0DB78">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3204AB92">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375875AA">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57CCAA31">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4C6A1E1E">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7E22D5D1">
            <w:pPr>
              <w:spacing w:line="240" w:lineRule="exact"/>
              <w:jc w:val="center"/>
              <w:rPr>
                <w:sz w:val="20"/>
                <w:szCs w:val="20"/>
              </w:rPr>
            </w:pPr>
          </w:p>
        </w:tc>
      </w:tr>
      <w:tr w14:paraId="1178BBF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355ED6E4">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5B0180DE">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42550AA0">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582261ED">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54CA3369">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47ABA6FB">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4AD9EACD">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2B3173A9">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6405B566">
            <w:pPr>
              <w:spacing w:line="240" w:lineRule="exact"/>
              <w:jc w:val="center"/>
              <w:rPr>
                <w:sz w:val="20"/>
                <w:szCs w:val="20"/>
              </w:rPr>
            </w:pPr>
          </w:p>
        </w:tc>
      </w:tr>
      <w:tr w14:paraId="5AF7BF3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trPr>
        <w:tc>
          <w:tcPr>
            <w:tcW w:w="316" w:type="pct"/>
            <w:tcBorders>
              <w:top w:val="single" w:color="auto" w:sz="4" w:space="0"/>
              <w:left w:val="single" w:color="auto" w:sz="8" w:space="0"/>
              <w:bottom w:val="single" w:color="auto" w:sz="4" w:space="0"/>
            </w:tcBorders>
            <w:shd w:val="clear" w:color="auto" w:fill="auto"/>
            <w:vAlign w:val="center"/>
          </w:tcPr>
          <w:p w14:paraId="762F8F25">
            <w:pPr>
              <w:spacing w:line="240" w:lineRule="exact"/>
              <w:jc w:val="center"/>
              <w:rPr>
                <w:sz w:val="20"/>
                <w:szCs w:val="20"/>
              </w:rPr>
            </w:pPr>
          </w:p>
        </w:tc>
        <w:tc>
          <w:tcPr>
            <w:tcW w:w="483" w:type="pct"/>
            <w:tcBorders>
              <w:top w:val="single" w:color="auto" w:sz="4" w:space="0"/>
              <w:bottom w:val="single" w:color="auto" w:sz="4" w:space="0"/>
            </w:tcBorders>
            <w:shd w:val="clear" w:color="auto" w:fill="auto"/>
            <w:vAlign w:val="center"/>
          </w:tcPr>
          <w:p w14:paraId="2117AEEA">
            <w:pPr>
              <w:spacing w:line="240" w:lineRule="exact"/>
              <w:jc w:val="center"/>
              <w:rPr>
                <w:sz w:val="20"/>
                <w:szCs w:val="20"/>
              </w:rPr>
            </w:pPr>
          </w:p>
        </w:tc>
        <w:tc>
          <w:tcPr>
            <w:tcW w:w="603" w:type="pct"/>
            <w:tcBorders>
              <w:top w:val="single" w:color="auto" w:sz="4" w:space="0"/>
              <w:bottom w:val="single" w:color="auto" w:sz="4" w:space="0"/>
            </w:tcBorders>
            <w:shd w:val="clear" w:color="auto" w:fill="auto"/>
            <w:vAlign w:val="center"/>
          </w:tcPr>
          <w:p w14:paraId="100E7793">
            <w:pPr>
              <w:spacing w:line="240" w:lineRule="exact"/>
              <w:jc w:val="center"/>
              <w:rPr>
                <w:sz w:val="20"/>
                <w:szCs w:val="20"/>
              </w:rPr>
            </w:pPr>
          </w:p>
        </w:tc>
        <w:tc>
          <w:tcPr>
            <w:tcW w:w="836" w:type="pct"/>
            <w:tcBorders>
              <w:top w:val="single" w:color="auto" w:sz="4" w:space="0"/>
              <w:bottom w:val="single" w:color="auto" w:sz="4" w:space="0"/>
            </w:tcBorders>
            <w:shd w:val="clear" w:color="auto" w:fill="auto"/>
            <w:vAlign w:val="center"/>
          </w:tcPr>
          <w:p w14:paraId="3F176E0D">
            <w:pPr>
              <w:spacing w:line="240" w:lineRule="exact"/>
              <w:jc w:val="center"/>
              <w:rPr>
                <w:sz w:val="20"/>
                <w:szCs w:val="20"/>
              </w:rPr>
            </w:pPr>
          </w:p>
        </w:tc>
        <w:tc>
          <w:tcPr>
            <w:tcW w:w="530" w:type="pct"/>
            <w:gridSpan w:val="2"/>
            <w:tcBorders>
              <w:top w:val="single" w:color="auto" w:sz="4" w:space="0"/>
              <w:bottom w:val="single" w:color="auto" w:sz="4" w:space="0"/>
            </w:tcBorders>
            <w:shd w:val="clear" w:color="auto" w:fill="auto"/>
            <w:vAlign w:val="center"/>
          </w:tcPr>
          <w:p w14:paraId="01BEDCAC">
            <w:pPr>
              <w:spacing w:line="240" w:lineRule="exact"/>
              <w:jc w:val="center"/>
              <w:rPr>
                <w:sz w:val="20"/>
                <w:szCs w:val="20"/>
              </w:rPr>
            </w:pPr>
          </w:p>
        </w:tc>
        <w:tc>
          <w:tcPr>
            <w:tcW w:w="581" w:type="pct"/>
            <w:tcBorders>
              <w:top w:val="single" w:color="auto" w:sz="4" w:space="0"/>
              <w:bottom w:val="single" w:color="auto" w:sz="4" w:space="0"/>
            </w:tcBorders>
            <w:shd w:val="clear" w:color="auto" w:fill="auto"/>
            <w:vAlign w:val="center"/>
          </w:tcPr>
          <w:p w14:paraId="75719E59">
            <w:pPr>
              <w:spacing w:line="240" w:lineRule="exact"/>
              <w:jc w:val="center"/>
              <w:rPr>
                <w:sz w:val="20"/>
                <w:szCs w:val="20"/>
              </w:rPr>
            </w:pPr>
          </w:p>
        </w:tc>
        <w:tc>
          <w:tcPr>
            <w:tcW w:w="552" w:type="pct"/>
            <w:tcBorders>
              <w:top w:val="single" w:color="auto" w:sz="4" w:space="0"/>
              <w:bottom w:val="single" w:color="auto" w:sz="4" w:space="0"/>
            </w:tcBorders>
            <w:shd w:val="clear" w:color="auto" w:fill="auto"/>
            <w:vAlign w:val="center"/>
          </w:tcPr>
          <w:p w14:paraId="41CE8438">
            <w:pPr>
              <w:spacing w:line="240" w:lineRule="exact"/>
              <w:jc w:val="center"/>
              <w:rPr>
                <w:sz w:val="20"/>
                <w:szCs w:val="20"/>
              </w:rPr>
            </w:pPr>
          </w:p>
        </w:tc>
        <w:tc>
          <w:tcPr>
            <w:tcW w:w="552" w:type="pct"/>
            <w:gridSpan w:val="2"/>
            <w:tcBorders>
              <w:top w:val="single" w:color="auto" w:sz="4" w:space="0"/>
              <w:bottom w:val="single" w:color="auto" w:sz="4" w:space="0"/>
            </w:tcBorders>
            <w:shd w:val="clear" w:color="auto" w:fill="auto"/>
            <w:vAlign w:val="center"/>
          </w:tcPr>
          <w:p w14:paraId="2B84095B">
            <w:pPr>
              <w:spacing w:line="240" w:lineRule="exact"/>
              <w:jc w:val="center"/>
              <w:rPr>
                <w:sz w:val="20"/>
                <w:szCs w:val="20"/>
              </w:rPr>
            </w:pPr>
          </w:p>
        </w:tc>
        <w:tc>
          <w:tcPr>
            <w:tcW w:w="548" w:type="pct"/>
            <w:tcBorders>
              <w:top w:val="single" w:color="auto" w:sz="4" w:space="0"/>
              <w:bottom w:val="single" w:color="auto" w:sz="4" w:space="0"/>
              <w:right w:val="single" w:color="auto" w:sz="8" w:space="0"/>
            </w:tcBorders>
            <w:shd w:val="clear" w:color="auto" w:fill="auto"/>
            <w:vAlign w:val="center"/>
          </w:tcPr>
          <w:p w14:paraId="303F32F2">
            <w:pPr>
              <w:spacing w:line="240" w:lineRule="exact"/>
              <w:jc w:val="center"/>
              <w:rPr>
                <w:sz w:val="20"/>
                <w:szCs w:val="20"/>
              </w:rPr>
            </w:pPr>
          </w:p>
        </w:tc>
      </w:tr>
      <w:tr w14:paraId="4686BA4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trPr>
        <w:tc>
          <w:tcPr>
            <w:tcW w:w="799" w:type="pct"/>
            <w:gridSpan w:val="2"/>
            <w:tcBorders>
              <w:top w:val="single" w:color="auto" w:sz="4" w:space="0"/>
              <w:left w:val="single" w:color="auto" w:sz="8" w:space="0"/>
              <w:bottom w:val="single" w:color="auto" w:sz="8" w:space="0"/>
            </w:tcBorders>
            <w:shd w:val="clear" w:color="auto" w:fill="auto"/>
            <w:vAlign w:val="center"/>
          </w:tcPr>
          <w:p w14:paraId="38262337">
            <w:pPr>
              <w:spacing w:line="240" w:lineRule="exact"/>
              <w:jc w:val="center"/>
              <w:rPr>
                <w:sz w:val="20"/>
                <w:szCs w:val="20"/>
              </w:rPr>
            </w:pPr>
            <w:r>
              <w:rPr>
                <w:rFonts w:hint="eastAsia"/>
                <w:sz w:val="20"/>
                <w:szCs w:val="20"/>
              </w:rPr>
              <w:t>施工单位</w:t>
            </w:r>
          </w:p>
          <w:p w14:paraId="6EBCCEC7">
            <w:pPr>
              <w:spacing w:line="240" w:lineRule="exact"/>
              <w:jc w:val="center"/>
              <w:rPr>
                <w:sz w:val="20"/>
                <w:szCs w:val="20"/>
              </w:rPr>
            </w:pPr>
            <w:r>
              <w:rPr>
                <w:rFonts w:hint="eastAsia"/>
                <w:sz w:val="20"/>
                <w:szCs w:val="20"/>
              </w:rPr>
              <w:t>项目负责人</w:t>
            </w:r>
          </w:p>
        </w:tc>
        <w:tc>
          <w:tcPr>
            <w:tcW w:w="603" w:type="pct"/>
            <w:tcBorders>
              <w:top w:val="single" w:color="auto" w:sz="4" w:space="0"/>
              <w:bottom w:val="single" w:color="auto" w:sz="8" w:space="0"/>
            </w:tcBorders>
            <w:shd w:val="clear" w:color="auto" w:fill="auto"/>
            <w:vAlign w:val="center"/>
          </w:tcPr>
          <w:p w14:paraId="2E69DFC9">
            <w:pPr>
              <w:spacing w:line="240" w:lineRule="exact"/>
              <w:jc w:val="center"/>
              <w:rPr>
                <w:sz w:val="20"/>
                <w:szCs w:val="20"/>
              </w:rPr>
            </w:pPr>
          </w:p>
        </w:tc>
        <w:tc>
          <w:tcPr>
            <w:tcW w:w="1135" w:type="pct"/>
            <w:gridSpan w:val="2"/>
            <w:tcBorders>
              <w:top w:val="single" w:color="auto" w:sz="4" w:space="0"/>
              <w:bottom w:val="single" w:color="auto" w:sz="8" w:space="0"/>
            </w:tcBorders>
            <w:shd w:val="clear" w:color="auto" w:fill="auto"/>
            <w:vAlign w:val="center"/>
          </w:tcPr>
          <w:p w14:paraId="03753F10">
            <w:pPr>
              <w:spacing w:line="240" w:lineRule="exact"/>
              <w:jc w:val="center"/>
              <w:rPr>
                <w:sz w:val="20"/>
                <w:szCs w:val="20"/>
              </w:rPr>
            </w:pPr>
            <w:r>
              <w:rPr>
                <w:rFonts w:hint="eastAsia"/>
                <w:sz w:val="20"/>
                <w:szCs w:val="20"/>
              </w:rPr>
              <w:t>监理单位</w:t>
            </w:r>
          </w:p>
          <w:p w14:paraId="5E524271">
            <w:pPr>
              <w:spacing w:line="240" w:lineRule="exact"/>
              <w:jc w:val="center"/>
              <w:rPr>
                <w:sz w:val="20"/>
                <w:szCs w:val="20"/>
              </w:rPr>
            </w:pPr>
            <w:r>
              <w:rPr>
                <w:rFonts w:hint="eastAsia"/>
                <w:sz w:val="20"/>
                <w:szCs w:val="20"/>
              </w:rPr>
              <w:t>总监理工程师</w:t>
            </w:r>
          </w:p>
        </w:tc>
        <w:tc>
          <w:tcPr>
            <w:tcW w:w="812" w:type="pct"/>
            <w:gridSpan w:val="2"/>
            <w:tcBorders>
              <w:top w:val="single" w:color="auto" w:sz="4" w:space="0"/>
              <w:bottom w:val="single" w:color="auto" w:sz="8" w:space="0"/>
            </w:tcBorders>
            <w:shd w:val="clear" w:color="auto" w:fill="auto"/>
            <w:vAlign w:val="center"/>
          </w:tcPr>
          <w:p w14:paraId="32995E5D">
            <w:pPr>
              <w:spacing w:line="240" w:lineRule="exact"/>
              <w:jc w:val="center"/>
              <w:rPr>
                <w:sz w:val="20"/>
                <w:szCs w:val="20"/>
              </w:rPr>
            </w:pPr>
          </w:p>
        </w:tc>
        <w:tc>
          <w:tcPr>
            <w:tcW w:w="855" w:type="pct"/>
            <w:gridSpan w:val="2"/>
            <w:tcBorders>
              <w:top w:val="single" w:color="auto" w:sz="4" w:space="0"/>
              <w:bottom w:val="single" w:color="auto" w:sz="8" w:space="0"/>
            </w:tcBorders>
            <w:shd w:val="clear" w:color="auto" w:fill="auto"/>
            <w:vAlign w:val="center"/>
          </w:tcPr>
          <w:p w14:paraId="0EBFD1B5">
            <w:pPr>
              <w:spacing w:line="240" w:lineRule="exact"/>
              <w:jc w:val="center"/>
              <w:rPr>
                <w:sz w:val="20"/>
                <w:szCs w:val="20"/>
              </w:rPr>
            </w:pPr>
            <w:r>
              <w:rPr>
                <w:rFonts w:hint="eastAsia"/>
                <w:sz w:val="20"/>
                <w:szCs w:val="20"/>
              </w:rPr>
              <w:t>建设单位</w:t>
            </w:r>
          </w:p>
          <w:p w14:paraId="0D9B7659">
            <w:pPr>
              <w:spacing w:line="240" w:lineRule="exact"/>
              <w:jc w:val="center"/>
              <w:rPr>
                <w:sz w:val="20"/>
                <w:szCs w:val="20"/>
              </w:rPr>
            </w:pPr>
            <w:r>
              <w:rPr>
                <w:rFonts w:hint="eastAsia"/>
                <w:sz w:val="20"/>
                <w:szCs w:val="20"/>
              </w:rPr>
              <w:t>项目负责人</w:t>
            </w:r>
          </w:p>
        </w:tc>
        <w:tc>
          <w:tcPr>
            <w:tcW w:w="797" w:type="pct"/>
            <w:gridSpan w:val="2"/>
            <w:tcBorders>
              <w:top w:val="single" w:color="auto" w:sz="4" w:space="0"/>
              <w:bottom w:val="single" w:color="auto" w:sz="8" w:space="0"/>
              <w:right w:val="single" w:color="auto" w:sz="8" w:space="0"/>
            </w:tcBorders>
            <w:shd w:val="clear" w:color="auto" w:fill="auto"/>
            <w:vAlign w:val="center"/>
          </w:tcPr>
          <w:p w14:paraId="0F890246">
            <w:pPr>
              <w:spacing w:line="240" w:lineRule="exact"/>
              <w:jc w:val="center"/>
              <w:rPr>
                <w:sz w:val="20"/>
                <w:szCs w:val="20"/>
              </w:rPr>
            </w:pPr>
          </w:p>
        </w:tc>
      </w:tr>
    </w:tbl>
    <w:p w14:paraId="099818AA">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．本表由施工单位填写，建设单位、监理单位、施工单位各存一份。</w:t>
      </w:r>
    </w:p>
    <w:p w14:paraId="6EBF659D">
      <w:pPr>
        <w:ind w:firstLine="576" w:firstLineChars="300"/>
        <w:rPr>
          <w:sz w:val="18"/>
          <w:szCs w:val="20"/>
        </w:rPr>
      </w:pPr>
      <w:bookmarkStart w:id="409" w:name="_Toc4106"/>
      <w:r>
        <w:rPr>
          <w:rFonts w:hint="eastAsia" w:ascii="Times New Roman" w:hAnsi="Times New Roman"/>
          <w:sz w:val="18"/>
          <w:szCs w:val="20"/>
        </w:rPr>
        <w:t>2</w:t>
      </w:r>
      <w:r>
        <w:rPr>
          <w:rFonts w:hint="eastAsia"/>
          <w:sz w:val="18"/>
          <w:szCs w:val="20"/>
        </w:rPr>
        <w:t>．清单内容应随施工部位、作业活动、环境变化等及时更新。</w:t>
      </w:r>
      <w:bookmarkEnd w:id="409"/>
    </w:p>
    <w:p w14:paraId="29E98EC6">
      <w:pPr>
        <w:widowControl/>
        <w:rPr>
          <w:sz w:val="20"/>
          <w:szCs w:val="20"/>
        </w:rPr>
      </w:pPr>
      <w:r>
        <w:rPr>
          <w:sz w:val="20"/>
          <w:szCs w:val="20"/>
        </w:rPr>
        <w:br w:type="page"/>
      </w:r>
    </w:p>
    <w:p w14:paraId="3CF8FC04">
      <w:pPr>
        <w:spacing w:line="400" w:lineRule="exact"/>
        <w:jc w:val="center"/>
        <w:outlineLvl w:val="1"/>
        <w:rPr>
          <w:rFonts w:cs="黑体"/>
          <w:b/>
          <w:bCs/>
          <w:sz w:val="28"/>
          <w:szCs w:val="28"/>
          <w:lang w:val="en-US"/>
        </w:rPr>
      </w:pPr>
      <w:bookmarkStart w:id="410" w:name="_Toc186121584"/>
      <w:bookmarkStart w:id="411" w:name="_Toc25329"/>
      <w:bookmarkStart w:id="412" w:name="_Toc192245737"/>
      <w:bookmarkStart w:id="413" w:name="_Toc192161083"/>
      <w:r>
        <w:rPr>
          <w:rFonts w:hint="eastAsia" w:cs="黑体"/>
          <w:b/>
          <w:bCs/>
          <w:sz w:val="28"/>
          <w:szCs w:val="28"/>
        </w:rPr>
        <w:t>危大工程日常巡查表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bookmarkEnd w:id="410"/>
      <w:r>
        <w:rPr>
          <w:rFonts w:hint="eastAsia" w:ascii="Times New Roman" w:hAnsi="Times New Roman" w:cs="黑体"/>
          <w:b/>
          <w:bCs/>
          <w:sz w:val="28"/>
          <w:szCs w:val="28"/>
          <w:lang w:val="en-US"/>
        </w:rPr>
        <w:t>2</w:t>
      </w:r>
      <w:bookmarkEnd w:id="411"/>
      <w:r>
        <w:rPr>
          <w:rFonts w:hint="eastAsia" w:ascii="Times New Roman" w:hAnsi="Times New Roman" w:cs="黑体"/>
          <w:b/>
          <w:bCs/>
          <w:sz w:val="28"/>
          <w:szCs w:val="28"/>
          <w:lang w:val="en-US"/>
        </w:rPr>
        <w:t>7</w:t>
      </w:r>
      <w:bookmarkEnd w:id="412"/>
      <w:bookmarkEnd w:id="413"/>
    </w:p>
    <w:p w14:paraId="4BE9EEC4">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0" w:type="dxa"/>
          <w:left w:w="68" w:type="dxa"/>
          <w:bottom w:w="0" w:type="dxa"/>
          <w:right w:w="68" w:type="dxa"/>
        </w:tblCellMar>
      </w:tblPr>
      <w:tblGrid>
        <w:gridCol w:w="705"/>
        <w:gridCol w:w="1138"/>
        <w:gridCol w:w="1557"/>
        <w:gridCol w:w="1282"/>
        <w:gridCol w:w="1847"/>
        <w:gridCol w:w="1134"/>
        <w:gridCol w:w="1693"/>
      </w:tblGrid>
      <w:tr w14:paraId="237E15F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985"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189BF34D">
            <w:pPr>
              <w:spacing w:line="240" w:lineRule="exact"/>
              <w:jc w:val="center"/>
              <w:rPr>
                <w:sz w:val="20"/>
                <w:szCs w:val="20"/>
                <w:lang w:val="en-US" w:bidi="en-US"/>
              </w:rPr>
            </w:pPr>
            <w:r>
              <w:rPr>
                <w:rFonts w:hint="eastAsia"/>
                <w:sz w:val="20"/>
                <w:szCs w:val="20"/>
                <w:lang w:val="en-US" w:bidi="en-US"/>
              </w:rPr>
              <w:t>工程名称</w:t>
            </w:r>
          </w:p>
        </w:tc>
        <w:tc>
          <w:tcPr>
            <w:tcW w:w="4015" w:type="pct"/>
            <w:gridSpan w:val="5"/>
            <w:tcBorders>
              <w:top w:val="single" w:color="auto" w:sz="8" w:space="0"/>
              <w:left w:val="single" w:color="auto" w:sz="4" w:space="0"/>
              <w:bottom w:val="single" w:color="auto" w:sz="4" w:space="0"/>
              <w:right w:val="single" w:color="auto" w:sz="8" w:space="0"/>
            </w:tcBorders>
            <w:shd w:val="clear" w:color="auto" w:fill="auto"/>
            <w:vAlign w:val="center"/>
          </w:tcPr>
          <w:p w14:paraId="26C559C8">
            <w:pPr>
              <w:spacing w:line="240" w:lineRule="exact"/>
              <w:jc w:val="center"/>
              <w:rPr>
                <w:sz w:val="20"/>
                <w:szCs w:val="20"/>
                <w:lang w:eastAsia="en-US" w:bidi="en-US"/>
              </w:rPr>
            </w:pPr>
          </w:p>
        </w:tc>
      </w:tr>
      <w:tr w14:paraId="17162CF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985" w:type="pct"/>
            <w:gridSpan w:val="2"/>
            <w:tcBorders>
              <w:top w:val="single" w:color="auto" w:sz="4" w:space="0"/>
              <w:left w:val="single" w:color="auto" w:sz="8" w:space="0"/>
              <w:bottom w:val="single" w:color="auto" w:sz="4" w:space="0"/>
            </w:tcBorders>
            <w:shd w:val="clear" w:color="auto" w:fill="auto"/>
            <w:vAlign w:val="center"/>
          </w:tcPr>
          <w:p w14:paraId="220025A7">
            <w:pPr>
              <w:spacing w:line="240" w:lineRule="exact"/>
              <w:jc w:val="center"/>
              <w:rPr>
                <w:sz w:val="20"/>
                <w:szCs w:val="20"/>
                <w:lang w:bidi="en-US"/>
              </w:rPr>
            </w:pPr>
            <w:r>
              <w:rPr>
                <w:rFonts w:hint="eastAsia"/>
                <w:sz w:val="20"/>
                <w:szCs w:val="20"/>
                <w:lang w:bidi="en-US"/>
              </w:rPr>
              <w:t>施工总承包单位</w:t>
            </w:r>
          </w:p>
        </w:tc>
        <w:tc>
          <w:tcPr>
            <w:tcW w:w="1517" w:type="pct"/>
            <w:gridSpan w:val="2"/>
            <w:tcBorders>
              <w:top w:val="single" w:color="auto" w:sz="4" w:space="0"/>
              <w:bottom w:val="single" w:color="auto" w:sz="4" w:space="0"/>
            </w:tcBorders>
            <w:shd w:val="clear" w:color="auto" w:fill="auto"/>
            <w:vAlign w:val="center"/>
          </w:tcPr>
          <w:p w14:paraId="1318F9E3">
            <w:pPr>
              <w:spacing w:line="240" w:lineRule="exact"/>
              <w:jc w:val="center"/>
              <w:rPr>
                <w:sz w:val="20"/>
                <w:szCs w:val="20"/>
                <w:lang w:eastAsia="en-US" w:bidi="en-US"/>
              </w:rPr>
            </w:pPr>
          </w:p>
        </w:tc>
        <w:tc>
          <w:tcPr>
            <w:tcW w:w="985" w:type="pct"/>
            <w:tcBorders>
              <w:top w:val="single" w:color="auto" w:sz="4" w:space="0"/>
              <w:bottom w:val="single" w:color="auto" w:sz="4" w:space="0"/>
            </w:tcBorders>
            <w:shd w:val="clear" w:color="auto" w:fill="auto"/>
            <w:vAlign w:val="center"/>
          </w:tcPr>
          <w:p w14:paraId="4A62B090">
            <w:pPr>
              <w:spacing w:line="240" w:lineRule="exact"/>
              <w:jc w:val="center"/>
              <w:rPr>
                <w:sz w:val="20"/>
                <w:szCs w:val="20"/>
                <w:lang w:eastAsia="en-US" w:bidi="en-US"/>
              </w:rPr>
            </w:pPr>
          </w:p>
        </w:tc>
        <w:tc>
          <w:tcPr>
            <w:tcW w:w="1513" w:type="pct"/>
            <w:gridSpan w:val="2"/>
            <w:tcBorders>
              <w:top w:val="single" w:color="auto" w:sz="4" w:space="0"/>
              <w:bottom w:val="single" w:color="auto" w:sz="4" w:space="0"/>
              <w:right w:val="single" w:color="auto" w:sz="8" w:space="0"/>
            </w:tcBorders>
            <w:shd w:val="clear" w:color="auto" w:fill="auto"/>
            <w:vAlign w:val="center"/>
          </w:tcPr>
          <w:p w14:paraId="343B4612">
            <w:pPr>
              <w:spacing w:line="240" w:lineRule="exact"/>
              <w:jc w:val="center"/>
              <w:rPr>
                <w:sz w:val="20"/>
                <w:szCs w:val="20"/>
                <w:lang w:eastAsia="en-US" w:bidi="en-US"/>
              </w:rPr>
            </w:pPr>
          </w:p>
        </w:tc>
      </w:tr>
      <w:tr w14:paraId="71FF9D8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985" w:type="pct"/>
            <w:gridSpan w:val="2"/>
            <w:tcBorders>
              <w:top w:val="single" w:color="auto" w:sz="4" w:space="0"/>
              <w:left w:val="single" w:color="auto" w:sz="8" w:space="0"/>
              <w:bottom w:val="single" w:color="auto" w:sz="4" w:space="0"/>
            </w:tcBorders>
            <w:shd w:val="clear" w:color="auto" w:fill="auto"/>
            <w:vAlign w:val="center"/>
          </w:tcPr>
          <w:p w14:paraId="17430CEA">
            <w:pPr>
              <w:spacing w:line="240" w:lineRule="exact"/>
              <w:jc w:val="center"/>
              <w:rPr>
                <w:sz w:val="20"/>
                <w:szCs w:val="20"/>
                <w:lang w:bidi="en-US"/>
              </w:rPr>
            </w:pPr>
            <w:r>
              <w:rPr>
                <w:rFonts w:hint="eastAsia"/>
                <w:sz w:val="20"/>
                <w:szCs w:val="20"/>
                <w:lang w:bidi="en-US"/>
              </w:rPr>
              <w:t>监理单位</w:t>
            </w:r>
          </w:p>
        </w:tc>
        <w:tc>
          <w:tcPr>
            <w:tcW w:w="1517" w:type="pct"/>
            <w:gridSpan w:val="2"/>
            <w:tcBorders>
              <w:top w:val="single" w:color="auto" w:sz="4" w:space="0"/>
              <w:bottom w:val="single" w:color="auto" w:sz="4" w:space="0"/>
            </w:tcBorders>
            <w:shd w:val="clear" w:color="auto" w:fill="auto"/>
            <w:vAlign w:val="center"/>
          </w:tcPr>
          <w:p w14:paraId="158D14B7">
            <w:pPr>
              <w:spacing w:line="240" w:lineRule="exact"/>
              <w:jc w:val="center"/>
              <w:rPr>
                <w:sz w:val="20"/>
                <w:szCs w:val="20"/>
                <w:lang w:eastAsia="en-US" w:bidi="en-US"/>
              </w:rPr>
            </w:pPr>
          </w:p>
        </w:tc>
        <w:tc>
          <w:tcPr>
            <w:tcW w:w="985" w:type="pct"/>
            <w:tcBorders>
              <w:top w:val="single" w:color="auto" w:sz="4" w:space="0"/>
              <w:bottom w:val="single" w:color="auto" w:sz="4" w:space="0"/>
            </w:tcBorders>
            <w:shd w:val="clear" w:color="auto" w:fill="auto"/>
            <w:vAlign w:val="center"/>
          </w:tcPr>
          <w:p w14:paraId="08529BCF">
            <w:pPr>
              <w:spacing w:line="240" w:lineRule="exact"/>
              <w:jc w:val="center"/>
              <w:rPr>
                <w:sz w:val="20"/>
                <w:szCs w:val="20"/>
                <w:lang w:eastAsia="en-US" w:bidi="en-US"/>
              </w:rPr>
            </w:pPr>
            <w:r>
              <w:rPr>
                <w:rFonts w:hint="eastAsia"/>
                <w:sz w:val="20"/>
                <w:szCs w:val="20"/>
                <w:lang w:bidi="en-US"/>
              </w:rPr>
              <w:t>分包单位</w:t>
            </w:r>
          </w:p>
        </w:tc>
        <w:tc>
          <w:tcPr>
            <w:tcW w:w="1513" w:type="pct"/>
            <w:gridSpan w:val="2"/>
            <w:tcBorders>
              <w:top w:val="single" w:color="auto" w:sz="4" w:space="0"/>
              <w:bottom w:val="single" w:color="auto" w:sz="4" w:space="0"/>
              <w:right w:val="single" w:color="auto" w:sz="8" w:space="0"/>
            </w:tcBorders>
            <w:shd w:val="clear" w:color="auto" w:fill="auto"/>
            <w:vAlign w:val="center"/>
          </w:tcPr>
          <w:p w14:paraId="25D6E8C0">
            <w:pPr>
              <w:spacing w:line="240" w:lineRule="exact"/>
              <w:jc w:val="center"/>
              <w:rPr>
                <w:sz w:val="20"/>
                <w:szCs w:val="20"/>
                <w:lang w:eastAsia="en-US" w:bidi="en-US"/>
              </w:rPr>
            </w:pPr>
          </w:p>
        </w:tc>
      </w:tr>
      <w:tr w14:paraId="4531DC8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985" w:type="pct"/>
            <w:gridSpan w:val="2"/>
            <w:tcBorders>
              <w:top w:val="single" w:color="auto" w:sz="4" w:space="0"/>
              <w:left w:val="single" w:color="auto" w:sz="8" w:space="0"/>
              <w:bottom w:val="single" w:color="auto" w:sz="4" w:space="0"/>
            </w:tcBorders>
            <w:shd w:val="clear" w:color="auto" w:fill="auto"/>
            <w:vAlign w:val="center"/>
          </w:tcPr>
          <w:p w14:paraId="4C8340AD">
            <w:pPr>
              <w:spacing w:line="240" w:lineRule="exact"/>
              <w:jc w:val="center"/>
              <w:rPr>
                <w:sz w:val="20"/>
                <w:szCs w:val="20"/>
                <w:lang w:bidi="en-US"/>
              </w:rPr>
            </w:pPr>
            <w:r>
              <w:rPr>
                <w:rFonts w:hint="eastAsia"/>
                <w:sz w:val="20"/>
                <w:szCs w:val="20"/>
                <w:lang w:bidi="en-US"/>
              </w:rPr>
              <w:t>记录时间</w:t>
            </w:r>
          </w:p>
        </w:tc>
        <w:tc>
          <w:tcPr>
            <w:tcW w:w="1517" w:type="pct"/>
            <w:gridSpan w:val="2"/>
            <w:tcBorders>
              <w:top w:val="single" w:color="auto" w:sz="4" w:space="0"/>
              <w:bottom w:val="single" w:color="auto" w:sz="4" w:space="0"/>
            </w:tcBorders>
            <w:shd w:val="clear" w:color="auto" w:fill="auto"/>
            <w:vAlign w:val="center"/>
          </w:tcPr>
          <w:p w14:paraId="15533A43">
            <w:pPr>
              <w:spacing w:line="240" w:lineRule="exact"/>
              <w:jc w:val="center"/>
              <w:rPr>
                <w:sz w:val="20"/>
                <w:szCs w:val="20"/>
                <w:lang w:eastAsia="en-US" w:bidi="en-US"/>
              </w:rPr>
            </w:pPr>
          </w:p>
        </w:tc>
        <w:tc>
          <w:tcPr>
            <w:tcW w:w="985" w:type="pct"/>
            <w:tcBorders>
              <w:top w:val="single" w:color="auto" w:sz="4" w:space="0"/>
              <w:bottom w:val="single" w:color="auto" w:sz="4" w:space="0"/>
            </w:tcBorders>
            <w:shd w:val="clear" w:color="auto" w:fill="auto"/>
            <w:vAlign w:val="center"/>
          </w:tcPr>
          <w:p w14:paraId="175E0B70">
            <w:pPr>
              <w:spacing w:line="240" w:lineRule="exact"/>
              <w:jc w:val="center"/>
              <w:rPr>
                <w:sz w:val="20"/>
                <w:szCs w:val="20"/>
                <w:lang w:bidi="en-US"/>
              </w:rPr>
            </w:pPr>
            <w:r>
              <w:rPr>
                <w:rFonts w:hint="eastAsia"/>
                <w:sz w:val="20"/>
                <w:szCs w:val="20"/>
                <w:lang w:bidi="en-US"/>
              </w:rPr>
              <w:t>天气及气温</w:t>
            </w:r>
          </w:p>
        </w:tc>
        <w:tc>
          <w:tcPr>
            <w:tcW w:w="1513" w:type="pct"/>
            <w:gridSpan w:val="2"/>
            <w:tcBorders>
              <w:top w:val="single" w:color="auto" w:sz="4" w:space="0"/>
              <w:bottom w:val="single" w:color="auto" w:sz="4" w:space="0"/>
              <w:right w:val="single" w:color="auto" w:sz="8" w:space="0"/>
            </w:tcBorders>
            <w:shd w:val="clear" w:color="auto" w:fill="auto"/>
            <w:vAlign w:val="center"/>
          </w:tcPr>
          <w:p w14:paraId="30B1FABE">
            <w:pPr>
              <w:spacing w:line="240" w:lineRule="exact"/>
              <w:jc w:val="center"/>
              <w:rPr>
                <w:sz w:val="20"/>
                <w:szCs w:val="20"/>
                <w:lang w:eastAsia="en-US" w:bidi="en-US"/>
              </w:rPr>
            </w:pPr>
          </w:p>
        </w:tc>
      </w:tr>
      <w:tr w14:paraId="1F52687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985" w:type="pct"/>
            <w:gridSpan w:val="2"/>
            <w:tcBorders>
              <w:top w:val="single" w:color="auto" w:sz="4" w:space="0"/>
              <w:left w:val="single" w:color="auto" w:sz="8" w:space="0"/>
              <w:bottom w:val="single" w:color="auto" w:sz="4" w:space="0"/>
            </w:tcBorders>
            <w:shd w:val="clear" w:color="auto" w:fill="auto"/>
            <w:vAlign w:val="center"/>
          </w:tcPr>
          <w:p w14:paraId="211257C3">
            <w:pPr>
              <w:spacing w:line="240" w:lineRule="exact"/>
              <w:jc w:val="center"/>
              <w:rPr>
                <w:sz w:val="20"/>
                <w:szCs w:val="20"/>
                <w:lang w:bidi="en-US"/>
              </w:rPr>
            </w:pPr>
            <w:r>
              <w:rPr>
                <w:rFonts w:hint="eastAsia"/>
                <w:sz w:val="20"/>
                <w:szCs w:val="20"/>
                <w:lang w:bidi="en-US"/>
              </w:rPr>
              <w:t>重大危险源名称</w:t>
            </w:r>
          </w:p>
        </w:tc>
        <w:tc>
          <w:tcPr>
            <w:tcW w:w="1517" w:type="pct"/>
            <w:gridSpan w:val="2"/>
            <w:tcBorders>
              <w:top w:val="single" w:color="auto" w:sz="4" w:space="0"/>
              <w:bottom w:val="single" w:color="auto" w:sz="4" w:space="0"/>
            </w:tcBorders>
            <w:shd w:val="clear" w:color="auto" w:fill="auto"/>
            <w:vAlign w:val="center"/>
          </w:tcPr>
          <w:p w14:paraId="1B5039FB">
            <w:pPr>
              <w:spacing w:line="240" w:lineRule="exact"/>
              <w:jc w:val="center"/>
              <w:rPr>
                <w:sz w:val="20"/>
                <w:szCs w:val="20"/>
                <w:lang w:eastAsia="en-US" w:bidi="en-US"/>
              </w:rPr>
            </w:pPr>
          </w:p>
        </w:tc>
        <w:tc>
          <w:tcPr>
            <w:tcW w:w="985" w:type="pct"/>
            <w:tcBorders>
              <w:top w:val="single" w:color="auto" w:sz="4" w:space="0"/>
              <w:bottom w:val="single" w:color="auto" w:sz="4" w:space="0"/>
            </w:tcBorders>
            <w:shd w:val="clear" w:color="auto" w:fill="auto"/>
            <w:vAlign w:val="center"/>
          </w:tcPr>
          <w:p w14:paraId="4856CEF4">
            <w:pPr>
              <w:spacing w:line="240" w:lineRule="exact"/>
              <w:jc w:val="center"/>
              <w:rPr>
                <w:sz w:val="20"/>
                <w:szCs w:val="20"/>
                <w:lang w:bidi="en-US"/>
              </w:rPr>
            </w:pPr>
            <w:r>
              <w:rPr>
                <w:rFonts w:hint="eastAsia"/>
                <w:sz w:val="20"/>
                <w:szCs w:val="20"/>
                <w:lang w:bidi="en-US"/>
              </w:rPr>
              <w:t>施工部位</w:t>
            </w:r>
          </w:p>
        </w:tc>
        <w:tc>
          <w:tcPr>
            <w:tcW w:w="1513" w:type="pct"/>
            <w:gridSpan w:val="2"/>
            <w:tcBorders>
              <w:top w:val="single" w:color="auto" w:sz="4" w:space="0"/>
              <w:bottom w:val="single" w:color="auto" w:sz="4" w:space="0"/>
              <w:right w:val="single" w:color="auto" w:sz="8" w:space="0"/>
            </w:tcBorders>
            <w:shd w:val="clear" w:color="auto" w:fill="auto"/>
            <w:vAlign w:val="center"/>
          </w:tcPr>
          <w:p w14:paraId="6E1604F6">
            <w:pPr>
              <w:spacing w:line="240" w:lineRule="exact"/>
              <w:jc w:val="center"/>
              <w:rPr>
                <w:sz w:val="20"/>
                <w:szCs w:val="20"/>
                <w:lang w:eastAsia="en-US" w:bidi="en-US"/>
              </w:rPr>
            </w:pPr>
          </w:p>
        </w:tc>
      </w:tr>
      <w:tr w14:paraId="7333001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985" w:type="pct"/>
            <w:gridSpan w:val="2"/>
            <w:tcBorders>
              <w:top w:val="single" w:color="auto" w:sz="4" w:space="0"/>
              <w:left w:val="single" w:color="auto" w:sz="8" w:space="0"/>
              <w:bottom w:val="single" w:color="auto" w:sz="4" w:space="0"/>
            </w:tcBorders>
            <w:shd w:val="clear" w:color="auto" w:fill="auto"/>
            <w:vAlign w:val="center"/>
          </w:tcPr>
          <w:p w14:paraId="3F75B4B7">
            <w:pPr>
              <w:spacing w:line="240" w:lineRule="exact"/>
              <w:jc w:val="center"/>
              <w:rPr>
                <w:sz w:val="20"/>
                <w:szCs w:val="20"/>
                <w:lang w:bidi="en-US"/>
              </w:rPr>
            </w:pPr>
            <w:r>
              <w:rPr>
                <w:rFonts w:hint="eastAsia"/>
                <w:sz w:val="20"/>
                <w:szCs w:val="20"/>
                <w:lang w:bidi="en-US"/>
              </w:rPr>
              <w:t>作业班组</w:t>
            </w:r>
          </w:p>
        </w:tc>
        <w:tc>
          <w:tcPr>
            <w:tcW w:w="1517" w:type="pct"/>
            <w:gridSpan w:val="2"/>
            <w:tcBorders>
              <w:top w:val="single" w:color="auto" w:sz="4" w:space="0"/>
              <w:bottom w:val="single" w:color="auto" w:sz="4" w:space="0"/>
            </w:tcBorders>
            <w:shd w:val="clear" w:color="auto" w:fill="auto"/>
            <w:vAlign w:val="center"/>
          </w:tcPr>
          <w:p w14:paraId="7D2050F3">
            <w:pPr>
              <w:spacing w:line="240" w:lineRule="exact"/>
              <w:jc w:val="center"/>
              <w:rPr>
                <w:sz w:val="20"/>
                <w:szCs w:val="20"/>
                <w:lang w:eastAsia="en-US" w:bidi="en-US"/>
              </w:rPr>
            </w:pPr>
          </w:p>
        </w:tc>
        <w:tc>
          <w:tcPr>
            <w:tcW w:w="985" w:type="pct"/>
            <w:tcBorders>
              <w:top w:val="single" w:color="auto" w:sz="4" w:space="0"/>
              <w:bottom w:val="single" w:color="auto" w:sz="4" w:space="0"/>
            </w:tcBorders>
            <w:shd w:val="clear" w:color="auto" w:fill="auto"/>
            <w:vAlign w:val="center"/>
          </w:tcPr>
          <w:p w14:paraId="36574794">
            <w:pPr>
              <w:spacing w:line="240" w:lineRule="exact"/>
              <w:jc w:val="center"/>
              <w:rPr>
                <w:sz w:val="20"/>
                <w:szCs w:val="20"/>
                <w:lang w:bidi="en-US"/>
              </w:rPr>
            </w:pPr>
            <w:r>
              <w:rPr>
                <w:rFonts w:hint="eastAsia"/>
                <w:sz w:val="20"/>
                <w:szCs w:val="20"/>
                <w:lang w:bidi="en-US"/>
              </w:rPr>
              <w:t>作业人数</w:t>
            </w:r>
          </w:p>
        </w:tc>
        <w:tc>
          <w:tcPr>
            <w:tcW w:w="1513" w:type="pct"/>
            <w:gridSpan w:val="2"/>
            <w:tcBorders>
              <w:top w:val="single" w:color="auto" w:sz="4" w:space="0"/>
              <w:bottom w:val="single" w:color="auto" w:sz="4" w:space="0"/>
              <w:right w:val="single" w:color="auto" w:sz="8" w:space="0"/>
            </w:tcBorders>
            <w:shd w:val="clear" w:color="auto" w:fill="auto"/>
            <w:vAlign w:val="center"/>
          </w:tcPr>
          <w:p w14:paraId="4D7F42F2">
            <w:pPr>
              <w:spacing w:line="240" w:lineRule="exact"/>
              <w:jc w:val="center"/>
              <w:rPr>
                <w:sz w:val="20"/>
                <w:szCs w:val="20"/>
                <w:lang w:eastAsia="en-US" w:bidi="en-US"/>
              </w:rPr>
            </w:pPr>
          </w:p>
        </w:tc>
      </w:tr>
      <w:tr w14:paraId="61B9C30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jc w:val="center"/>
        </w:trPr>
        <w:tc>
          <w:tcPr>
            <w:tcW w:w="985" w:type="pct"/>
            <w:gridSpan w:val="2"/>
            <w:tcBorders>
              <w:top w:val="single" w:color="auto" w:sz="4" w:space="0"/>
              <w:left w:val="single" w:color="auto" w:sz="8" w:space="0"/>
              <w:bottom w:val="single" w:color="auto" w:sz="4" w:space="0"/>
            </w:tcBorders>
            <w:shd w:val="clear" w:color="auto" w:fill="auto"/>
            <w:vAlign w:val="center"/>
          </w:tcPr>
          <w:p w14:paraId="2C027925">
            <w:pPr>
              <w:spacing w:line="240" w:lineRule="exact"/>
              <w:jc w:val="center"/>
              <w:rPr>
                <w:sz w:val="20"/>
                <w:szCs w:val="20"/>
                <w:lang w:bidi="en-US"/>
              </w:rPr>
            </w:pPr>
            <w:r>
              <w:rPr>
                <w:rFonts w:hint="eastAsia"/>
                <w:sz w:val="20"/>
                <w:szCs w:val="20"/>
                <w:lang w:bidi="en-US"/>
              </w:rPr>
              <w:t>施工总承包单位</w:t>
            </w:r>
          </w:p>
          <w:p w14:paraId="223BD5A8">
            <w:pPr>
              <w:spacing w:line="240" w:lineRule="exact"/>
              <w:jc w:val="center"/>
              <w:rPr>
                <w:sz w:val="20"/>
                <w:szCs w:val="20"/>
                <w:lang w:bidi="en-US"/>
              </w:rPr>
            </w:pPr>
            <w:r>
              <w:rPr>
                <w:rFonts w:hint="eastAsia"/>
                <w:sz w:val="20"/>
                <w:szCs w:val="20"/>
                <w:lang w:bidi="en-US"/>
              </w:rPr>
              <w:t>专职安全生产</w:t>
            </w:r>
          </w:p>
          <w:p w14:paraId="6DD3EB27">
            <w:pPr>
              <w:spacing w:line="240" w:lineRule="exact"/>
              <w:jc w:val="center"/>
              <w:rPr>
                <w:sz w:val="20"/>
                <w:szCs w:val="20"/>
                <w:lang w:bidi="en-US"/>
              </w:rPr>
            </w:pPr>
            <w:r>
              <w:rPr>
                <w:rFonts w:hint="eastAsia"/>
                <w:sz w:val="20"/>
                <w:szCs w:val="20"/>
                <w:lang w:bidi="en-US"/>
              </w:rPr>
              <w:t>管理人员</w:t>
            </w:r>
          </w:p>
        </w:tc>
        <w:tc>
          <w:tcPr>
            <w:tcW w:w="1517" w:type="pct"/>
            <w:gridSpan w:val="2"/>
            <w:tcBorders>
              <w:top w:val="single" w:color="auto" w:sz="4" w:space="0"/>
              <w:bottom w:val="single" w:color="auto" w:sz="4" w:space="0"/>
            </w:tcBorders>
            <w:shd w:val="clear" w:color="auto" w:fill="auto"/>
            <w:vAlign w:val="center"/>
          </w:tcPr>
          <w:p w14:paraId="673CAA8F">
            <w:pPr>
              <w:spacing w:line="240" w:lineRule="exact"/>
              <w:jc w:val="center"/>
              <w:rPr>
                <w:sz w:val="20"/>
                <w:szCs w:val="20"/>
                <w:lang w:eastAsia="en-US" w:bidi="en-US"/>
              </w:rPr>
            </w:pPr>
          </w:p>
        </w:tc>
        <w:tc>
          <w:tcPr>
            <w:tcW w:w="985" w:type="pct"/>
            <w:tcBorders>
              <w:top w:val="single" w:color="auto" w:sz="4" w:space="0"/>
              <w:bottom w:val="single" w:color="auto" w:sz="4" w:space="0"/>
            </w:tcBorders>
            <w:shd w:val="clear" w:color="auto" w:fill="auto"/>
            <w:vAlign w:val="center"/>
          </w:tcPr>
          <w:p w14:paraId="3EB3BE40">
            <w:pPr>
              <w:spacing w:line="240" w:lineRule="exact"/>
              <w:jc w:val="center"/>
              <w:rPr>
                <w:sz w:val="20"/>
                <w:szCs w:val="20"/>
                <w:lang w:bidi="en-US"/>
              </w:rPr>
            </w:pPr>
            <w:r>
              <w:rPr>
                <w:rFonts w:hint="eastAsia"/>
                <w:sz w:val="20"/>
                <w:szCs w:val="20"/>
                <w:lang w:bidi="en-US"/>
              </w:rPr>
              <w:t>分包单位</w:t>
            </w:r>
          </w:p>
          <w:p w14:paraId="0C252301">
            <w:pPr>
              <w:spacing w:line="240" w:lineRule="exact"/>
              <w:jc w:val="center"/>
              <w:rPr>
                <w:sz w:val="20"/>
                <w:szCs w:val="20"/>
                <w:lang w:bidi="en-US"/>
              </w:rPr>
            </w:pPr>
            <w:r>
              <w:rPr>
                <w:rFonts w:hint="eastAsia"/>
                <w:sz w:val="20"/>
                <w:szCs w:val="20"/>
                <w:lang w:bidi="en-US"/>
              </w:rPr>
              <w:t>专职安全生产</w:t>
            </w:r>
          </w:p>
          <w:p w14:paraId="7F856DA3">
            <w:pPr>
              <w:spacing w:line="240" w:lineRule="exact"/>
              <w:jc w:val="center"/>
              <w:rPr>
                <w:sz w:val="20"/>
                <w:szCs w:val="20"/>
                <w:lang w:bidi="en-US"/>
              </w:rPr>
            </w:pPr>
            <w:r>
              <w:rPr>
                <w:rFonts w:hint="eastAsia"/>
                <w:sz w:val="20"/>
                <w:szCs w:val="20"/>
                <w:lang w:bidi="en-US"/>
              </w:rPr>
              <w:t>管理人员</w:t>
            </w:r>
          </w:p>
        </w:tc>
        <w:tc>
          <w:tcPr>
            <w:tcW w:w="1513" w:type="pct"/>
            <w:gridSpan w:val="2"/>
            <w:tcBorders>
              <w:top w:val="single" w:color="auto" w:sz="4" w:space="0"/>
              <w:bottom w:val="single" w:color="auto" w:sz="4" w:space="0"/>
              <w:right w:val="single" w:color="auto" w:sz="8" w:space="0"/>
            </w:tcBorders>
            <w:shd w:val="clear" w:color="auto" w:fill="auto"/>
            <w:vAlign w:val="center"/>
          </w:tcPr>
          <w:p w14:paraId="701D760F">
            <w:pPr>
              <w:spacing w:line="240" w:lineRule="exact"/>
              <w:jc w:val="center"/>
              <w:rPr>
                <w:sz w:val="20"/>
                <w:szCs w:val="20"/>
                <w:lang w:eastAsia="en-US" w:bidi="en-US"/>
              </w:rPr>
            </w:pPr>
          </w:p>
        </w:tc>
      </w:tr>
      <w:tr w14:paraId="6916B3A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restart"/>
            <w:tcBorders>
              <w:top w:val="single" w:color="auto" w:sz="4" w:space="0"/>
              <w:left w:val="single" w:color="auto" w:sz="8" w:space="0"/>
              <w:bottom w:val="single" w:color="auto" w:sz="4" w:space="0"/>
            </w:tcBorders>
            <w:shd w:val="clear" w:color="auto" w:fill="auto"/>
            <w:vAlign w:val="center"/>
          </w:tcPr>
          <w:p w14:paraId="25D79A28">
            <w:pPr>
              <w:spacing w:line="240" w:lineRule="exact"/>
              <w:jc w:val="center"/>
              <w:rPr>
                <w:sz w:val="20"/>
                <w:szCs w:val="20"/>
                <w:lang w:bidi="en-US"/>
              </w:rPr>
            </w:pPr>
            <w:r>
              <w:rPr>
                <w:rFonts w:hint="eastAsia"/>
                <w:sz w:val="20"/>
                <w:szCs w:val="20"/>
                <w:lang w:bidi="en-US"/>
              </w:rPr>
              <w:t>旁站人员到岗情况</w:t>
            </w:r>
          </w:p>
        </w:tc>
        <w:tc>
          <w:tcPr>
            <w:tcW w:w="1440" w:type="pct"/>
            <w:gridSpan w:val="2"/>
            <w:tcBorders>
              <w:top w:val="single" w:color="auto" w:sz="4" w:space="0"/>
              <w:bottom w:val="single" w:color="auto" w:sz="4" w:space="0"/>
            </w:tcBorders>
            <w:shd w:val="clear" w:color="auto" w:fill="auto"/>
            <w:vAlign w:val="center"/>
          </w:tcPr>
          <w:p w14:paraId="543FE6C5">
            <w:pPr>
              <w:spacing w:line="240" w:lineRule="exact"/>
              <w:jc w:val="center"/>
              <w:rPr>
                <w:sz w:val="20"/>
                <w:szCs w:val="20"/>
                <w:lang w:bidi="en-US"/>
              </w:rPr>
            </w:pPr>
            <w:r>
              <w:rPr>
                <w:rFonts w:hint="eastAsia"/>
                <w:sz w:val="20"/>
                <w:szCs w:val="20"/>
                <w:lang w:bidi="en-US"/>
              </w:rPr>
              <w:t>施工总承包单位旁站人数</w:t>
            </w:r>
          </w:p>
        </w:tc>
        <w:tc>
          <w:tcPr>
            <w:tcW w:w="685" w:type="pct"/>
            <w:tcBorders>
              <w:top w:val="single" w:color="auto" w:sz="4" w:space="0"/>
              <w:bottom w:val="single" w:color="auto" w:sz="4" w:space="0"/>
            </w:tcBorders>
            <w:shd w:val="clear" w:color="auto" w:fill="auto"/>
            <w:vAlign w:val="center"/>
          </w:tcPr>
          <w:p w14:paraId="6089E0EB">
            <w:pPr>
              <w:spacing w:line="240" w:lineRule="exact"/>
              <w:jc w:val="center"/>
              <w:rPr>
                <w:sz w:val="20"/>
                <w:szCs w:val="20"/>
                <w:lang w:eastAsia="en-US" w:bidi="en-US"/>
              </w:rPr>
            </w:pPr>
          </w:p>
        </w:tc>
        <w:tc>
          <w:tcPr>
            <w:tcW w:w="2498" w:type="pct"/>
            <w:gridSpan w:val="3"/>
            <w:tcBorders>
              <w:top w:val="single" w:color="auto" w:sz="4" w:space="0"/>
              <w:bottom w:val="single" w:color="auto" w:sz="4" w:space="0"/>
              <w:right w:val="single" w:color="auto" w:sz="8" w:space="0"/>
            </w:tcBorders>
            <w:shd w:val="clear" w:color="auto" w:fill="auto"/>
            <w:vAlign w:val="center"/>
          </w:tcPr>
          <w:p w14:paraId="477241B6">
            <w:pPr>
              <w:spacing w:line="240" w:lineRule="exact"/>
              <w:rPr>
                <w:sz w:val="20"/>
                <w:szCs w:val="20"/>
                <w:lang w:bidi="en-US"/>
              </w:rPr>
            </w:pPr>
            <w:r>
              <w:rPr>
                <w:rFonts w:hint="eastAsia"/>
                <w:sz w:val="20"/>
                <w:szCs w:val="20"/>
                <w:lang w:bidi="en-US"/>
              </w:rPr>
              <w:t>姓名：</w:t>
            </w:r>
          </w:p>
        </w:tc>
      </w:tr>
      <w:tr w14:paraId="23C99EA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continue"/>
            <w:tcBorders>
              <w:top w:val="single" w:color="auto" w:sz="4" w:space="0"/>
              <w:left w:val="single" w:color="auto" w:sz="8" w:space="0"/>
              <w:bottom w:val="single" w:color="auto" w:sz="4" w:space="0"/>
            </w:tcBorders>
            <w:shd w:val="clear" w:color="auto" w:fill="auto"/>
            <w:vAlign w:val="center"/>
          </w:tcPr>
          <w:p w14:paraId="5FC6C5A9">
            <w:pPr>
              <w:spacing w:line="240" w:lineRule="exact"/>
              <w:jc w:val="center"/>
              <w:rPr>
                <w:sz w:val="20"/>
                <w:szCs w:val="20"/>
                <w:lang w:eastAsia="en-US" w:bidi="en-US"/>
              </w:rPr>
            </w:pPr>
          </w:p>
        </w:tc>
        <w:tc>
          <w:tcPr>
            <w:tcW w:w="1440" w:type="pct"/>
            <w:gridSpan w:val="2"/>
            <w:tcBorders>
              <w:top w:val="single" w:color="auto" w:sz="4" w:space="0"/>
              <w:bottom w:val="single" w:color="auto" w:sz="4" w:space="0"/>
            </w:tcBorders>
            <w:shd w:val="clear" w:color="auto" w:fill="auto"/>
            <w:vAlign w:val="center"/>
          </w:tcPr>
          <w:p w14:paraId="5FA4EC82">
            <w:pPr>
              <w:spacing w:line="240" w:lineRule="exact"/>
              <w:jc w:val="center"/>
              <w:rPr>
                <w:sz w:val="20"/>
                <w:szCs w:val="20"/>
                <w:lang w:bidi="en-US"/>
              </w:rPr>
            </w:pPr>
            <w:r>
              <w:rPr>
                <w:rFonts w:hint="eastAsia"/>
                <w:sz w:val="20"/>
                <w:szCs w:val="20"/>
                <w:lang w:bidi="en-US"/>
              </w:rPr>
              <w:t>监理单位旁站人数</w:t>
            </w:r>
          </w:p>
        </w:tc>
        <w:tc>
          <w:tcPr>
            <w:tcW w:w="685" w:type="pct"/>
            <w:tcBorders>
              <w:top w:val="single" w:color="auto" w:sz="4" w:space="0"/>
              <w:bottom w:val="single" w:color="auto" w:sz="4" w:space="0"/>
            </w:tcBorders>
            <w:shd w:val="clear" w:color="auto" w:fill="auto"/>
            <w:vAlign w:val="center"/>
          </w:tcPr>
          <w:p w14:paraId="750A5586">
            <w:pPr>
              <w:spacing w:line="240" w:lineRule="exact"/>
              <w:jc w:val="center"/>
              <w:rPr>
                <w:sz w:val="20"/>
                <w:szCs w:val="20"/>
                <w:lang w:eastAsia="en-US" w:bidi="en-US"/>
              </w:rPr>
            </w:pPr>
          </w:p>
        </w:tc>
        <w:tc>
          <w:tcPr>
            <w:tcW w:w="2498" w:type="pct"/>
            <w:gridSpan w:val="3"/>
            <w:tcBorders>
              <w:top w:val="single" w:color="auto" w:sz="4" w:space="0"/>
              <w:bottom w:val="single" w:color="auto" w:sz="4" w:space="0"/>
              <w:right w:val="single" w:color="auto" w:sz="8" w:space="0"/>
            </w:tcBorders>
            <w:shd w:val="clear" w:color="auto" w:fill="auto"/>
            <w:vAlign w:val="center"/>
          </w:tcPr>
          <w:p w14:paraId="0BE39408">
            <w:pPr>
              <w:spacing w:line="240" w:lineRule="exact"/>
              <w:rPr>
                <w:sz w:val="20"/>
                <w:szCs w:val="20"/>
                <w:lang w:eastAsia="en-US" w:bidi="en-US"/>
              </w:rPr>
            </w:pPr>
            <w:r>
              <w:rPr>
                <w:rFonts w:hint="eastAsia"/>
                <w:sz w:val="20"/>
                <w:szCs w:val="20"/>
                <w:lang w:bidi="en-US"/>
              </w:rPr>
              <w:t>姓名：</w:t>
            </w:r>
          </w:p>
        </w:tc>
      </w:tr>
      <w:tr w14:paraId="625ECF2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continue"/>
            <w:tcBorders>
              <w:top w:val="single" w:color="auto" w:sz="4" w:space="0"/>
              <w:left w:val="single" w:color="auto" w:sz="8" w:space="0"/>
              <w:bottom w:val="single" w:color="auto" w:sz="4" w:space="0"/>
            </w:tcBorders>
            <w:shd w:val="clear" w:color="auto" w:fill="auto"/>
            <w:vAlign w:val="center"/>
          </w:tcPr>
          <w:p w14:paraId="78FE729D">
            <w:pPr>
              <w:spacing w:line="240" w:lineRule="exact"/>
              <w:jc w:val="center"/>
              <w:rPr>
                <w:sz w:val="20"/>
                <w:szCs w:val="20"/>
                <w:lang w:eastAsia="en-US" w:bidi="en-US"/>
              </w:rPr>
            </w:pPr>
          </w:p>
        </w:tc>
        <w:tc>
          <w:tcPr>
            <w:tcW w:w="1440" w:type="pct"/>
            <w:gridSpan w:val="2"/>
            <w:tcBorders>
              <w:top w:val="single" w:color="auto" w:sz="4" w:space="0"/>
              <w:bottom w:val="single" w:color="auto" w:sz="4" w:space="0"/>
            </w:tcBorders>
            <w:shd w:val="clear" w:color="auto" w:fill="auto"/>
            <w:vAlign w:val="center"/>
          </w:tcPr>
          <w:p w14:paraId="2B8CB118">
            <w:pPr>
              <w:spacing w:line="240" w:lineRule="exact"/>
              <w:jc w:val="center"/>
              <w:rPr>
                <w:sz w:val="20"/>
                <w:szCs w:val="20"/>
                <w:lang w:bidi="en-US"/>
              </w:rPr>
            </w:pPr>
            <w:r>
              <w:rPr>
                <w:rFonts w:hint="eastAsia"/>
                <w:sz w:val="20"/>
                <w:szCs w:val="20"/>
                <w:lang w:bidi="en-US"/>
              </w:rPr>
              <w:t>分包单位旁站人数</w:t>
            </w:r>
          </w:p>
        </w:tc>
        <w:tc>
          <w:tcPr>
            <w:tcW w:w="685" w:type="pct"/>
            <w:tcBorders>
              <w:top w:val="single" w:color="auto" w:sz="4" w:space="0"/>
              <w:bottom w:val="single" w:color="auto" w:sz="4" w:space="0"/>
            </w:tcBorders>
            <w:shd w:val="clear" w:color="auto" w:fill="auto"/>
            <w:vAlign w:val="center"/>
          </w:tcPr>
          <w:p w14:paraId="4404CBD5">
            <w:pPr>
              <w:spacing w:line="240" w:lineRule="exact"/>
              <w:jc w:val="center"/>
              <w:rPr>
                <w:sz w:val="20"/>
                <w:szCs w:val="20"/>
                <w:lang w:eastAsia="en-US" w:bidi="en-US"/>
              </w:rPr>
            </w:pPr>
          </w:p>
        </w:tc>
        <w:tc>
          <w:tcPr>
            <w:tcW w:w="2498" w:type="pct"/>
            <w:gridSpan w:val="3"/>
            <w:tcBorders>
              <w:top w:val="single" w:color="auto" w:sz="4" w:space="0"/>
              <w:bottom w:val="single" w:color="auto" w:sz="4" w:space="0"/>
              <w:right w:val="single" w:color="auto" w:sz="8" w:space="0"/>
            </w:tcBorders>
            <w:shd w:val="clear" w:color="auto" w:fill="auto"/>
            <w:vAlign w:val="center"/>
          </w:tcPr>
          <w:p w14:paraId="4E0AC258">
            <w:pPr>
              <w:spacing w:line="240" w:lineRule="exact"/>
              <w:rPr>
                <w:sz w:val="20"/>
                <w:szCs w:val="20"/>
                <w:lang w:eastAsia="en-US" w:bidi="en-US"/>
              </w:rPr>
            </w:pPr>
            <w:r>
              <w:rPr>
                <w:rFonts w:hint="eastAsia"/>
                <w:sz w:val="20"/>
                <w:szCs w:val="20"/>
                <w:lang w:bidi="en-US"/>
              </w:rPr>
              <w:t>姓名：</w:t>
            </w:r>
          </w:p>
        </w:tc>
      </w:tr>
      <w:tr w14:paraId="154132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377" w:type="pct"/>
            <w:vMerge w:val="restart"/>
            <w:tcBorders>
              <w:top w:val="single" w:color="auto" w:sz="4" w:space="0"/>
              <w:left w:val="single" w:color="auto" w:sz="8" w:space="0"/>
              <w:bottom w:val="single" w:color="auto" w:sz="4" w:space="0"/>
            </w:tcBorders>
            <w:shd w:val="clear" w:color="auto" w:fill="auto"/>
            <w:vAlign w:val="center"/>
          </w:tcPr>
          <w:p w14:paraId="4244A955">
            <w:pPr>
              <w:spacing w:line="240" w:lineRule="exact"/>
              <w:jc w:val="center"/>
              <w:rPr>
                <w:sz w:val="20"/>
                <w:szCs w:val="20"/>
                <w:lang w:bidi="en-US"/>
              </w:rPr>
            </w:pPr>
            <w:r>
              <w:rPr>
                <w:rFonts w:hint="eastAsia"/>
                <w:sz w:val="20"/>
                <w:szCs w:val="20"/>
                <w:lang w:bidi="en-US"/>
              </w:rPr>
              <w:t>危大工程实施过程旁站情况</w:t>
            </w:r>
          </w:p>
        </w:tc>
        <w:tc>
          <w:tcPr>
            <w:tcW w:w="3110" w:type="pct"/>
            <w:gridSpan w:val="4"/>
            <w:tcBorders>
              <w:top w:val="single" w:color="auto" w:sz="4" w:space="0"/>
              <w:bottom w:val="single" w:color="auto" w:sz="4" w:space="0"/>
            </w:tcBorders>
            <w:shd w:val="clear" w:color="auto" w:fill="auto"/>
            <w:vAlign w:val="center"/>
          </w:tcPr>
          <w:p w14:paraId="36B3A263">
            <w:pPr>
              <w:spacing w:line="240" w:lineRule="exact"/>
              <w:jc w:val="center"/>
              <w:rPr>
                <w:sz w:val="20"/>
                <w:szCs w:val="20"/>
                <w:lang w:eastAsia="en-US" w:bidi="en-US"/>
              </w:rPr>
            </w:pPr>
            <w:r>
              <w:rPr>
                <w:rFonts w:hint="eastAsia"/>
                <w:sz w:val="20"/>
                <w:szCs w:val="20"/>
                <w:lang w:bidi="en-US"/>
              </w:rPr>
              <w:t>监控内容</w:t>
            </w:r>
          </w:p>
        </w:tc>
        <w:tc>
          <w:tcPr>
            <w:tcW w:w="606" w:type="pct"/>
            <w:tcBorders>
              <w:top w:val="single" w:color="auto" w:sz="4" w:space="0"/>
              <w:bottom w:val="single" w:color="auto" w:sz="4" w:space="0"/>
            </w:tcBorders>
            <w:shd w:val="clear" w:color="auto" w:fill="auto"/>
            <w:vAlign w:val="center"/>
          </w:tcPr>
          <w:p w14:paraId="0CEDAD03">
            <w:pPr>
              <w:spacing w:line="240" w:lineRule="exact"/>
              <w:jc w:val="center"/>
              <w:rPr>
                <w:sz w:val="20"/>
                <w:szCs w:val="20"/>
                <w:lang w:bidi="en-US"/>
              </w:rPr>
            </w:pPr>
            <w:r>
              <w:rPr>
                <w:rFonts w:hint="eastAsia"/>
                <w:sz w:val="20"/>
                <w:szCs w:val="20"/>
                <w:lang w:bidi="en-US"/>
              </w:rPr>
              <w:t>结论</w:t>
            </w:r>
          </w:p>
        </w:tc>
        <w:tc>
          <w:tcPr>
            <w:tcW w:w="907" w:type="pct"/>
            <w:tcBorders>
              <w:top w:val="single" w:color="auto" w:sz="4" w:space="0"/>
              <w:bottom w:val="single" w:color="auto" w:sz="4" w:space="0"/>
              <w:right w:val="single" w:color="auto" w:sz="8" w:space="0"/>
            </w:tcBorders>
            <w:shd w:val="clear" w:color="auto" w:fill="auto"/>
            <w:vAlign w:val="center"/>
          </w:tcPr>
          <w:p w14:paraId="70A76D7E">
            <w:pPr>
              <w:spacing w:line="240" w:lineRule="exact"/>
              <w:jc w:val="center"/>
              <w:rPr>
                <w:sz w:val="20"/>
                <w:szCs w:val="20"/>
                <w:lang w:bidi="en-US"/>
              </w:rPr>
            </w:pPr>
            <w:r>
              <w:rPr>
                <w:rFonts w:hint="eastAsia"/>
                <w:sz w:val="20"/>
                <w:szCs w:val="20"/>
                <w:lang w:bidi="en-US"/>
              </w:rPr>
              <w:t>专职安全生产</w:t>
            </w:r>
          </w:p>
          <w:p w14:paraId="2A7E7100">
            <w:pPr>
              <w:spacing w:line="240" w:lineRule="exact"/>
              <w:jc w:val="center"/>
              <w:rPr>
                <w:sz w:val="20"/>
                <w:szCs w:val="20"/>
                <w:lang w:bidi="en-US"/>
              </w:rPr>
            </w:pPr>
            <w:r>
              <w:rPr>
                <w:rFonts w:hint="eastAsia"/>
                <w:sz w:val="20"/>
                <w:szCs w:val="20"/>
                <w:lang w:bidi="en-US"/>
              </w:rPr>
              <w:t>管理人员签字</w:t>
            </w:r>
          </w:p>
        </w:tc>
      </w:tr>
      <w:tr w14:paraId="56E1D26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continue"/>
            <w:tcBorders>
              <w:top w:val="single" w:color="auto" w:sz="4" w:space="0"/>
              <w:left w:val="single" w:color="auto" w:sz="8" w:space="0"/>
              <w:bottom w:val="single" w:color="auto" w:sz="4" w:space="0"/>
            </w:tcBorders>
            <w:shd w:val="clear" w:color="auto" w:fill="auto"/>
            <w:vAlign w:val="center"/>
          </w:tcPr>
          <w:p w14:paraId="01934ED5">
            <w:pPr>
              <w:spacing w:line="240" w:lineRule="exact"/>
              <w:jc w:val="center"/>
              <w:rPr>
                <w:sz w:val="20"/>
                <w:szCs w:val="20"/>
                <w:lang w:bidi="en-US"/>
              </w:rPr>
            </w:pPr>
          </w:p>
        </w:tc>
        <w:tc>
          <w:tcPr>
            <w:tcW w:w="3110" w:type="pct"/>
            <w:gridSpan w:val="4"/>
            <w:tcBorders>
              <w:top w:val="single" w:color="auto" w:sz="4" w:space="0"/>
              <w:bottom w:val="single" w:color="auto" w:sz="4" w:space="0"/>
            </w:tcBorders>
            <w:shd w:val="clear" w:color="auto" w:fill="auto"/>
            <w:vAlign w:val="center"/>
          </w:tcPr>
          <w:p w14:paraId="02AA1BDB">
            <w:pPr>
              <w:spacing w:line="240" w:lineRule="exact"/>
              <w:rPr>
                <w:sz w:val="20"/>
                <w:szCs w:val="20"/>
                <w:lang w:bidi="en-US"/>
              </w:rPr>
            </w:pPr>
            <w:r>
              <w:rPr>
                <w:rFonts w:hint="eastAsia"/>
                <w:sz w:val="20"/>
                <w:szCs w:val="20"/>
                <w:lang w:val="en-US" w:bidi="en-US"/>
              </w:rPr>
              <w:t>作业人员班前教育是否进行并</w:t>
            </w:r>
            <w:r>
              <w:rPr>
                <w:sz w:val="20"/>
                <w:szCs w:val="20"/>
                <w:lang w:val="en-US" w:bidi="en-US"/>
              </w:rPr>
              <w:t>签字记录</w:t>
            </w:r>
          </w:p>
        </w:tc>
        <w:tc>
          <w:tcPr>
            <w:tcW w:w="606" w:type="pct"/>
            <w:tcBorders>
              <w:top w:val="single" w:color="auto" w:sz="4" w:space="0"/>
              <w:bottom w:val="single" w:color="auto" w:sz="4" w:space="0"/>
            </w:tcBorders>
            <w:shd w:val="clear" w:color="auto" w:fill="auto"/>
            <w:vAlign w:val="center"/>
          </w:tcPr>
          <w:p w14:paraId="7C5B75A0">
            <w:pPr>
              <w:spacing w:line="240" w:lineRule="exact"/>
              <w:jc w:val="center"/>
              <w:rPr>
                <w:sz w:val="20"/>
                <w:szCs w:val="20"/>
                <w:lang w:bidi="en-US"/>
              </w:rPr>
            </w:pPr>
          </w:p>
        </w:tc>
        <w:tc>
          <w:tcPr>
            <w:tcW w:w="907" w:type="pct"/>
            <w:tcBorders>
              <w:top w:val="single" w:color="auto" w:sz="4" w:space="0"/>
              <w:bottom w:val="single" w:color="auto" w:sz="4" w:space="0"/>
              <w:right w:val="single" w:color="auto" w:sz="8" w:space="0"/>
            </w:tcBorders>
            <w:shd w:val="clear" w:color="auto" w:fill="auto"/>
            <w:vAlign w:val="center"/>
          </w:tcPr>
          <w:p w14:paraId="703AF8CE">
            <w:pPr>
              <w:spacing w:line="240" w:lineRule="exact"/>
              <w:jc w:val="center"/>
              <w:rPr>
                <w:sz w:val="20"/>
                <w:szCs w:val="20"/>
                <w:lang w:bidi="en-US"/>
              </w:rPr>
            </w:pPr>
          </w:p>
        </w:tc>
      </w:tr>
      <w:tr w14:paraId="4DB43A6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continue"/>
            <w:tcBorders>
              <w:top w:val="single" w:color="auto" w:sz="4" w:space="0"/>
              <w:left w:val="single" w:color="auto" w:sz="8" w:space="0"/>
              <w:bottom w:val="single" w:color="auto" w:sz="4" w:space="0"/>
            </w:tcBorders>
            <w:shd w:val="clear" w:color="auto" w:fill="auto"/>
            <w:vAlign w:val="center"/>
          </w:tcPr>
          <w:p w14:paraId="179101BE">
            <w:pPr>
              <w:spacing w:line="240" w:lineRule="exact"/>
              <w:jc w:val="center"/>
              <w:rPr>
                <w:sz w:val="20"/>
                <w:szCs w:val="20"/>
                <w:lang w:bidi="en-US"/>
              </w:rPr>
            </w:pPr>
          </w:p>
        </w:tc>
        <w:tc>
          <w:tcPr>
            <w:tcW w:w="3110" w:type="pct"/>
            <w:gridSpan w:val="4"/>
            <w:tcBorders>
              <w:top w:val="single" w:color="auto" w:sz="4" w:space="0"/>
              <w:bottom w:val="single" w:color="auto" w:sz="4" w:space="0"/>
            </w:tcBorders>
            <w:shd w:val="clear" w:color="auto" w:fill="auto"/>
            <w:vAlign w:val="center"/>
          </w:tcPr>
          <w:p w14:paraId="58F862CE">
            <w:pPr>
              <w:spacing w:line="240" w:lineRule="exact"/>
              <w:rPr>
                <w:sz w:val="20"/>
                <w:szCs w:val="20"/>
                <w:lang w:bidi="en-US"/>
              </w:rPr>
            </w:pPr>
            <w:r>
              <w:rPr>
                <w:rFonts w:hint="eastAsia"/>
                <w:sz w:val="20"/>
                <w:szCs w:val="20"/>
                <w:lang w:val="en-US" w:bidi="en-US"/>
              </w:rPr>
              <w:t>每日重大危险源公示牌已填写</w:t>
            </w:r>
          </w:p>
        </w:tc>
        <w:tc>
          <w:tcPr>
            <w:tcW w:w="606" w:type="pct"/>
            <w:tcBorders>
              <w:top w:val="single" w:color="auto" w:sz="4" w:space="0"/>
              <w:bottom w:val="single" w:color="auto" w:sz="4" w:space="0"/>
            </w:tcBorders>
            <w:shd w:val="clear" w:color="auto" w:fill="auto"/>
            <w:vAlign w:val="center"/>
          </w:tcPr>
          <w:p w14:paraId="21E7C26B">
            <w:pPr>
              <w:spacing w:line="240" w:lineRule="exact"/>
              <w:jc w:val="center"/>
              <w:rPr>
                <w:sz w:val="20"/>
                <w:szCs w:val="20"/>
                <w:lang w:bidi="en-US"/>
              </w:rPr>
            </w:pPr>
          </w:p>
        </w:tc>
        <w:tc>
          <w:tcPr>
            <w:tcW w:w="907" w:type="pct"/>
            <w:tcBorders>
              <w:top w:val="single" w:color="auto" w:sz="4" w:space="0"/>
              <w:bottom w:val="single" w:color="auto" w:sz="4" w:space="0"/>
              <w:right w:val="single" w:color="auto" w:sz="8" w:space="0"/>
            </w:tcBorders>
            <w:shd w:val="clear" w:color="auto" w:fill="auto"/>
            <w:vAlign w:val="center"/>
          </w:tcPr>
          <w:p w14:paraId="5F5F1D16">
            <w:pPr>
              <w:spacing w:line="240" w:lineRule="exact"/>
              <w:jc w:val="center"/>
              <w:rPr>
                <w:sz w:val="20"/>
                <w:szCs w:val="20"/>
                <w:lang w:bidi="en-US"/>
              </w:rPr>
            </w:pPr>
          </w:p>
        </w:tc>
      </w:tr>
      <w:tr w14:paraId="16BA831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continue"/>
            <w:tcBorders>
              <w:top w:val="single" w:color="auto" w:sz="4" w:space="0"/>
              <w:left w:val="single" w:color="auto" w:sz="8" w:space="0"/>
              <w:bottom w:val="single" w:color="auto" w:sz="4" w:space="0"/>
            </w:tcBorders>
            <w:shd w:val="clear" w:color="auto" w:fill="auto"/>
            <w:vAlign w:val="center"/>
          </w:tcPr>
          <w:p w14:paraId="77145B0F">
            <w:pPr>
              <w:spacing w:line="240" w:lineRule="exact"/>
              <w:jc w:val="center"/>
              <w:rPr>
                <w:sz w:val="20"/>
                <w:szCs w:val="20"/>
                <w:lang w:bidi="en-US"/>
              </w:rPr>
            </w:pPr>
          </w:p>
        </w:tc>
        <w:tc>
          <w:tcPr>
            <w:tcW w:w="3110" w:type="pct"/>
            <w:gridSpan w:val="4"/>
            <w:tcBorders>
              <w:top w:val="single" w:color="auto" w:sz="4" w:space="0"/>
              <w:bottom w:val="single" w:color="auto" w:sz="4" w:space="0"/>
            </w:tcBorders>
            <w:shd w:val="clear" w:color="auto" w:fill="auto"/>
            <w:vAlign w:val="center"/>
          </w:tcPr>
          <w:p w14:paraId="7E8E50B2">
            <w:pPr>
              <w:spacing w:line="240" w:lineRule="exact"/>
              <w:rPr>
                <w:sz w:val="20"/>
                <w:szCs w:val="20"/>
                <w:lang w:bidi="en-US"/>
              </w:rPr>
            </w:pPr>
            <w:r>
              <w:rPr>
                <w:rFonts w:hint="eastAsia"/>
                <w:sz w:val="20"/>
                <w:szCs w:val="20"/>
                <w:lang w:val="en-US" w:bidi="en-US"/>
              </w:rPr>
              <w:t>作业区警示、警戒标记已设置</w:t>
            </w:r>
          </w:p>
        </w:tc>
        <w:tc>
          <w:tcPr>
            <w:tcW w:w="606" w:type="pct"/>
            <w:tcBorders>
              <w:top w:val="single" w:color="auto" w:sz="4" w:space="0"/>
              <w:bottom w:val="single" w:color="auto" w:sz="4" w:space="0"/>
            </w:tcBorders>
            <w:shd w:val="clear" w:color="auto" w:fill="auto"/>
            <w:vAlign w:val="center"/>
          </w:tcPr>
          <w:p w14:paraId="411F85FC">
            <w:pPr>
              <w:spacing w:line="240" w:lineRule="exact"/>
              <w:jc w:val="center"/>
              <w:rPr>
                <w:sz w:val="20"/>
                <w:szCs w:val="20"/>
                <w:lang w:bidi="en-US"/>
              </w:rPr>
            </w:pPr>
          </w:p>
        </w:tc>
        <w:tc>
          <w:tcPr>
            <w:tcW w:w="907" w:type="pct"/>
            <w:tcBorders>
              <w:top w:val="single" w:color="auto" w:sz="4" w:space="0"/>
              <w:bottom w:val="single" w:color="auto" w:sz="4" w:space="0"/>
              <w:right w:val="single" w:color="auto" w:sz="8" w:space="0"/>
            </w:tcBorders>
            <w:shd w:val="clear" w:color="auto" w:fill="auto"/>
            <w:vAlign w:val="center"/>
          </w:tcPr>
          <w:p w14:paraId="224796FB">
            <w:pPr>
              <w:spacing w:line="240" w:lineRule="exact"/>
              <w:jc w:val="center"/>
              <w:rPr>
                <w:sz w:val="20"/>
                <w:szCs w:val="20"/>
                <w:lang w:bidi="en-US"/>
              </w:rPr>
            </w:pPr>
          </w:p>
        </w:tc>
      </w:tr>
      <w:tr w14:paraId="56A388D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continue"/>
            <w:tcBorders>
              <w:top w:val="single" w:color="auto" w:sz="4" w:space="0"/>
              <w:left w:val="single" w:color="auto" w:sz="8" w:space="0"/>
              <w:bottom w:val="single" w:color="auto" w:sz="4" w:space="0"/>
            </w:tcBorders>
            <w:shd w:val="clear" w:color="auto" w:fill="auto"/>
            <w:vAlign w:val="center"/>
          </w:tcPr>
          <w:p w14:paraId="59E07141">
            <w:pPr>
              <w:spacing w:line="240" w:lineRule="exact"/>
              <w:jc w:val="center"/>
              <w:rPr>
                <w:sz w:val="20"/>
                <w:szCs w:val="20"/>
                <w:lang w:bidi="en-US"/>
              </w:rPr>
            </w:pPr>
          </w:p>
        </w:tc>
        <w:tc>
          <w:tcPr>
            <w:tcW w:w="3110" w:type="pct"/>
            <w:gridSpan w:val="4"/>
            <w:tcBorders>
              <w:top w:val="single" w:color="auto" w:sz="4" w:space="0"/>
              <w:bottom w:val="single" w:color="auto" w:sz="4" w:space="0"/>
            </w:tcBorders>
            <w:shd w:val="clear" w:color="auto" w:fill="auto"/>
            <w:vAlign w:val="center"/>
          </w:tcPr>
          <w:p w14:paraId="62A318DE">
            <w:pPr>
              <w:spacing w:line="240" w:lineRule="exact"/>
              <w:rPr>
                <w:sz w:val="20"/>
                <w:szCs w:val="20"/>
                <w:lang w:bidi="en-US"/>
              </w:rPr>
            </w:pPr>
            <w:r>
              <w:rPr>
                <w:rFonts w:hint="eastAsia"/>
                <w:sz w:val="20"/>
                <w:szCs w:val="20"/>
                <w:lang w:val="en-US" w:bidi="en-US"/>
              </w:rPr>
              <w:t>各类安全防护设施已按规定设</w:t>
            </w:r>
            <w:r>
              <w:rPr>
                <w:sz w:val="20"/>
                <w:szCs w:val="20"/>
                <w:lang w:val="en-US" w:bidi="en-US"/>
              </w:rPr>
              <w:t>置，通过验收并完好</w:t>
            </w:r>
          </w:p>
        </w:tc>
        <w:tc>
          <w:tcPr>
            <w:tcW w:w="606" w:type="pct"/>
            <w:tcBorders>
              <w:top w:val="single" w:color="auto" w:sz="4" w:space="0"/>
              <w:bottom w:val="single" w:color="auto" w:sz="4" w:space="0"/>
            </w:tcBorders>
            <w:shd w:val="clear" w:color="auto" w:fill="auto"/>
            <w:vAlign w:val="center"/>
          </w:tcPr>
          <w:p w14:paraId="25BE6E0C">
            <w:pPr>
              <w:spacing w:line="240" w:lineRule="exact"/>
              <w:jc w:val="center"/>
              <w:rPr>
                <w:sz w:val="20"/>
                <w:szCs w:val="20"/>
                <w:lang w:bidi="en-US"/>
              </w:rPr>
            </w:pPr>
          </w:p>
        </w:tc>
        <w:tc>
          <w:tcPr>
            <w:tcW w:w="907" w:type="pct"/>
            <w:tcBorders>
              <w:top w:val="single" w:color="auto" w:sz="4" w:space="0"/>
              <w:bottom w:val="single" w:color="auto" w:sz="4" w:space="0"/>
              <w:right w:val="single" w:color="auto" w:sz="8" w:space="0"/>
            </w:tcBorders>
            <w:shd w:val="clear" w:color="auto" w:fill="auto"/>
            <w:vAlign w:val="center"/>
          </w:tcPr>
          <w:p w14:paraId="25959A42">
            <w:pPr>
              <w:spacing w:line="240" w:lineRule="exact"/>
              <w:jc w:val="center"/>
              <w:rPr>
                <w:sz w:val="20"/>
                <w:szCs w:val="20"/>
                <w:lang w:bidi="en-US"/>
              </w:rPr>
            </w:pPr>
          </w:p>
        </w:tc>
      </w:tr>
      <w:tr w14:paraId="5377300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continue"/>
            <w:tcBorders>
              <w:top w:val="single" w:color="auto" w:sz="4" w:space="0"/>
              <w:left w:val="single" w:color="auto" w:sz="8" w:space="0"/>
              <w:bottom w:val="single" w:color="auto" w:sz="4" w:space="0"/>
            </w:tcBorders>
            <w:shd w:val="clear" w:color="auto" w:fill="auto"/>
            <w:vAlign w:val="center"/>
          </w:tcPr>
          <w:p w14:paraId="5AB9E80F">
            <w:pPr>
              <w:spacing w:line="240" w:lineRule="exact"/>
              <w:jc w:val="center"/>
              <w:rPr>
                <w:sz w:val="20"/>
                <w:szCs w:val="20"/>
                <w:lang w:bidi="en-US"/>
              </w:rPr>
            </w:pPr>
          </w:p>
        </w:tc>
        <w:tc>
          <w:tcPr>
            <w:tcW w:w="3110" w:type="pct"/>
            <w:gridSpan w:val="4"/>
            <w:tcBorders>
              <w:top w:val="single" w:color="auto" w:sz="4" w:space="0"/>
              <w:bottom w:val="single" w:color="auto" w:sz="4" w:space="0"/>
            </w:tcBorders>
            <w:shd w:val="clear" w:color="auto" w:fill="auto"/>
            <w:vAlign w:val="center"/>
          </w:tcPr>
          <w:p w14:paraId="661BA7B1">
            <w:pPr>
              <w:spacing w:line="240" w:lineRule="exact"/>
              <w:rPr>
                <w:sz w:val="20"/>
                <w:szCs w:val="20"/>
                <w:lang w:bidi="en-US"/>
              </w:rPr>
            </w:pPr>
            <w:r>
              <w:rPr>
                <w:rFonts w:hint="eastAsia"/>
                <w:sz w:val="20"/>
                <w:szCs w:val="20"/>
                <w:lang w:val="en-US" w:bidi="en-US"/>
              </w:rPr>
              <w:t>作业人员佩戴的劳保用品符合</w:t>
            </w:r>
            <w:r>
              <w:rPr>
                <w:sz w:val="20"/>
                <w:szCs w:val="20"/>
                <w:lang w:val="en-US" w:bidi="en-US"/>
              </w:rPr>
              <w:t>规定</w:t>
            </w:r>
          </w:p>
        </w:tc>
        <w:tc>
          <w:tcPr>
            <w:tcW w:w="606" w:type="pct"/>
            <w:tcBorders>
              <w:top w:val="single" w:color="auto" w:sz="4" w:space="0"/>
              <w:bottom w:val="single" w:color="auto" w:sz="4" w:space="0"/>
            </w:tcBorders>
            <w:shd w:val="clear" w:color="auto" w:fill="auto"/>
            <w:vAlign w:val="center"/>
          </w:tcPr>
          <w:p w14:paraId="3085EA7C">
            <w:pPr>
              <w:spacing w:line="240" w:lineRule="exact"/>
              <w:jc w:val="center"/>
              <w:rPr>
                <w:sz w:val="20"/>
                <w:szCs w:val="20"/>
                <w:lang w:bidi="en-US"/>
              </w:rPr>
            </w:pPr>
          </w:p>
        </w:tc>
        <w:tc>
          <w:tcPr>
            <w:tcW w:w="907" w:type="pct"/>
            <w:tcBorders>
              <w:top w:val="single" w:color="auto" w:sz="4" w:space="0"/>
              <w:bottom w:val="single" w:color="auto" w:sz="4" w:space="0"/>
              <w:right w:val="single" w:color="auto" w:sz="8" w:space="0"/>
            </w:tcBorders>
            <w:shd w:val="clear" w:color="auto" w:fill="auto"/>
            <w:vAlign w:val="center"/>
          </w:tcPr>
          <w:p w14:paraId="31431A69">
            <w:pPr>
              <w:spacing w:line="240" w:lineRule="exact"/>
              <w:jc w:val="center"/>
              <w:rPr>
                <w:sz w:val="20"/>
                <w:szCs w:val="20"/>
                <w:lang w:bidi="en-US"/>
              </w:rPr>
            </w:pPr>
          </w:p>
        </w:tc>
      </w:tr>
      <w:tr w14:paraId="54269F8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continue"/>
            <w:tcBorders>
              <w:top w:val="single" w:color="auto" w:sz="4" w:space="0"/>
              <w:left w:val="single" w:color="auto" w:sz="8" w:space="0"/>
              <w:bottom w:val="single" w:color="auto" w:sz="4" w:space="0"/>
            </w:tcBorders>
            <w:shd w:val="clear" w:color="auto" w:fill="auto"/>
            <w:vAlign w:val="center"/>
          </w:tcPr>
          <w:p w14:paraId="43B07CDB">
            <w:pPr>
              <w:spacing w:line="240" w:lineRule="exact"/>
              <w:jc w:val="center"/>
              <w:rPr>
                <w:sz w:val="20"/>
                <w:szCs w:val="20"/>
                <w:lang w:bidi="en-US"/>
              </w:rPr>
            </w:pPr>
          </w:p>
        </w:tc>
        <w:tc>
          <w:tcPr>
            <w:tcW w:w="3110" w:type="pct"/>
            <w:gridSpan w:val="4"/>
            <w:tcBorders>
              <w:top w:val="single" w:color="auto" w:sz="4" w:space="0"/>
              <w:bottom w:val="single" w:color="auto" w:sz="4" w:space="0"/>
            </w:tcBorders>
            <w:shd w:val="clear" w:color="auto" w:fill="auto"/>
            <w:vAlign w:val="center"/>
          </w:tcPr>
          <w:p w14:paraId="017F3775">
            <w:pPr>
              <w:spacing w:line="240" w:lineRule="exact"/>
              <w:rPr>
                <w:sz w:val="20"/>
                <w:szCs w:val="20"/>
                <w:lang w:bidi="en-US"/>
              </w:rPr>
            </w:pPr>
            <w:r>
              <w:rPr>
                <w:rFonts w:hint="eastAsia"/>
                <w:sz w:val="20"/>
                <w:szCs w:val="20"/>
                <w:lang w:val="en-US" w:bidi="en-US"/>
              </w:rPr>
              <w:t>特种作业人员持证上岗，人员数</w:t>
            </w:r>
            <w:r>
              <w:rPr>
                <w:sz w:val="20"/>
                <w:szCs w:val="20"/>
                <w:lang w:val="en-US" w:bidi="en-US"/>
              </w:rPr>
              <w:t>量、工种符合要求</w:t>
            </w:r>
          </w:p>
        </w:tc>
        <w:tc>
          <w:tcPr>
            <w:tcW w:w="606" w:type="pct"/>
            <w:tcBorders>
              <w:top w:val="single" w:color="auto" w:sz="4" w:space="0"/>
              <w:bottom w:val="single" w:color="auto" w:sz="4" w:space="0"/>
            </w:tcBorders>
            <w:shd w:val="clear" w:color="auto" w:fill="auto"/>
            <w:vAlign w:val="center"/>
          </w:tcPr>
          <w:p w14:paraId="0F2316F2">
            <w:pPr>
              <w:spacing w:line="240" w:lineRule="exact"/>
              <w:jc w:val="center"/>
              <w:rPr>
                <w:sz w:val="20"/>
                <w:szCs w:val="20"/>
                <w:lang w:bidi="en-US"/>
              </w:rPr>
            </w:pPr>
          </w:p>
        </w:tc>
        <w:tc>
          <w:tcPr>
            <w:tcW w:w="907" w:type="pct"/>
            <w:tcBorders>
              <w:top w:val="single" w:color="auto" w:sz="4" w:space="0"/>
              <w:bottom w:val="single" w:color="auto" w:sz="4" w:space="0"/>
              <w:right w:val="single" w:color="auto" w:sz="8" w:space="0"/>
            </w:tcBorders>
            <w:shd w:val="clear" w:color="auto" w:fill="auto"/>
            <w:vAlign w:val="center"/>
          </w:tcPr>
          <w:p w14:paraId="4F23A165">
            <w:pPr>
              <w:spacing w:line="240" w:lineRule="exact"/>
              <w:jc w:val="center"/>
              <w:rPr>
                <w:sz w:val="20"/>
                <w:szCs w:val="20"/>
                <w:lang w:bidi="en-US"/>
              </w:rPr>
            </w:pPr>
          </w:p>
        </w:tc>
      </w:tr>
      <w:tr w14:paraId="18C714B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continue"/>
            <w:tcBorders>
              <w:top w:val="single" w:color="auto" w:sz="4" w:space="0"/>
              <w:left w:val="single" w:color="auto" w:sz="8" w:space="0"/>
              <w:bottom w:val="single" w:color="auto" w:sz="4" w:space="0"/>
            </w:tcBorders>
            <w:shd w:val="clear" w:color="auto" w:fill="auto"/>
            <w:vAlign w:val="center"/>
          </w:tcPr>
          <w:p w14:paraId="12A7639C">
            <w:pPr>
              <w:spacing w:line="240" w:lineRule="exact"/>
              <w:jc w:val="center"/>
              <w:rPr>
                <w:sz w:val="20"/>
                <w:szCs w:val="20"/>
                <w:lang w:bidi="en-US"/>
              </w:rPr>
            </w:pPr>
          </w:p>
        </w:tc>
        <w:tc>
          <w:tcPr>
            <w:tcW w:w="3110" w:type="pct"/>
            <w:gridSpan w:val="4"/>
            <w:tcBorders>
              <w:top w:val="single" w:color="auto" w:sz="4" w:space="0"/>
              <w:bottom w:val="single" w:color="auto" w:sz="4" w:space="0"/>
            </w:tcBorders>
            <w:shd w:val="clear" w:color="auto" w:fill="auto"/>
            <w:vAlign w:val="center"/>
          </w:tcPr>
          <w:p w14:paraId="7789121B">
            <w:pPr>
              <w:spacing w:line="240" w:lineRule="exact"/>
              <w:rPr>
                <w:sz w:val="20"/>
                <w:szCs w:val="20"/>
                <w:lang w:bidi="en-US"/>
              </w:rPr>
            </w:pPr>
            <w:r>
              <w:rPr>
                <w:rFonts w:hint="eastAsia"/>
                <w:sz w:val="20"/>
                <w:szCs w:val="20"/>
                <w:lang w:val="en-US" w:bidi="en-US"/>
              </w:rPr>
              <w:t>使用的机具设备已检查，完好可</w:t>
            </w:r>
            <w:r>
              <w:rPr>
                <w:sz w:val="20"/>
                <w:szCs w:val="20"/>
                <w:lang w:val="en-US" w:bidi="en-US"/>
              </w:rPr>
              <w:t>以使用</w:t>
            </w:r>
          </w:p>
        </w:tc>
        <w:tc>
          <w:tcPr>
            <w:tcW w:w="606" w:type="pct"/>
            <w:tcBorders>
              <w:top w:val="single" w:color="auto" w:sz="4" w:space="0"/>
              <w:bottom w:val="single" w:color="auto" w:sz="4" w:space="0"/>
            </w:tcBorders>
            <w:shd w:val="clear" w:color="auto" w:fill="auto"/>
            <w:vAlign w:val="center"/>
          </w:tcPr>
          <w:p w14:paraId="456C2A71">
            <w:pPr>
              <w:spacing w:line="240" w:lineRule="exact"/>
              <w:jc w:val="center"/>
              <w:rPr>
                <w:sz w:val="20"/>
                <w:szCs w:val="20"/>
                <w:lang w:bidi="en-US"/>
              </w:rPr>
            </w:pPr>
          </w:p>
        </w:tc>
        <w:tc>
          <w:tcPr>
            <w:tcW w:w="907" w:type="pct"/>
            <w:tcBorders>
              <w:top w:val="single" w:color="auto" w:sz="4" w:space="0"/>
              <w:bottom w:val="single" w:color="auto" w:sz="4" w:space="0"/>
              <w:right w:val="single" w:color="auto" w:sz="8" w:space="0"/>
            </w:tcBorders>
            <w:shd w:val="clear" w:color="auto" w:fill="auto"/>
            <w:vAlign w:val="center"/>
          </w:tcPr>
          <w:p w14:paraId="7F8DB127">
            <w:pPr>
              <w:spacing w:line="240" w:lineRule="exact"/>
              <w:jc w:val="center"/>
              <w:rPr>
                <w:sz w:val="20"/>
                <w:szCs w:val="20"/>
                <w:lang w:bidi="en-US"/>
              </w:rPr>
            </w:pPr>
          </w:p>
        </w:tc>
      </w:tr>
      <w:tr w14:paraId="5BEC956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continue"/>
            <w:tcBorders>
              <w:top w:val="single" w:color="auto" w:sz="4" w:space="0"/>
              <w:left w:val="single" w:color="auto" w:sz="8" w:space="0"/>
              <w:bottom w:val="single" w:color="auto" w:sz="4" w:space="0"/>
            </w:tcBorders>
            <w:shd w:val="clear" w:color="auto" w:fill="auto"/>
            <w:vAlign w:val="center"/>
          </w:tcPr>
          <w:p w14:paraId="6952DD7A">
            <w:pPr>
              <w:spacing w:line="240" w:lineRule="exact"/>
              <w:jc w:val="center"/>
              <w:rPr>
                <w:sz w:val="20"/>
                <w:szCs w:val="20"/>
                <w:lang w:bidi="en-US"/>
              </w:rPr>
            </w:pPr>
          </w:p>
        </w:tc>
        <w:tc>
          <w:tcPr>
            <w:tcW w:w="3110" w:type="pct"/>
            <w:gridSpan w:val="4"/>
            <w:tcBorders>
              <w:top w:val="single" w:color="auto" w:sz="4" w:space="0"/>
              <w:bottom w:val="single" w:color="auto" w:sz="4" w:space="0"/>
            </w:tcBorders>
            <w:shd w:val="clear" w:color="auto" w:fill="auto"/>
            <w:vAlign w:val="center"/>
          </w:tcPr>
          <w:p w14:paraId="43F9F587">
            <w:pPr>
              <w:spacing w:line="240" w:lineRule="exact"/>
              <w:rPr>
                <w:sz w:val="20"/>
                <w:szCs w:val="20"/>
                <w:lang w:bidi="en-US"/>
              </w:rPr>
            </w:pPr>
            <w:r>
              <w:rPr>
                <w:rFonts w:hint="eastAsia"/>
                <w:sz w:val="20"/>
                <w:szCs w:val="20"/>
                <w:lang w:val="en-US" w:bidi="en-US"/>
              </w:rPr>
              <w:t>使用的大型起重机械设备已经</w:t>
            </w:r>
            <w:r>
              <w:rPr>
                <w:sz w:val="20"/>
                <w:szCs w:val="20"/>
                <w:lang w:val="en-US" w:bidi="en-US"/>
              </w:rPr>
              <w:t>法定检测单位检测并备案、登记</w:t>
            </w:r>
          </w:p>
        </w:tc>
        <w:tc>
          <w:tcPr>
            <w:tcW w:w="606" w:type="pct"/>
            <w:tcBorders>
              <w:top w:val="single" w:color="auto" w:sz="4" w:space="0"/>
              <w:bottom w:val="single" w:color="auto" w:sz="4" w:space="0"/>
            </w:tcBorders>
            <w:shd w:val="clear" w:color="auto" w:fill="auto"/>
            <w:vAlign w:val="center"/>
          </w:tcPr>
          <w:p w14:paraId="68250740">
            <w:pPr>
              <w:spacing w:line="240" w:lineRule="exact"/>
              <w:jc w:val="center"/>
              <w:rPr>
                <w:sz w:val="20"/>
                <w:szCs w:val="20"/>
                <w:lang w:bidi="en-US"/>
              </w:rPr>
            </w:pPr>
          </w:p>
        </w:tc>
        <w:tc>
          <w:tcPr>
            <w:tcW w:w="907" w:type="pct"/>
            <w:tcBorders>
              <w:top w:val="single" w:color="auto" w:sz="4" w:space="0"/>
              <w:bottom w:val="single" w:color="auto" w:sz="4" w:space="0"/>
              <w:right w:val="single" w:color="auto" w:sz="8" w:space="0"/>
            </w:tcBorders>
            <w:shd w:val="clear" w:color="auto" w:fill="auto"/>
            <w:vAlign w:val="center"/>
          </w:tcPr>
          <w:p w14:paraId="58227D71">
            <w:pPr>
              <w:spacing w:line="240" w:lineRule="exact"/>
              <w:jc w:val="center"/>
              <w:rPr>
                <w:sz w:val="20"/>
                <w:szCs w:val="20"/>
                <w:lang w:bidi="en-US"/>
              </w:rPr>
            </w:pPr>
          </w:p>
        </w:tc>
      </w:tr>
      <w:tr w14:paraId="7DA5693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7" w:type="pct"/>
            <w:vMerge w:val="continue"/>
            <w:tcBorders>
              <w:top w:val="single" w:color="auto" w:sz="4" w:space="0"/>
              <w:left w:val="single" w:color="auto" w:sz="8" w:space="0"/>
              <w:bottom w:val="single" w:color="auto" w:sz="4" w:space="0"/>
            </w:tcBorders>
            <w:shd w:val="clear" w:color="auto" w:fill="auto"/>
            <w:vAlign w:val="center"/>
          </w:tcPr>
          <w:p w14:paraId="11D31900">
            <w:pPr>
              <w:spacing w:line="240" w:lineRule="exact"/>
              <w:jc w:val="center"/>
              <w:rPr>
                <w:sz w:val="20"/>
                <w:szCs w:val="20"/>
                <w:lang w:bidi="en-US"/>
              </w:rPr>
            </w:pPr>
          </w:p>
        </w:tc>
        <w:tc>
          <w:tcPr>
            <w:tcW w:w="3110" w:type="pct"/>
            <w:gridSpan w:val="4"/>
            <w:tcBorders>
              <w:top w:val="single" w:color="auto" w:sz="4" w:space="0"/>
              <w:bottom w:val="single" w:color="auto" w:sz="4" w:space="0"/>
            </w:tcBorders>
            <w:shd w:val="clear" w:color="auto" w:fill="auto"/>
            <w:vAlign w:val="center"/>
          </w:tcPr>
          <w:p w14:paraId="2538113C">
            <w:pPr>
              <w:spacing w:line="240" w:lineRule="exact"/>
              <w:rPr>
                <w:sz w:val="20"/>
                <w:szCs w:val="20"/>
                <w:lang w:bidi="en-US"/>
              </w:rPr>
            </w:pPr>
            <w:r>
              <w:rPr>
                <w:rFonts w:hint="eastAsia"/>
                <w:sz w:val="20"/>
                <w:szCs w:val="20"/>
                <w:lang w:bidi="en-US"/>
              </w:rPr>
              <w:t>其他针对性内容</w:t>
            </w:r>
          </w:p>
        </w:tc>
        <w:tc>
          <w:tcPr>
            <w:tcW w:w="606" w:type="pct"/>
            <w:tcBorders>
              <w:top w:val="single" w:color="auto" w:sz="4" w:space="0"/>
              <w:bottom w:val="single" w:color="auto" w:sz="4" w:space="0"/>
            </w:tcBorders>
            <w:shd w:val="clear" w:color="auto" w:fill="auto"/>
            <w:vAlign w:val="center"/>
          </w:tcPr>
          <w:p w14:paraId="00F27E0B">
            <w:pPr>
              <w:spacing w:line="240" w:lineRule="exact"/>
              <w:jc w:val="center"/>
              <w:rPr>
                <w:sz w:val="20"/>
                <w:szCs w:val="20"/>
                <w:lang w:bidi="en-US"/>
              </w:rPr>
            </w:pPr>
          </w:p>
        </w:tc>
        <w:tc>
          <w:tcPr>
            <w:tcW w:w="907" w:type="pct"/>
            <w:tcBorders>
              <w:top w:val="single" w:color="auto" w:sz="4" w:space="0"/>
              <w:bottom w:val="single" w:color="auto" w:sz="4" w:space="0"/>
              <w:right w:val="single" w:color="auto" w:sz="8" w:space="0"/>
            </w:tcBorders>
            <w:shd w:val="clear" w:color="auto" w:fill="auto"/>
            <w:vAlign w:val="center"/>
          </w:tcPr>
          <w:p w14:paraId="23384174">
            <w:pPr>
              <w:spacing w:line="240" w:lineRule="exact"/>
              <w:jc w:val="center"/>
              <w:rPr>
                <w:sz w:val="20"/>
                <w:szCs w:val="20"/>
                <w:lang w:bidi="en-US"/>
              </w:rPr>
            </w:pPr>
          </w:p>
        </w:tc>
      </w:tr>
      <w:tr w14:paraId="7A37017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20" w:hRule="atLeast"/>
          <w:jc w:val="center"/>
        </w:trPr>
        <w:tc>
          <w:tcPr>
            <w:tcW w:w="98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718BB9BB">
            <w:pPr>
              <w:spacing w:line="240" w:lineRule="exact"/>
              <w:jc w:val="center"/>
              <w:rPr>
                <w:sz w:val="20"/>
                <w:szCs w:val="20"/>
                <w:lang w:bidi="en-US"/>
              </w:rPr>
            </w:pPr>
            <w:r>
              <w:rPr>
                <w:rFonts w:hint="eastAsia"/>
                <w:sz w:val="20"/>
                <w:szCs w:val="20"/>
                <w:lang w:bidi="en-US"/>
              </w:rPr>
              <w:t>存在问题及</w:t>
            </w:r>
          </w:p>
          <w:p w14:paraId="665F7AA6">
            <w:pPr>
              <w:spacing w:line="240" w:lineRule="exact"/>
              <w:jc w:val="center"/>
              <w:rPr>
                <w:sz w:val="20"/>
                <w:szCs w:val="20"/>
                <w:lang w:bidi="en-US"/>
              </w:rPr>
            </w:pPr>
            <w:r>
              <w:rPr>
                <w:rFonts w:hint="eastAsia"/>
                <w:sz w:val="20"/>
                <w:szCs w:val="20"/>
                <w:lang w:bidi="en-US"/>
              </w:rPr>
              <w:t>处理意见</w:t>
            </w:r>
          </w:p>
        </w:tc>
        <w:tc>
          <w:tcPr>
            <w:tcW w:w="4015"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56E68AE4">
            <w:pPr>
              <w:spacing w:line="240" w:lineRule="exact"/>
              <w:rPr>
                <w:sz w:val="20"/>
                <w:szCs w:val="20"/>
                <w:lang w:bidi="en-US"/>
              </w:rPr>
            </w:pPr>
          </w:p>
          <w:p w14:paraId="596F113E">
            <w:pPr>
              <w:spacing w:line="240" w:lineRule="exact"/>
              <w:rPr>
                <w:sz w:val="20"/>
                <w:szCs w:val="20"/>
                <w:lang w:bidi="en-US"/>
              </w:rPr>
            </w:pPr>
          </w:p>
          <w:p w14:paraId="013A0EAE">
            <w:pPr>
              <w:spacing w:line="240" w:lineRule="exact"/>
              <w:jc w:val="right"/>
              <w:rPr>
                <w:lang w:bidi="en-US"/>
              </w:rPr>
            </w:pPr>
            <w:r>
              <w:rPr>
                <w:rFonts w:hint="eastAsia"/>
                <w:sz w:val="20"/>
                <w:szCs w:val="20"/>
                <w:lang w:bidi="en-US"/>
              </w:rPr>
              <w:t>旁站监理工程师：                   年</w:t>
            </w:r>
            <w:r>
              <w:rPr>
                <w:sz w:val="20"/>
                <w:szCs w:val="20"/>
                <w:lang w:bidi="en-US"/>
              </w:rPr>
              <w:t xml:space="preserve">  月  日</w:t>
            </w:r>
          </w:p>
        </w:tc>
      </w:tr>
      <w:tr w14:paraId="4DAFCE0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985" w:type="pct"/>
            <w:gridSpan w:val="2"/>
            <w:tcBorders>
              <w:top w:val="single" w:color="auto" w:sz="4" w:space="0"/>
              <w:left w:val="single" w:color="auto" w:sz="8" w:space="0"/>
              <w:bottom w:val="single" w:color="auto" w:sz="8" w:space="0"/>
            </w:tcBorders>
            <w:shd w:val="clear" w:color="auto" w:fill="auto"/>
            <w:vAlign w:val="center"/>
          </w:tcPr>
          <w:p w14:paraId="1A9B7219">
            <w:pPr>
              <w:spacing w:line="240" w:lineRule="exact"/>
              <w:jc w:val="center"/>
              <w:rPr>
                <w:sz w:val="20"/>
                <w:szCs w:val="20"/>
                <w:lang w:bidi="en-US"/>
              </w:rPr>
            </w:pPr>
            <w:r>
              <w:rPr>
                <w:rFonts w:hint="eastAsia"/>
                <w:sz w:val="20"/>
                <w:szCs w:val="20"/>
                <w:lang w:bidi="en-US"/>
              </w:rPr>
              <w:t>总包单位项目</w:t>
            </w:r>
          </w:p>
          <w:p w14:paraId="29D9C8A0">
            <w:pPr>
              <w:spacing w:line="240" w:lineRule="exact"/>
              <w:jc w:val="center"/>
              <w:rPr>
                <w:sz w:val="20"/>
                <w:szCs w:val="20"/>
                <w:lang w:bidi="en-US"/>
              </w:rPr>
            </w:pPr>
            <w:r>
              <w:rPr>
                <w:rFonts w:hint="eastAsia"/>
                <w:sz w:val="20"/>
                <w:szCs w:val="20"/>
                <w:lang w:bidi="en-US"/>
              </w:rPr>
              <w:t>负责人</w:t>
            </w:r>
          </w:p>
        </w:tc>
        <w:tc>
          <w:tcPr>
            <w:tcW w:w="1516" w:type="pct"/>
            <w:gridSpan w:val="2"/>
            <w:tcBorders>
              <w:top w:val="single" w:color="auto" w:sz="4" w:space="0"/>
              <w:bottom w:val="single" w:color="auto" w:sz="8" w:space="0"/>
            </w:tcBorders>
            <w:shd w:val="clear" w:color="auto" w:fill="auto"/>
            <w:vAlign w:val="center"/>
          </w:tcPr>
          <w:p w14:paraId="01758A25">
            <w:pPr>
              <w:spacing w:line="240" w:lineRule="exact"/>
              <w:jc w:val="center"/>
              <w:rPr>
                <w:sz w:val="20"/>
                <w:szCs w:val="20"/>
                <w:lang w:bidi="en-US"/>
              </w:rPr>
            </w:pPr>
          </w:p>
        </w:tc>
        <w:tc>
          <w:tcPr>
            <w:tcW w:w="987" w:type="pct"/>
            <w:tcBorders>
              <w:top w:val="single" w:color="auto" w:sz="4" w:space="0"/>
              <w:bottom w:val="single" w:color="auto" w:sz="8" w:space="0"/>
            </w:tcBorders>
            <w:shd w:val="clear" w:color="auto" w:fill="auto"/>
            <w:vAlign w:val="center"/>
          </w:tcPr>
          <w:p w14:paraId="34E6E4ED">
            <w:pPr>
              <w:spacing w:line="240" w:lineRule="exact"/>
              <w:jc w:val="center"/>
              <w:rPr>
                <w:sz w:val="20"/>
                <w:szCs w:val="20"/>
                <w:lang w:bidi="en-US"/>
              </w:rPr>
            </w:pPr>
            <w:r>
              <w:rPr>
                <w:rFonts w:hint="eastAsia"/>
                <w:sz w:val="20"/>
                <w:szCs w:val="20"/>
                <w:lang w:bidi="en-US"/>
              </w:rPr>
              <w:t>总监理工程师</w:t>
            </w:r>
          </w:p>
        </w:tc>
        <w:tc>
          <w:tcPr>
            <w:tcW w:w="1513" w:type="pct"/>
            <w:gridSpan w:val="2"/>
            <w:tcBorders>
              <w:top w:val="single" w:color="auto" w:sz="4" w:space="0"/>
              <w:bottom w:val="single" w:color="auto" w:sz="8" w:space="0"/>
              <w:right w:val="single" w:color="auto" w:sz="8" w:space="0"/>
            </w:tcBorders>
            <w:shd w:val="clear" w:color="auto" w:fill="auto"/>
            <w:vAlign w:val="center"/>
          </w:tcPr>
          <w:p w14:paraId="084E9890">
            <w:pPr>
              <w:spacing w:line="240" w:lineRule="exact"/>
              <w:jc w:val="center"/>
              <w:rPr>
                <w:sz w:val="20"/>
                <w:szCs w:val="20"/>
                <w:lang w:bidi="en-US"/>
              </w:rPr>
            </w:pPr>
          </w:p>
        </w:tc>
      </w:tr>
    </w:tbl>
    <w:p w14:paraId="0F35830C">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．本表由施工总承包单位</w:t>
      </w:r>
      <w:r>
        <w:rPr>
          <w:rFonts w:hint="eastAsia"/>
          <w:sz w:val="18"/>
          <w:szCs w:val="20"/>
          <w:lang w:val="en-US"/>
        </w:rPr>
        <w:t>和</w:t>
      </w:r>
      <w:r>
        <w:rPr>
          <w:rFonts w:hint="eastAsia"/>
          <w:sz w:val="18"/>
          <w:szCs w:val="20"/>
        </w:rPr>
        <w:t>监理单位共同填写，施工总承包单位留存。</w:t>
      </w:r>
    </w:p>
    <w:p w14:paraId="4DF23F4F">
      <w:pPr>
        <w:ind w:firstLine="576" w:firstLineChars="300"/>
        <w:rPr>
          <w:sz w:val="18"/>
          <w:szCs w:val="20"/>
        </w:rPr>
      </w:pPr>
      <w:bookmarkStart w:id="414" w:name="_Toc13559"/>
      <w:r>
        <w:rPr>
          <w:rFonts w:hint="eastAsia" w:ascii="Times New Roman" w:hAnsi="Times New Roman"/>
          <w:sz w:val="18"/>
          <w:szCs w:val="20"/>
        </w:rPr>
        <w:t>2</w:t>
      </w:r>
      <w:r>
        <w:rPr>
          <w:rFonts w:hint="eastAsia"/>
          <w:sz w:val="18"/>
          <w:szCs w:val="20"/>
        </w:rPr>
        <w:t>．重大危险源施工作业期间必须每日填写。</w:t>
      </w:r>
      <w:bookmarkEnd w:id="414"/>
    </w:p>
    <w:p w14:paraId="59A02E67">
      <w:pPr>
        <w:ind w:firstLine="576" w:firstLineChars="300"/>
        <w:rPr>
          <w:sz w:val="18"/>
          <w:szCs w:val="20"/>
        </w:rPr>
      </w:pPr>
      <w:r>
        <w:rPr>
          <w:rFonts w:hint="eastAsia" w:ascii="Times New Roman" w:hAnsi="Times New Roman"/>
          <w:sz w:val="18"/>
          <w:szCs w:val="20"/>
        </w:rPr>
        <w:t>3</w:t>
      </w:r>
      <w:r>
        <w:rPr>
          <w:rFonts w:hint="eastAsia"/>
          <w:sz w:val="18"/>
          <w:szCs w:val="20"/>
        </w:rPr>
        <w:t>．重大危险源施工作业每日监控情况由工程项目经理部专职安全生产管理人员填写。</w:t>
      </w:r>
    </w:p>
    <w:p w14:paraId="3868C34B">
      <w:pPr>
        <w:widowControl/>
        <w:rPr>
          <w:rFonts w:cs="Times New Roman"/>
          <w:sz w:val="20"/>
          <w:szCs w:val="20"/>
        </w:rPr>
      </w:pPr>
      <w:r>
        <w:rPr>
          <w:rFonts w:hint="eastAsia" w:cs="Times New Roman"/>
          <w:sz w:val="20"/>
          <w:szCs w:val="20"/>
        </w:rPr>
        <w:br w:type="page"/>
      </w:r>
    </w:p>
    <w:p w14:paraId="695FD348">
      <w:pPr>
        <w:spacing w:line="400" w:lineRule="exact"/>
        <w:jc w:val="center"/>
        <w:outlineLvl w:val="1"/>
        <w:rPr>
          <w:rFonts w:cs="黑体"/>
          <w:b/>
          <w:bCs/>
          <w:sz w:val="28"/>
          <w:szCs w:val="28"/>
          <w:lang w:val="en-US"/>
        </w:rPr>
      </w:pPr>
      <w:bookmarkStart w:id="415" w:name="_Toc7654"/>
      <w:bookmarkStart w:id="416" w:name="_Toc186121585"/>
      <w:bookmarkStart w:id="417" w:name="_Toc192245738"/>
      <w:bookmarkStart w:id="418" w:name="_Toc192161084"/>
      <w:r>
        <w:rPr>
          <w:rFonts w:hint="eastAsia" w:cs="黑体"/>
          <w:b/>
          <w:bCs/>
          <w:sz w:val="28"/>
          <w:szCs w:val="28"/>
        </w:rPr>
        <w:t>安全标志使用登记台账</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C1</w:t>
      </w:r>
      <w:r>
        <w:rPr>
          <w:rFonts w:cs="黑体"/>
          <w:b/>
          <w:bCs/>
          <w:sz w:val="28"/>
          <w:szCs w:val="28"/>
        </w:rPr>
        <w:t>-</w:t>
      </w:r>
      <w:bookmarkEnd w:id="415"/>
      <w:bookmarkEnd w:id="416"/>
      <w:r>
        <w:rPr>
          <w:rFonts w:hint="eastAsia" w:ascii="Times New Roman" w:hAnsi="Times New Roman" w:cs="黑体"/>
          <w:b/>
          <w:bCs/>
          <w:sz w:val="28"/>
          <w:szCs w:val="28"/>
          <w:lang w:val="en-US"/>
        </w:rPr>
        <w:t>28</w:t>
      </w:r>
      <w:bookmarkEnd w:id="417"/>
      <w:bookmarkEnd w:id="418"/>
    </w:p>
    <w:p w14:paraId="2EEC92E7">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0" w:type="dxa"/>
          <w:left w:w="68" w:type="dxa"/>
          <w:bottom w:w="0" w:type="dxa"/>
          <w:right w:w="68" w:type="dxa"/>
        </w:tblCellMar>
      </w:tblPr>
      <w:tblGrid>
        <w:gridCol w:w="709"/>
        <w:gridCol w:w="634"/>
        <w:gridCol w:w="1591"/>
        <w:gridCol w:w="1607"/>
        <w:gridCol w:w="1271"/>
        <w:gridCol w:w="713"/>
        <w:gridCol w:w="1276"/>
        <w:gridCol w:w="1555"/>
      </w:tblGrid>
      <w:tr w14:paraId="2E4C3C2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18" w:type="pct"/>
            <w:gridSpan w:val="2"/>
            <w:tcBorders>
              <w:top w:val="single" w:color="auto" w:sz="8" w:space="0"/>
              <w:left w:val="single" w:color="auto" w:sz="8" w:space="0"/>
              <w:bottom w:val="single" w:color="auto" w:sz="4" w:space="0"/>
            </w:tcBorders>
            <w:shd w:val="clear" w:color="auto" w:fill="auto"/>
            <w:vAlign w:val="center"/>
          </w:tcPr>
          <w:p w14:paraId="340FE627">
            <w:pPr>
              <w:spacing w:line="240" w:lineRule="exact"/>
              <w:jc w:val="center"/>
              <w:rPr>
                <w:sz w:val="20"/>
                <w:szCs w:val="20"/>
              </w:rPr>
            </w:pPr>
            <w:r>
              <w:rPr>
                <w:rFonts w:hint="eastAsia"/>
                <w:sz w:val="20"/>
                <w:szCs w:val="20"/>
              </w:rPr>
              <w:t>工程名称</w:t>
            </w:r>
          </w:p>
        </w:tc>
        <w:tc>
          <w:tcPr>
            <w:tcW w:w="1709" w:type="pct"/>
            <w:gridSpan w:val="2"/>
            <w:tcBorders>
              <w:top w:val="single" w:color="auto" w:sz="8" w:space="0"/>
              <w:bottom w:val="single" w:color="auto" w:sz="4" w:space="0"/>
            </w:tcBorders>
            <w:shd w:val="clear" w:color="auto" w:fill="auto"/>
            <w:vAlign w:val="center"/>
          </w:tcPr>
          <w:p w14:paraId="216108DD">
            <w:pPr>
              <w:spacing w:line="240" w:lineRule="exact"/>
              <w:jc w:val="center"/>
              <w:rPr>
                <w:sz w:val="20"/>
                <w:szCs w:val="20"/>
              </w:rPr>
            </w:pPr>
          </w:p>
        </w:tc>
        <w:tc>
          <w:tcPr>
            <w:tcW w:w="679" w:type="pct"/>
            <w:tcBorders>
              <w:top w:val="single" w:color="auto" w:sz="8" w:space="0"/>
              <w:bottom w:val="single" w:color="auto" w:sz="4" w:space="0"/>
            </w:tcBorders>
            <w:shd w:val="clear" w:color="auto" w:fill="auto"/>
            <w:vAlign w:val="center"/>
          </w:tcPr>
          <w:p w14:paraId="405FAA67">
            <w:pPr>
              <w:spacing w:line="240" w:lineRule="exact"/>
              <w:jc w:val="center"/>
              <w:rPr>
                <w:sz w:val="20"/>
                <w:szCs w:val="20"/>
              </w:rPr>
            </w:pPr>
            <w:r>
              <w:rPr>
                <w:rFonts w:hint="eastAsia"/>
                <w:sz w:val="20"/>
                <w:szCs w:val="20"/>
              </w:rPr>
              <w:t>施工单位</w:t>
            </w:r>
          </w:p>
        </w:tc>
        <w:tc>
          <w:tcPr>
            <w:tcW w:w="1893" w:type="pct"/>
            <w:gridSpan w:val="3"/>
            <w:tcBorders>
              <w:top w:val="single" w:color="auto" w:sz="8" w:space="0"/>
              <w:bottom w:val="single" w:color="auto" w:sz="4" w:space="0"/>
              <w:right w:val="single" w:color="auto" w:sz="8" w:space="0"/>
            </w:tcBorders>
            <w:shd w:val="clear" w:color="auto" w:fill="auto"/>
            <w:vAlign w:val="center"/>
          </w:tcPr>
          <w:p w14:paraId="096B048E">
            <w:pPr>
              <w:spacing w:line="240" w:lineRule="exact"/>
              <w:jc w:val="center"/>
              <w:rPr>
                <w:sz w:val="20"/>
                <w:szCs w:val="20"/>
              </w:rPr>
            </w:pPr>
          </w:p>
        </w:tc>
      </w:tr>
      <w:tr w14:paraId="47EBAB7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4201061C">
            <w:pPr>
              <w:spacing w:line="240" w:lineRule="exact"/>
              <w:jc w:val="center"/>
              <w:rPr>
                <w:sz w:val="20"/>
                <w:szCs w:val="20"/>
              </w:rPr>
            </w:pPr>
            <w:r>
              <w:rPr>
                <w:rFonts w:hint="eastAsia"/>
                <w:sz w:val="20"/>
                <w:szCs w:val="20"/>
              </w:rPr>
              <w:t>序号</w:t>
            </w:r>
          </w:p>
        </w:tc>
        <w:tc>
          <w:tcPr>
            <w:tcW w:w="1189" w:type="pct"/>
            <w:gridSpan w:val="2"/>
            <w:tcBorders>
              <w:top w:val="single" w:color="auto" w:sz="4" w:space="0"/>
              <w:bottom w:val="single" w:color="auto" w:sz="4" w:space="0"/>
            </w:tcBorders>
            <w:shd w:val="clear" w:color="auto" w:fill="auto"/>
            <w:vAlign w:val="center"/>
          </w:tcPr>
          <w:p w14:paraId="46FFE7E1">
            <w:pPr>
              <w:spacing w:line="240" w:lineRule="exact"/>
              <w:jc w:val="center"/>
              <w:rPr>
                <w:sz w:val="20"/>
                <w:szCs w:val="20"/>
              </w:rPr>
            </w:pPr>
            <w:r>
              <w:rPr>
                <w:rFonts w:hint="eastAsia"/>
                <w:sz w:val="20"/>
                <w:szCs w:val="20"/>
              </w:rPr>
              <w:t>安全标志名称</w:t>
            </w:r>
          </w:p>
        </w:tc>
        <w:tc>
          <w:tcPr>
            <w:tcW w:w="859" w:type="pct"/>
            <w:tcBorders>
              <w:top w:val="single" w:color="auto" w:sz="4" w:space="0"/>
              <w:bottom w:val="single" w:color="auto" w:sz="4" w:space="0"/>
            </w:tcBorders>
            <w:shd w:val="clear" w:color="auto" w:fill="auto"/>
            <w:vAlign w:val="center"/>
          </w:tcPr>
          <w:p w14:paraId="33407B9D">
            <w:pPr>
              <w:spacing w:line="240" w:lineRule="exact"/>
              <w:jc w:val="center"/>
              <w:rPr>
                <w:sz w:val="20"/>
                <w:szCs w:val="20"/>
              </w:rPr>
            </w:pPr>
            <w:r>
              <w:rPr>
                <w:rFonts w:hint="eastAsia"/>
                <w:sz w:val="20"/>
                <w:szCs w:val="20"/>
              </w:rPr>
              <w:t>规格</w:t>
            </w:r>
          </w:p>
        </w:tc>
        <w:tc>
          <w:tcPr>
            <w:tcW w:w="1060" w:type="pct"/>
            <w:gridSpan w:val="2"/>
            <w:tcBorders>
              <w:top w:val="single" w:color="auto" w:sz="4" w:space="0"/>
              <w:bottom w:val="single" w:color="auto" w:sz="4" w:space="0"/>
            </w:tcBorders>
            <w:shd w:val="clear" w:color="auto" w:fill="auto"/>
            <w:vAlign w:val="center"/>
          </w:tcPr>
          <w:p w14:paraId="597DBB48">
            <w:pPr>
              <w:spacing w:line="240" w:lineRule="exact"/>
              <w:jc w:val="center"/>
              <w:rPr>
                <w:sz w:val="20"/>
                <w:szCs w:val="20"/>
              </w:rPr>
            </w:pPr>
            <w:r>
              <w:rPr>
                <w:rFonts w:hint="eastAsia"/>
                <w:sz w:val="20"/>
                <w:szCs w:val="20"/>
              </w:rPr>
              <w:t>设置部位</w:t>
            </w:r>
          </w:p>
        </w:tc>
        <w:tc>
          <w:tcPr>
            <w:tcW w:w="682" w:type="pct"/>
            <w:tcBorders>
              <w:top w:val="single" w:color="auto" w:sz="4" w:space="0"/>
              <w:bottom w:val="single" w:color="auto" w:sz="4" w:space="0"/>
            </w:tcBorders>
            <w:shd w:val="clear" w:color="auto" w:fill="auto"/>
            <w:vAlign w:val="center"/>
          </w:tcPr>
          <w:p w14:paraId="5BE28F8B">
            <w:pPr>
              <w:spacing w:line="240" w:lineRule="exact"/>
              <w:jc w:val="center"/>
              <w:rPr>
                <w:sz w:val="20"/>
                <w:szCs w:val="20"/>
              </w:rPr>
            </w:pPr>
            <w:r>
              <w:rPr>
                <w:rFonts w:hint="eastAsia"/>
                <w:sz w:val="20"/>
                <w:szCs w:val="20"/>
              </w:rPr>
              <w:t>设置数量</w:t>
            </w:r>
          </w:p>
        </w:tc>
        <w:tc>
          <w:tcPr>
            <w:tcW w:w="831" w:type="pct"/>
            <w:tcBorders>
              <w:top w:val="single" w:color="auto" w:sz="4" w:space="0"/>
              <w:bottom w:val="single" w:color="auto" w:sz="4" w:space="0"/>
              <w:right w:val="single" w:color="auto" w:sz="8" w:space="0"/>
            </w:tcBorders>
            <w:shd w:val="clear" w:color="auto" w:fill="auto"/>
            <w:vAlign w:val="center"/>
          </w:tcPr>
          <w:p w14:paraId="3B79DE53">
            <w:pPr>
              <w:spacing w:line="240" w:lineRule="exact"/>
              <w:jc w:val="center"/>
              <w:rPr>
                <w:sz w:val="20"/>
                <w:szCs w:val="20"/>
              </w:rPr>
            </w:pPr>
            <w:r>
              <w:rPr>
                <w:rFonts w:hint="eastAsia"/>
                <w:sz w:val="20"/>
                <w:szCs w:val="20"/>
              </w:rPr>
              <w:t>备注</w:t>
            </w:r>
          </w:p>
        </w:tc>
      </w:tr>
      <w:tr w14:paraId="51F1162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9A3F558">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757B9BF9">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21941CD0">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1C4FBC44">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72E3813A">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71FCD300">
            <w:pPr>
              <w:spacing w:line="240" w:lineRule="exact"/>
              <w:jc w:val="center"/>
              <w:rPr>
                <w:sz w:val="20"/>
                <w:szCs w:val="20"/>
              </w:rPr>
            </w:pPr>
          </w:p>
        </w:tc>
      </w:tr>
      <w:tr w14:paraId="5D2FDE5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260DEC45">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0B80419A">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43E2E402">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5B111E41">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611BFF8">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7515F1E7">
            <w:pPr>
              <w:spacing w:line="240" w:lineRule="exact"/>
              <w:jc w:val="center"/>
              <w:rPr>
                <w:sz w:val="20"/>
                <w:szCs w:val="20"/>
              </w:rPr>
            </w:pPr>
          </w:p>
        </w:tc>
      </w:tr>
      <w:tr w14:paraId="1B1DC86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846AC0C">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685665E0">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0A8778BC">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0F760B5D">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2C856B3">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64FEDD57">
            <w:pPr>
              <w:spacing w:line="240" w:lineRule="exact"/>
              <w:jc w:val="center"/>
              <w:rPr>
                <w:sz w:val="20"/>
                <w:szCs w:val="20"/>
              </w:rPr>
            </w:pPr>
          </w:p>
        </w:tc>
      </w:tr>
      <w:tr w14:paraId="53EC983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7DF57C3E">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73B3CAA0">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51BC1D8A">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0ECD1A84">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11B95531">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02898332">
            <w:pPr>
              <w:spacing w:line="240" w:lineRule="exact"/>
              <w:jc w:val="center"/>
              <w:rPr>
                <w:sz w:val="20"/>
                <w:szCs w:val="20"/>
              </w:rPr>
            </w:pPr>
          </w:p>
        </w:tc>
      </w:tr>
      <w:tr w14:paraId="3A2DFCA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247BE31C">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4A53956C">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79EC5DAD">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7ACF95BB">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2C4C6FC">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272B02CF">
            <w:pPr>
              <w:spacing w:line="240" w:lineRule="exact"/>
              <w:jc w:val="center"/>
              <w:rPr>
                <w:sz w:val="20"/>
                <w:szCs w:val="20"/>
              </w:rPr>
            </w:pPr>
          </w:p>
        </w:tc>
      </w:tr>
      <w:tr w14:paraId="4FD3093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039FC97E">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128EF3C0">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198F3608">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5F19D817">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2999178">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4B341BB6">
            <w:pPr>
              <w:spacing w:line="240" w:lineRule="exact"/>
              <w:jc w:val="center"/>
              <w:rPr>
                <w:sz w:val="20"/>
                <w:szCs w:val="20"/>
              </w:rPr>
            </w:pPr>
          </w:p>
        </w:tc>
      </w:tr>
      <w:tr w14:paraId="5147158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3C835730">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6A24B77F">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6D4B9697">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7DB11E58">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579E76C">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20FB387E">
            <w:pPr>
              <w:spacing w:line="240" w:lineRule="exact"/>
              <w:jc w:val="center"/>
              <w:rPr>
                <w:sz w:val="20"/>
                <w:szCs w:val="20"/>
              </w:rPr>
            </w:pPr>
          </w:p>
        </w:tc>
      </w:tr>
      <w:tr w14:paraId="549C538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14BC1AE">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7AEC8A43">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4E55CC34">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518A7D7C">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55F0E142">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1B93A08C">
            <w:pPr>
              <w:spacing w:line="240" w:lineRule="exact"/>
              <w:jc w:val="center"/>
              <w:rPr>
                <w:sz w:val="20"/>
                <w:szCs w:val="20"/>
              </w:rPr>
            </w:pPr>
          </w:p>
        </w:tc>
      </w:tr>
      <w:tr w14:paraId="632CB17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42359A1">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55443667">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48A1CA66">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7B8380F6">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77E0995">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6E06A0AC">
            <w:pPr>
              <w:spacing w:line="240" w:lineRule="exact"/>
              <w:jc w:val="center"/>
              <w:rPr>
                <w:sz w:val="20"/>
                <w:szCs w:val="20"/>
              </w:rPr>
            </w:pPr>
          </w:p>
        </w:tc>
      </w:tr>
      <w:tr w14:paraId="32272B7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279FFF88">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1879ECE8">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3D42E0B4">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320E453B">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DFD6634">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60B840C6">
            <w:pPr>
              <w:spacing w:line="240" w:lineRule="exact"/>
              <w:jc w:val="center"/>
              <w:rPr>
                <w:sz w:val="20"/>
                <w:szCs w:val="20"/>
              </w:rPr>
            </w:pPr>
          </w:p>
        </w:tc>
      </w:tr>
      <w:tr w14:paraId="7DC8AA5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928B6ED">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0A247BCB">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25B37E23">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6AF8DE9B">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83C241C">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72306846">
            <w:pPr>
              <w:spacing w:line="240" w:lineRule="exact"/>
              <w:jc w:val="center"/>
              <w:rPr>
                <w:sz w:val="20"/>
                <w:szCs w:val="20"/>
              </w:rPr>
            </w:pPr>
          </w:p>
        </w:tc>
      </w:tr>
      <w:tr w14:paraId="4D8914B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02BDDB68">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4473C8AC">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4E5F54FF">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0D016192">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53B4F5A6">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6EB3A373">
            <w:pPr>
              <w:spacing w:line="240" w:lineRule="exact"/>
              <w:jc w:val="center"/>
              <w:rPr>
                <w:sz w:val="20"/>
                <w:szCs w:val="20"/>
              </w:rPr>
            </w:pPr>
          </w:p>
        </w:tc>
      </w:tr>
      <w:tr w14:paraId="296110A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534D6806">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7C944003">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17FF7E70">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50C1DD34">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76CA6B8B">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5D1D6E57">
            <w:pPr>
              <w:spacing w:line="240" w:lineRule="exact"/>
              <w:jc w:val="center"/>
              <w:rPr>
                <w:sz w:val="20"/>
                <w:szCs w:val="20"/>
              </w:rPr>
            </w:pPr>
          </w:p>
        </w:tc>
      </w:tr>
      <w:tr w14:paraId="359E75F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795FBBBD">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5EB2C7DB">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32D8B4FC">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2568CBF2">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12576C5C">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6D6D1FDF">
            <w:pPr>
              <w:spacing w:line="240" w:lineRule="exact"/>
              <w:jc w:val="center"/>
              <w:rPr>
                <w:sz w:val="20"/>
                <w:szCs w:val="20"/>
              </w:rPr>
            </w:pPr>
          </w:p>
        </w:tc>
      </w:tr>
      <w:tr w14:paraId="7852140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1665213E">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7F600FE7">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540C770A">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112117EF">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5709CA34">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787D403F">
            <w:pPr>
              <w:spacing w:line="240" w:lineRule="exact"/>
              <w:jc w:val="center"/>
              <w:rPr>
                <w:sz w:val="20"/>
                <w:szCs w:val="20"/>
              </w:rPr>
            </w:pPr>
          </w:p>
        </w:tc>
      </w:tr>
      <w:tr w14:paraId="375000A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1F417925">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6172FD39">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3CA42B9D">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266DC33D">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8EA934B">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66963FC0">
            <w:pPr>
              <w:spacing w:line="240" w:lineRule="exact"/>
              <w:jc w:val="center"/>
              <w:rPr>
                <w:sz w:val="20"/>
                <w:szCs w:val="20"/>
              </w:rPr>
            </w:pPr>
          </w:p>
        </w:tc>
      </w:tr>
      <w:tr w14:paraId="1073F08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1235BD5B">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26C3B61B">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399C57CC">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7866681B">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11AED6B">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2258FAE5">
            <w:pPr>
              <w:spacing w:line="240" w:lineRule="exact"/>
              <w:jc w:val="center"/>
              <w:rPr>
                <w:sz w:val="20"/>
                <w:szCs w:val="20"/>
              </w:rPr>
            </w:pPr>
          </w:p>
        </w:tc>
      </w:tr>
      <w:tr w14:paraId="132FA47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1C503CC2">
            <w:pPr>
              <w:spacing w:line="240" w:lineRule="exact"/>
              <w:jc w:val="center"/>
              <w:rPr>
                <w:sz w:val="20"/>
                <w:szCs w:val="20"/>
              </w:rPr>
            </w:pPr>
          </w:p>
        </w:tc>
        <w:tc>
          <w:tcPr>
            <w:tcW w:w="1189" w:type="pct"/>
            <w:gridSpan w:val="2"/>
            <w:tcBorders>
              <w:top w:val="single" w:color="auto" w:sz="4" w:space="0"/>
              <w:bottom w:val="single" w:color="auto" w:sz="4" w:space="0"/>
            </w:tcBorders>
            <w:shd w:val="clear" w:color="auto" w:fill="auto"/>
            <w:vAlign w:val="center"/>
          </w:tcPr>
          <w:p w14:paraId="5B70D822">
            <w:pPr>
              <w:spacing w:line="240" w:lineRule="exact"/>
              <w:jc w:val="center"/>
              <w:rPr>
                <w:sz w:val="20"/>
                <w:szCs w:val="20"/>
              </w:rPr>
            </w:pPr>
          </w:p>
        </w:tc>
        <w:tc>
          <w:tcPr>
            <w:tcW w:w="859" w:type="pct"/>
            <w:tcBorders>
              <w:top w:val="single" w:color="auto" w:sz="4" w:space="0"/>
              <w:bottom w:val="single" w:color="auto" w:sz="4" w:space="0"/>
            </w:tcBorders>
            <w:shd w:val="clear" w:color="auto" w:fill="auto"/>
            <w:vAlign w:val="center"/>
          </w:tcPr>
          <w:p w14:paraId="3A1651DD">
            <w:pPr>
              <w:spacing w:line="240" w:lineRule="exact"/>
              <w:jc w:val="center"/>
              <w:rPr>
                <w:sz w:val="20"/>
                <w:szCs w:val="20"/>
              </w:rPr>
            </w:pPr>
          </w:p>
        </w:tc>
        <w:tc>
          <w:tcPr>
            <w:tcW w:w="1060" w:type="pct"/>
            <w:gridSpan w:val="2"/>
            <w:tcBorders>
              <w:top w:val="single" w:color="auto" w:sz="4" w:space="0"/>
              <w:bottom w:val="single" w:color="auto" w:sz="4" w:space="0"/>
            </w:tcBorders>
            <w:shd w:val="clear" w:color="auto" w:fill="auto"/>
            <w:vAlign w:val="center"/>
          </w:tcPr>
          <w:p w14:paraId="2DD4BB3F">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46AACE1">
            <w:pPr>
              <w:spacing w:line="240" w:lineRule="exact"/>
              <w:jc w:val="center"/>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49692EF1">
            <w:pPr>
              <w:spacing w:line="240" w:lineRule="exact"/>
              <w:jc w:val="center"/>
              <w:rPr>
                <w:sz w:val="20"/>
                <w:szCs w:val="20"/>
              </w:rPr>
            </w:pPr>
          </w:p>
        </w:tc>
      </w:tr>
      <w:tr w14:paraId="0EE1046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718" w:type="pct"/>
            <w:gridSpan w:val="2"/>
            <w:tcBorders>
              <w:top w:val="single" w:color="auto" w:sz="4" w:space="0"/>
              <w:left w:val="single" w:color="auto" w:sz="8" w:space="0"/>
              <w:bottom w:val="single" w:color="auto" w:sz="8" w:space="0"/>
            </w:tcBorders>
            <w:shd w:val="clear" w:color="auto" w:fill="auto"/>
            <w:vAlign w:val="center"/>
          </w:tcPr>
          <w:p w14:paraId="01688D33">
            <w:pPr>
              <w:spacing w:line="240" w:lineRule="exact"/>
              <w:jc w:val="center"/>
              <w:rPr>
                <w:sz w:val="20"/>
                <w:szCs w:val="20"/>
              </w:rPr>
            </w:pPr>
            <w:r>
              <w:rPr>
                <w:rFonts w:hint="eastAsia"/>
                <w:sz w:val="20"/>
                <w:szCs w:val="20"/>
              </w:rPr>
              <w:t>填表人</w:t>
            </w:r>
          </w:p>
        </w:tc>
        <w:tc>
          <w:tcPr>
            <w:tcW w:w="1709" w:type="pct"/>
            <w:gridSpan w:val="2"/>
            <w:tcBorders>
              <w:top w:val="single" w:color="auto" w:sz="4" w:space="0"/>
              <w:bottom w:val="single" w:color="auto" w:sz="8" w:space="0"/>
            </w:tcBorders>
            <w:shd w:val="clear" w:color="auto" w:fill="auto"/>
            <w:vAlign w:val="center"/>
          </w:tcPr>
          <w:p w14:paraId="22F23D64">
            <w:pPr>
              <w:spacing w:line="240" w:lineRule="exact"/>
              <w:jc w:val="center"/>
              <w:rPr>
                <w:sz w:val="20"/>
                <w:szCs w:val="20"/>
              </w:rPr>
            </w:pPr>
          </w:p>
        </w:tc>
        <w:tc>
          <w:tcPr>
            <w:tcW w:w="1060" w:type="pct"/>
            <w:gridSpan w:val="2"/>
            <w:tcBorders>
              <w:top w:val="single" w:color="auto" w:sz="4" w:space="0"/>
              <w:bottom w:val="single" w:color="auto" w:sz="8" w:space="0"/>
            </w:tcBorders>
            <w:shd w:val="clear" w:color="auto" w:fill="auto"/>
            <w:vAlign w:val="center"/>
          </w:tcPr>
          <w:p w14:paraId="20D1C576">
            <w:pPr>
              <w:spacing w:line="240" w:lineRule="exact"/>
              <w:jc w:val="center"/>
              <w:rPr>
                <w:sz w:val="20"/>
                <w:szCs w:val="20"/>
              </w:rPr>
            </w:pPr>
            <w:r>
              <w:rPr>
                <w:rFonts w:hint="eastAsia"/>
                <w:sz w:val="20"/>
                <w:szCs w:val="20"/>
              </w:rPr>
              <w:t>填表日期</w:t>
            </w:r>
          </w:p>
        </w:tc>
        <w:tc>
          <w:tcPr>
            <w:tcW w:w="1513" w:type="pct"/>
            <w:gridSpan w:val="2"/>
            <w:tcBorders>
              <w:top w:val="single" w:color="auto" w:sz="4" w:space="0"/>
              <w:bottom w:val="single" w:color="auto" w:sz="8" w:space="0"/>
              <w:right w:val="single" w:color="auto" w:sz="8" w:space="0"/>
            </w:tcBorders>
            <w:shd w:val="clear" w:color="auto" w:fill="auto"/>
            <w:vAlign w:val="center"/>
          </w:tcPr>
          <w:p w14:paraId="0EAF318E">
            <w:pPr>
              <w:spacing w:line="240" w:lineRule="exact"/>
              <w:jc w:val="center"/>
              <w:rPr>
                <w:sz w:val="20"/>
                <w:szCs w:val="20"/>
              </w:rPr>
            </w:pPr>
            <w:r>
              <w:rPr>
                <w:rFonts w:hint="eastAsia"/>
                <w:sz w:val="20"/>
                <w:szCs w:val="20"/>
              </w:rPr>
              <w:t>年</w:t>
            </w:r>
            <w:r>
              <w:rPr>
                <w:sz w:val="20"/>
                <w:szCs w:val="20"/>
              </w:rPr>
              <w:t xml:space="preserve">  月  日</w:t>
            </w:r>
          </w:p>
        </w:tc>
      </w:tr>
    </w:tbl>
    <w:p w14:paraId="62275000">
      <w:pPr>
        <w:ind w:firstLine="192" w:firstLineChars="100"/>
        <w:rPr>
          <w:sz w:val="18"/>
          <w:szCs w:val="20"/>
        </w:rPr>
      </w:pPr>
      <w:r>
        <w:rPr>
          <w:rFonts w:hint="eastAsia"/>
          <w:sz w:val="18"/>
          <w:szCs w:val="20"/>
        </w:rPr>
        <w:t>注：本表由施工单位填写并留存。</w:t>
      </w:r>
    </w:p>
    <w:p w14:paraId="37297A05">
      <w:pPr>
        <w:widowControl/>
        <w:rPr>
          <w:sz w:val="20"/>
          <w:szCs w:val="20"/>
        </w:rPr>
      </w:pPr>
      <w:r>
        <w:rPr>
          <w:sz w:val="20"/>
          <w:szCs w:val="20"/>
        </w:rPr>
        <w:br w:type="page"/>
      </w:r>
    </w:p>
    <w:p w14:paraId="00C175AA">
      <w:pPr>
        <w:spacing w:line="400" w:lineRule="exact"/>
        <w:jc w:val="center"/>
        <w:outlineLvl w:val="1"/>
        <w:rPr>
          <w:rFonts w:cs="黑体"/>
          <w:b/>
          <w:bCs/>
          <w:sz w:val="28"/>
          <w:szCs w:val="28"/>
        </w:rPr>
      </w:pPr>
      <w:bookmarkStart w:id="419" w:name="_Toc192161085"/>
      <w:bookmarkStart w:id="420" w:name="_Toc186121586"/>
      <w:bookmarkStart w:id="421" w:name="_Toc30045"/>
      <w:bookmarkStart w:id="422" w:name="_Toc192245739"/>
      <w:r>
        <w:rPr>
          <w:rFonts w:hint="eastAsia" w:cs="黑体"/>
          <w:b/>
          <w:bCs/>
          <w:sz w:val="28"/>
          <w:szCs w:val="28"/>
        </w:rPr>
        <w:t>生活区、办公区临建设施验收表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C2</w:t>
      </w:r>
      <w:r>
        <w:rPr>
          <w:rFonts w:cs="黑体"/>
          <w:b/>
          <w:bCs/>
          <w:sz w:val="28"/>
          <w:szCs w:val="28"/>
        </w:rPr>
        <w:t>-</w:t>
      </w:r>
      <w:r>
        <w:rPr>
          <w:rFonts w:ascii="Times New Roman" w:hAnsi="Times New Roman" w:cs="黑体"/>
          <w:b/>
          <w:bCs/>
          <w:sz w:val="28"/>
          <w:szCs w:val="28"/>
        </w:rPr>
        <w:t>1</w:t>
      </w:r>
      <w:bookmarkEnd w:id="419"/>
      <w:bookmarkEnd w:id="420"/>
      <w:bookmarkEnd w:id="421"/>
      <w:bookmarkEnd w:id="422"/>
    </w:p>
    <w:p w14:paraId="047B5F4F">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5" w:type="dxa"/>
          <w:left w:w="68" w:type="dxa"/>
          <w:bottom w:w="15" w:type="dxa"/>
          <w:right w:w="68" w:type="dxa"/>
        </w:tblCellMar>
      </w:tblPr>
      <w:tblGrid>
        <w:gridCol w:w="568"/>
        <w:gridCol w:w="1136"/>
        <w:gridCol w:w="3325"/>
        <w:gridCol w:w="1353"/>
        <w:gridCol w:w="1415"/>
        <w:gridCol w:w="1559"/>
      </w:tblGrid>
      <w:tr w14:paraId="0034F1A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510" w:hRule="atLeast"/>
          <w:tblHeader/>
          <w:jc w:val="center"/>
        </w:trPr>
        <w:tc>
          <w:tcPr>
            <w:tcW w:w="911" w:type="pct"/>
            <w:gridSpan w:val="2"/>
            <w:tcBorders>
              <w:top w:val="single" w:color="auto" w:sz="8" w:space="0"/>
              <w:left w:val="single" w:color="auto" w:sz="8" w:space="0"/>
              <w:bottom w:val="single" w:color="auto" w:sz="4" w:space="0"/>
            </w:tcBorders>
            <w:shd w:val="clear" w:color="auto" w:fill="auto"/>
            <w:vAlign w:val="center"/>
          </w:tcPr>
          <w:p w14:paraId="35C0D7E5">
            <w:pPr>
              <w:widowControl/>
              <w:spacing w:line="240" w:lineRule="exact"/>
              <w:jc w:val="center"/>
              <w:rPr>
                <w:sz w:val="20"/>
                <w:szCs w:val="20"/>
              </w:rPr>
            </w:pPr>
            <w:r>
              <w:rPr>
                <w:rFonts w:hint="eastAsia"/>
                <w:sz w:val="20"/>
                <w:szCs w:val="20"/>
              </w:rPr>
              <w:t>工程名称</w:t>
            </w:r>
          </w:p>
        </w:tc>
        <w:tc>
          <w:tcPr>
            <w:tcW w:w="1777" w:type="pct"/>
            <w:tcBorders>
              <w:top w:val="single" w:color="auto" w:sz="8" w:space="0"/>
              <w:bottom w:val="single" w:color="auto" w:sz="4" w:space="0"/>
            </w:tcBorders>
            <w:shd w:val="clear" w:color="auto" w:fill="auto"/>
            <w:vAlign w:val="center"/>
          </w:tcPr>
          <w:p w14:paraId="5ED673DE">
            <w:pPr>
              <w:widowControl/>
              <w:spacing w:line="240" w:lineRule="exact"/>
              <w:jc w:val="center"/>
              <w:rPr>
                <w:sz w:val="20"/>
                <w:szCs w:val="20"/>
              </w:rPr>
            </w:pPr>
          </w:p>
        </w:tc>
        <w:tc>
          <w:tcPr>
            <w:tcW w:w="723" w:type="pct"/>
            <w:tcBorders>
              <w:top w:val="single" w:color="auto" w:sz="8" w:space="0"/>
              <w:bottom w:val="single" w:color="auto" w:sz="4" w:space="0"/>
            </w:tcBorders>
            <w:shd w:val="clear" w:color="auto" w:fill="auto"/>
            <w:vAlign w:val="center"/>
          </w:tcPr>
          <w:p w14:paraId="66ECAEB3">
            <w:pPr>
              <w:widowControl/>
              <w:spacing w:line="240" w:lineRule="exact"/>
              <w:jc w:val="center"/>
              <w:rPr>
                <w:sz w:val="20"/>
                <w:szCs w:val="20"/>
              </w:rPr>
            </w:pPr>
            <w:r>
              <w:rPr>
                <w:rFonts w:hint="eastAsia"/>
                <w:sz w:val="20"/>
                <w:szCs w:val="20"/>
              </w:rPr>
              <w:t>施工单位</w:t>
            </w:r>
          </w:p>
        </w:tc>
        <w:tc>
          <w:tcPr>
            <w:tcW w:w="1589" w:type="pct"/>
            <w:gridSpan w:val="2"/>
            <w:tcBorders>
              <w:top w:val="single" w:color="auto" w:sz="8" w:space="0"/>
              <w:bottom w:val="single" w:color="auto" w:sz="4" w:space="0"/>
              <w:right w:val="single" w:color="auto" w:sz="8" w:space="0"/>
            </w:tcBorders>
            <w:shd w:val="clear" w:color="auto" w:fill="auto"/>
            <w:vAlign w:val="center"/>
          </w:tcPr>
          <w:p w14:paraId="7C902C61">
            <w:pPr>
              <w:widowControl/>
              <w:spacing w:line="240" w:lineRule="exact"/>
              <w:jc w:val="center"/>
              <w:rPr>
                <w:sz w:val="20"/>
                <w:szCs w:val="20"/>
              </w:rPr>
            </w:pPr>
          </w:p>
        </w:tc>
      </w:tr>
      <w:tr w14:paraId="153166F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510" w:hRule="atLeast"/>
          <w:tblHeader/>
          <w:jc w:val="center"/>
        </w:trPr>
        <w:tc>
          <w:tcPr>
            <w:tcW w:w="911" w:type="pct"/>
            <w:gridSpan w:val="2"/>
            <w:tcBorders>
              <w:top w:val="single" w:color="auto" w:sz="4" w:space="0"/>
              <w:left w:val="single" w:color="auto" w:sz="8" w:space="0"/>
              <w:bottom w:val="single" w:color="auto" w:sz="4" w:space="0"/>
            </w:tcBorders>
            <w:shd w:val="clear" w:color="auto" w:fill="auto"/>
            <w:vAlign w:val="center"/>
          </w:tcPr>
          <w:p w14:paraId="182DC183">
            <w:pPr>
              <w:widowControl/>
              <w:spacing w:line="240" w:lineRule="exact"/>
              <w:jc w:val="center"/>
              <w:rPr>
                <w:sz w:val="20"/>
                <w:szCs w:val="20"/>
              </w:rPr>
            </w:pPr>
            <w:r>
              <w:rPr>
                <w:rFonts w:hint="eastAsia"/>
                <w:sz w:val="20"/>
                <w:szCs w:val="20"/>
              </w:rPr>
              <w:t>层数/面积</w:t>
            </w:r>
          </w:p>
        </w:tc>
        <w:tc>
          <w:tcPr>
            <w:tcW w:w="1777" w:type="pct"/>
            <w:tcBorders>
              <w:top w:val="single" w:color="auto" w:sz="4" w:space="0"/>
              <w:bottom w:val="single" w:color="auto" w:sz="4" w:space="0"/>
            </w:tcBorders>
            <w:shd w:val="clear" w:color="auto" w:fill="auto"/>
            <w:vAlign w:val="center"/>
          </w:tcPr>
          <w:p w14:paraId="2CC898EC">
            <w:pPr>
              <w:widowControl/>
              <w:spacing w:line="240" w:lineRule="exact"/>
              <w:jc w:val="center"/>
              <w:rPr>
                <w:sz w:val="20"/>
                <w:szCs w:val="20"/>
              </w:rPr>
            </w:pPr>
          </w:p>
        </w:tc>
        <w:tc>
          <w:tcPr>
            <w:tcW w:w="723" w:type="pct"/>
            <w:tcBorders>
              <w:top w:val="single" w:color="auto" w:sz="4" w:space="0"/>
              <w:bottom w:val="single" w:color="auto" w:sz="4" w:space="0"/>
            </w:tcBorders>
            <w:shd w:val="clear" w:color="auto" w:fill="auto"/>
            <w:vAlign w:val="center"/>
          </w:tcPr>
          <w:p w14:paraId="06A93970">
            <w:pPr>
              <w:widowControl/>
              <w:spacing w:line="240" w:lineRule="exact"/>
              <w:jc w:val="center"/>
              <w:rPr>
                <w:sz w:val="20"/>
                <w:szCs w:val="20"/>
              </w:rPr>
            </w:pPr>
            <w:r>
              <w:rPr>
                <w:rFonts w:hint="eastAsia"/>
                <w:sz w:val="20"/>
                <w:szCs w:val="20"/>
              </w:rPr>
              <w:t>验收日期</w:t>
            </w:r>
          </w:p>
        </w:tc>
        <w:tc>
          <w:tcPr>
            <w:tcW w:w="1589" w:type="pct"/>
            <w:gridSpan w:val="2"/>
            <w:tcBorders>
              <w:top w:val="single" w:color="auto" w:sz="4" w:space="0"/>
              <w:bottom w:val="single" w:color="auto" w:sz="4" w:space="0"/>
              <w:right w:val="single" w:color="auto" w:sz="8" w:space="0"/>
            </w:tcBorders>
            <w:shd w:val="clear" w:color="auto" w:fill="auto"/>
            <w:vAlign w:val="center"/>
          </w:tcPr>
          <w:p w14:paraId="0E2BF021">
            <w:pPr>
              <w:widowControl/>
              <w:spacing w:line="240" w:lineRule="exact"/>
              <w:jc w:val="center"/>
              <w:rPr>
                <w:sz w:val="20"/>
                <w:szCs w:val="20"/>
              </w:rPr>
            </w:pPr>
            <w:r>
              <w:rPr>
                <w:rFonts w:hint="eastAsia"/>
                <w:sz w:val="20"/>
                <w:szCs w:val="20"/>
              </w:rPr>
              <w:t>年</w:t>
            </w:r>
            <w:r>
              <w:rPr>
                <w:sz w:val="20"/>
                <w:szCs w:val="20"/>
              </w:rPr>
              <w:t xml:space="preserve">  月  日</w:t>
            </w:r>
          </w:p>
        </w:tc>
      </w:tr>
      <w:tr w14:paraId="5F68567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510" w:hRule="atLeast"/>
          <w:tblHeader/>
          <w:jc w:val="center"/>
        </w:trPr>
        <w:tc>
          <w:tcPr>
            <w:tcW w:w="304" w:type="pct"/>
            <w:tcBorders>
              <w:top w:val="single" w:color="auto" w:sz="4" w:space="0"/>
              <w:left w:val="single" w:color="auto" w:sz="8" w:space="0"/>
              <w:bottom w:val="single" w:color="auto" w:sz="4" w:space="0"/>
            </w:tcBorders>
            <w:shd w:val="clear" w:color="auto" w:fill="auto"/>
            <w:vAlign w:val="center"/>
          </w:tcPr>
          <w:p w14:paraId="72F0311D">
            <w:pPr>
              <w:widowControl/>
              <w:spacing w:line="240" w:lineRule="exact"/>
              <w:jc w:val="center"/>
              <w:rPr>
                <w:sz w:val="20"/>
                <w:szCs w:val="20"/>
              </w:rPr>
            </w:pPr>
            <w:r>
              <w:rPr>
                <w:rFonts w:hint="eastAsia"/>
                <w:sz w:val="20"/>
                <w:szCs w:val="20"/>
              </w:rPr>
              <w:t>序号</w:t>
            </w:r>
          </w:p>
        </w:tc>
        <w:tc>
          <w:tcPr>
            <w:tcW w:w="607" w:type="pct"/>
            <w:tcBorders>
              <w:top w:val="single" w:color="auto" w:sz="4" w:space="0"/>
              <w:bottom w:val="single" w:color="auto" w:sz="4" w:space="0"/>
            </w:tcBorders>
            <w:shd w:val="clear" w:color="auto" w:fill="auto"/>
            <w:vAlign w:val="center"/>
          </w:tcPr>
          <w:p w14:paraId="370BAF57">
            <w:pPr>
              <w:widowControl/>
              <w:spacing w:line="240" w:lineRule="exact"/>
              <w:jc w:val="center"/>
              <w:rPr>
                <w:sz w:val="20"/>
                <w:szCs w:val="20"/>
              </w:rPr>
            </w:pPr>
            <w:r>
              <w:rPr>
                <w:rFonts w:hint="eastAsia"/>
                <w:sz w:val="20"/>
                <w:szCs w:val="20"/>
              </w:rPr>
              <w:t>验收项目</w:t>
            </w:r>
          </w:p>
        </w:tc>
        <w:tc>
          <w:tcPr>
            <w:tcW w:w="3256" w:type="pct"/>
            <w:gridSpan w:val="3"/>
            <w:tcBorders>
              <w:top w:val="single" w:color="auto" w:sz="4" w:space="0"/>
              <w:bottom w:val="single" w:color="auto" w:sz="4" w:space="0"/>
            </w:tcBorders>
            <w:shd w:val="clear" w:color="auto" w:fill="auto"/>
            <w:vAlign w:val="center"/>
          </w:tcPr>
          <w:p w14:paraId="1113DB2C">
            <w:pPr>
              <w:widowControl/>
              <w:spacing w:line="240" w:lineRule="exact"/>
              <w:jc w:val="center"/>
              <w:rPr>
                <w:sz w:val="20"/>
                <w:szCs w:val="20"/>
              </w:rPr>
            </w:pPr>
            <w:r>
              <w:rPr>
                <w:rFonts w:hint="eastAsia"/>
                <w:sz w:val="20"/>
                <w:szCs w:val="20"/>
              </w:rPr>
              <w:t>验收内容及要求</w:t>
            </w:r>
          </w:p>
        </w:tc>
        <w:tc>
          <w:tcPr>
            <w:tcW w:w="833" w:type="pct"/>
            <w:tcBorders>
              <w:top w:val="single" w:color="auto" w:sz="4" w:space="0"/>
              <w:bottom w:val="single" w:color="auto" w:sz="4" w:space="0"/>
              <w:right w:val="single" w:color="auto" w:sz="8" w:space="0"/>
            </w:tcBorders>
            <w:shd w:val="clear" w:color="auto" w:fill="auto"/>
            <w:vAlign w:val="center"/>
          </w:tcPr>
          <w:p w14:paraId="12E7B7C5">
            <w:pPr>
              <w:widowControl/>
              <w:spacing w:line="240" w:lineRule="exact"/>
              <w:jc w:val="center"/>
              <w:rPr>
                <w:sz w:val="20"/>
                <w:szCs w:val="20"/>
              </w:rPr>
            </w:pPr>
            <w:r>
              <w:rPr>
                <w:rFonts w:hint="eastAsia"/>
                <w:sz w:val="20"/>
                <w:szCs w:val="20"/>
              </w:rPr>
              <w:t>验收结果</w:t>
            </w:r>
          </w:p>
        </w:tc>
      </w:tr>
      <w:tr w14:paraId="34B717D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510" w:hRule="atLeast"/>
          <w:tblHeader/>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3C8849B4">
            <w:pPr>
              <w:widowControl/>
              <w:spacing w:line="240" w:lineRule="exact"/>
              <w:jc w:val="center"/>
              <w:rPr>
                <w:sz w:val="20"/>
                <w:szCs w:val="20"/>
                <w:lang w:val="en-US"/>
              </w:rPr>
            </w:pPr>
            <w:r>
              <w:rPr>
                <w:rFonts w:hint="eastAsia" w:ascii="Times New Roman" w:hAnsi="Times New Roman"/>
                <w:sz w:val="20"/>
                <w:szCs w:val="20"/>
                <w:lang w:val="en-US"/>
              </w:rPr>
              <w:t>1</w:t>
            </w:r>
          </w:p>
        </w:tc>
        <w:tc>
          <w:tcPr>
            <w:tcW w:w="607" w:type="pct"/>
            <w:vMerge w:val="restart"/>
            <w:tcBorders>
              <w:top w:val="single" w:color="auto" w:sz="4" w:space="0"/>
              <w:bottom w:val="single" w:color="auto" w:sz="4" w:space="0"/>
            </w:tcBorders>
            <w:shd w:val="clear" w:color="auto" w:fill="auto"/>
            <w:vAlign w:val="center"/>
          </w:tcPr>
          <w:p w14:paraId="0B966D2D">
            <w:pPr>
              <w:widowControl/>
              <w:spacing w:line="240" w:lineRule="exact"/>
              <w:jc w:val="center"/>
              <w:rPr>
                <w:sz w:val="20"/>
                <w:szCs w:val="20"/>
              </w:rPr>
            </w:pPr>
            <w:r>
              <w:rPr>
                <w:rFonts w:hint="eastAsia"/>
                <w:sz w:val="20"/>
                <w:szCs w:val="20"/>
              </w:rPr>
              <w:t>基本要求</w:t>
            </w:r>
          </w:p>
        </w:tc>
        <w:tc>
          <w:tcPr>
            <w:tcW w:w="3256" w:type="pct"/>
            <w:gridSpan w:val="3"/>
            <w:tcBorders>
              <w:top w:val="single" w:color="auto" w:sz="4" w:space="0"/>
              <w:bottom w:val="single" w:color="auto" w:sz="4" w:space="0"/>
            </w:tcBorders>
            <w:shd w:val="clear" w:color="auto" w:fill="auto"/>
            <w:vAlign w:val="center"/>
          </w:tcPr>
          <w:p w14:paraId="3BD5F407">
            <w:pPr>
              <w:widowControl/>
              <w:spacing w:line="240" w:lineRule="exact"/>
              <w:rPr>
                <w:sz w:val="20"/>
                <w:szCs w:val="20"/>
              </w:rPr>
            </w:pPr>
            <w:r>
              <w:rPr>
                <w:rFonts w:hint="eastAsia"/>
                <w:sz w:val="20"/>
                <w:szCs w:val="20"/>
              </w:rPr>
              <w:t>生活区施工方案经过建设单位、监理单位审批</w:t>
            </w:r>
          </w:p>
        </w:tc>
        <w:tc>
          <w:tcPr>
            <w:tcW w:w="833" w:type="pct"/>
            <w:tcBorders>
              <w:top w:val="single" w:color="auto" w:sz="4" w:space="0"/>
              <w:bottom w:val="single" w:color="auto" w:sz="4" w:space="0"/>
              <w:right w:val="single" w:color="auto" w:sz="8" w:space="0"/>
            </w:tcBorders>
            <w:shd w:val="clear" w:color="auto" w:fill="auto"/>
            <w:vAlign w:val="center"/>
          </w:tcPr>
          <w:p w14:paraId="6C646886">
            <w:pPr>
              <w:widowControl/>
              <w:spacing w:line="240" w:lineRule="exact"/>
              <w:jc w:val="center"/>
              <w:rPr>
                <w:sz w:val="20"/>
                <w:szCs w:val="20"/>
              </w:rPr>
            </w:pPr>
          </w:p>
        </w:tc>
      </w:tr>
      <w:tr w14:paraId="54E7089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737"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2715666A">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7B1CE98E">
            <w:pPr>
              <w:widowControl/>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42A08B70">
            <w:pPr>
              <w:widowControl/>
              <w:spacing w:line="240" w:lineRule="exact"/>
              <w:rPr>
                <w:sz w:val="20"/>
                <w:szCs w:val="20"/>
              </w:rPr>
            </w:pPr>
            <w:r>
              <w:rPr>
                <w:rFonts w:hint="eastAsia"/>
                <w:sz w:val="20"/>
                <w:szCs w:val="20"/>
              </w:rPr>
              <w:t>生活区设置高度</w:t>
            </w:r>
            <w:r>
              <w:rPr>
                <w:rFonts w:hint="eastAsia" w:ascii="Times New Roman" w:hAnsi="Times New Roman"/>
                <w:sz w:val="20"/>
                <w:szCs w:val="20"/>
              </w:rPr>
              <w:t>2</w:t>
            </w:r>
            <w:r>
              <w:rPr>
                <w:rFonts w:hint="eastAsia"/>
                <w:sz w:val="20"/>
                <w:szCs w:val="20"/>
              </w:rPr>
              <w:t>.</w:t>
            </w:r>
            <w:r>
              <w:rPr>
                <w:rFonts w:hint="eastAsia" w:ascii="Times New Roman" w:hAnsi="Times New Roman"/>
                <w:sz w:val="20"/>
                <w:szCs w:val="20"/>
              </w:rPr>
              <w:t>5m</w:t>
            </w:r>
            <w:r>
              <w:rPr>
                <w:rFonts w:hint="eastAsia"/>
                <w:sz w:val="20"/>
                <w:szCs w:val="20"/>
              </w:rPr>
              <w:t>以上围挡，材料应采用钢制定型化围挡或充分利用既有构筑物</w:t>
            </w:r>
          </w:p>
        </w:tc>
        <w:tc>
          <w:tcPr>
            <w:tcW w:w="833" w:type="pct"/>
            <w:tcBorders>
              <w:top w:val="single" w:color="auto" w:sz="4" w:space="0"/>
              <w:bottom w:val="single" w:color="auto" w:sz="4" w:space="0"/>
              <w:right w:val="single" w:color="auto" w:sz="8" w:space="0"/>
            </w:tcBorders>
            <w:shd w:val="clear" w:color="auto" w:fill="auto"/>
            <w:vAlign w:val="center"/>
          </w:tcPr>
          <w:p w14:paraId="1205279D">
            <w:pPr>
              <w:widowControl/>
              <w:spacing w:line="240" w:lineRule="exact"/>
              <w:jc w:val="center"/>
              <w:rPr>
                <w:sz w:val="20"/>
                <w:szCs w:val="20"/>
              </w:rPr>
            </w:pPr>
          </w:p>
        </w:tc>
      </w:tr>
      <w:tr w14:paraId="69DF94C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78F6898F">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4318A6FB">
            <w:pPr>
              <w:widowControl/>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74062514">
            <w:pPr>
              <w:widowControl/>
              <w:spacing w:line="240" w:lineRule="exact"/>
              <w:rPr>
                <w:sz w:val="20"/>
                <w:szCs w:val="20"/>
                <w:lang w:val="en-US"/>
              </w:rPr>
            </w:pPr>
            <w:r>
              <w:rPr>
                <w:rFonts w:hint="eastAsia"/>
                <w:sz w:val="20"/>
                <w:szCs w:val="20"/>
              </w:rPr>
              <w:t>生活区雨水、污水应配备专用管网并合理收集、排放、</w:t>
            </w:r>
            <w:r>
              <w:rPr>
                <w:rFonts w:hint="eastAsia"/>
                <w:sz w:val="20"/>
                <w:szCs w:val="20"/>
                <w:lang w:val="en-US"/>
              </w:rPr>
              <w:t>再利用</w:t>
            </w:r>
          </w:p>
        </w:tc>
        <w:tc>
          <w:tcPr>
            <w:tcW w:w="833" w:type="pct"/>
            <w:tcBorders>
              <w:top w:val="single" w:color="auto" w:sz="4" w:space="0"/>
              <w:bottom w:val="single" w:color="auto" w:sz="4" w:space="0"/>
              <w:right w:val="single" w:color="auto" w:sz="8" w:space="0"/>
            </w:tcBorders>
            <w:shd w:val="clear" w:color="auto" w:fill="auto"/>
            <w:vAlign w:val="center"/>
          </w:tcPr>
          <w:p w14:paraId="519E0A72">
            <w:pPr>
              <w:widowControl/>
              <w:spacing w:line="240" w:lineRule="exact"/>
              <w:jc w:val="center"/>
              <w:rPr>
                <w:sz w:val="20"/>
                <w:szCs w:val="20"/>
              </w:rPr>
            </w:pPr>
          </w:p>
        </w:tc>
      </w:tr>
      <w:tr w14:paraId="08C08AB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454" w:hRule="atLeast"/>
          <w:tblHeader/>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1CFCC7DA">
            <w:pPr>
              <w:widowControl/>
              <w:spacing w:line="240" w:lineRule="exact"/>
              <w:jc w:val="center"/>
              <w:rPr>
                <w:sz w:val="20"/>
                <w:szCs w:val="20"/>
              </w:rPr>
            </w:pPr>
            <w:r>
              <w:rPr>
                <w:rFonts w:hint="eastAsia" w:ascii="Times New Roman" w:hAnsi="Times New Roman"/>
                <w:sz w:val="20"/>
                <w:szCs w:val="20"/>
              </w:rPr>
              <w:t>2</w:t>
            </w:r>
          </w:p>
        </w:tc>
        <w:tc>
          <w:tcPr>
            <w:tcW w:w="607" w:type="pct"/>
            <w:vMerge w:val="restart"/>
            <w:tcBorders>
              <w:top w:val="single" w:color="auto" w:sz="4" w:space="0"/>
              <w:bottom w:val="single" w:color="auto" w:sz="4" w:space="0"/>
            </w:tcBorders>
            <w:shd w:val="clear" w:color="auto" w:fill="auto"/>
            <w:vAlign w:val="center"/>
          </w:tcPr>
          <w:p w14:paraId="1B60BAC8">
            <w:pPr>
              <w:widowControl/>
              <w:spacing w:line="240" w:lineRule="exact"/>
              <w:jc w:val="center"/>
              <w:rPr>
                <w:sz w:val="20"/>
                <w:szCs w:val="20"/>
              </w:rPr>
            </w:pPr>
            <w:r>
              <w:rPr>
                <w:rFonts w:hint="eastAsia"/>
                <w:sz w:val="20"/>
                <w:szCs w:val="20"/>
              </w:rPr>
              <w:t>房屋质量</w:t>
            </w:r>
          </w:p>
        </w:tc>
        <w:tc>
          <w:tcPr>
            <w:tcW w:w="3256" w:type="pct"/>
            <w:gridSpan w:val="3"/>
            <w:tcBorders>
              <w:top w:val="single" w:color="auto" w:sz="4" w:space="0"/>
              <w:bottom w:val="single" w:color="auto" w:sz="4" w:space="0"/>
            </w:tcBorders>
            <w:shd w:val="clear" w:color="auto" w:fill="auto"/>
            <w:vAlign w:val="center"/>
          </w:tcPr>
          <w:p w14:paraId="490B4F11">
            <w:pPr>
              <w:widowControl/>
              <w:spacing w:line="240" w:lineRule="exact"/>
              <w:rPr>
                <w:sz w:val="20"/>
                <w:szCs w:val="20"/>
              </w:rPr>
            </w:pPr>
            <w:r>
              <w:rPr>
                <w:rFonts w:hint="eastAsia"/>
                <w:sz w:val="20"/>
                <w:szCs w:val="20"/>
              </w:rPr>
              <w:t>基础施工应满足地基承载力要求</w:t>
            </w:r>
          </w:p>
        </w:tc>
        <w:tc>
          <w:tcPr>
            <w:tcW w:w="833" w:type="pct"/>
            <w:tcBorders>
              <w:top w:val="single" w:color="auto" w:sz="4" w:space="0"/>
              <w:bottom w:val="single" w:color="auto" w:sz="4" w:space="0"/>
              <w:right w:val="single" w:color="auto" w:sz="8" w:space="0"/>
            </w:tcBorders>
            <w:shd w:val="clear" w:color="auto" w:fill="auto"/>
            <w:vAlign w:val="center"/>
          </w:tcPr>
          <w:p w14:paraId="44405AFF">
            <w:pPr>
              <w:widowControl/>
              <w:spacing w:line="240" w:lineRule="exact"/>
              <w:jc w:val="center"/>
              <w:rPr>
                <w:sz w:val="20"/>
                <w:szCs w:val="20"/>
              </w:rPr>
            </w:pPr>
          </w:p>
        </w:tc>
      </w:tr>
      <w:tr w14:paraId="1635B96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454"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7AF231D4">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6D74BD8C">
            <w:pPr>
              <w:widowControl/>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19085523">
            <w:pPr>
              <w:widowControl/>
              <w:spacing w:line="240" w:lineRule="exact"/>
              <w:rPr>
                <w:sz w:val="20"/>
                <w:szCs w:val="20"/>
              </w:rPr>
            </w:pPr>
            <w:r>
              <w:rPr>
                <w:rFonts w:hint="eastAsia"/>
                <w:sz w:val="20"/>
                <w:szCs w:val="20"/>
              </w:rPr>
              <w:t>结构检验各项指标满足要求</w:t>
            </w:r>
          </w:p>
        </w:tc>
        <w:tc>
          <w:tcPr>
            <w:tcW w:w="833" w:type="pct"/>
            <w:tcBorders>
              <w:top w:val="single" w:color="auto" w:sz="4" w:space="0"/>
              <w:bottom w:val="single" w:color="auto" w:sz="4" w:space="0"/>
              <w:right w:val="single" w:color="auto" w:sz="8" w:space="0"/>
            </w:tcBorders>
            <w:shd w:val="clear" w:color="auto" w:fill="auto"/>
            <w:vAlign w:val="center"/>
          </w:tcPr>
          <w:p w14:paraId="457FDE02">
            <w:pPr>
              <w:widowControl/>
              <w:spacing w:line="240" w:lineRule="exact"/>
              <w:jc w:val="center"/>
              <w:rPr>
                <w:sz w:val="20"/>
                <w:szCs w:val="20"/>
              </w:rPr>
            </w:pPr>
          </w:p>
        </w:tc>
      </w:tr>
      <w:tr w14:paraId="1D98577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454"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6209C610">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0B26AD0F">
            <w:pPr>
              <w:widowControl/>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095FAD5C">
            <w:pPr>
              <w:widowControl/>
              <w:spacing w:line="240" w:lineRule="exact"/>
              <w:rPr>
                <w:sz w:val="20"/>
                <w:szCs w:val="20"/>
              </w:rPr>
            </w:pPr>
            <w:r>
              <w:rPr>
                <w:rFonts w:hint="eastAsia"/>
                <w:sz w:val="20"/>
                <w:szCs w:val="20"/>
              </w:rPr>
              <w:t>门窗安装、墙体及屋面防水、机电设计等应满足使用要求</w:t>
            </w:r>
          </w:p>
        </w:tc>
        <w:tc>
          <w:tcPr>
            <w:tcW w:w="833" w:type="pct"/>
            <w:tcBorders>
              <w:top w:val="single" w:color="auto" w:sz="4" w:space="0"/>
              <w:bottom w:val="single" w:color="auto" w:sz="4" w:space="0"/>
              <w:right w:val="single" w:color="auto" w:sz="8" w:space="0"/>
            </w:tcBorders>
            <w:shd w:val="clear" w:color="auto" w:fill="auto"/>
            <w:vAlign w:val="center"/>
          </w:tcPr>
          <w:p w14:paraId="2E7FDEBF">
            <w:pPr>
              <w:widowControl/>
              <w:spacing w:line="240" w:lineRule="exact"/>
              <w:jc w:val="center"/>
              <w:rPr>
                <w:sz w:val="20"/>
                <w:szCs w:val="20"/>
              </w:rPr>
            </w:pPr>
          </w:p>
        </w:tc>
      </w:tr>
      <w:tr w14:paraId="6E915AA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1020" w:hRule="atLeast"/>
          <w:tblHeader/>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76DBF8A1">
            <w:pPr>
              <w:widowControl/>
              <w:spacing w:line="240" w:lineRule="exact"/>
              <w:jc w:val="center"/>
              <w:rPr>
                <w:sz w:val="20"/>
                <w:szCs w:val="20"/>
              </w:rPr>
            </w:pPr>
            <w:r>
              <w:rPr>
                <w:rFonts w:hint="eastAsia" w:ascii="Times New Roman" w:hAnsi="Times New Roman"/>
                <w:sz w:val="20"/>
                <w:szCs w:val="20"/>
              </w:rPr>
              <w:t>3</w:t>
            </w:r>
          </w:p>
        </w:tc>
        <w:tc>
          <w:tcPr>
            <w:tcW w:w="607" w:type="pct"/>
            <w:vMerge w:val="restart"/>
            <w:tcBorders>
              <w:top w:val="single" w:color="auto" w:sz="4" w:space="0"/>
              <w:bottom w:val="single" w:color="auto" w:sz="4" w:space="0"/>
            </w:tcBorders>
            <w:shd w:val="clear" w:color="auto" w:fill="auto"/>
            <w:vAlign w:val="center"/>
          </w:tcPr>
          <w:p w14:paraId="33FB0639">
            <w:pPr>
              <w:widowControl/>
              <w:spacing w:line="240" w:lineRule="exact"/>
              <w:jc w:val="center"/>
              <w:rPr>
                <w:sz w:val="20"/>
                <w:szCs w:val="20"/>
              </w:rPr>
            </w:pPr>
            <w:r>
              <w:rPr>
                <w:rFonts w:hint="eastAsia"/>
                <w:sz w:val="20"/>
                <w:szCs w:val="20"/>
              </w:rPr>
              <w:t>生活区</w:t>
            </w:r>
          </w:p>
          <w:p w14:paraId="0579E519">
            <w:pPr>
              <w:widowControl/>
              <w:spacing w:line="240" w:lineRule="exact"/>
              <w:jc w:val="center"/>
              <w:rPr>
                <w:sz w:val="20"/>
                <w:szCs w:val="20"/>
              </w:rPr>
            </w:pPr>
            <w:r>
              <w:rPr>
                <w:rFonts w:hint="eastAsia"/>
                <w:sz w:val="20"/>
                <w:szCs w:val="20"/>
              </w:rPr>
              <w:t>宿舍</w:t>
            </w:r>
          </w:p>
        </w:tc>
        <w:tc>
          <w:tcPr>
            <w:tcW w:w="3256" w:type="pct"/>
            <w:gridSpan w:val="3"/>
            <w:tcBorders>
              <w:top w:val="single" w:color="auto" w:sz="4" w:space="0"/>
              <w:bottom w:val="single" w:color="auto" w:sz="4" w:space="0"/>
            </w:tcBorders>
            <w:shd w:val="clear" w:color="auto" w:fill="auto"/>
            <w:vAlign w:val="center"/>
          </w:tcPr>
          <w:p w14:paraId="3974E478">
            <w:pPr>
              <w:widowControl/>
              <w:spacing w:line="240" w:lineRule="exact"/>
              <w:rPr>
                <w:sz w:val="20"/>
                <w:szCs w:val="20"/>
                <w:lang w:val="en-US"/>
              </w:rPr>
            </w:pPr>
            <w:r>
              <w:rPr>
                <w:rFonts w:hint="eastAsia"/>
                <w:sz w:val="20"/>
                <w:szCs w:val="20"/>
              </w:rPr>
              <w:t>宿舍用房应采用箱式房屋，箱式房屋搭建层数不得超过</w:t>
            </w:r>
            <w:r>
              <w:rPr>
                <w:rFonts w:hint="eastAsia" w:ascii="Times New Roman" w:hAnsi="Times New Roman"/>
                <w:sz w:val="20"/>
                <w:szCs w:val="20"/>
              </w:rPr>
              <w:t>3</w:t>
            </w:r>
            <w:r>
              <w:rPr>
                <w:rFonts w:hint="eastAsia"/>
                <w:sz w:val="20"/>
                <w:szCs w:val="20"/>
              </w:rPr>
              <w:t>层，通道、楼梯宽度应满足消防疏散要求。走廊应设置</w:t>
            </w:r>
            <w:r>
              <w:rPr>
                <w:rFonts w:hint="eastAsia"/>
                <w:sz w:val="20"/>
                <w:szCs w:val="20"/>
                <w:lang w:val="en-US"/>
              </w:rPr>
              <w:t>上下</w:t>
            </w:r>
            <w:r>
              <w:rPr>
                <w:rFonts w:hint="eastAsia"/>
                <w:sz w:val="20"/>
                <w:szCs w:val="20"/>
              </w:rPr>
              <w:t>通长立杆且间距不得大于</w:t>
            </w:r>
            <w:r>
              <w:rPr>
                <w:rFonts w:hint="eastAsia" w:ascii="Times New Roman" w:hAnsi="Times New Roman"/>
                <w:sz w:val="20"/>
                <w:szCs w:val="20"/>
                <w:lang w:val="en-US"/>
              </w:rPr>
              <w:t>6m</w:t>
            </w:r>
          </w:p>
        </w:tc>
        <w:tc>
          <w:tcPr>
            <w:tcW w:w="833" w:type="pct"/>
            <w:tcBorders>
              <w:top w:val="single" w:color="auto" w:sz="4" w:space="0"/>
              <w:bottom w:val="single" w:color="auto" w:sz="4" w:space="0"/>
              <w:right w:val="single" w:color="auto" w:sz="8" w:space="0"/>
            </w:tcBorders>
            <w:shd w:val="clear" w:color="auto" w:fill="auto"/>
            <w:vAlign w:val="center"/>
          </w:tcPr>
          <w:p w14:paraId="7E5AEDA0">
            <w:pPr>
              <w:widowControl/>
              <w:spacing w:line="240" w:lineRule="exact"/>
              <w:jc w:val="center"/>
              <w:rPr>
                <w:sz w:val="20"/>
                <w:szCs w:val="20"/>
              </w:rPr>
            </w:pPr>
          </w:p>
        </w:tc>
      </w:tr>
      <w:tr w14:paraId="1EA0D6A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737"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1134EB23">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6932590E">
            <w:pPr>
              <w:widowControl/>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49708290">
            <w:pPr>
              <w:widowControl/>
              <w:spacing w:line="240" w:lineRule="exact"/>
              <w:rPr>
                <w:sz w:val="20"/>
                <w:szCs w:val="20"/>
              </w:rPr>
            </w:pPr>
            <w:r>
              <w:rPr>
                <w:rFonts w:hint="eastAsia"/>
                <w:sz w:val="20"/>
                <w:szCs w:val="20"/>
              </w:rPr>
              <w:t>每间宿舍居住人数不得超过</w:t>
            </w:r>
            <w:r>
              <w:rPr>
                <w:rFonts w:hint="eastAsia" w:ascii="Times New Roman" w:hAnsi="Times New Roman"/>
                <w:sz w:val="20"/>
                <w:szCs w:val="20"/>
              </w:rPr>
              <w:t>6</w:t>
            </w:r>
            <w:r>
              <w:rPr>
                <w:rFonts w:hint="eastAsia"/>
                <w:sz w:val="20"/>
                <w:szCs w:val="20"/>
              </w:rPr>
              <w:t>人，人均使用面积不得小于</w:t>
            </w:r>
            <w:r>
              <w:rPr>
                <w:rFonts w:hint="eastAsia" w:ascii="Times New Roman" w:hAnsi="Times New Roman"/>
                <w:sz w:val="20"/>
                <w:szCs w:val="20"/>
              </w:rPr>
              <w:t>2</w:t>
            </w:r>
            <w:r>
              <w:rPr>
                <w:rFonts w:hint="eastAsia"/>
                <w:sz w:val="20"/>
                <w:szCs w:val="20"/>
              </w:rPr>
              <w:t>.</w:t>
            </w:r>
            <w:r>
              <w:rPr>
                <w:rFonts w:hint="eastAsia" w:ascii="Times New Roman" w:hAnsi="Times New Roman"/>
                <w:sz w:val="20"/>
                <w:szCs w:val="20"/>
              </w:rPr>
              <w:t>5m</w:t>
            </w:r>
            <w:r>
              <w:rPr>
                <w:rFonts w:hint="eastAsia"/>
                <w:sz w:val="20"/>
                <w:szCs w:val="20"/>
              </w:rPr>
              <w:t>²，室内高度不低于</w:t>
            </w:r>
            <w:r>
              <w:rPr>
                <w:rFonts w:hint="eastAsia" w:ascii="Times New Roman" w:hAnsi="Times New Roman"/>
                <w:sz w:val="20"/>
                <w:szCs w:val="20"/>
              </w:rPr>
              <w:t>2</w:t>
            </w:r>
            <w:r>
              <w:rPr>
                <w:rFonts w:hint="eastAsia"/>
                <w:sz w:val="20"/>
                <w:szCs w:val="20"/>
              </w:rPr>
              <w:t>.</w:t>
            </w:r>
            <w:r>
              <w:rPr>
                <w:rFonts w:hint="eastAsia" w:ascii="Times New Roman" w:hAnsi="Times New Roman"/>
                <w:sz w:val="20"/>
                <w:szCs w:val="20"/>
              </w:rPr>
              <w:t>5m</w:t>
            </w:r>
          </w:p>
        </w:tc>
        <w:tc>
          <w:tcPr>
            <w:tcW w:w="833" w:type="pct"/>
            <w:tcBorders>
              <w:top w:val="single" w:color="auto" w:sz="4" w:space="0"/>
              <w:bottom w:val="single" w:color="auto" w:sz="4" w:space="0"/>
              <w:right w:val="single" w:color="auto" w:sz="8" w:space="0"/>
            </w:tcBorders>
            <w:shd w:val="clear" w:color="auto" w:fill="auto"/>
            <w:vAlign w:val="center"/>
          </w:tcPr>
          <w:p w14:paraId="00DF8E51">
            <w:pPr>
              <w:widowControl/>
              <w:spacing w:line="240" w:lineRule="exact"/>
              <w:jc w:val="center"/>
              <w:rPr>
                <w:sz w:val="20"/>
                <w:szCs w:val="20"/>
              </w:rPr>
            </w:pPr>
          </w:p>
        </w:tc>
      </w:tr>
      <w:tr w14:paraId="1540876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1020"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4600A52C">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478590B7">
            <w:pPr>
              <w:widowControl/>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3587519A">
            <w:pPr>
              <w:widowControl/>
              <w:spacing w:line="240" w:lineRule="exact"/>
              <w:rPr>
                <w:sz w:val="20"/>
                <w:szCs w:val="20"/>
              </w:rPr>
            </w:pPr>
            <w:r>
              <w:rPr>
                <w:rFonts w:hint="eastAsia"/>
                <w:sz w:val="20"/>
                <w:szCs w:val="20"/>
              </w:rPr>
              <w:t>宿舍内床铺距室内地面高度不得低于</w:t>
            </w:r>
            <w:r>
              <w:rPr>
                <w:rFonts w:hint="eastAsia" w:ascii="Times New Roman" w:hAnsi="Times New Roman"/>
                <w:sz w:val="20"/>
                <w:szCs w:val="20"/>
              </w:rPr>
              <w:t>0</w:t>
            </w:r>
            <w:r>
              <w:rPr>
                <w:rFonts w:hint="eastAsia"/>
                <w:sz w:val="20"/>
                <w:szCs w:val="20"/>
              </w:rPr>
              <w:t>.</w:t>
            </w:r>
            <w:r>
              <w:rPr>
                <w:rFonts w:hint="eastAsia" w:ascii="Times New Roman" w:hAnsi="Times New Roman"/>
                <w:sz w:val="20"/>
                <w:szCs w:val="20"/>
              </w:rPr>
              <w:t>3m</w:t>
            </w:r>
            <w:r>
              <w:rPr>
                <w:rFonts w:hint="eastAsia"/>
                <w:sz w:val="20"/>
                <w:szCs w:val="20"/>
              </w:rPr>
              <w:t>，尺寸不小于</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9m</w:t>
            </w:r>
            <w:r>
              <w:rPr>
                <w:rFonts w:hint="eastAsia"/>
                <w:sz w:val="20"/>
                <w:szCs w:val="20"/>
              </w:rPr>
              <w:t>×</w:t>
            </w:r>
            <w:r>
              <w:rPr>
                <w:rFonts w:hint="eastAsia" w:ascii="Times New Roman" w:hAnsi="Times New Roman"/>
                <w:sz w:val="20"/>
                <w:szCs w:val="20"/>
              </w:rPr>
              <w:t>0</w:t>
            </w:r>
            <w:r>
              <w:rPr>
                <w:rFonts w:hint="eastAsia"/>
                <w:sz w:val="20"/>
                <w:szCs w:val="20"/>
              </w:rPr>
              <w:t>.</w:t>
            </w:r>
            <w:r>
              <w:rPr>
                <w:rFonts w:hint="eastAsia" w:ascii="Times New Roman" w:hAnsi="Times New Roman"/>
                <w:sz w:val="20"/>
                <w:szCs w:val="20"/>
              </w:rPr>
              <w:t>9m</w:t>
            </w:r>
            <w:r>
              <w:rPr>
                <w:rFonts w:hint="eastAsia"/>
                <w:sz w:val="20"/>
                <w:szCs w:val="20"/>
              </w:rPr>
              <w:t>，层数不超过</w:t>
            </w:r>
            <w:r>
              <w:rPr>
                <w:rFonts w:hint="eastAsia" w:ascii="Times New Roman" w:hAnsi="Times New Roman"/>
                <w:sz w:val="20"/>
                <w:szCs w:val="20"/>
              </w:rPr>
              <w:t>2</w:t>
            </w:r>
            <w:r>
              <w:rPr>
                <w:rFonts w:hint="eastAsia"/>
                <w:sz w:val="20"/>
                <w:szCs w:val="20"/>
              </w:rPr>
              <w:t>层，床铺间距不得小于</w:t>
            </w:r>
            <w:r>
              <w:rPr>
                <w:rFonts w:hint="eastAsia" w:ascii="Times New Roman" w:hAnsi="Times New Roman"/>
                <w:sz w:val="20"/>
                <w:szCs w:val="20"/>
              </w:rPr>
              <w:t>0</w:t>
            </w:r>
            <w:r>
              <w:rPr>
                <w:rFonts w:hint="eastAsia"/>
                <w:sz w:val="20"/>
                <w:szCs w:val="20"/>
              </w:rPr>
              <w:t>.</w:t>
            </w:r>
            <w:r>
              <w:rPr>
                <w:rFonts w:hint="eastAsia" w:ascii="Times New Roman" w:hAnsi="Times New Roman"/>
                <w:sz w:val="20"/>
                <w:szCs w:val="20"/>
              </w:rPr>
              <w:t>3m</w:t>
            </w:r>
            <w:r>
              <w:rPr>
                <w:rFonts w:hint="eastAsia"/>
                <w:sz w:val="20"/>
                <w:szCs w:val="20"/>
              </w:rPr>
              <w:t>。床头应设姓名卡</w:t>
            </w:r>
          </w:p>
        </w:tc>
        <w:tc>
          <w:tcPr>
            <w:tcW w:w="833" w:type="pct"/>
            <w:tcBorders>
              <w:top w:val="single" w:color="auto" w:sz="4" w:space="0"/>
              <w:bottom w:val="single" w:color="auto" w:sz="4" w:space="0"/>
              <w:right w:val="single" w:color="auto" w:sz="8" w:space="0"/>
            </w:tcBorders>
            <w:shd w:val="clear" w:color="auto" w:fill="auto"/>
            <w:vAlign w:val="center"/>
          </w:tcPr>
          <w:p w14:paraId="395C46EF">
            <w:pPr>
              <w:widowControl/>
              <w:spacing w:line="240" w:lineRule="exact"/>
              <w:jc w:val="center"/>
              <w:rPr>
                <w:sz w:val="20"/>
                <w:szCs w:val="20"/>
              </w:rPr>
            </w:pPr>
          </w:p>
        </w:tc>
      </w:tr>
      <w:tr w14:paraId="437D601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510"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29595674">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76BEED95">
            <w:pPr>
              <w:widowControl/>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12D2D4F0">
            <w:pPr>
              <w:spacing w:line="240" w:lineRule="exact"/>
              <w:rPr>
                <w:sz w:val="20"/>
                <w:szCs w:val="20"/>
              </w:rPr>
            </w:pPr>
            <w:r>
              <w:rPr>
                <w:rFonts w:hint="eastAsia"/>
                <w:sz w:val="20"/>
                <w:szCs w:val="20"/>
              </w:rPr>
              <w:t>宿舍内设置烟感报警装置</w:t>
            </w:r>
          </w:p>
        </w:tc>
        <w:tc>
          <w:tcPr>
            <w:tcW w:w="833" w:type="pct"/>
            <w:tcBorders>
              <w:top w:val="single" w:color="auto" w:sz="4" w:space="0"/>
              <w:bottom w:val="single" w:color="auto" w:sz="4" w:space="0"/>
              <w:right w:val="single" w:color="auto" w:sz="8" w:space="0"/>
            </w:tcBorders>
            <w:shd w:val="clear" w:color="auto" w:fill="auto"/>
            <w:vAlign w:val="center"/>
          </w:tcPr>
          <w:p w14:paraId="505AF6EB">
            <w:pPr>
              <w:widowControl/>
              <w:spacing w:line="240" w:lineRule="exact"/>
              <w:jc w:val="center"/>
              <w:rPr>
                <w:sz w:val="20"/>
                <w:szCs w:val="20"/>
              </w:rPr>
            </w:pPr>
          </w:p>
        </w:tc>
      </w:tr>
      <w:tr w14:paraId="721969F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510"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24A9A903">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27B8F220">
            <w:pPr>
              <w:widowControl/>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0B3C2C4C">
            <w:pPr>
              <w:widowControl/>
              <w:spacing w:line="240" w:lineRule="exact"/>
              <w:rPr>
                <w:sz w:val="20"/>
                <w:szCs w:val="20"/>
                <w:lang w:val="en-US"/>
              </w:rPr>
            </w:pPr>
            <w:r>
              <w:rPr>
                <w:rFonts w:hint="eastAsia"/>
                <w:sz w:val="20"/>
                <w:szCs w:val="20"/>
              </w:rPr>
              <w:t>宿舍夏季应有防暑降温措施，冬季应有取暖措施</w:t>
            </w:r>
          </w:p>
        </w:tc>
        <w:tc>
          <w:tcPr>
            <w:tcW w:w="833" w:type="pct"/>
            <w:tcBorders>
              <w:top w:val="single" w:color="auto" w:sz="4" w:space="0"/>
              <w:bottom w:val="single" w:color="auto" w:sz="4" w:space="0"/>
              <w:right w:val="single" w:color="auto" w:sz="8" w:space="0"/>
            </w:tcBorders>
            <w:shd w:val="clear" w:color="auto" w:fill="auto"/>
            <w:vAlign w:val="center"/>
          </w:tcPr>
          <w:p w14:paraId="5F36C7C7">
            <w:pPr>
              <w:widowControl/>
              <w:spacing w:line="240" w:lineRule="exact"/>
              <w:jc w:val="center"/>
              <w:rPr>
                <w:sz w:val="20"/>
                <w:szCs w:val="20"/>
              </w:rPr>
            </w:pPr>
          </w:p>
        </w:tc>
      </w:tr>
      <w:tr w14:paraId="61680D4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737" w:hRule="atLeast"/>
          <w:tblHeader/>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7788E6E3">
            <w:pPr>
              <w:widowControl/>
              <w:spacing w:line="240" w:lineRule="exact"/>
              <w:jc w:val="center"/>
              <w:rPr>
                <w:sz w:val="20"/>
                <w:szCs w:val="20"/>
                <w:lang w:val="en-US" w:bidi="ar-SA"/>
              </w:rPr>
            </w:pPr>
            <w:r>
              <w:rPr>
                <w:rFonts w:hint="eastAsia" w:ascii="Times New Roman" w:hAnsi="Times New Roman"/>
                <w:sz w:val="20"/>
                <w:szCs w:val="20"/>
              </w:rPr>
              <w:t>4</w:t>
            </w:r>
          </w:p>
        </w:tc>
        <w:tc>
          <w:tcPr>
            <w:tcW w:w="607" w:type="pct"/>
            <w:vMerge w:val="restart"/>
            <w:tcBorders>
              <w:top w:val="single" w:color="auto" w:sz="4" w:space="0"/>
              <w:bottom w:val="single" w:color="auto" w:sz="4" w:space="0"/>
            </w:tcBorders>
            <w:shd w:val="clear" w:color="auto" w:fill="auto"/>
            <w:vAlign w:val="center"/>
          </w:tcPr>
          <w:p w14:paraId="20AA3190">
            <w:pPr>
              <w:widowControl/>
              <w:spacing w:line="240" w:lineRule="exact"/>
              <w:jc w:val="center"/>
              <w:rPr>
                <w:sz w:val="20"/>
                <w:szCs w:val="20"/>
              </w:rPr>
            </w:pPr>
            <w:r>
              <w:rPr>
                <w:rFonts w:hint="eastAsia"/>
                <w:sz w:val="20"/>
                <w:szCs w:val="20"/>
              </w:rPr>
              <w:t>生活区</w:t>
            </w:r>
          </w:p>
          <w:p w14:paraId="3BE896CC">
            <w:pPr>
              <w:widowControl/>
              <w:spacing w:line="240" w:lineRule="exact"/>
              <w:jc w:val="center"/>
              <w:rPr>
                <w:sz w:val="20"/>
                <w:szCs w:val="20"/>
                <w:lang w:val="en-US" w:bidi="ar-SA"/>
              </w:rPr>
            </w:pPr>
            <w:r>
              <w:rPr>
                <w:rFonts w:hint="eastAsia"/>
                <w:sz w:val="20"/>
                <w:szCs w:val="20"/>
              </w:rPr>
              <w:t>食堂</w:t>
            </w:r>
          </w:p>
        </w:tc>
        <w:tc>
          <w:tcPr>
            <w:tcW w:w="3256" w:type="pct"/>
            <w:gridSpan w:val="3"/>
            <w:tcBorders>
              <w:top w:val="single" w:color="auto" w:sz="4" w:space="0"/>
              <w:bottom w:val="single" w:color="auto" w:sz="4" w:space="0"/>
            </w:tcBorders>
            <w:shd w:val="clear" w:color="auto" w:fill="auto"/>
            <w:vAlign w:val="center"/>
          </w:tcPr>
          <w:p w14:paraId="3379E788">
            <w:pPr>
              <w:widowControl/>
              <w:spacing w:line="240" w:lineRule="exact"/>
              <w:rPr>
                <w:sz w:val="20"/>
                <w:szCs w:val="20"/>
              </w:rPr>
            </w:pPr>
            <w:r>
              <w:rPr>
                <w:rFonts w:hint="eastAsia"/>
                <w:sz w:val="20"/>
                <w:szCs w:val="20"/>
              </w:rPr>
              <w:t>食堂应设置独立的制作间、储藏间。食堂门扇下方应设不低于</w:t>
            </w:r>
            <w:r>
              <w:rPr>
                <w:rFonts w:hint="eastAsia" w:ascii="Times New Roman" w:hAnsi="Times New Roman"/>
                <w:sz w:val="20"/>
                <w:szCs w:val="20"/>
              </w:rPr>
              <w:t>0</w:t>
            </w:r>
            <w:r>
              <w:rPr>
                <w:rFonts w:hint="eastAsia"/>
                <w:sz w:val="20"/>
                <w:szCs w:val="20"/>
              </w:rPr>
              <w:t>.</w:t>
            </w:r>
            <w:r>
              <w:rPr>
                <w:rFonts w:hint="eastAsia" w:ascii="Times New Roman" w:hAnsi="Times New Roman"/>
                <w:sz w:val="20"/>
                <w:szCs w:val="20"/>
              </w:rPr>
              <w:t>6m</w:t>
            </w:r>
            <w:r>
              <w:rPr>
                <w:rFonts w:hint="eastAsia"/>
                <w:sz w:val="20"/>
                <w:szCs w:val="20"/>
              </w:rPr>
              <w:t>的防鼠挡板</w:t>
            </w:r>
          </w:p>
        </w:tc>
        <w:tc>
          <w:tcPr>
            <w:tcW w:w="833" w:type="pct"/>
            <w:tcBorders>
              <w:top w:val="single" w:color="auto" w:sz="4" w:space="0"/>
              <w:bottom w:val="single" w:color="auto" w:sz="4" w:space="0"/>
              <w:right w:val="single" w:color="auto" w:sz="8" w:space="0"/>
            </w:tcBorders>
            <w:shd w:val="clear" w:color="auto" w:fill="auto"/>
            <w:vAlign w:val="center"/>
          </w:tcPr>
          <w:p w14:paraId="5703F88F">
            <w:pPr>
              <w:widowControl/>
              <w:spacing w:line="240" w:lineRule="exact"/>
              <w:jc w:val="center"/>
              <w:rPr>
                <w:sz w:val="20"/>
                <w:szCs w:val="20"/>
              </w:rPr>
            </w:pPr>
          </w:p>
        </w:tc>
      </w:tr>
      <w:tr w14:paraId="39FBFF4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510"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1E058B39">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6E1CCFAA">
            <w:pPr>
              <w:widowControl/>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48F30503">
            <w:pPr>
              <w:widowControl/>
              <w:spacing w:line="240" w:lineRule="exact"/>
              <w:rPr>
                <w:sz w:val="20"/>
                <w:szCs w:val="20"/>
              </w:rPr>
            </w:pPr>
            <w:r>
              <w:rPr>
                <w:rFonts w:hint="eastAsia"/>
                <w:sz w:val="20"/>
                <w:szCs w:val="20"/>
              </w:rPr>
              <w:t>食堂应配备排风和冷藏设施，设置油烟净化装置</w:t>
            </w:r>
          </w:p>
        </w:tc>
        <w:tc>
          <w:tcPr>
            <w:tcW w:w="833" w:type="pct"/>
            <w:tcBorders>
              <w:top w:val="single" w:color="auto" w:sz="4" w:space="0"/>
              <w:bottom w:val="single" w:color="auto" w:sz="4" w:space="0"/>
              <w:right w:val="single" w:color="auto" w:sz="8" w:space="0"/>
            </w:tcBorders>
            <w:shd w:val="clear" w:color="auto" w:fill="auto"/>
            <w:vAlign w:val="center"/>
          </w:tcPr>
          <w:p w14:paraId="514CF342">
            <w:pPr>
              <w:widowControl/>
              <w:spacing w:line="240" w:lineRule="exact"/>
              <w:jc w:val="center"/>
              <w:rPr>
                <w:sz w:val="20"/>
                <w:szCs w:val="20"/>
              </w:rPr>
            </w:pPr>
          </w:p>
        </w:tc>
      </w:tr>
      <w:tr w14:paraId="78E03F9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737"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2051D356">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0D431EC2">
            <w:pPr>
              <w:widowControl/>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4C67BA65">
            <w:pPr>
              <w:widowControl/>
              <w:spacing w:line="240" w:lineRule="exact"/>
              <w:rPr>
                <w:sz w:val="20"/>
                <w:szCs w:val="20"/>
              </w:rPr>
            </w:pPr>
            <w:r>
              <w:rPr>
                <w:rFonts w:hint="eastAsia"/>
                <w:sz w:val="20"/>
                <w:szCs w:val="20"/>
              </w:rPr>
              <w:t>食堂应设置包括厨余垃圾、可回收物、其他垃圾的分类收集容器，容器需成组摆放</w:t>
            </w:r>
          </w:p>
        </w:tc>
        <w:tc>
          <w:tcPr>
            <w:tcW w:w="833" w:type="pct"/>
            <w:tcBorders>
              <w:top w:val="single" w:color="auto" w:sz="4" w:space="0"/>
              <w:bottom w:val="single" w:color="auto" w:sz="4" w:space="0"/>
              <w:right w:val="single" w:color="auto" w:sz="8" w:space="0"/>
            </w:tcBorders>
            <w:shd w:val="clear" w:color="auto" w:fill="auto"/>
            <w:vAlign w:val="center"/>
          </w:tcPr>
          <w:p w14:paraId="12120804">
            <w:pPr>
              <w:widowControl/>
              <w:spacing w:line="240" w:lineRule="exact"/>
              <w:jc w:val="center"/>
              <w:rPr>
                <w:sz w:val="20"/>
                <w:szCs w:val="20"/>
              </w:rPr>
            </w:pPr>
          </w:p>
        </w:tc>
      </w:tr>
      <w:tr w14:paraId="5CD74B4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737" w:hRule="atLeast"/>
          <w:tblHeader/>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5ADD734A">
            <w:pPr>
              <w:widowControl/>
              <w:spacing w:line="240" w:lineRule="exact"/>
              <w:jc w:val="center"/>
              <w:rPr>
                <w:sz w:val="20"/>
                <w:szCs w:val="20"/>
              </w:rPr>
            </w:pPr>
            <w:r>
              <w:rPr>
                <w:rFonts w:hint="eastAsia" w:ascii="Times New Roman" w:hAnsi="Times New Roman"/>
                <w:sz w:val="20"/>
                <w:szCs w:val="20"/>
              </w:rPr>
              <w:t>5</w:t>
            </w:r>
          </w:p>
        </w:tc>
        <w:tc>
          <w:tcPr>
            <w:tcW w:w="607" w:type="pct"/>
            <w:vMerge w:val="restart"/>
            <w:tcBorders>
              <w:top w:val="single" w:color="auto" w:sz="4" w:space="0"/>
              <w:bottom w:val="single" w:color="auto" w:sz="4" w:space="0"/>
            </w:tcBorders>
            <w:shd w:val="clear" w:color="auto" w:fill="auto"/>
            <w:vAlign w:val="center"/>
          </w:tcPr>
          <w:p w14:paraId="1B5C49E4">
            <w:pPr>
              <w:widowControl/>
              <w:spacing w:line="240" w:lineRule="exact"/>
              <w:jc w:val="center"/>
              <w:rPr>
                <w:sz w:val="20"/>
                <w:szCs w:val="20"/>
              </w:rPr>
            </w:pPr>
            <w:r>
              <w:rPr>
                <w:rFonts w:hint="eastAsia"/>
                <w:sz w:val="20"/>
                <w:szCs w:val="20"/>
              </w:rPr>
              <w:t>卫生间</w:t>
            </w:r>
          </w:p>
        </w:tc>
        <w:tc>
          <w:tcPr>
            <w:tcW w:w="3256" w:type="pct"/>
            <w:gridSpan w:val="3"/>
            <w:tcBorders>
              <w:top w:val="single" w:color="auto" w:sz="4" w:space="0"/>
              <w:bottom w:val="single" w:color="auto" w:sz="4" w:space="0"/>
            </w:tcBorders>
            <w:shd w:val="clear" w:color="auto" w:fill="auto"/>
            <w:vAlign w:val="center"/>
          </w:tcPr>
          <w:p w14:paraId="2DA57866">
            <w:pPr>
              <w:widowControl/>
              <w:spacing w:line="240" w:lineRule="exact"/>
              <w:rPr>
                <w:sz w:val="20"/>
                <w:szCs w:val="20"/>
              </w:rPr>
            </w:pPr>
            <w:r>
              <w:rPr>
                <w:rFonts w:hint="eastAsia"/>
                <w:sz w:val="20"/>
                <w:szCs w:val="20"/>
              </w:rPr>
              <w:t>单栋宿舍楼居住超过</w:t>
            </w:r>
            <w:r>
              <w:rPr>
                <w:rFonts w:hint="eastAsia" w:ascii="Times New Roman" w:hAnsi="Times New Roman"/>
                <w:sz w:val="20"/>
                <w:szCs w:val="20"/>
              </w:rPr>
              <w:t>60</w:t>
            </w:r>
            <w:r>
              <w:rPr>
                <w:rFonts w:hint="eastAsia"/>
                <w:sz w:val="20"/>
                <w:szCs w:val="20"/>
              </w:rPr>
              <w:t>人的，应在宿舍楼内设置水冲式卫生间，多层宿舍楼每层居住超过</w:t>
            </w:r>
            <w:r>
              <w:rPr>
                <w:rFonts w:hint="eastAsia" w:ascii="Times New Roman" w:hAnsi="Times New Roman"/>
                <w:sz w:val="20"/>
                <w:szCs w:val="20"/>
              </w:rPr>
              <w:t>60</w:t>
            </w:r>
            <w:r>
              <w:rPr>
                <w:rFonts w:hint="eastAsia"/>
                <w:sz w:val="20"/>
                <w:szCs w:val="20"/>
              </w:rPr>
              <w:t>人的，</w:t>
            </w:r>
            <w:r>
              <w:rPr>
                <w:rFonts w:hint="eastAsia"/>
                <w:sz w:val="20"/>
                <w:szCs w:val="20"/>
                <w:lang w:val="en-US"/>
              </w:rPr>
              <w:t>宜</w:t>
            </w:r>
            <w:r>
              <w:rPr>
                <w:rFonts w:hint="eastAsia"/>
                <w:sz w:val="20"/>
                <w:szCs w:val="20"/>
              </w:rPr>
              <w:t>逐层设置水冲式卫生间</w:t>
            </w:r>
          </w:p>
        </w:tc>
        <w:tc>
          <w:tcPr>
            <w:tcW w:w="833" w:type="pct"/>
            <w:tcBorders>
              <w:top w:val="single" w:color="auto" w:sz="4" w:space="0"/>
              <w:bottom w:val="single" w:color="auto" w:sz="4" w:space="0"/>
              <w:right w:val="single" w:color="auto" w:sz="8" w:space="0"/>
            </w:tcBorders>
            <w:shd w:val="clear" w:color="auto" w:fill="auto"/>
            <w:vAlign w:val="center"/>
          </w:tcPr>
          <w:p w14:paraId="7592F05C">
            <w:pPr>
              <w:widowControl/>
              <w:spacing w:line="240" w:lineRule="exact"/>
              <w:jc w:val="center"/>
              <w:rPr>
                <w:sz w:val="20"/>
                <w:szCs w:val="20"/>
              </w:rPr>
            </w:pPr>
          </w:p>
        </w:tc>
      </w:tr>
      <w:tr w14:paraId="34AD6DA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737" w:hRule="atLeast"/>
          <w:tblHeader/>
          <w:jc w:val="center"/>
        </w:trPr>
        <w:tc>
          <w:tcPr>
            <w:tcW w:w="304" w:type="pct"/>
            <w:vMerge w:val="continue"/>
            <w:tcBorders>
              <w:top w:val="single" w:color="auto" w:sz="4" w:space="0"/>
              <w:left w:val="single" w:color="auto" w:sz="8" w:space="0"/>
              <w:bottom w:val="single" w:color="auto" w:sz="8" w:space="0"/>
            </w:tcBorders>
            <w:shd w:val="clear" w:color="auto" w:fill="auto"/>
            <w:vAlign w:val="center"/>
          </w:tcPr>
          <w:p w14:paraId="2BD0704D">
            <w:pPr>
              <w:widowControl/>
              <w:spacing w:line="240" w:lineRule="exact"/>
              <w:jc w:val="center"/>
              <w:rPr>
                <w:sz w:val="20"/>
                <w:szCs w:val="20"/>
              </w:rPr>
            </w:pPr>
          </w:p>
        </w:tc>
        <w:tc>
          <w:tcPr>
            <w:tcW w:w="607" w:type="pct"/>
            <w:vMerge w:val="continue"/>
            <w:tcBorders>
              <w:top w:val="single" w:color="auto" w:sz="4" w:space="0"/>
              <w:bottom w:val="single" w:color="auto" w:sz="8" w:space="0"/>
            </w:tcBorders>
            <w:shd w:val="clear" w:color="auto" w:fill="auto"/>
            <w:vAlign w:val="center"/>
          </w:tcPr>
          <w:p w14:paraId="587DAC39">
            <w:pPr>
              <w:widowControl/>
              <w:spacing w:line="240" w:lineRule="exact"/>
              <w:jc w:val="center"/>
              <w:rPr>
                <w:sz w:val="20"/>
                <w:szCs w:val="20"/>
              </w:rPr>
            </w:pPr>
          </w:p>
        </w:tc>
        <w:tc>
          <w:tcPr>
            <w:tcW w:w="3256" w:type="pct"/>
            <w:gridSpan w:val="3"/>
            <w:tcBorders>
              <w:top w:val="single" w:color="auto" w:sz="4" w:space="0"/>
              <w:bottom w:val="single" w:color="auto" w:sz="8" w:space="0"/>
            </w:tcBorders>
            <w:shd w:val="clear" w:color="auto" w:fill="auto"/>
            <w:vAlign w:val="center"/>
          </w:tcPr>
          <w:p w14:paraId="7EB0E892">
            <w:pPr>
              <w:widowControl/>
              <w:spacing w:line="240" w:lineRule="exact"/>
              <w:rPr>
                <w:sz w:val="20"/>
                <w:szCs w:val="20"/>
              </w:rPr>
            </w:pPr>
            <w:r>
              <w:rPr>
                <w:rFonts w:hint="eastAsia"/>
                <w:sz w:val="20"/>
                <w:szCs w:val="20"/>
              </w:rPr>
              <w:t>男卫生间应按每</w:t>
            </w:r>
            <w:r>
              <w:rPr>
                <w:rFonts w:hint="eastAsia" w:ascii="Times New Roman" w:hAnsi="Times New Roman"/>
                <w:sz w:val="20"/>
                <w:szCs w:val="20"/>
              </w:rPr>
              <w:t>15</w:t>
            </w:r>
            <w:r>
              <w:rPr>
                <w:rFonts w:hint="eastAsia"/>
                <w:sz w:val="20"/>
                <w:szCs w:val="20"/>
              </w:rPr>
              <w:t>人设置</w:t>
            </w:r>
            <w:r>
              <w:rPr>
                <w:rFonts w:hint="eastAsia" w:ascii="Times New Roman" w:hAnsi="Times New Roman"/>
                <w:sz w:val="20"/>
                <w:szCs w:val="20"/>
              </w:rPr>
              <w:t>1</w:t>
            </w:r>
            <w:r>
              <w:rPr>
                <w:rFonts w:hint="eastAsia"/>
                <w:sz w:val="20"/>
                <w:szCs w:val="20"/>
              </w:rPr>
              <w:t>个独立厕位和</w:t>
            </w:r>
            <w:r>
              <w:rPr>
                <w:rFonts w:hint="eastAsia" w:ascii="Times New Roman" w:hAnsi="Times New Roman"/>
                <w:sz w:val="20"/>
                <w:szCs w:val="20"/>
              </w:rPr>
              <w:t>1</w:t>
            </w:r>
            <w:r>
              <w:rPr>
                <w:rFonts w:hint="eastAsia"/>
                <w:sz w:val="20"/>
                <w:szCs w:val="20"/>
              </w:rPr>
              <w:t>个小便器，女卫生间应按每</w:t>
            </w:r>
            <w:r>
              <w:rPr>
                <w:rFonts w:hint="eastAsia" w:ascii="Times New Roman" w:hAnsi="Times New Roman"/>
                <w:sz w:val="20"/>
                <w:szCs w:val="20"/>
              </w:rPr>
              <w:t>6</w:t>
            </w:r>
            <w:r>
              <w:rPr>
                <w:rFonts w:hint="eastAsia"/>
                <w:sz w:val="20"/>
                <w:szCs w:val="20"/>
              </w:rPr>
              <w:t>人设置</w:t>
            </w:r>
            <w:r>
              <w:rPr>
                <w:rFonts w:hint="eastAsia" w:ascii="Times New Roman" w:hAnsi="Times New Roman"/>
                <w:sz w:val="20"/>
                <w:szCs w:val="20"/>
              </w:rPr>
              <w:t>1</w:t>
            </w:r>
            <w:r>
              <w:rPr>
                <w:rFonts w:hint="eastAsia"/>
                <w:sz w:val="20"/>
                <w:szCs w:val="20"/>
              </w:rPr>
              <w:t>个独立厕位</w:t>
            </w:r>
          </w:p>
        </w:tc>
        <w:tc>
          <w:tcPr>
            <w:tcW w:w="833" w:type="pct"/>
            <w:tcBorders>
              <w:top w:val="single" w:color="auto" w:sz="4" w:space="0"/>
              <w:bottom w:val="single" w:color="auto" w:sz="8" w:space="0"/>
              <w:right w:val="single" w:color="auto" w:sz="8" w:space="0"/>
            </w:tcBorders>
            <w:shd w:val="clear" w:color="auto" w:fill="auto"/>
            <w:vAlign w:val="center"/>
          </w:tcPr>
          <w:p w14:paraId="7B968DAD">
            <w:pPr>
              <w:widowControl/>
              <w:spacing w:line="240" w:lineRule="exact"/>
              <w:jc w:val="center"/>
              <w:rPr>
                <w:sz w:val="20"/>
                <w:szCs w:val="20"/>
              </w:rPr>
            </w:pPr>
          </w:p>
        </w:tc>
      </w:tr>
    </w:tbl>
    <w:p w14:paraId="30466A87">
      <w:r>
        <w:br w:type="page"/>
      </w:r>
    </w:p>
    <w:p w14:paraId="06A759C7">
      <w:pPr>
        <w:spacing w:line="400" w:lineRule="exact"/>
        <w:jc w:val="center"/>
        <w:rPr>
          <w:rFonts w:cs="黑体"/>
          <w:b/>
          <w:bCs/>
          <w:sz w:val="28"/>
          <w:szCs w:val="28"/>
        </w:rPr>
      </w:pPr>
      <w:r>
        <w:rPr>
          <w:rFonts w:hint="eastAsia" w:cs="黑体"/>
          <w:bCs/>
          <w:sz w:val="28"/>
          <w:szCs w:val="28"/>
        </w:rPr>
        <w:t>续表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C2</w:t>
      </w:r>
      <w:r>
        <w:rPr>
          <w:rFonts w:cs="黑体"/>
          <w:b/>
          <w:bCs/>
          <w:sz w:val="28"/>
          <w:szCs w:val="28"/>
        </w:rPr>
        <w:t>-</w:t>
      </w:r>
      <w:r>
        <w:rPr>
          <w:rFonts w:ascii="Times New Roman" w:hAnsi="Times New Roman" w:cs="黑体"/>
          <w:b/>
          <w:bCs/>
          <w:sz w:val="28"/>
          <w:szCs w:val="28"/>
        </w:rPr>
        <w:t>1</w:t>
      </w:r>
    </w:p>
    <w:p w14:paraId="5DCD35B5">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5" w:type="dxa"/>
          <w:left w:w="68" w:type="dxa"/>
          <w:bottom w:w="15" w:type="dxa"/>
          <w:right w:w="68" w:type="dxa"/>
        </w:tblCellMar>
      </w:tblPr>
      <w:tblGrid>
        <w:gridCol w:w="569"/>
        <w:gridCol w:w="1136"/>
        <w:gridCol w:w="634"/>
        <w:gridCol w:w="2339"/>
        <w:gridCol w:w="2339"/>
        <w:gridCol w:w="640"/>
        <w:gridCol w:w="1699"/>
      </w:tblGrid>
      <w:tr w14:paraId="66B806E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tcBorders>
              <w:top w:val="single" w:color="auto" w:sz="8" w:space="0"/>
              <w:left w:val="single" w:color="auto" w:sz="8" w:space="0"/>
              <w:bottom w:val="single" w:color="auto" w:sz="4" w:space="0"/>
            </w:tcBorders>
            <w:shd w:val="clear" w:color="auto" w:fill="auto"/>
            <w:vAlign w:val="center"/>
          </w:tcPr>
          <w:p w14:paraId="62BE5C13">
            <w:pPr>
              <w:widowControl/>
              <w:spacing w:line="240" w:lineRule="exact"/>
              <w:jc w:val="center"/>
              <w:rPr>
                <w:sz w:val="20"/>
                <w:szCs w:val="20"/>
              </w:rPr>
            </w:pPr>
            <w:r>
              <w:rPr>
                <w:rFonts w:hint="eastAsia"/>
                <w:sz w:val="20"/>
                <w:szCs w:val="20"/>
              </w:rPr>
              <w:t>序号</w:t>
            </w:r>
          </w:p>
        </w:tc>
        <w:tc>
          <w:tcPr>
            <w:tcW w:w="607" w:type="pct"/>
            <w:tcBorders>
              <w:top w:val="single" w:color="auto" w:sz="8" w:space="0"/>
              <w:bottom w:val="single" w:color="auto" w:sz="4" w:space="0"/>
            </w:tcBorders>
            <w:shd w:val="clear" w:color="auto" w:fill="auto"/>
            <w:vAlign w:val="center"/>
          </w:tcPr>
          <w:p w14:paraId="19789706">
            <w:pPr>
              <w:widowControl/>
              <w:spacing w:line="240" w:lineRule="exact"/>
              <w:jc w:val="center"/>
              <w:rPr>
                <w:sz w:val="20"/>
                <w:szCs w:val="20"/>
              </w:rPr>
            </w:pPr>
            <w:r>
              <w:rPr>
                <w:rFonts w:hint="eastAsia"/>
                <w:sz w:val="20"/>
                <w:szCs w:val="20"/>
              </w:rPr>
              <w:t>验收项目</w:t>
            </w:r>
          </w:p>
        </w:tc>
        <w:tc>
          <w:tcPr>
            <w:tcW w:w="3181" w:type="pct"/>
            <w:gridSpan w:val="4"/>
            <w:tcBorders>
              <w:top w:val="single" w:color="auto" w:sz="8" w:space="0"/>
              <w:bottom w:val="single" w:color="auto" w:sz="4" w:space="0"/>
            </w:tcBorders>
            <w:shd w:val="clear" w:color="auto" w:fill="auto"/>
            <w:vAlign w:val="center"/>
          </w:tcPr>
          <w:p w14:paraId="61F55B52">
            <w:pPr>
              <w:widowControl/>
              <w:spacing w:line="240" w:lineRule="exact"/>
              <w:jc w:val="center"/>
              <w:rPr>
                <w:sz w:val="20"/>
                <w:szCs w:val="20"/>
              </w:rPr>
            </w:pPr>
            <w:r>
              <w:rPr>
                <w:rFonts w:hint="eastAsia"/>
                <w:sz w:val="20"/>
                <w:szCs w:val="20"/>
              </w:rPr>
              <w:t>验收内容及要求</w:t>
            </w:r>
          </w:p>
        </w:tc>
        <w:tc>
          <w:tcPr>
            <w:tcW w:w="908" w:type="pct"/>
            <w:tcBorders>
              <w:top w:val="single" w:color="auto" w:sz="8" w:space="0"/>
              <w:bottom w:val="single" w:color="auto" w:sz="4" w:space="0"/>
              <w:right w:val="single" w:color="auto" w:sz="8" w:space="0"/>
            </w:tcBorders>
            <w:shd w:val="clear" w:color="auto" w:fill="auto"/>
            <w:vAlign w:val="center"/>
          </w:tcPr>
          <w:p w14:paraId="5D819CFA">
            <w:pPr>
              <w:widowControl/>
              <w:spacing w:line="240" w:lineRule="exact"/>
              <w:jc w:val="center"/>
              <w:rPr>
                <w:sz w:val="20"/>
                <w:szCs w:val="20"/>
              </w:rPr>
            </w:pPr>
            <w:r>
              <w:rPr>
                <w:rFonts w:hint="eastAsia"/>
                <w:sz w:val="20"/>
                <w:szCs w:val="20"/>
              </w:rPr>
              <w:t>验收结果</w:t>
            </w:r>
          </w:p>
        </w:tc>
      </w:tr>
      <w:tr w14:paraId="7CE9682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680" w:hRule="atLeast"/>
          <w:tblHeader/>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39944A6C">
            <w:pPr>
              <w:widowControl/>
              <w:spacing w:line="240" w:lineRule="exact"/>
              <w:jc w:val="center"/>
              <w:rPr>
                <w:sz w:val="20"/>
                <w:szCs w:val="20"/>
              </w:rPr>
            </w:pPr>
            <w:r>
              <w:rPr>
                <w:rFonts w:hint="eastAsia" w:ascii="Times New Roman" w:hAnsi="Times New Roman"/>
                <w:sz w:val="20"/>
                <w:szCs w:val="20"/>
              </w:rPr>
              <w:t>6</w:t>
            </w:r>
          </w:p>
        </w:tc>
        <w:tc>
          <w:tcPr>
            <w:tcW w:w="607" w:type="pct"/>
            <w:vMerge w:val="restart"/>
            <w:tcBorders>
              <w:top w:val="single" w:color="auto" w:sz="4" w:space="0"/>
              <w:bottom w:val="single" w:color="auto" w:sz="4" w:space="0"/>
            </w:tcBorders>
            <w:shd w:val="clear" w:color="auto" w:fill="auto"/>
            <w:vAlign w:val="center"/>
          </w:tcPr>
          <w:p w14:paraId="0B0AA27A">
            <w:pPr>
              <w:widowControl/>
              <w:spacing w:line="240" w:lineRule="exact"/>
              <w:jc w:val="center"/>
              <w:rPr>
                <w:sz w:val="20"/>
                <w:szCs w:val="20"/>
              </w:rPr>
            </w:pPr>
            <w:r>
              <w:rPr>
                <w:rFonts w:hint="eastAsia"/>
                <w:sz w:val="20"/>
                <w:szCs w:val="20"/>
              </w:rPr>
              <w:t>淋浴室、</w:t>
            </w:r>
          </w:p>
          <w:p w14:paraId="1B15575F">
            <w:pPr>
              <w:widowControl/>
              <w:spacing w:line="240" w:lineRule="exact"/>
              <w:jc w:val="center"/>
              <w:rPr>
                <w:sz w:val="20"/>
                <w:szCs w:val="20"/>
              </w:rPr>
            </w:pPr>
            <w:r>
              <w:rPr>
                <w:rFonts w:hint="eastAsia"/>
                <w:sz w:val="20"/>
                <w:szCs w:val="20"/>
              </w:rPr>
              <w:t>盥洗室</w:t>
            </w:r>
          </w:p>
        </w:tc>
        <w:tc>
          <w:tcPr>
            <w:tcW w:w="3181" w:type="pct"/>
            <w:gridSpan w:val="4"/>
            <w:tcBorders>
              <w:top w:val="single" w:color="auto" w:sz="4" w:space="0"/>
              <w:bottom w:val="single" w:color="auto" w:sz="4" w:space="0"/>
            </w:tcBorders>
            <w:shd w:val="clear" w:color="auto" w:fill="auto"/>
            <w:vAlign w:val="center"/>
          </w:tcPr>
          <w:p w14:paraId="1D042BDE">
            <w:pPr>
              <w:widowControl/>
              <w:spacing w:line="240" w:lineRule="exact"/>
              <w:rPr>
                <w:sz w:val="20"/>
                <w:szCs w:val="20"/>
              </w:rPr>
            </w:pPr>
            <w:r>
              <w:rPr>
                <w:rFonts w:hint="eastAsia"/>
                <w:sz w:val="20"/>
                <w:szCs w:val="20"/>
              </w:rPr>
              <w:t>淋浴间设置冷、热水管和淋浴节水喷头，喷头数量宜按</w:t>
            </w:r>
            <w:r>
              <w:rPr>
                <w:rFonts w:hint="eastAsia" w:ascii="Times New Roman" w:hAnsi="Times New Roman"/>
                <w:sz w:val="20"/>
                <w:szCs w:val="20"/>
              </w:rPr>
              <w:t>1</w:t>
            </w:r>
            <w:r>
              <w:rPr>
                <w:rFonts w:hint="eastAsia"/>
                <w:sz w:val="20"/>
                <w:szCs w:val="20"/>
              </w:rPr>
              <w:t>个/</w:t>
            </w:r>
            <w:r>
              <w:rPr>
                <w:rFonts w:hint="eastAsia" w:ascii="Times New Roman" w:hAnsi="Times New Roman"/>
                <w:sz w:val="20"/>
                <w:szCs w:val="20"/>
              </w:rPr>
              <w:t>15</w:t>
            </w:r>
            <w:r>
              <w:rPr>
                <w:rFonts w:hint="eastAsia"/>
                <w:sz w:val="20"/>
                <w:szCs w:val="20"/>
              </w:rPr>
              <w:t>人设置</w:t>
            </w:r>
          </w:p>
        </w:tc>
        <w:tc>
          <w:tcPr>
            <w:tcW w:w="908" w:type="pct"/>
            <w:tcBorders>
              <w:top w:val="single" w:color="auto" w:sz="4" w:space="0"/>
              <w:bottom w:val="single" w:color="auto" w:sz="4" w:space="0"/>
              <w:right w:val="single" w:color="auto" w:sz="8" w:space="0"/>
            </w:tcBorders>
            <w:shd w:val="clear" w:color="auto" w:fill="auto"/>
            <w:vAlign w:val="center"/>
          </w:tcPr>
          <w:p w14:paraId="658F0807">
            <w:pPr>
              <w:widowControl/>
              <w:spacing w:line="240" w:lineRule="exact"/>
              <w:jc w:val="center"/>
              <w:rPr>
                <w:sz w:val="20"/>
                <w:szCs w:val="20"/>
              </w:rPr>
            </w:pPr>
          </w:p>
        </w:tc>
      </w:tr>
      <w:tr w14:paraId="1B6DFE4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7849C749">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086661BF">
            <w:pPr>
              <w:widowControl/>
              <w:spacing w:line="240" w:lineRule="exact"/>
              <w:jc w:val="center"/>
              <w:rPr>
                <w:sz w:val="20"/>
                <w:szCs w:val="20"/>
              </w:rPr>
            </w:pPr>
          </w:p>
        </w:tc>
        <w:tc>
          <w:tcPr>
            <w:tcW w:w="3181" w:type="pct"/>
            <w:gridSpan w:val="4"/>
            <w:tcBorders>
              <w:top w:val="single" w:color="auto" w:sz="4" w:space="0"/>
              <w:bottom w:val="single" w:color="auto" w:sz="4" w:space="0"/>
            </w:tcBorders>
            <w:shd w:val="clear" w:color="auto" w:fill="auto"/>
            <w:vAlign w:val="center"/>
          </w:tcPr>
          <w:p w14:paraId="3C7DD435">
            <w:pPr>
              <w:widowControl/>
              <w:spacing w:line="240" w:lineRule="exact"/>
              <w:rPr>
                <w:sz w:val="20"/>
                <w:szCs w:val="20"/>
              </w:rPr>
            </w:pPr>
            <w:r>
              <w:rPr>
                <w:rFonts w:hint="eastAsia"/>
                <w:sz w:val="20"/>
                <w:szCs w:val="20"/>
              </w:rPr>
              <w:t>淋浴室内应安装防爆、防潮灯具和防水开关满足用电要求</w:t>
            </w:r>
          </w:p>
        </w:tc>
        <w:tc>
          <w:tcPr>
            <w:tcW w:w="908" w:type="pct"/>
            <w:tcBorders>
              <w:top w:val="single" w:color="auto" w:sz="4" w:space="0"/>
              <w:bottom w:val="single" w:color="auto" w:sz="4" w:space="0"/>
              <w:right w:val="single" w:color="auto" w:sz="8" w:space="0"/>
            </w:tcBorders>
            <w:shd w:val="clear" w:color="auto" w:fill="auto"/>
            <w:vAlign w:val="center"/>
          </w:tcPr>
          <w:p w14:paraId="7024B9D9">
            <w:pPr>
              <w:widowControl/>
              <w:spacing w:line="240" w:lineRule="exact"/>
              <w:jc w:val="center"/>
              <w:rPr>
                <w:sz w:val="20"/>
                <w:szCs w:val="20"/>
              </w:rPr>
            </w:pPr>
          </w:p>
        </w:tc>
      </w:tr>
      <w:tr w14:paraId="7250B6E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680"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16CB0760">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212B4124">
            <w:pPr>
              <w:widowControl/>
              <w:spacing w:line="240" w:lineRule="exact"/>
              <w:jc w:val="center"/>
              <w:rPr>
                <w:sz w:val="20"/>
                <w:szCs w:val="20"/>
              </w:rPr>
            </w:pPr>
          </w:p>
        </w:tc>
        <w:tc>
          <w:tcPr>
            <w:tcW w:w="3181" w:type="pct"/>
            <w:gridSpan w:val="4"/>
            <w:tcBorders>
              <w:top w:val="single" w:color="auto" w:sz="4" w:space="0"/>
              <w:bottom w:val="single" w:color="auto" w:sz="4" w:space="0"/>
            </w:tcBorders>
            <w:shd w:val="clear" w:color="auto" w:fill="auto"/>
            <w:vAlign w:val="center"/>
          </w:tcPr>
          <w:p w14:paraId="21121B63">
            <w:pPr>
              <w:widowControl/>
              <w:spacing w:line="240" w:lineRule="exact"/>
              <w:rPr>
                <w:sz w:val="20"/>
                <w:szCs w:val="20"/>
              </w:rPr>
            </w:pPr>
            <w:r>
              <w:rPr>
                <w:rFonts w:hint="eastAsia"/>
                <w:sz w:val="20"/>
                <w:szCs w:val="20"/>
              </w:rPr>
              <w:t>盥洗设施的下水口应设置过滤网，与市政污水管线连接，保证排水通畅</w:t>
            </w:r>
          </w:p>
        </w:tc>
        <w:tc>
          <w:tcPr>
            <w:tcW w:w="908" w:type="pct"/>
            <w:tcBorders>
              <w:top w:val="single" w:color="auto" w:sz="4" w:space="0"/>
              <w:bottom w:val="single" w:color="auto" w:sz="4" w:space="0"/>
              <w:right w:val="single" w:color="auto" w:sz="8" w:space="0"/>
            </w:tcBorders>
            <w:shd w:val="clear" w:color="auto" w:fill="auto"/>
            <w:vAlign w:val="center"/>
          </w:tcPr>
          <w:p w14:paraId="05D97655">
            <w:pPr>
              <w:widowControl/>
              <w:spacing w:line="240" w:lineRule="exact"/>
              <w:jc w:val="center"/>
              <w:rPr>
                <w:sz w:val="20"/>
                <w:szCs w:val="20"/>
              </w:rPr>
            </w:pPr>
          </w:p>
        </w:tc>
      </w:tr>
      <w:tr w14:paraId="79478D1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7639FF99">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1BAA06EE">
            <w:pPr>
              <w:widowControl/>
              <w:spacing w:line="240" w:lineRule="exact"/>
              <w:jc w:val="center"/>
              <w:rPr>
                <w:sz w:val="20"/>
                <w:szCs w:val="20"/>
              </w:rPr>
            </w:pPr>
          </w:p>
        </w:tc>
        <w:tc>
          <w:tcPr>
            <w:tcW w:w="3181" w:type="pct"/>
            <w:gridSpan w:val="4"/>
            <w:tcBorders>
              <w:top w:val="single" w:color="auto" w:sz="4" w:space="0"/>
              <w:bottom w:val="single" w:color="auto" w:sz="4" w:space="0"/>
            </w:tcBorders>
            <w:shd w:val="clear" w:color="auto" w:fill="auto"/>
            <w:vAlign w:val="center"/>
          </w:tcPr>
          <w:p w14:paraId="5BA02FED">
            <w:pPr>
              <w:widowControl/>
              <w:spacing w:line="240" w:lineRule="exact"/>
              <w:rPr>
                <w:sz w:val="20"/>
                <w:szCs w:val="20"/>
              </w:rPr>
            </w:pPr>
            <w:r>
              <w:rPr>
                <w:rFonts w:hint="eastAsia"/>
                <w:sz w:val="20"/>
                <w:szCs w:val="20"/>
              </w:rPr>
              <w:t>洗衣房应按照每</w:t>
            </w:r>
            <w:r>
              <w:rPr>
                <w:rFonts w:hint="eastAsia" w:ascii="Times New Roman" w:hAnsi="Times New Roman"/>
                <w:sz w:val="20"/>
                <w:szCs w:val="20"/>
              </w:rPr>
              <w:t>60人</w:t>
            </w:r>
            <w:r>
              <w:rPr>
                <w:rFonts w:hint="eastAsia"/>
                <w:sz w:val="20"/>
                <w:szCs w:val="20"/>
              </w:rPr>
              <w:t>～</w:t>
            </w:r>
            <w:r>
              <w:rPr>
                <w:rFonts w:hint="eastAsia" w:ascii="Times New Roman" w:hAnsi="Times New Roman"/>
                <w:sz w:val="20"/>
                <w:szCs w:val="20"/>
              </w:rPr>
              <w:t>80</w:t>
            </w:r>
            <w:r>
              <w:rPr>
                <w:rFonts w:hint="eastAsia"/>
                <w:sz w:val="20"/>
                <w:szCs w:val="20"/>
              </w:rPr>
              <w:t>人配备一台</w:t>
            </w:r>
            <w:r>
              <w:rPr>
                <w:rFonts w:hint="eastAsia" w:ascii="Times New Roman" w:hAnsi="Times New Roman"/>
                <w:sz w:val="20"/>
                <w:szCs w:val="20"/>
              </w:rPr>
              <w:t>8kg</w:t>
            </w:r>
            <w:r>
              <w:rPr>
                <w:rFonts w:hint="eastAsia"/>
                <w:sz w:val="20"/>
                <w:szCs w:val="20"/>
              </w:rPr>
              <w:t>～</w:t>
            </w:r>
            <w:r>
              <w:rPr>
                <w:rFonts w:hint="eastAsia" w:ascii="Times New Roman" w:hAnsi="Times New Roman"/>
                <w:sz w:val="20"/>
                <w:szCs w:val="20"/>
              </w:rPr>
              <w:t>10kg</w:t>
            </w:r>
            <w:r>
              <w:rPr>
                <w:rFonts w:hint="eastAsia"/>
                <w:sz w:val="20"/>
                <w:szCs w:val="20"/>
              </w:rPr>
              <w:t>标称的洗衣机</w:t>
            </w:r>
          </w:p>
        </w:tc>
        <w:tc>
          <w:tcPr>
            <w:tcW w:w="908" w:type="pct"/>
            <w:tcBorders>
              <w:top w:val="single" w:color="auto" w:sz="4" w:space="0"/>
              <w:bottom w:val="single" w:color="auto" w:sz="4" w:space="0"/>
              <w:right w:val="single" w:color="auto" w:sz="8" w:space="0"/>
            </w:tcBorders>
            <w:shd w:val="clear" w:color="auto" w:fill="auto"/>
            <w:vAlign w:val="center"/>
          </w:tcPr>
          <w:p w14:paraId="07C8B33E">
            <w:pPr>
              <w:widowControl/>
              <w:spacing w:line="240" w:lineRule="exact"/>
              <w:jc w:val="center"/>
              <w:rPr>
                <w:sz w:val="20"/>
                <w:szCs w:val="20"/>
              </w:rPr>
            </w:pPr>
          </w:p>
        </w:tc>
      </w:tr>
      <w:tr w14:paraId="08FEC44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02C4724C">
            <w:pPr>
              <w:widowControl/>
              <w:spacing w:line="240" w:lineRule="exact"/>
              <w:jc w:val="center"/>
              <w:rPr>
                <w:sz w:val="20"/>
                <w:szCs w:val="20"/>
                <w:lang w:val="en-US"/>
              </w:rPr>
            </w:pPr>
            <w:r>
              <w:rPr>
                <w:rFonts w:hint="eastAsia" w:ascii="Times New Roman" w:hAnsi="Times New Roman"/>
                <w:sz w:val="20"/>
                <w:szCs w:val="20"/>
                <w:lang w:val="en-US"/>
              </w:rPr>
              <w:t>7</w:t>
            </w:r>
          </w:p>
        </w:tc>
        <w:tc>
          <w:tcPr>
            <w:tcW w:w="607" w:type="pct"/>
            <w:vMerge w:val="restart"/>
            <w:tcBorders>
              <w:top w:val="single" w:color="auto" w:sz="4" w:space="0"/>
              <w:bottom w:val="single" w:color="auto" w:sz="4" w:space="0"/>
            </w:tcBorders>
            <w:shd w:val="clear" w:color="auto" w:fill="auto"/>
            <w:vAlign w:val="center"/>
          </w:tcPr>
          <w:p w14:paraId="36598DD3">
            <w:pPr>
              <w:widowControl/>
              <w:spacing w:line="240" w:lineRule="exact"/>
              <w:jc w:val="center"/>
              <w:rPr>
                <w:sz w:val="20"/>
                <w:szCs w:val="20"/>
              </w:rPr>
            </w:pPr>
            <w:r>
              <w:rPr>
                <w:rFonts w:hint="eastAsia"/>
                <w:sz w:val="20"/>
                <w:szCs w:val="20"/>
              </w:rPr>
              <w:t>突发事件应急隔离区</w:t>
            </w:r>
          </w:p>
        </w:tc>
        <w:tc>
          <w:tcPr>
            <w:tcW w:w="3181" w:type="pct"/>
            <w:gridSpan w:val="4"/>
            <w:tcBorders>
              <w:top w:val="single" w:color="auto" w:sz="4" w:space="0"/>
              <w:bottom w:val="single" w:color="auto" w:sz="4" w:space="0"/>
            </w:tcBorders>
            <w:shd w:val="clear" w:color="auto" w:fill="auto"/>
            <w:vAlign w:val="center"/>
          </w:tcPr>
          <w:p w14:paraId="695CD46D">
            <w:pPr>
              <w:pStyle w:val="41"/>
              <w:spacing w:line="240" w:lineRule="exact"/>
              <w:jc w:val="both"/>
              <w:rPr>
                <w:rFonts w:hAnsi="宋体"/>
                <w:color w:val="auto"/>
                <w:sz w:val="20"/>
                <w:szCs w:val="20"/>
              </w:rPr>
            </w:pPr>
            <w:r>
              <w:rPr>
                <w:rFonts w:hint="eastAsia" w:hAnsi="宋体"/>
                <w:color w:val="auto"/>
                <w:sz w:val="20"/>
                <w:szCs w:val="20"/>
              </w:rPr>
              <w:t>突发事件紧急隔离间内应设置独立的卫生间，配备淋浴设施</w:t>
            </w:r>
          </w:p>
        </w:tc>
        <w:tc>
          <w:tcPr>
            <w:tcW w:w="908" w:type="pct"/>
            <w:tcBorders>
              <w:top w:val="single" w:color="auto" w:sz="4" w:space="0"/>
              <w:bottom w:val="single" w:color="auto" w:sz="4" w:space="0"/>
              <w:right w:val="single" w:color="auto" w:sz="8" w:space="0"/>
            </w:tcBorders>
            <w:shd w:val="clear" w:color="auto" w:fill="auto"/>
            <w:vAlign w:val="center"/>
          </w:tcPr>
          <w:p w14:paraId="2511BB86">
            <w:pPr>
              <w:widowControl/>
              <w:spacing w:line="240" w:lineRule="exact"/>
              <w:jc w:val="center"/>
              <w:rPr>
                <w:sz w:val="20"/>
                <w:szCs w:val="20"/>
              </w:rPr>
            </w:pPr>
          </w:p>
        </w:tc>
      </w:tr>
      <w:tr w14:paraId="71266B9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5BE9BA20">
            <w:pPr>
              <w:widowControl/>
              <w:spacing w:line="240" w:lineRule="exact"/>
              <w:jc w:val="center"/>
              <w:rPr>
                <w:sz w:val="20"/>
                <w:szCs w:val="20"/>
                <w:lang w:val="en-US"/>
              </w:rPr>
            </w:pPr>
          </w:p>
        </w:tc>
        <w:tc>
          <w:tcPr>
            <w:tcW w:w="607" w:type="pct"/>
            <w:vMerge w:val="continue"/>
            <w:tcBorders>
              <w:top w:val="single" w:color="auto" w:sz="4" w:space="0"/>
              <w:bottom w:val="single" w:color="auto" w:sz="4" w:space="0"/>
            </w:tcBorders>
            <w:shd w:val="clear" w:color="auto" w:fill="auto"/>
            <w:vAlign w:val="center"/>
          </w:tcPr>
          <w:p w14:paraId="7FC6E61A">
            <w:pPr>
              <w:widowControl/>
              <w:spacing w:line="240" w:lineRule="exact"/>
              <w:jc w:val="center"/>
              <w:rPr>
                <w:sz w:val="20"/>
                <w:szCs w:val="20"/>
              </w:rPr>
            </w:pPr>
          </w:p>
        </w:tc>
        <w:tc>
          <w:tcPr>
            <w:tcW w:w="3181" w:type="pct"/>
            <w:gridSpan w:val="4"/>
            <w:tcBorders>
              <w:top w:val="single" w:color="auto" w:sz="4" w:space="0"/>
              <w:bottom w:val="single" w:color="auto" w:sz="4" w:space="0"/>
            </w:tcBorders>
            <w:shd w:val="clear" w:color="auto" w:fill="auto"/>
            <w:vAlign w:val="center"/>
          </w:tcPr>
          <w:p w14:paraId="6309D3F6">
            <w:pPr>
              <w:pStyle w:val="41"/>
              <w:spacing w:line="240" w:lineRule="exact"/>
              <w:jc w:val="both"/>
              <w:rPr>
                <w:rFonts w:hAnsi="宋体"/>
                <w:color w:val="auto"/>
                <w:sz w:val="20"/>
                <w:szCs w:val="20"/>
              </w:rPr>
            </w:pPr>
            <w:r>
              <w:rPr>
                <w:rFonts w:hint="eastAsia" w:hAnsi="宋体"/>
                <w:color w:val="auto"/>
                <w:sz w:val="20"/>
                <w:szCs w:val="20"/>
              </w:rPr>
              <w:t>突发事件紧急隔离区内按照每</w:t>
            </w:r>
            <w:r>
              <w:rPr>
                <w:rFonts w:hint="eastAsia" w:ascii="Times New Roman" w:hAnsi="Times New Roman"/>
                <w:color w:val="auto"/>
                <w:sz w:val="20"/>
                <w:szCs w:val="20"/>
              </w:rPr>
              <w:t>50人</w:t>
            </w:r>
            <w:r>
              <w:rPr>
                <w:rFonts w:hint="eastAsia" w:hAnsi="宋体"/>
                <w:color w:val="auto"/>
                <w:sz w:val="20"/>
                <w:szCs w:val="20"/>
              </w:rPr>
              <w:t>～</w:t>
            </w:r>
            <w:r>
              <w:rPr>
                <w:rFonts w:hint="eastAsia" w:ascii="Times New Roman" w:hAnsi="Times New Roman"/>
                <w:color w:val="auto"/>
                <w:sz w:val="20"/>
                <w:szCs w:val="20"/>
              </w:rPr>
              <w:t>80</w:t>
            </w:r>
            <w:r>
              <w:rPr>
                <w:rFonts w:hint="eastAsia" w:hAnsi="宋体"/>
                <w:color w:val="auto"/>
                <w:sz w:val="20"/>
                <w:szCs w:val="20"/>
              </w:rPr>
              <w:t>人设置一间隔离间</w:t>
            </w:r>
          </w:p>
        </w:tc>
        <w:tc>
          <w:tcPr>
            <w:tcW w:w="908" w:type="pct"/>
            <w:tcBorders>
              <w:top w:val="single" w:color="auto" w:sz="4" w:space="0"/>
              <w:bottom w:val="single" w:color="auto" w:sz="4" w:space="0"/>
              <w:right w:val="single" w:color="auto" w:sz="8" w:space="0"/>
            </w:tcBorders>
            <w:shd w:val="clear" w:color="auto" w:fill="auto"/>
            <w:vAlign w:val="center"/>
          </w:tcPr>
          <w:p w14:paraId="52D7C64F">
            <w:pPr>
              <w:widowControl/>
              <w:spacing w:line="240" w:lineRule="exact"/>
              <w:jc w:val="center"/>
              <w:rPr>
                <w:sz w:val="20"/>
                <w:szCs w:val="20"/>
              </w:rPr>
            </w:pPr>
          </w:p>
        </w:tc>
      </w:tr>
      <w:tr w14:paraId="0CCEC37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680"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679B823F">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65D19604">
            <w:pPr>
              <w:widowControl/>
              <w:spacing w:line="240" w:lineRule="exact"/>
              <w:jc w:val="center"/>
              <w:rPr>
                <w:sz w:val="20"/>
                <w:szCs w:val="20"/>
              </w:rPr>
            </w:pPr>
          </w:p>
        </w:tc>
        <w:tc>
          <w:tcPr>
            <w:tcW w:w="3181" w:type="pct"/>
            <w:gridSpan w:val="4"/>
            <w:tcBorders>
              <w:top w:val="single" w:color="auto" w:sz="4" w:space="0"/>
              <w:bottom w:val="single" w:color="auto" w:sz="4" w:space="0"/>
            </w:tcBorders>
            <w:shd w:val="clear" w:color="auto" w:fill="auto"/>
            <w:vAlign w:val="center"/>
          </w:tcPr>
          <w:p w14:paraId="7352419D">
            <w:pPr>
              <w:widowControl/>
              <w:spacing w:line="240" w:lineRule="exact"/>
              <w:rPr>
                <w:sz w:val="20"/>
                <w:szCs w:val="20"/>
              </w:rPr>
            </w:pPr>
            <w:r>
              <w:rPr>
                <w:rFonts w:hint="eastAsia"/>
                <w:sz w:val="20"/>
                <w:szCs w:val="20"/>
              </w:rPr>
              <w:t>突发事件紧急隔离区内产生的废弃物需统一放置，经全面消毒后集中清运</w:t>
            </w:r>
          </w:p>
        </w:tc>
        <w:tc>
          <w:tcPr>
            <w:tcW w:w="908" w:type="pct"/>
            <w:tcBorders>
              <w:top w:val="single" w:color="auto" w:sz="4" w:space="0"/>
              <w:bottom w:val="single" w:color="auto" w:sz="4" w:space="0"/>
              <w:right w:val="single" w:color="auto" w:sz="8" w:space="0"/>
            </w:tcBorders>
            <w:shd w:val="clear" w:color="auto" w:fill="auto"/>
            <w:vAlign w:val="center"/>
          </w:tcPr>
          <w:p w14:paraId="6A65E392">
            <w:pPr>
              <w:widowControl/>
              <w:spacing w:line="240" w:lineRule="exact"/>
              <w:jc w:val="center"/>
              <w:rPr>
                <w:sz w:val="20"/>
                <w:szCs w:val="20"/>
              </w:rPr>
            </w:pPr>
          </w:p>
        </w:tc>
      </w:tr>
      <w:tr w14:paraId="678AA18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907" w:hRule="atLeast"/>
          <w:tblHeader/>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7FD259D5">
            <w:pPr>
              <w:widowControl/>
              <w:spacing w:line="240" w:lineRule="exact"/>
              <w:jc w:val="center"/>
              <w:rPr>
                <w:sz w:val="20"/>
                <w:szCs w:val="20"/>
              </w:rPr>
            </w:pPr>
            <w:r>
              <w:rPr>
                <w:rFonts w:hint="eastAsia" w:ascii="Times New Roman" w:hAnsi="Times New Roman"/>
                <w:sz w:val="20"/>
                <w:szCs w:val="20"/>
                <w:lang w:val="en-US"/>
              </w:rPr>
              <w:t>8</w:t>
            </w:r>
          </w:p>
        </w:tc>
        <w:tc>
          <w:tcPr>
            <w:tcW w:w="607" w:type="pct"/>
            <w:vMerge w:val="restart"/>
            <w:tcBorders>
              <w:top w:val="single" w:color="auto" w:sz="4" w:space="0"/>
              <w:bottom w:val="single" w:color="auto" w:sz="4" w:space="0"/>
            </w:tcBorders>
            <w:shd w:val="clear" w:color="auto" w:fill="auto"/>
            <w:vAlign w:val="center"/>
          </w:tcPr>
          <w:p w14:paraId="3DAA14F2">
            <w:pPr>
              <w:widowControl/>
              <w:spacing w:line="240" w:lineRule="exact"/>
              <w:jc w:val="center"/>
              <w:rPr>
                <w:sz w:val="20"/>
                <w:szCs w:val="20"/>
              </w:rPr>
            </w:pPr>
            <w:r>
              <w:rPr>
                <w:rFonts w:hint="eastAsia"/>
                <w:sz w:val="20"/>
                <w:szCs w:val="20"/>
              </w:rPr>
              <w:t>临时用电</w:t>
            </w:r>
          </w:p>
        </w:tc>
        <w:tc>
          <w:tcPr>
            <w:tcW w:w="3181" w:type="pct"/>
            <w:gridSpan w:val="4"/>
            <w:tcBorders>
              <w:top w:val="single" w:color="auto" w:sz="4" w:space="0"/>
              <w:bottom w:val="single" w:color="auto" w:sz="4" w:space="0"/>
            </w:tcBorders>
            <w:shd w:val="clear" w:color="auto" w:fill="auto"/>
            <w:vAlign w:val="center"/>
          </w:tcPr>
          <w:p w14:paraId="13AC6939">
            <w:pPr>
              <w:widowControl/>
              <w:spacing w:line="240" w:lineRule="exact"/>
              <w:rPr>
                <w:sz w:val="20"/>
                <w:szCs w:val="20"/>
              </w:rPr>
            </w:pPr>
            <w:r>
              <w:rPr>
                <w:rFonts w:hint="eastAsia"/>
                <w:sz w:val="20"/>
                <w:szCs w:val="20"/>
              </w:rPr>
              <w:t>生活区临电按照《建筑与市政工程施工现场临时用电安全技术标准》</w:t>
            </w:r>
            <w:r>
              <w:rPr>
                <w:rFonts w:hint="eastAsia" w:ascii="Times New Roman" w:hAnsi="Times New Roman"/>
                <w:sz w:val="20"/>
                <w:szCs w:val="20"/>
              </w:rPr>
              <w:t>JGJ</w:t>
            </w:r>
            <w:r>
              <w:rPr>
                <w:rFonts w:hint="eastAsia"/>
                <w:sz w:val="20"/>
                <w:szCs w:val="20"/>
              </w:rPr>
              <w:t xml:space="preserve"> </w:t>
            </w:r>
            <w:r>
              <w:rPr>
                <w:rFonts w:hint="eastAsia" w:ascii="Times New Roman" w:hAnsi="Times New Roman"/>
                <w:sz w:val="20"/>
                <w:szCs w:val="20"/>
              </w:rPr>
              <w:t>46</w:t>
            </w:r>
            <w:r>
              <w:rPr>
                <w:rFonts w:hint="eastAsia"/>
                <w:sz w:val="20"/>
                <w:szCs w:val="20"/>
              </w:rPr>
              <w:t>和施工现场临时用电施工组织设计的要求进行线路布置和选择电器元件</w:t>
            </w:r>
          </w:p>
        </w:tc>
        <w:tc>
          <w:tcPr>
            <w:tcW w:w="908" w:type="pct"/>
            <w:tcBorders>
              <w:top w:val="single" w:color="auto" w:sz="4" w:space="0"/>
              <w:bottom w:val="single" w:color="auto" w:sz="4" w:space="0"/>
              <w:right w:val="single" w:color="auto" w:sz="8" w:space="0"/>
            </w:tcBorders>
            <w:shd w:val="clear" w:color="auto" w:fill="auto"/>
            <w:vAlign w:val="center"/>
          </w:tcPr>
          <w:p w14:paraId="1E28F5B5">
            <w:pPr>
              <w:widowControl/>
              <w:spacing w:line="240" w:lineRule="exact"/>
              <w:jc w:val="center"/>
              <w:rPr>
                <w:sz w:val="20"/>
                <w:szCs w:val="20"/>
              </w:rPr>
            </w:pPr>
          </w:p>
        </w:tc>
      </w:tr>
      <w:tr w14:paraId="606AF1E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317BBCD3">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1A885725">
            <w:pPr>
              <w:widowControl/>
              <w:spacing w:line="240" w:lineRule="exact"/>
              <w:jc w:val="center"/>
              <w:rPr>
                <w:sz w:val="20"/>
                <w:szCs w:val="20"/>
              </w:rPr>
            </w:pPr>
          </w:p>
        </w:tc>
        <w:tc>
          <w:tcPr>
            <w:tcW w:w="3181" w:type="pct"/>
            <w:gridSpan w:val="4"/>
            <w:tcBorders>
              <w:top w:val="single" w:color="auto" w:sz="4" w:space="0"/>
              <w:bottom w:val="single" w:color="auto" w:sz="4" w:space="0"/>
            </w:tcBorders>
            <w:shd w:val="clear" w:color="auto" w:fill="auto"/>
            <w:vAlign w:val="center"/>
          </w:tcPr>
          <w:p w14:paraId="52A23F10">
            <w:pPr>
              <w:widowControl/>
              <w:spacing w:line="240" w:lineRule="exact"/>
              <w:rPr>
                <w:sz w:val="20"/>
                <w:szCs w:val="20"/>
              </w:rPr>
            </w:pPr>
            <w:r>
              <w:rPr>
                <w:rFonts w:hint="eastAsia"/>
                <w:sz w:val="20"/>
                <w:szCs w:val="20"/>
              </w:rPr>
              <w:t>空调、采暖等应设专用配电线路，插座设置在室外</w:t>
            </w:r>
          </w:p>
        </w:tc>
        <w:tc>
          <w:tcPr>
            <w:tcW w:w="908" w:type="pct"/>
            <w:tcBorders>
              <w:top w:val="single" w:color="auto" w:sz="4" w:space="0"/>
              <w:bottom w:val="single" w:color="auto" w:sz="4" w:space="0"/>
              <w:right w:val="single" w:color="auto" w:sz="8" w:space="0"/>
            </w:tcBorders>
            <w:shd w:val="clear" w:color="auto" w:fill="auto"/>
            <w:vAlign w:val="center"/>
          </w:tcPr>
          <w:p w14:paraId="125BC0FB">
            <w:pPr>
              <w:widowControl/>
              <w:spacing w:line="240" w:lineRule="exact"/>
              <w:jc w:val="center"/>
              <w:rPr>
                <w:sz w:val="20"/>
                <w:szCs w:val="20"/>
              </w:rPr>
            </w:pPr>
          </w:p>
        </w:tc>
      </w:tr>
      <w:tr w14:paraId="782EDB1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680"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51F76A14">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727949D5">
            <w:pPr>
              <w:widowControl/>
              <w:spacing w:line="240" w:lineRule="exact"/>
              <w:jc w:val="center"/>
              <w:rPr>
                <w:sz w:val="20"/>
                <w:szCs w:val="20"/>
              </w:rPr>
            </w:pPr>
          </w:p>
        </w:tc>
        <w:tc>
          <w:tcPr>
            <w:tcW w:w="3181" w:type="pct"/>
            <w:gridSpan w:val="4"/>
            <w:tcBorders>
              <w:top w:val="single" w:color="auto" w:sz="4" w:space="0"/>
              <w:bottom w:val="single" w:color="auto" w:sz="4" w:space="0"/>
            </w:tcBorders>
            <w:shd w:val="clear" w:color="auto" w:fill="auto"/>
            <w:vAlign w:val="center"/>
          </w:tcPr>
          <w:p w14:paraId="557D3BB3">
            <w:pPr>
              <w:widowControl/>
              <w:spacing w:line="240" w:lineRule="exact"/>
              <w:rPr>
                <w:sz w:val="20"/>
                <w:szCs w:val="20"/>
              </w:rPr>
            </w:pPr>
            <w:r>
              <w:rPr>
                <w:rFonts w:hint="eastAsia"/>
                <w:sz w:val="20"/>
                <w:szCs w:val="20"/>
              </w:rPr>
              <w:t>生活区应设置手机等个人电器专用充电装置，充电装置应满足防火安全等要求</w:t>
            </w:r>
          </w:p>
        </w:tc>
        <w:tc>
          <w:tcPr>
            <w:tcW w:w="908" w:type="pct"/>
            <w:tcBorders>
              <w:top w:val="single" w:color="auto" w:sz="4" w:space="0"/>
              <w:bottom w:val="single" w:color="auto" w:sz="4" w:space="0"/>
              <w:right w:val="single" w:color="auto" w:sz="8" w:space="0"/>
            </w:tcBorders>
            <w:shd w:val="clear" w:color="auto" w:fill="auto"/>
            <w:vAlign w:val="center"/>
          </w:tcPr>
          <w:p w14:paraId="17C437DC">
            <w:pPr>
              <w:widowControl/>
              <w:spacing w:line="240" w:lineRule="exact"/>
              <w:jc w:val="center"/>
              <w:rPr>
                <w:sz w:val="20"/>
                <w:szCs w:val="20"/>
              </w:rPr>
            </w:pPr>
          </w:p>
        </w:tc>
      </w:tr>
      <w:tr w14:paraId="4B20E59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62D68683">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042B4624">
            <w:pPr>
              <w:widowControl/>
              <w:spacing w:line="240" w:lineRule="exact"/>
              <w:jc w:val="center"/>
              <w:rPr>
                <w:sz w:val="20"/>
                <w:szCs w:val="20"/>
              </w:rPr>
            </w:pPr>
          </w:p>
        </w:tc>
        <w:tc>
          <w:tcPr>
            <w:tcW w:w="3181" w:type="pct"/>
            <w:gridSpan w:val="4"/>
            <w:tcBorders>
              <w:top w:val="single" w:color="auto" w:sz="4" w:space="0"/>
              <w:bottom w:val="single" w:color="auto" w:sz="4" w:space="0"/>
            </w:tcBorders>
            <w:shd w:val="clear" w:color="auto" w:fill="auto"/>
            <w:vAlign w:val="center"/>
          </w:tcPr>
          <w:p w14:paraId="0087711D">
            <w:pPr>
              <w:widowControl/>
              <w:spacing w:line="240" w:lineRule="exact"/>
              <w:rPr>
                <w:sz w:val="20"/>
                <w:szCs w:val="20"/>
              </w:rPr>
            </w:pPr>
            <w:r>
              <w:rPr>
                <w:rFonts w:hint="eastAsia"/>
                <w:sz w:val="20"/>
                <w:szCs w:val="20"/>
              </w:rPr>
              <w:t>宿舍照明用电及</w:t>
            </w:r>
            <w:r>
              <w:rPr>
                <w:rFonts w:hint="eastAsia" w:ascii="Times New Roman" w:hAnsi="Times New Roman"/>
                <w:sz w:val="20"/>
                <w:szCs w:val="20"/>
              </w:rPr>
              <w:t>USB</w:t>
            </w:r>
            <w:r>
              <w:rPr>
                <w:rFonts w:hint="eastAsia"/>
                <w:sz w:val="20"/>
                <w:szCs w:val="20"/>
              </w:rPr>
              <w:t>面板充电应使用</w:t>
            </w:r>
            <w:r>
              <w:rPr>
                <w:rFonts w:hint="eastAsia" w:ascii="Times New Roman" w:hAnsi="Times New Roman"/>
                <w:sz w:val="20"/>
                <w:szCs w:val="20"/>
              </w:rPr>
              <w:t>36V</w:t>
            </w:r>
            <w:r>
              <w:rPr>
                <w:rFonts w:hint="eastAsia"/>
                <w:sz w:val="20"/>
                <w:szCs w:val="20"/>
              </w:rPr>
              <w:t>及以下安全电压</w:t>
            </w:r>
          </w:p>
        </w:tc>
        <w:tc>
          <w:tcPr>
            <w:tcW w:w="908" w:type="pct"/>
            <w:tcBorders>
              <w:top w:val="single" w:color="auto" w:sz="4" w:space="0"/>
              <w:bottom w:val="single" w:color="auto" w:sz="4" w:space="0"/>
              <w:right w:val="single" w:color="auto" w:sz="8" w:space="0"/>
            </w:tcBorders>
            <w:shd w:val="clear" w:color="auto" w:fill="auto"/>
            <w:vAlign w:val="center"/>
          </w:tcPr>
          <w:p w14:paraId="5CB27AED">
            <w:pPr>
              <w:widowControl/>
              <w:spacing w:line="240" w:lineRule="exact"/>
              <w:jc w:val="center"/>
              <w:rPr>
                <w:sz w:val="20"/>
                <w:szCs w:val="20"/>
              </w:rPr>
            </w:pPr>
          </w:p>
        </w:tc>
      </w:tr>
      <w:tr w14:paraId="77807CC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48EB7266">
            <w:pPr>
              <w:widowControl/>
              <w:spacing w:line="240" w:lineRule="exact"/>
              <w:jc w:val="center"/>
              <w:rPr>
                <w:sz w:val="20"/>
                <w:szCs w:val="20"/>
              </w:rPr>
            </w:pPr>
            <w:r>
              <w:rPr>
                <w:rFonts w:hint="eastAsia" w:ascii="Times New Roman" w:hAnsi="Times New Roman"/>
                <w:sz w:val="20"/>
                <w:szCs w:val="20"/>
                <w:lang w:val="en-US"/>
              </w:rPr>
              <w:t>9</w:t>
            </w:r>
          </w:p>
        </w:tc>
        <w:tc>
          <w:tcPr>
            <w:tcW w:w="607" w:type="pct"/>
            <w:vMerge w:val="restart"/>
            <w:tcBorders>
              <w:top w:val="single" w:color="auto" w:sz="4" w:space="0"/>
              <w:bottom w:val="single" w:color="auto" w:sz="4" w:space="0"/>
            </w:tcBorders>
            <w:shd w:val="clear" w:color="auto" w:fill="auto"/>
            <w:vAlign w:val="center"/>
          </w:tcPr>
          <w:p w14:paraId="4180E8C2">
            <w:pPr>
              <w:widowControl/>
              <w:spacing w:line="240" w:lineRule="exact"/>
              <w:jc w:val="center"/>
              <w:rPr>
                <w:sz w:val="20"/>
                <w:szCs w:val="20"/>
              </w:rPr>
            </w:pPr>
            <w:r>
              <w:rPr>
                <w:rFonts w:hint="eastAsia"/>
                <w:sz w:val="20"/>
                <w:szCs w:val="20"/>
              </w:rPr>
              <w:t>消防安全</w:t>
            </w:r>
          </w:p>
        </w:tc>
        <w:tc>
          <w:tcPr>
            <w:tcW w:w="3181" w:type="pct"/>
            <w:gridSpan w:val="4"/>
            <w:tcBorders>
              <w:top w:val="single" w:color="auto" w:sz="4" w:space="0"/>
              <w:bottom w:val="single" w:color="auto" w:sz="4" w:space="0"/>
            </w:tcBorders>
            <w:shd w:val="clear" w:color="auto" w:fill="auto"/>
            <w:vAlign w:val="center"/>
          </w:tcPr>
          <w:p w14:paraId="110DE7B9">
            <w:pPr>
              <w:widowControl/>
              <w:spacing w:line="240" w:lineRule="exact"/>
              <w:rPr>
                <w:sz w:val="20"/>
                <w:szCs w:val="20"/>
              </w:rPr>
            </w:pPr>
            <w:r>
              <w:rPr>
                <w:rFonts w:hint="eastAsia"/>
                <w:sz w:val="20"/>
                <w:szCs w:val="20"/>
              </w:rPr>
              <w:t>消防道路能满足环形要求</w:t>
            </w:r>
          </w:p>
        </w:tc>
        <w:tc>
          <w:tcPr>
            <w:tcW w:w="908" w:type="pct"/>
            <w:tcBorders>
              <w:top w:val="single" w:color="auto" w:sz="4" w:space="0"/>
              <w:bottom w:val="single" w:color="auto" w:sz="4" w:space="0"/>
              <w:right w:val="single" w:color="auto" w:sz="8" w:space="0"/>
            </w:tcBorders>
            <w:shd w:val="clear" w:color="auto" w:fill="auto"/>
            <w:vAlign w:val="center"/>
          </w:tcPr>
          <w:p w14:paraId="0EBA5722">
            <w:pPr>
              <w:widowControl/>
              <w:spacing w:line="240" w:lineRule="exact"/>
              <w:jc w:val="center"/>
              <w:rPr>
                <w:sz w:val="20"/>
                <w:szCs w:val="20"/>
              </w:rPr>
            </w:pPr>
          </w:p>
        </w:tc>
      </w:tr>
      <w:tr w14:paraId="34F5CAD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680"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0CAB6EBC">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1B70A92F">
            <w:pPr>
              <w:widowControl/>
              <w:spacing w:line="240" w:lineRule="exact"/>
              <w:jc w:val="center"/>
              <w:rPr>
                <w:sz w:val="20"/>
                <w:szCs w:val="20"/>
              </w:rPr>
            </w:pPr>
          </w:p>
        </w:tc>
        <w:tc>
          <w:tcPr>
            <w:tcW w:w="3181" w:type="pct"/>
            <w:gridSpan w:val="4"/>
            <w:tcBorders>
              <w:top w:val="single" w:color="auto" w:sz="4" w:space="0"/>
              <w:bottom w:val="single" w:color="auto" w:sz="4" w:space="0"/>
            </w:tcBorders>
            <w:shd w:val="clear" w:color="auto" w:fill="auto"/>
            <w:vAlign w:val="center"/>
          </w:tcPr>
          <w:p w14:paraId="292D61A9">
            <w:pPr>
              <w:widowControl/>
              <w:spacing w:line="240" w:lineRule="exact"/>
              <w:rPr>
                <w:sz w:val="20"/>
                <w:szCs w:val="20"/>
                <w:lang w:val="en-US" w:bidi="ar-SA"/>
              </w:rPr>
            </w:pPr>
            <w:r>
              <w:rPr>
                <w:rFonts w:hint="eastAsia"/>
                <w:sz w:val="20"/>
                <w:szCs w:val="20"/>
              </w:rPr>
              <w:t>临时设施与主体结构之间、相邻临建房屋之间防火间距应满足要求</w:t>
            </w:r>
          </w:p>
        </w:tc>
        <w:tc>
          <w:tcPr>
            <w:tcW w:w="908" w:type="pct"/>
            <w:tcBorders>
              <w:top w:val="single" w:color="auto" w:sz="4" w:space="0"/>
              <w:bottom w:val="single" w:color="auto" w:sz="4" w:space="0"/>
              <w:right w:val="single" w:color="auto" w:sz="8" w:space="0"/>
            </w:tcBorders>
            <w:shd w:val="clear" w:color="auto" w:fill="auto"/>
            <w:vAlign w:val="center"/>
          </w:tcPr>
          <w:p w14:paraId="257BF0A5">
            <w:pPr>
              <w:widowControl/>
              <w:spacing w:line="240" w:lineRule="exact"/>
              <w:jc w:val="center"/>
              <w:rPr>
                <w:sz w:val="20"/>
                <w:szCs w:val="20"/>
              </w:rPr>
            </w:pPr>
          </w:p>
        </w:tc>
      </w:tr>
      <w:tr w14:paraId="30D38CB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26B098A9">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31F882B5">
            <w:pPr>
              <w:widowControl/>
              <w:spacing w:line="240" w:lineRule="exact"/>
              <w:jc w:val="center"/>
              <w:rPr>
                <w:sz w:val="20"/>
                <w:szCs w:val="20"/>
              </w:rPr>
            </w:pPr>
          </w:p>
        </w:tc>
        <w:tc>
          <w:tcPr>
            <w:tcW w:w="3181" w:type="pct"/>
            <w:gridSpan w:val="4"/>
            <w:tcBorders>
              <w:top w:val="single" w:color="auto" w:sz="4" w:space="0"/>
              <w:bottom w:val="single" w:color="auto" w:sz="4" w:space="0"/>
            </w:tcBorders>
            <w:shd w:val="clear" w:color="auto" w:fill="auto"/>
            <w:vAlign w:val="center"/>
          </w:tcPr>
          <w:p w14:paraId="2145B75E">
            <w:pPr>
              <w:widowControl/>
              <w:spacing w:line="240" w:lineRule="exact"/>
              <w:rPr>
                <w:sz w:val="20"/>
                <w:szCs w:val="20"/>
                <w:lang w:val="en-US" w:bidi="ar-SA"/>
              </w:rPr>
            </w:pPr>
            <w:r>
              <w:rPr>
                <w:rFonts w:hint="eastAsia"/>
                <w:sz w:val="20"/>
                <w:szCs w:val="20"/>
              </w:rPr>
              <w:t>配备灭火器材及消火栓数量满足要求</w:t>
            </w:r>
          </w:p>
        </w:tc>
        <w:tc>
          <w:tcPr>
            <w:tcW w:w="908" w:type="pct"/>
            <w:tcBorders>
              <w:top w:val="single" w:color="auto" w:sz="4" w:space="0"/>
              <w:bottom w:val="single" w:color="auto" w:sz="4" w:space="0"/>
              <w:right w:val="single" w:color="auto" w:sz="8" w:space="0"/>
            </w:tcBorders>
            <w:shd w:val="clear" w:color="auto" w:fill="auto"/>
            <w:vAlign w:val="center"/>
          </w:tcPr>
          <w:p w14:paraId="74DFE7F9">
            <w:pPr>
              <w:widowControl/>
              <w:spacing w:line="240" w:lineRule="exact"/>
              <w:jc w:val="center"/>
              <w:rPr>
                <w:sz w:val="20"/>
                <w:szCs w:val="20"/>
              </w:rPr>
            </w:pPr>
          </w:p>
        </w:tc>
      </w:tr>
      <w:tr w14:paraId="6CBFB88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4024F451">
            <w:pPr>
              <w:widowControl/>
              <w:spacing w:line="240" w:lineRule="exact"/>
              <w:jc w:val="center"/>
              <w:rPr>
                <w:sz w:val="20"/>
                <w:szCs w:val="20"/>
                <w:lang w:val="en-US"/>
              </w:rPr>
            </w:pPr>
            <w:r>
              <w:rPr>
                <w:rFonts w:hint="eastAsia" w:ascii="Times New Roman" w:hAnsi="Times New Roman"/>
                <w:sz w:val="20"/>
                <w:szCs w:val="20"/>
                <w:lang w:val="en-US"/>
              </w:rPr>
              <w:t>10</w:t>
            </w:r>
          </w:p>
        </w:tc>
        <w:tc>
          <w:tcPr>
            <w:tcW w:w="607" w:type="pct"/>
            <w:vMerge w:val="restart"/>
            <w:tcBorders>
              <w:top w:val="single" w:color="auto" w:sz="4" w:space="0"/>
              <w:bottom w:val="single" w:color="auto" w:sz="4" w:space="0"/>
            </w:tcBorders>
            <w:shd w:val="clear" w:color="auto" w:fill="auto"/>
            <w:vAlign w:val="center"/>
          </w:tcPr>
          <w:p w14:paraId="7BBC7A99">
            <w:pPr>
              <w:widowControl/>
              <w:spacing w:line="240" w:lineRule="exact"/>
              <w:jc w:val="center"/>
              <w:rPr>
                <w:sz w:val="20"/>
                <w:szCs w:val="20"/>
              </w:rPr>
            </w:pPr>
            <w:r>
              <w:rPr>
                <w:rFonts w:hint="eastAsia"/>
                <w:sz w:val="20"/>
                <w:szCs w:val="20"/>
              </w:rPr>
              <w:t>内业资料</w:t>
            </w:r>
          </w:p>
        </w:tc>
        <w:tc>
          <w:tcPr>
            <w:tcW w:w="3181" w:type="pct"/>
            <w:gridSpan w:val="4"/>
            <w:tcBorders>
              <w:top w:val="single" w:color="auto" w:sz="4" w:space="0"/>
              <w:bottom w:val="single" w:color="auto" w:sz="4" w:space="0"/>
            </w:tcBorders>
            <w:shd w:val="clear" w:color="auto" w:fill="auto"/>
            <w:vAlign w:val="center"/>
          </w:tcPr>
          <w:p w14:paraId="57968736">
            <w:pPr>
              <w:widowControl/>
              <w:spacing w:line="240" w:lineRule="exact"/>
              <w:rPr>
                <w:sz w:val="20"/>
                <w:szCs w:val="20"/>
                <w:lang w:val="en-US" w:bidi="ar-SA"/>
              </w:rPr>
            </w:pPr>
            <w:r>
              <w:rPr>
                <w:rFonts w:hint="eastAsia"/>
                <w:sz w:val="20"/>
                <w:szCs w:val="20"/>
              </w:rPr>
              <w:t>生活区、办公区搭设编制专项施工方案</w:t>
            </w:r>
          </w:p>
        </w:tc>
        <w:tc>
          <w:tcPr>
            <w:tcW w:w="908" w:type="pct"/>
            <w:tcBorders>
              <w:top w:val="single" w:color="auto" w:sz="4" w:space="0"/>
              <w:bottom w:val="single" w:color="auto" w:sz="4" w:space="0"/>
              <w:right w:val="single" w:color="auto" w:sz="8" w:space="0"/>
            </w:tcBorders>
            <w:shd w:val="clear" w:color="auto" w:fill="auto"/>
            <w:vAlign w:val="center"/>
          </w:tcPr>
          <w:p w14:paraId="6E5FB644">
            <w:pPr>
              <w:widowControl/>
              <w:spacing w:line="240" w:lineRule="exact"/>
              <w:jc w:val="center"/>
              <w:rPr>
                <w:sz w:val="20"/>
                <w:szCs w:val="20"/>
                <w:lang w:val="en-US" w:bidi="ar-SA"/>
              </w:rPr>
            </w:pPr>
          </w:p>
        </w:tc>
      </w:tr>
      <w:tr w14:paraId="6EB76AB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397" w:hRule="atLeast"/>
          <w:tblHeader/>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57D43A3C">
            <w:pPr>
              <w:widowControl/>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5C0E3A20">
            <w:pPr>
              <w:widowControl/>
              <w:spacing w:line="240" w:lineRule="exact"/>
              <w:jc w:val="center"/>
              <w:rPr>
                <w:sz w:val="20"/>
                <w:szCs w:val="20"/>
              </w:rPr>
            </w:pPr>
          </w:p>
        </w:tc>
        <w:tc>
          <w:tcPr>
            <w:tcW w:w="3181" w:type="pct"/>
            <w:gridSpan w:val="4"/>
            <w:tcBorders>
              <w:top w:val="single" w:color="auto" w:sz="4" w:space="0"/>
              <w:bottom w:val="single" w:color="auto" w:sz="4" w:space="0"/>
            </w:tcBorders>
            <w:shd w:val="clear" w:color="auto" w:fill="auto"/>
            <w:vAlign w:val="center"/>
          </w:tcPr>
          <w:p w14:paraId="33F67780">
            <w:pPr>
              <w:widowControl/>
              <w:spacing w:line="240" w:lineRule="exact"/>
              <w:rPr>
                <w:sz w:val="20"/>
                <w:szCs w:val="20"/>
                <w:lang w:val="en-US" w:bidi="ar-SA"/>
              </w:rPr>
            </w:pPr>
            <w:r>
              <w:rPr>
                <w:rFonts w:hint="eastAsia"/>
                <w:sz w:val="20"/>
                <w:szCs w:val="20"/>
              </w:rPr>
              <w:t>箱房使用材质有阻燃等级材质报告</w:t>
            </w:r>
          </w:p>
        </w:tc>
        <w:tc>
          <w:tcPr>
            <w:tcW w:w="908" w:type="pct"/>
            <w:tcBorders>
              <w:top w:val="single" w:color="auto" w:sz="4" w:space="0"/>
              <w:bottom w:val="single" w:color="auto" w:sz="4" w:space="0"/>
              <w:right w:val="single" w:color="auto" w:sz="8" w:space="0"/>
            </w:tcBorders>
            <w:shd w:val="clear" w:color="auto" w:fill="auto"/>
            <w:vAlign w:val="center"/>
          </w:tcPr>
          <w:p w14:paraId="475C2924">
            <w:pPr>
              <w:widowControl/>
              <w:spacing w:line="240" w:lineRule="exact"/>
              <w:jc w:val="center"/>
              <w:rPr>
                <w:sz w:val="20"/>
                <w:szCs w:val="20"/>
                <w:lang w:val="en-US" w:bidi="ar-SA"/>
              </w:rPr>
            </w:pPr>
          </w:p>
        </w:tc>
      </w:tr>
      <w:tr w14:paraId="1B7AAEE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1134" w:hRule="atLeast"/>
          <w:tblHeader/>
          <w:jc w:val="center"/>
        </w:trPr>
        <w:tc>
          <w:tcPr>
            <w:tcW w:w="5000" w:type="pct"/>
            <w:gridSpan w:val="7"/>
            <w:tcBorders>
              <w:top w:val="single" w:color="auto" w:sz="4" w:space="0"/>
              <w:left w:val="single" w:color="auto" w:sz="8" w:space="0"/>
              <w:bottom w:val="single" w:color="auto" w:sz="4" w:space="0"/>
              <w:right w:val="single" w:color="auto" w:sz="8" w:space="0"/>
            </w:tcBorders>
            <w:shd w:val="clear" w:color="auto" w:fill="auto"/>
          </w:tcPr>
          <w:p w14:paraId="24B4A489">
            <w:pPr>
              <w:spacing w:before="63" w:beforeLines="20" w:line="240" w:lineRule="exact"/>
              <w:rPr>
                <w:sz w:val="20"/>
                <w:szCs w:val="20"/>
              </w:rPr>
            </w:pPr>
            <w:r>
              <w:rPr>
                <w:rFonts w:hint="eastAsia"/>
                <w:sz w:val="20"/>
                <w:szCs w:val="20"/>
              </w:rPr>
              <w:t>验收结论：</w:t>
            </w:r>
          </w:p>
          <w:p w14:paraId="1FB0A498">
            <w:pPr>
              <w:pStyle w:val="18"/>
              <w:spacing w:line="240" w:lineRule="exact"/>
              <w:rPr>
                <w:sz w:val="20"/>
                <w:szCs w:val="20"/>
              </w:rPr>
            </w:pPr>
          </w:p>
        </w:tc>
      </w:tr>
      <w:tr w14:paraId="64273C8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454" w:hRule="atLeast"/>
          <w:tblHeader/>
          <w:jc w:val="center"/>
        </w:trPr>
        <w:tc>
          <w:tcPr>
            <w:tcW w:w="1250" w:type="pct"/>
            <w:gridSpan w:val="3"/>
            <w:tcBorders>
              <w:top w:val="single" w:color="auto" w:sz="4" w:space="0"/>
              <w:left w:val="single" w:color="auto" w:sz="8" w:space="0"/>
              <w:bottom w:val="single" w:color="auto" w:sz="4" w:space="0"/>
            </w:tcBorders>
            <w:shd w:val="clear" w:color="auto" w:fill="auto"/>
            <w:vAlign w:val="center"/>
          </w:tcPr>
          <w:p w14:paraId="4E27A694">
            <w:pPr>
              <w:widowControl/>
              <w:spacing w:line="240" w:lineRule="exact"/>
              <w:jc w:val="center"/>
              <w:rPr>
                <w:sz w:val="20"/>
                <w:szCs w:val="20"/>
              </w:rPr>
            </w:pPr>
            <w:r>
              <w:rPr>
                <w:rFonts w:hint="eastAsia"/>
                <w:sz w:val="20"/>
                <w:szCs w:val="20"/>
                <w:lang w:val="en-US"/>
              </w:rPr>
              <w:t>一体化单位</w:t>
            </w:r>
          </w:p>
        </w:tc>
        <w:tc>
          <w:tcPr>
            <w:tcW w:w="1250" w:type="pct"/>
            <w:tcBorders>
              <w:top w:val="single" w:color="auto" w:sz="4" w:space="0"/>
              <w:bottom w:val="single" w:color="auto" w:sz="4" w:space="0"/>
            </w:tcBorders>
            <w:shd w:val="clear" w:color="auto" w:fill="auto"/>
            <w:vAlign w:val="center"/>
          </w:tcPr>
          <w:p w14:paraId="42DBBBA8">
            <w:pPr>
              <w:widowControl/>
              <w:spacing w:line="240" w:lineRule="exact"/>
              <w:jc w:val="center"/>
              <w:rPr>
                <w:sz w:val="20"/>
                <w:szCs w:val="20"/>
              </w:rPr>
            </w:pPr>
            <w:r>
              <w:rPr>
                <w:rFonts w:hint="eastAsia"/>
                <w:sz w:val="20"/>
                <w:szCs w:val="20"/>
              </w:rPr>
              <w:t>施工单位</w:t>
            </w:r>
          </w:p>
        </w:tc>
        <w:tc>
          <w:tcPr>
            <w:tcW w:w="1250" w:type="pct"/>
            <w:tcBorders>
              <w:top w:val="single" w:color="auto" w:sz="4" w:space="0"/>
              <w:bottom w:val="single" w:color="auto" w:sz="4" w:space="0"/>
            </w:tcBorders>
            <w:shd w:val="clear" w:color="auto" w:fill="auto"/>
            <w:vAlign w:val="center"/>
          </w:tcPr>
          <w:p w14:paraId="3C0E9B37">
            <w:pPr>
              <w:widowControl/>
              <w:spacing w:line="240" w:lineRule="exact"/>
              <w:jc w:val="center"/>
              <w:rPr>
                <w:sz w:val="20"/>
                <w:szCs w:val="20"/>
              </w:rPr>
            </w:pPr>
            <w:r>
              <w:rPr>
                <w:rFonts w:hint="eastAsia"/>
                <w:sz w:val="20"/>
                <w:szCs w:val="20"/>
              </w:rPr>
              <w:t>监理单位</w:t>
            </w:r>
          </w:p>
        </w:tc>
        <w:tc>
          <w:tcPr>
            <w:tcW w:w="1250" w:type="pct"/>
            <w:gridSpan w:val="2"/>
            <w:tcBorders>
              <w:top w:val="single" w:color="auto" w:sz="4" w:space="0"/>
              <w:bottom w:val="single" w:color="auto" w:sz="4" w:space="0"/>
              <w:right w:val="single" w:color="auto" w:sz="8" w:space="0"/>
            </w:tcBorders>
            <w:shd w:val="clear" w:color="auto" w:fill="auto"/>
            <w:vAlign w:val="center"/>
          </w:tcPr>
          <w:p w14:paraId="26973E4E">
            <w:pPr>
              <w:widowControl/>
              <w:spacing w:line="240" w:lineRule="exact"/>
              <w:jc w:val="center"/>
              <w:rPr>
                <w:sz w:val="20"/>
                <w:szCs w:val="20"/>
              </w:rPr>
            </w:pPr>
            <w:r>
              <w:rPr>
                <w:rFonts w:hint="eastAsia"/>
                <w:sz w:val="20"/>
                <w:szCs w:val="20"/>
              </w:rPr>
              <w:t>其他单位</w:t>
            </w:r>
          </w:p>
        </w:tc>
      </w:tr>
      <w:tr w14:paraId="651E928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5" w:type="dxa"/>
            <w:left w:w="68" w:type="dxa"/>
            <w:bottom w:w="15" w:type="dxa"/>
            <w:right w:w="68" w:type="dxa"/>
          </w:tblCellMar>
        </w:tblPrEx>
        <w:trPr>
          <w:trHeight w:val="1531" w:hRule="atLeast"/>
          <w:tblHeader/>
          <w:jc w:val="center"/>
        </w:trPr>
        <w:tc>
          <w:tcPr>
            <w:tcW w:w="1250" w:type="pct"/>
            <w:gridSpan w:val="3"/>
            <w:tcBorders>
              <w:top w:val="single" w:color="auto" w:sz="4" w:space="0"/>
              <w:left w:val="single" w:color="auto" w:sz="8" w:space="0"/>
              <w:bottom w:val="single" w:color="auto" w:sz="8" w:space="0"/>
            </w:tcBorders>
            <w:shd w:val="clear" w:color="auto" w:fill="auto"/>
            <w:vAlign w:val="center"/>
          </w:tcPr>
          <w:p w14:paraId="2721CC4D">
            <w:pPr>
              <w:widowControl/>
              <w:spacing w:line="240" w:lineRule="exact"/>
              <w:rPr>
                <w:sz w:val="20"/>
                <w:szCs w:val="20"/>
              </w:rPr>
            </w:pPr>
            <w:r>
              <w:rPr>
                <w:rFonts w:hint="eastAsia"/>
                <w:sz w:val="20"/>
                <w:szCs w:val="20"/>
              </w:rPr>
              <w:t>班组负责人：</w:t>
            </w:r>
          </w:p>
          <w:p w14:paraId="421129D4">
            <w:pPr>
              <w:pStyle w:val="18"/>
              <w:spacing w:line="240" w:lineRule="exact"/>
              <w:rPr>
                <w:sz w:val="20"/>
                <w:szCs w:val="20"/>
              </w:rPr>
            </w:pPr>
          </w:p>
          <w:p w14:paraId="52C62F10">
            <w:pPr>
              <w:pStyle w:val="18"/>
              <w:spacing w:line="240" w:lineRule="exact"/>
              <w:rPr>
                <w:sz w:val="20"/>
                <w:szCs w:val="20"/>
              </w:rPr>
            </w:pPr>
          </w:p>
          <w:p w14:paraId="49C0016C">
            <w:pPr>
              <w:pStyle w:val="18"/>
              <w:spacing w:line="240" w:lineRule="exact"/>
              <w:rPr>
                <w:sz w:val="20"/>
                <w:szCs w:val="20"/>
              </w:rPr>
            </w:pPr>
            <w:r>
              <w:rPr>
                <w:rFonts w:hint="eastAsia"/>
                <w:sz w:val="20"/>
                <w:szCs w:val="20"/>
              </w:rPr>
              <w:t>项目负责人：</w:t>
            </w:r>
          </w:p>
          <w:p w14:paraId="24B13C93">
            <w:pPr>
              <w:pStyle w:val="18"/>
              <w:spacing w:line="240" w:lineRule="exact"/>
              <w:rPr>
                <w:sz w:val="20"/>
                <w:szCs w:val="20"/>
              </w:rPr>
            </w:pPr>
          </w:p>
          <w:p w14:paraId="265926FE">
            <w:pPr>
              <w:pStyle w:val="18"/>
              <w:spacing w:line="240" w:lineRule="exact"/>
              <w:jc w:val="right"/>
              <w:rPr>
                <w:sz w:val="20"/>
                <w:szCs w:val="20"/>
              </w:rPr>
            </w:pPr>
            <w:r>
              <w:rPr>
                <w:rFonts w:hint="eastAsia"/>
                <w:sz w:val="20"/>
                <w:szCs w:val="20"/>
              </w:rPr>
              <w:t>年  月  日</w:t>
            </w:r>
          </w:p>
        </w:tc>
        <w:tc>
          <w:tcPr>
            <w:tcW w:w="1250" w:type="pct"/>
            <w:tcBorders>
              <w:top w:val="single" w:color="auto" w:sz="4" w:space="0"/>
              <w:bottom w:val="single" w:color="auto" w:sz="8" w:space="0"/>
            </w:tcBorders>
            <w:shd w:val="clear" w:color="auto" w:fill="auto"/>
            <w:vAlign w:val="center"/>
          </w:tcPr>
          <w:p w14:paraId="480856AC">
            <w:pPr>
              <w:widowControl/>
              <w:spacing w:line="240" w:lineRule="exact"/>
              <w:rPr>
                <w:sz w:val="20"/>
                <w:szCs w:val="20"/>
              </w:rPr>
            </w:pPr>
            <w:r>
              <w:rPr>
                <w:rFonts w:hint="eastAsia"/>
                <w:sz w:val="20"/>
                <w:szCs w:val="20"/>
              </w:rPr>
              <w:t>项目技术负责人：</w:t>
            </w:r>
          </w:p>
          <w:p w14:paraId="5C53E216">
            <w:pPr>
              <w:pStyle w:val="18"/>
              <w:spacing w:line="240" w:lineRule="exact"/>
              <w:rPr>
                <w:sz w:val="20"/>
                <w:szCs w:val="20"/>
              </w:rPr>
            </w:pPr>
          </w:p>
          <w:p w14:paraId="107FB759">
            <w:pPr>
              <w:pStyle w:val="18"/>
              <w:spacing w:line="240" w:lineRule="exact"/>
              <w:rPr>
                <w:sz w:val="20"/>
                <w:szCs w:val="20"/>
              </w:rPr>
            </w:pPr>
          </w:p>
          <w:p w14:paraId="27389B26">
            <w:pPr>
              <w:pStyle w:val="18"/>
              <w:spacing w:line="240" w:lineRule="exact"/>
              <w:rPr>
                <w:sz w:val="20"/>
                <w:szCs w:val="20"/>
              </w:rPr>
            </w:pPr>
            <w:r>
              <w:rPr>
                <w:rFonts w:hint="eastAsia"/>
                <w:sz w:val="20"/>
                <w:szCs w:val="20"/>
              </w:rPr>
              <w:t>项目安全负责人：</w:t>
            </w:r>
          </w:p>
          <w:p w14:paraId="4B91DEB1">
            <w:pPr>
              <w:pStyle w:val="18"/>
              <w:spacing w:line="240" w:lineRule="exact"/>
              <w:rPr>
                <w:sz w:val="20"/>
                <w:szCs w:val="20"/>
              </w:rPr>
            </w:pPr>
          </w:p>
          <w:p w14:paraId="69B35A9A">
            <w:pPr>
              <w:pStyle w:val="18"/>
              <w:spacing w:line="240" w:lineRule="exact"/>
              <w:jc w:val="right"/>
              <w:rPr>
                <w:sz w:val="20"/>
                <w:szCs w:val="20"/>
              </w:rPr>
            </w:pPr>
            <w:r>
              <w:rPr>
                <w:rFonts w:hint="eastAsia"/>
                <w:sz w:val="20"/>
                <w:szCs w:val="20"/>
              </w:rPr>
              <w:t>年  月  日</w:t>
            </w:r>
          </w:p>
        </w:tc>
        <w:tc>
          <w:tcPr>
            <w:tcW w:w="1250" w:type="pct"/>
            <w:tcBorders>
              <w:top w:val="single" w:color="auto" w:sz="4" w:space="0"/>
              <w:bottom w:val="single" w:color="auto" w:sz="8" w:space="0"/>
            </w:tcBorders>
            <w:shd w:val="clear" w:color="auto" w:fill="auto"/>
            <w:vAlign w:val="center"/>
          </w:tcPr>
          <w:p w14:paraId="77D6C713">
            <w:pPr>
              <w:widowControl/>
              <w:spacing w:line="240" w:lineRule="exact"/>
              <w:rPr>
                <w:sz w:val="20"/>
                <w:szCs w:val="20"/>
              </w:rPr>
            </w:pPr>
            <w:r>
              <w:rPr>
                <w:rFonts w:hint="eastAsia"/>
                <w:sz w:val="20"/>
                <w:szCs w:val="20"/>
                <w:lang w:val="en-US"/>
              </w:rPr>
              <w:t>专业</w:t>
            </w:r>
            <w:r>
              <w:rPr>
                <w:rFonts w:hint="eastAsia"/>
                <w:sz w:val="20"/>
                <w:szCs w:val="20"/>
              </w:rPr>
              <w:t>监理工程师：</w:t>
            </w:r>
          </w:p>
          <w:p w14:paraId="32CB5D0D">
            <w:pPr>
              <w:pStyle w:val="18"/>
              <w:spacing w:line="240" w:lineRule="exact"/>
              <w:rPr>
                <w:sz w:val="20"/>
                <w:szCs w:val="20"/>
              </w:rPr>
            </w:pPr>
          </w:p>
          <w:p w14:paraId="7EA77E66">
            <w:pPr>
              <w:pStyle w:val="18"/>
              <w:spacing w:line="240" w:lineRule="exact"/>
              <w:rPr>
                <w:sz w:val="20"/>
                <w:szCs w:val="20"/>
              </w:rPr>
            </w:pPr>
          </w:p>
          <w:p w14:paraId="015DB518">
            <w:pPr>
              <w:pStyle w:val="18"/>
              <w:spacing w:line="240" w:lineRule="exact"/>
              <w:rPr>
                <w:sz w:val="20"/>
                <w:szCs w:val="20"/>
              </w:rPr>
            </w:pPr>
            <w:r>
              <w:rPr>
                <w:rFonts w:hint="eastAsia"/>
                <w:sz w:val="20"/>
                <w:szCs w:val="20"/>
              </w:rPr>
              <w:t>总监理工程师：</w:t>
            </w:r>
          </w:p>
          <w:p w14:paraId="1C8B42FA">
            <w:pPr>
              <w:pStyle w:val="18"/>
              <w:spacing w:line="240" w:lineRule="exact"/>
              <w:rPr>
                <w:sz w:val="20"/>
                <w:szCs w:val="20"/>
              </w:rPr>
            </w:pPr>
          </w:p>
          <w:p w14:paraId="00BCCB73">
            <w:pPr>
              <w:pStyle w:val="18"/>
              <w:spacing w:line="240" w:lineRule="exact"/>
              <w:jc w:val="right"/>
              <w:rPr>
                <w:sz w:val="20"/>
                <w:szCs w:val="20"/>
              </w:rPr>
            </w:pPr>
            <w:r>
              <w:rPr>
                <w:rFonts w:hint="eastAsia"/>
                <w:sz w:val="20"/>
                <w:szCs w:val="20"/>
              </w:rPr>
              <w:t>年  月  日</w:t>
            </w:r>
          </w:p>
        </w:tc>
        <w:tc>
          <w:tcPr>
            <w:tcW w:w="1250" w:type="pct"/>
            <w:gridSpan w:val="2"/>
            <w:tcBorders>
              <w:top w:val="single" w:color="auto" w:sz="4" w:space="0"/>
              <w:bottom w:val="single" w:color="auto" w:sz="8" w:space="0"/>
              <w:right w:val="single" w:color="auto" w:sz="8" w:space="0"/>
            </w:tcBorders>
            <w:shd w:val="clear" w:color="auto" w:fill="auto"/>
            <w:vAlign w:val="center"/>
          </w:tcPr>
          <w:p w14:paraId="44988097">
            <w:pPr>
              <w:pStyle w:val="18"/>
              <w:spacing w:line="240" w:lineRule="exact"/>
              <w:rPr>
                <w:sz w:val="20"/>
                <w:szCs w:val="20"/>
              </w:rPr>
            </w:pPr>
          </w:p>
          <w:p w14:paraId="37140CEB">
            <w:pPr>
              <w:pStyle w:val="18"/>
              <w:spacing w:line="240" w:lineRule="exact"/>
              <w:rPr>
                <w:sz w:val="20"/>
                <w:szCs w:val="20"/>
              </w:rPr>
            </w:pPr>
          </w:p>
          <w:p w14:paraId="7830E3BC">
            <w:pPr>
              <w:pStyle w:val="18"/>
              <w:spacing w:line="240" w:lineRule="exact"/>
              <w:rPr>
                <w:sz w:val="20"/>
                <w:szCs w:val="20"/>
              </w:rPr>
            </w:pPr>
          </w:p>
          <w:p w14:paraId="225EDCC7">
            <w:pPr>
              <w:pStyle w:val="18"/>
              <w:spacing w:line="240" w:lineRule="exact"/>
              <w:rPr>
                <w:sz w:val="20"/>
                <w:szCs w:val="20"/>
              </w:rPr>
            </w:pPr>
          </w:p>
          <w:p w14:paraId="48D882F3">
            <w:pPr>
              <w:pStyle w:val="18"/>
              <w:spacing w:line="240" w:lineRule="exact"/>
              <w:rPr>
                <w:sz w:val="20"/>
                <w:szCs w:val="20"/>
              </w:rPr>
            </w:pPr>
          </w:p>
          <w:p w14:paraId="57537945">
            <w:pPr>
              <w:pStyle w:val="18"/>
              <w:spacing w:line="240" w:lineRule="exact"/>
              <w:jc w:val="right"/>
              <w:rPr>
                <w:sz w:val="20"/>
                <w:szCs w:val="20"/>
              </w:rPr>
            </w:pPr>
            <w:r>
              <w:rPr>
                <w:rFonts w:hint="eastAsia"/>
                <w:sz w:val="20"/>
                <w:szCs w:val="20"/>
              </w:rPr>
              <w:t>年  月  日</w:t>
            </w:r>
          </w:p>
        </w:tc>
      </w:tr>
    </w:tbl>
    <w:p w14:paraId="0090C55D">
      <w:pPr>
        <w:ind w:firstLine="192" w:firstLineChars="100"/>
        <w:rPr>
          <w:sz w:val="18"/>
          <w:szCs w:val="20"/>
        </w:rPr>
      </w:pPr>
      <w:r>
        <w:rPr>
          <w:rFonts w:hint="eastAsia"/>
          <w:sz w:val="18"/>
          <w:szCs w:val="20"/>
        </w:rPr>
        <w:t>注：本表由施工单位填写，一体化单位、施工单位、监理单位各存一份。</w:t>
      </w:r>
    </w:p>
    <w:p w14:paraId="0339064F">
      <w:pPr>
        <w:widowControl/>
        <w:rPr>
          <w:sz w:val="20"/>
          <w:szCs w:val="20"/>
        </w:rPr>
      </w:pPr>
      <w:r>
        <w:rPr>
          <w:sz w:val="20"/>
          <w:szCs w:val="20"/>
        </w:rPr>
        <w:br w:type="page"/>
      </w:r>
    </w:p>
    <w:p w14:paraId="589141B6">
      <w:pPr>
        <w:spacing w:line="400" w:lineRule="exact"/>
        <w:jc w:val="center"/>
        <w:outlineLvl w:val="1"/>
        <w:rPr>
          <w:rFonts w:cs="黑体"/>
          <w:b/>
          <w:bCs/>
          <w:sz w:val="28"/>
          <w:szCs w:val="28"/>
          <w:lang w:val="en-US"/>
        </w:rPr>
      </w:pPr>
      <w:bookmarkStart w:id="423" w:name="_Toc186121590"/>
      <w:bookmarkStart w:id="424" w:name="_Toc28514"/>
      <w:bookmarkStart w:id="425" w:name="_Toc192245740"/>
      <w:bookmarkStart w:id="426" w:name="_Toc192161086"/>
      <w:r>
        <w:rPr>
          <w:rFonts w:hint="eastAsia" w:cs="黑体"/>
          <w:b/>
          <w:bCs/>
          <w:sz w:val="28"/>
          <w:szCs w:val="28"/>
        </w:rPr>
        <w:t>建筑垃圾减量化统计表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C2</w:t>
      </w:r>
      <w:r>
        <w:rPr>
          <w:rFonts w:cs="黑体"/>
          <w:b/>
          <w:bCs/>
          <w:sz w:val="28"/>
          <w:szCs w:val="28"/>
        </w:rPr>
        <w:t>-</w:t>
      </w:r>
      <w:bookmarkEnd w:id="423"/>
      <w:r>
        <w:rPr>
          <w:rFonts w:hint="eastAsia" w:ascii="Times New Roman" w:hAnsi="Times New Roman" w:cs="黑体"/>
          <w:b/>
          <w:bCs/>
          <w:sz w:val="28"/>
          <w:szCs w:val="28"/>
          <w:lang w:val="en-US"/>
        </w:rPr>
        <w:t>2</w:t>
      </w:r>
      <w:bookmarkEnd w:id="424"/>
      <w:bookmarkEnd w:id="425"/>
      <w:bookmarkEnd w:id="426"/>
    </w:p>
    <w:p w14:paraId="62B6D744">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1418"/>
        <w:gridCol w:w="3686"/>
        <w:gridCol w:w="1843"/>
        <w:gridCol w:w="2409"/>
      </w:tblGrid>
      <w:tr w14:paraId="41EADAD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jc w:val="center"/>
        </w:trPr>
        <w:tc>
          <w:tcPr>
            <w:tcW w:w="758" w:type="pct"/>
            <w:tcBorders>
              <w:top w:val="single" w:color="auto" w:sz="8" w:space="0"/>
              <w:left w:val="single" w:color="auto" w:sz="8" w:space="0"/>
              <w:bottom w:val="single" w:color="auto" w:sz="4" w:space="0"/>
            </w:tcBorders>
            <w:shd w:val="clear" w:color="auto" w:fill="auto"/>
            <w:vAlign w:val="center"/>
          </w:tcPr>
          <w:p w14:paraId="5973AF52">
            <w:pPr>
              <w:spacing w:line="240" w:lineRule="exact"/>
              <w:jc w:val="center"/>
              <w:rPr>
                <w:sz w:val="20"/>
                <w:szCs w:val="20"/>
              </w:rPr>
            </w:pPr>
            <w:r>
              <w:rPr>
                <w:rFonts w:hint="eastAsia"/>
                <w:sz w:val="20"/>
                <w:szCs w:val="20"/>
              </w:rPr>
              <w:t>工程名称</w:t>
            </w:r>
          </w:p>
        </w:tc>
        <w:tc>
          <w:tcPr>
            <w:tcW w:w="1970" w:type="pct"/>
            <w:tcBorders>
              <w:top w:val="single" w:color="auto" w:sz="8" w:space="0"/>
              <w:bottom w:val="single" w:color="auto" w:sz="4" w:space="0"/>
            </w:tcBorders>
            <w:shd w:val="clear" w:color="auto" w:fill="auto"/>
            <w:vAlign w:val="center"/>
          </w:tcPr>
          <w:p w14:paraId="7B0B7883">
            <w:pPr>
              <w:spacing w:line="240" w:lineRule="exact"/>
              <w:jc w:val="center"/>
              <w:rPr>
                <w:sz w:val="20"/>
                <w:szCs w:val="20"/>
              </w:rPr>
            </w:pPr>
          </w:p>
        </w:tc>
        <w:tc>
          <w:tcPr>
            <w:tcW w:w="985" w:type="pct"/>
            <w:tcBorders>
              <w:top w:val="single" w:color="auto" w:sz="8" w:space="0"/>
              <w:bottom w:val="single" w:color="auto" w:sz="4" w:space="0"/>
            </w:tcBorders>
            <w:shd w:val="clear" w:color="auto" w:fill="auto"/>
            <w:vAlign w:val="center"/>
          </w:tcPr>
          <w:p w14:paraId="75D8DABC">
            <w:pPr>
              <w:spacing w:line="240" w:lineRule="exact"/>
              <w:jc w:val="center"/>
              <w:rPr>
                <w:sz w:val="20"/>
                <w:szCs w:val="20"/>
                <w:lang w:val="en-US"/>
              </w:rPr>
            </w:pPr>
            <w:r>
              <w:rPr>
                <w:rFonts w:hint="eastAsia"/>
                <w:sz w:val="20"/>
                <w:szCs w:val="20"/>
                <w:lang w:val="en-US"/>
              </w:rPr>
              <w:t>总面积（万</w:t>
            </w:r>
            <w:r>
              <w:rPr>
                <w:rFonts w:hint="eastAsia" w:ascii="Times New Roman" w:hAnsi="Times New Roman"/>
                <w:sz w:val="20"/>
                <w:szCs w:val="20"/>
                <w:lang w:val="en-US"/>
              </w:rPr>
              <w:t>m</w:t>
            </w:r>
            <w:r>
              <w:rPr>
                <w:rFonts w:hint="eastAsia"/>
                <w:sz w:val="20"/>
                <w:szCs w:val="20"/>
                <w:lang w:val="en-US"/>
              </w:rPr>
              <w:t>²）</w:t>
            </w:r>
          </w:p>
        </w:tc>
        <w:tc>
          <w:tcPr>
            <w:tcW w:w="1287" w:type="pct"/>
            <w:tcBorders>
              <w:top w:val="single" w:color="auto" w:sz="8" w:space="0"/>
              <w:bottom w:val="single" w:color="auto" w:sz="4" w:space="0"/>
              <w:right w:val="single" w:color="auto" w:sz="8" w:space="0"/>
            </w:tcBorders>
            <w:shd w:val="clear" w:color="auto" w:fill="auto"/>
            <w:vAlign w:val="center"/>
          </w:tcPr>
          <w:p w14:paraId="6DE87C40">
            <w:pPr>
              <w:spacing w:line="240" w:lineRule="exact"/>
              <w:jc w:val="center"/>
              <w:rPr>
                <w:sz w:val="20"/>
                <w:szCs w:val="20"/>
              </w:rPr>
            </w:pPr>
          </w:p>
        </w:tc>
      </w:tr>
      <w:tr w14:paraId="1A1350C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871" w:hRule="atLeast"/>
          <w:jc w:val="center"/>
        </w:trPr>
        <w:tc>
          <w:tcPr>
            <w:tcW w:w="758" w:type="pct"/>
            <w:vMerge w:val="restart"/>
            <w:tcBorders>
              <w:top w:val="single" w:color="auto" w:sz="4" w:space="0"/>
              <w:left w:val="single" w:color="auto" w:sz="8" w:space="0"/>
              <w:bottom w:val="single" w:color="auto" w:sz="4" w:space="0"/>
            </w:tcBorders>
            <w:shd w:val="clear" w:color="auto" w:fill="auto"/>
            <w:vAlign w:val="center"/>
          </w:tcPr>
          <w:p w14:paraId="4CA5A41D">
            <w:pPr>
              <w:spacing w:line="240" w:lineRule="exact"/>
              <w:jc w:val="center"/>
              <w:rPr>
                <w:sz w:val="20"/>
                <w:szCs w:val="20"/>
                <w:lang w:val="en-US"/>
              </w:rPr>
            </w:pPr>
            <w:r>
              <w:rPr>
                <w:rFonts w:hint="eastAsia"/>
                <w:sz w:val="20"/>
                <w:szCs w:val="20"/>
                <w:lang w:val="en-US"/>
              </w:rPr>
              <w:t>产生总量</w:t>
            </w:r>
          </w:p>
        </w:tc>
        <w:tc>
          <w:tcPr>
            <w:tcW w:w="1970" w:type="pct"/>
            <w:tcBorders>
              <w:top w:val="single" w:color="auto" w:sz="4" w:space="0"/>
              <w:bottom w:val="single" w:color="auto" w:sz="4" w:space="0"/>
            </w:tcBorders>
            <w:shd w:val="clear" w:color="auto" w:fill="auto"/>
            <w:vAlign w:val="center"/>
          </w:tcPr>
          <w:p w14:paraId="3FAB4DBC">
            <w:pPr>
              <w:spacing w:line="240" w:lineRule="exact"/>
              <w:jc w:val="center"/>
              <w:rPr>
                <w:sz w:val="20"/>
                <w:szCs w:val="20"/>
                <w:lang w:val="en-US"/>
              </w:rPr>
            </w:pPr>
            <w:r>
              <w:rPr>
                <w:rFonts w:hint="eastAsia"/>
                <w:sz w:val="20"/>
                <w:szCs w:val="20"/>
                <w:lang w:val="en-US"/>
              </w:rPr>
              <w:t>弃土（</w:t>
            </w:r>
            <w:r>
              <w:rPr>
                <w:rFonts w:hint="eastAsia" w:ascii="Times New Roman" w:hAnsi="Times New Roman"/>
                <w:sz w:val="20"/>
                <w:szCs w:val="20"/>
                <w:lang w:val="en-US"/>
              </w:rPr>
              <w:t>m</w:t>
            </w:r>
            <w:r>
              <w:rPr>
                <w:rFonts w:hint="eastAsia"/>
                <w:sz w:val="20"/>
                <w:szCs w:val="20"/>
                <w:lang w:val="en-US"/>
              </w:rPr>
              <w:t>³）</w:t>
            </w:r>
          </w:p>
        </w:tc>
        <w:tc>
          <w:tcPr>
            <w:tcW w:w="2272" w:type="pct"/>
            <w:gridSpan w:val="2"/>
            <w:tcBorders>
              <w:top w:val="single" w:color="auto" w:sz="4" w:space="0"/>
              <w:bottom w:val="single" w:color="auto" w:sz="4" w:space="0"/>
              <w:right w:val="single" w:color="auto" w:sz="8" w:space="0"/>
            </w:tcBorders>
            <w:shd w:val="clear" w:color="auto" w:fill="auto"/>
            <w:vAlign w:val="center"/>
          </w:tcPr>
          <w:p w14:paraId="3AC188CF">
            <w:pPr>
              <w:spacing w:line="240" w:lineRule="exact"/>
              <w:jc w:val="center"/>
              <w:rPr>
                <w:sz w:val="20"/>
                <w:szCs w:val="20"/>
              </w:rPr>
            </w:pPr>
          </w:p>
        </w:tc>
      </w:tr>
      <w:tr w14:paraId="02C968B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871" w:hRule="atLeast"/>
          <w:jc w:val="center"/>
        </w:trPr>
        <w:tc>
          <w:tcPr>
            <w:tcW w:w="758" w:type="pct"/>
            <w:vMerge w:val="continue"/>
            <w:tcBorders>
              <w:top w:val="single" w:color="auto" w:sz="4" w:space="0"/>
              <w:left w:val="single" w:color="auto" w:sz="8" w:space="0"/>
              <w:bottom w:val="single" w:color="auto" w:sz="4" w:space="0"/>
            </w:tcBorders>
            <w:shd w:val="clear" w:color="auto" w:fill="auto"/>
            <w:vAlign w:val="center"/>
          </w:tcPr>
          <w:p w14:paraId="0E76C3A3">
            <w:pPr>
              <w:spacing w:line="240" w:lineRule="exact"/>
              <w:jc w:val="center"/>
              <w:rPr>
                <w:sz w:val="20"/>
                <w:szCs w:val="20"/>
              </w:rPr>
            </w:pPr>
          </w:p>
        </w:tc>
        <w:tc>
          <w:tcPr>
            <w:tcW w:w="1970" w:type="pct"/>
            <w:tcBorders>
              <w:top w:val="single" w:color="auto" w:sz="4" w:space="0"/>
              <w:bottom w:val="single" w:color="auto" w:sz="4" w:space="0"/>
            </w:tcBorders>
            <w:shd w:val="clear" w:color="auto" w:fill="auto"/>
            <w:vAlign w:val="center"/>
          </w:tcPr>
          <w:p w14:paraId="4B23310D">
            <w:pPr>
              <w:spacing w:line="240" w:lineRule="exact"/>
              <w:jc w:val="center"/>
              <w:rPr>
                <w:sz w:val="20"/>
                <w:szCs w:val="20"/>
              </w:rPr>
            </w:pPr>
            <w:r>
              <w:rPr>
                <w:rFonts w:hint="eastAsia"/>
                <w:sz w:val="20"/>
                <w:szCs w:val="20"/>
                <w:lang w:val="en-US"/>
              </w:rPr>
              <w:t>泥浆（</w:t>
            </w:r>
            <w:r>
              <w:rPr>
                <w:rFonts w:hint="eastAsia" w:ascii="Times New Roman" w:hAnsi="Times New Roman"/>
                <w:sz w:val="20"/>
                <w:szCs w:val="20"/>
                <w:lang w:val="en-US"/>
              </w:rPr>
              <w:t>m</w:t>
            </w:r>
            <w:r>
              <w:rPr>
                <w:rFonts w:hint="eastAsia"/>
                <w:sz w:val="20"/>
                <w:szCs w:val="20"/>
                <w:lang w:val="en-US"/>
              </w:rPr>
              <w:t>³）</w:t>
            </w:r>
          </w:p>
        </w:tc>
        <w:tc>
          <w:tcPr>
            <w:tcW w:w="2272" w:type="pct"/>
            <w:gridSpan w:val="2"/>
            <w:tcBorders>
              <w:top w:val="single" w:color="auto" w:sz="4" w:space="0"/>
              <w:bottom w:val="single" w:color="auto" w:sz="4" w:space="0"/>
              <w:right w:val="single" w:color="auto" w:sz="8" w:space="0"/>
            </w:tcBorders>
            <w:shd w:val="clear" w:color="auto" w:fill="auto"/>
            <w:vAlign w:val="center"/>
          </w:tcPr>
          <w:p w14:paraId="7E0E98FF">
            <w:pPr>
              <w:spacing w:line="240" w:lineRule="exact"/>
              <w:jc w:val="center"/>
              <w:rPr>
                <w:sz w:val="20"/>
                <w:szCs w:val="20"/>
              </w:rPr>
            </w:pPr>
          </w:p>
        </w:tc>
      </w:tr>
      <w:tr w14:paraId="0D24D6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871" w:hRule="atLeast"/>
          <w:jc w:val="center"/>
        </w:trPr>
        <w:tc>
          <w:tcPr>
            <w:tcW w:w="758" w:type="pct"/>
            <w:vMerge w:val="continue"/>
            <w:tcBorders>
              <w:top w:val="single" w:color="auto" w:sz="4" w:space="0"/>
              <w:left w:val="single" w:color="auto" w:sz="8" w:space="0"/>
              <w:bottom w:val="single" w:color="auto" w:sz="4" w:space="0"/>
            </w:tcBorders>
            <w:shd w:val="clear" w:color="auto" w:fill="auto"/>
            <w:vAlign w:val="center"/>
          </w:tcPr>
          <w:p w14:paraId="7A835024">
            <w:pPr>
              <w:spacing w:line="240" w:lineRule="exact"/>
              <w:jc w:val="center"/>
              <w:rPr>
                <w:sz w:val="20"/>
                <w:szCs w:val="20"/>
              </w:rPr>
            </w:pPr>
          </w:p>
        </w:tc>
        <w:tc>
          <w:tcPr>
            <w:tcW w:w="1970" w:type="pct"/>
            <w:tcBorders>
              <w:top w:val="single" w:color="auto" w:sz="4" w:space="0"/>
              <w:bottom w:val="single" w:color="auto" w:sz="4" w:space="0"/>
            </w:tcBorders>
            <w:shd w:val="clear" w:color="auto" w:fill="auto"/>
            <w:vAlign w:val="center"/>
          </w:tcPr>
          <w:p w14:paraId="6CE5C500">
            <w:pPr>
              <w:spacing w:line="240" w:lineRule="exact"/>
              <w:jc w:val="center"/>
              <w:rPr>
                <w:sz w:val="20"/>
                <w:szCs w:val="20"/>
              </w:rPr>
            </w:pPr>
            <w:r>
              <w:rPr>
                <w:rFonts w:hint="eastAsia"/>
                <w:sz w:val="20"/>
                <w:szCs w:val="20"/>
                <w:lang w:val="en-US"/>
              </w:rPr>
              <w:t>建筑垃圾（</w:t>
            </w:r>
            <w:r>
              <w:rPr>
                <w:rFonts w:ascii="Times New Roman" w:hAnsi="Times New Roman"/>
                <w:sz w:val="20"/>
                <w:szCs w:val="20"/>
                <w:lang w:val="en-US"/>
              </w:rPr>
              <w:t>t</w:t>
            </w:r>
            <w:r>
              <w:rPr>
                <w:rFonts w:hint="eastAsia"/>
                <w:sz w:val="20"/>
                <w:szCs w:val="20"/>
                <w:lang w:val="en-US"/>
              </w:rPr>
              <w:t>）</w:t>
            </w:r>
          </w:p>
        </w:tc>
        <w:tc>
          <w:tcPr>
            <w:tcW w:w="2272" w:type="pct"/>
            <w:gridSpan w:val="2"/>
            <w:tcBorders>
              <w:top w:val="single" w:color="auto" w:sz="4" w:space="0"/>
              <w:bottom w:val="single" w:color="auto" w:sz="4" w:space="0"/>
              <w:right w:val="single" w:color="auto" w:sz="8" w:space="0"/>
            </w:tcBorders>
            <w:shd w:val="clear" w:color="auto" w:fill="auto"/>
            <w:vAlign w:val="center"/>
          </w:tcPr>
          <w:p w14:paraId="15B3EEA8">
            <w:pPr>
              <w:spacing w:line="240" w:lineRule="exact"/>
              <w:jc w:val="center"/>
              <w:rPr>
                <w:sz w:val="20"/>
                <w:szCs w:val="20"/>
              </w:rPr>
            </w:pPr>
          </w:p>
        </w:tc>
      </w:tr>
      <w:tr w14:paraId="1461983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871" w:hRule="atLeast"/>
          <w:jc w:val="center"/>
        </w:trPr>
        <w:tc>
          <w:tcPr>
            <w:tcW w:w="758" w:type="pct"/>
            <w:vMerge w:val="restart"/>
            <w:tcBorders>
              <w:top w:val="single" w:color="auto" w:sz="4" w:space="0"/>
              <w:left w:val="single" w:color="auto" w:sz="8" w:space="0"/>
              <w:bottom w:val="single" w:color="auto" w:sz="4" w:space="0"/>
            </w:tcBorders>
            <w:shd w:val="clear" w:color="auto" w:fill="auto"/>
            <w:vAlign w:val="center"/>
          </w:tcPr>
          <w:p w14:paraId="1D9FE761">
            <w:pPr>
              <w:spacing w:line="240" w:lineRule="exact"/>
              <w:jc w:val="center"/>
              <w:rPr>
                <w:sz w:val="20"/>
                <w:szCs w:val="20"/>
                <w:lang w:val="en-US"/>
              </w:rPr>
            </w:pPr>
            <w:r>
              <w:rPr>
                <w:rFonts w:hint="eastAsia"/>
                <w:sz w:val="20"/>
                <w:szCs w:val="20"/>
                <w:lang w:val="en-US"/>
              </w:rPr>
              <w:t>出场总量</w:t>
            </w:r>
          </w:p>
        </w:tc>
        <w:tc>
          <w:tcPr>
            <w:tcW w:w="1970" w:type="pct"/>
            <w:tcBorders>
              <w:top w:val="single" w:color="auto" w:sz="4" w:space="0"/>
              <w:bottom w:val="single" w:color="auto" w:sz="4" w:space="0"/>
            </w:tcBorders>
            <w:shd w:val="clear" w:color="auto" w:fill="auto"/>
            <w:vAlign w:val="center"/>
          </w:tcPr>
          <w:p w14:paraId="6AFF2012">
            <w:pPr>
              <w:spacing w:line="240" w:lineRule="exact"/>
              <w:jc w:val="center"/>
              <w:rPr>
                <w:sz w:val="20"/>
                <w:szCs w:val="20"/>
              </w:rPr>
            </w:pPr>
            <w:r>
              <w:rPr>
                <w:rFonts w:hint="eastAsia"/>
                <w:sz w:val="20"/>
                <w:szCs w:val="20"/>
                <w:lang w:val="en-US"/>
              </w:rPr>
              <w:t>弃土（</w:t>
            </w:r>
            <w:r>
              <w:rPr>
                <w:rFonts w:hint="eastAsia" w:ascii="Times New Roman" w:hAnsi="Times New Roman"/>
                <w:sz w:val="20"/>
                <w:szCs w:val="20"/>
                <w:lang w:val="en-US"/>
              </w:rPr>
              <w:t>m</w:t>
            </w:r>
            <w:r>
              <w:rPr>
                <w:rFonts w:hint="eastAsia"/>
                <w:sz w:val="20"/>
                <w:szCs w:val="20"/>
                <w:lang w:val="en-US"/>
              </w:rPr>
              <w:t>³）</w:t>
            </w:r>
          </w:p>
        </w:tc>
        <w:tc>
          <w:tcPr>
            <w:tcW w:w="2272" w:type="pct"/>
            <w:gridSpan w:val="2"/>
            <w:tcBorders>
              <w:top w:val="single" w:color="auto" w:sz="4" w:space="0"/>
              <w:bottom w:val="single" w:color="auto" w:sz="4" w:space="0"/>
              <w:right w:val="single" w:color="auto" w:sz="8" w:space="0"/>
            </w:tcBorders>
            <w:shd w:val="clear" w:color="auto" w:fill="auto"/>
            <w:vAlign w:val="center"/>
          </w:tcPr>
          <w:p w14:paraId="6EB3E6A6">
            <w:pPr>
              <w:spacing w:line="240" w:lineRule="exact"/>
              <w:jc w:val="center"/>
              <w:rPr>
                <w:sz w:val="20"/>
                <w:szCs w:val="20"/>
              </w:rPr>
            </w:pPr>
          </w:p>
        </w:tc>
      </w:tr>
      <w:tr w14:paraId="20C212B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871" w:hRule="atLeast"/>
          <w:jc w:val="center"/>
        </w:trPr>
        <w:tc>
          <w:tcPr>
            <w:tcW w:w="758" w:type="pct"/>
            <w:vMerge w:val="continue"/>
            <w:tcBorders>
              <w:top w:val="single" w:color="auto" w:sz="4" w:space="0"/>
              <w:left w:val="single" w:color="auto" w:sz="8" w:space="0"/>
              <w:bottom w:val="single" w:color="auto" w:sz="4" w:space="0"/>
            </w:tcBorders>
            <w:shd w:val="clear" w:color="auto" w:fill="auto"/>
            <w:vAlign w:val="center"/>
          </w:tcPr>
          <w:p w14:paraId="235B84D4">
            <w:pPr>
              <w:spacing w:line="240" w:lineRule="exact"/>
              <w:jc w:val="center"/>
              <w:rPr>
                <w:sz w:val="20"/>
                <w:szCs w:val="20"/>
              </w:rPr>
            </w:pPr>
          </w:p>
        </w:tc>
        <w:tc>
          <w:tcPr>
            <w:tcW w:w="1970" w:type="pct"/>
            <w:tcBorders>
              <w:top w:val="single" w:color="auto" w:sz="4" w:space="0"/>
              <w:bottom w:val="single" w:color="auto" w:sz="4" w:space="0"/>
            </w:tcBorders>
            <w:shd w:val="clear" w:color="auto" w:fill="auto"/>
            <w:vAlign w:val="center"/>
          </w:tcPr>
          <w:p w14:paraId="35597814">
            <w:pPr>
              <w:spacing w:line="240" w:lineRule="exact"/>
              <w:jc w:val="center"/>
              <w:rPr>
                <w:sz w:val="20"/>
                <w:szCs w:val="20"/>
              </w:rPr>
            </w:pPr>
            <w:r>
              <w:rPr>
                <w:rFonts w:hint="eastAsia"/>
                <w:sz w:val="20"/>
                <w:szCs w:val="20"/>
                <w:lang w:val="en-US"/>
              </w:rPr>
              <w:t>泥浆（</w:t>
            </w:r>
            <w:r>
              <w:rPr>
                <w:rFonts w:hint="eastAsia" w:ascii="Times New Roman" w:hAnsi="Times New Roman"/>
                <w:sz w:val="20"/>
                <w:szCs w:val="20"/>
                <w:lang w:val="en-US"/>
              </w:rPr>
              <w:t>m</w:t>
            </w:r>
            <w:r>
              <w:rPr>
                <w:rFonts w:hint="eastAsia"/>
                <w:sz w:val="20"/>
                <w:szCs w:val="20"/>
                <w:lang w:val="en-US"/>
              </w:rPr>
              <w:t>³）</w:t>
            </w:r>
          </w:p>
        </w:tc>
        <w:tc>
          <w:tcPr>
            <w:tcW w:w="2272" w:type="pct"/>
            <w:gridSpan w:val="2"/>
            <w:tcBorders>
              <w:top w:val="single" w:color="auto" w:sz="4" w:space="0"/>
              <w:bottom w:val="single" w:color="auto" w:sz="4" w:space="0"/>
              <w:right w:val="single" w:color="auto" w:sz="8" w:space="0"/>
            </w:tcBorders>
            <w:shd w:val="clear" w:color="auto" w:fill="auto"/>
            <w:vAlign w:val="center"/>
          </w:tcPr>
          <w:p w14:paraId="52641035">
            <w:pPr>
              <w:spacing w:line="240" w:lineRule="exact"/>
              <w:jc w:val="center"/>
              <w:rPr>
                <w:sz w:val="20"/>
                <w:szCs w:val="20"/>
              </w:rPr>
            </w:pPr>
          </w:p>
        </w:tc>
      </w:tr>
      <w:tr w14:paraId="02DA417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871" w:hRule="atLeast"/>
          <w:jc w:val="center"/>
        </w:trPr>
        <w:tc>
          <w:tcPr>
            <w:tcW w:w="758" w:type="pct"/>
            <w:vMerge w:val="continue"/>
            <w:tcBorders>
              <w:top w:val="single" w:color="auto" w:sz="4" w:space="0"/>
              <w:left w:val="single" w:color="auto" w:sz="8" w:space="0"/>
              <w:bottom w:val="single" w:color="auto" w:sz="8" w:space="0"/>
            </w:tcBorders>
            <w:shd w:val="clear" w:color="auto" w:fill="auto"/>
            <w:vAlign w:val="center"/>
          </w:tcPr>
          <w:p w14:paraId="4DA5DFCA">
            <w:pPr>
              <w:spacing w:line="240" w:lineRule="exact"/>
              <w:jc w:val="center"/>
              <w:rPr>
                <w:sz w:val="20"/>
                <w:szCs w:val="20"/>
              </w:rPr>
            </w:pPr>
          </w:p>
        </w:tc>
        <w:tc>
          <w:tcPr>
            <w:tcW w:w="1970" w:type="pct"/>
            <w:tcBorders>
              <w:top w:val="single" w:color="auto" w:sz="4" w:space="0"/>
              <w:bottom w:val="single" w:color="auto" w:sz="8" w:space="0"/>
            </w:tcBorders>
            <w:shd w:val="clear" w:color="auto" w:fill="auto"/>
            <w:vAlign w:val="center"/>
          </w:tcPr>
          <w:p w14:paraId="585238FD">
            <w:pPr>
              <w:spacing w:line="240" w:lineRule="exact"/>
              <w:jc w:val="center"/>
              <w:rPr>
                <w:sz w:val="20"/>
                <w:szCs w:val="20"/>
              </w:rPr>
            </w:pPr>
            <w:r>
              <w:rPr>
                <w:rFonts w:hint="eastAsia"/>
                <w:sz w:val="20"/>
                <w:szCs w:val="20"/>
                <w:lang w:val="en-US"/>
              </w:rPr>
              <w:t>建筑垃圾（</w:t>
            </w:r>
            <w:r>
              <w:rPr>
                <w:rFonts w:ascii="Times New Roman" w:hAnsi="Times New Roman"/>
                <w:sz w:val="20"/>
                <w:szCs w:val="20"/>
                <w:lang w:val="en-US"/>
              </w:rPr>
              <w:t>t</w:t>
            </w:r>
            <w:r>
              <w:rPr>
                <w:rFonts w:hint="eastAsia"/>
                <w:sz w:val="20"/>
                <w:szCs w:val="20"/>
                <w:lang w:val="en-US"/>
              </w:rPr>
              <w:t>）</w:t>
            </w:r>
          </w:p>
        </w:tc>
        <w:tc>
          <w:tcPr>
            <w:tcW w:w="2272" w:type="pct"/>
            <w:gridSpan w:val="2"/>
            <w:tcBorders>
              <w:top w:val="single" w:color="auto" w:sz="4" w:space="0"/>
              <w:bottom w:val="single" w:color="auto" w:sz="8" w:space="0"/>
              <w:right w:val="single" w:color="auto" w:sz="8" w:space="0"/>
            </w:tcBorders>
            <w:shd w:val="clear" w:color="auto" w:fill="auto"/>
            <w:vAlign w:val="center"/>
          </w:tcPr>
          <w:p w14:paraId="23DE16B3">
            <w:pPr>
              <w:spacing w:line="240" w:lineRule="exact"/>
              <w:jc w:val="center"/>
              <w:rPr>
                <w:sz w:val="20"/>
                <w:szCs w:val="20"/>
              </w:rPr>
            </w:pPr>
          </w:p>
        </w:tc>
      </w:tr>
    </w:tbl>
    <w:p w14:paraId="2918EB0A">
      <w:pPr>
        <w:ind w:firstLine="212" w:firstLineChars="100"/>
        <w:jc w:val="right"/>
        <w:rPr>
          <w:sz w:val="20"/>
          <w:szCs w:val="20"/>
        </w:rPr>
      </w:pPr>
      <w:r>
        <w:rPr>
          <w:rFonts w:hint="eastAsia"/>
          <w:sz w:val="20"/>
          <w:szCs w:val="20"/>
        </w:rPr>
        <w:t>填报人：                   年   月   日</w:t>
      </w:r>
    </w:p>
    <w:p w14:paraId="11F5A6E5">
      <w:pPr>
        <w:widowControl/>
        <w:rPr>
          <w:sz w:val="20"/>
          <w:szCs w:val="20"/>
        </w:rPr>
      </w:pPr>
      <w:r>
        <w:rPr>
          <w:sz w:val="20"/>
          <w:szCs w:val="20"/>
        </w:rPr>
        <w:br w:type="page"/>
      </w:r>
    </w:p>
    <w:p w14:paraId="30CA06F1">
      <w:pPr>
        <w:spacing w:line="400" w:lineRule="exact"/>
        <w:jc w:val="center"/>
        <w:outlineLvl w:val="1"/>
        <w:rPr>
          <w:rFonts w:cs="黑体"/>
          <w:b/>
          <w:bCs/>
          <w:sz w:val="28"/>
          <w:szCs w:val="28"/>
        </w:rPr>
      </w:pPr>
      <w:bookmarkStart w:id="427" w:name="_Toc192245741"/>
      <w:bookmarkStart w:id="428" w:name="_Toc186121591"/>
      <w:bookmarkStart w:id="429" w:name="_Toc29640"/>
      <w:bookmarkStart w:id="430" w:name="_Toc192161087"/>
      <w:r>
        <w:rPr>
          <w:rFonts w:hint="eastAsia" w:cs="黑体"/>
          <w:b/>
          <w:bCs/>
          <w:sz w:val="28"/>
          <w:szCs w:val="28"/>
        </w:rPr>
        <w:t>满堂脚手架验收表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1</w:t>
      </w:r>
      <w:bookmarkEnd w:id="427"/>
      <w:bookmarkEnd w:id="428"/>
      <w:bookmarkEnd w:id="429"/>
      <w:bookmarkEnd w:id="430"/>
    </w:p>
    <w:p w14:paraId="1976A1D0">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7" w:type="dxa"/>
          <w:left w:w="68" w:type="dxa"/>
          <w:bottom w:w="17" w:type="dxa"/>
          <w:right w:w="68" w:type="dxa"/>
        </w:tblCellMar>
      </w:tblPr>
      <w:tblGrid>
        <w:gridCol w:w="426"/>
        <w:gridCol w:w="992"/>
        <w:gridCol w:w="427"/>
        <w:gridCol w:w="1557"/>
        <w:gridCol w:w="1276"/>
        <w:gridCol w:w="1701"/>
        <w:gridCol w:w="142"/>
        <w:gridCol w:w="994"/>
        <w:gridCol w:w="1841"/>
      </w:tblGrid>
      <w:tr w14:paraId="63646D8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758" w:type="pct"/>
            <w:gridSpan w:val="2"/>
            <w:tcBorders>
              <w:top w:val="single" w:color="auto" w:sz="8" w:space="0"/>
              <w:left w:val="single" w:color="auto" w:sz="8" w:space="0"/>
              <w:bottom w:val="single" w:color="auto" w:sz="4" w:space="0"/>
            </w:tcBorders>
            <w:shd w:val="clear" w:color="auto" w:fill="auto"/>
            <w:vAlign w:val="center"/>
          </w:tcPr>
          <w:p w14:paraId="3872B2DE">
            <w:pPr>
              <w:spacing w:line="240" w:lineRule="exact"/>
              <w:jc w:val="center"/>
              <w:rPr>
                <w:sz w:val="20"/>
                <w:szCs w:val="20"/>
              </w:rPr>
            </w:pPr>
            <w:r>
              <w:rPr>
                <w:rFonts w:hint="eastAsia"/>
                <w:sz w:val="20"/>
                <w:szCs w:val="20"/>
              </w:rPr>
              <w:t>工程名称</w:t>
            </w:r>
          </w:p>
        </w:tc>
        <w:tc>
          <w:tcPr>
            <w:tcW w:w="1742" w:type="pct"/>
            <w:gridSpan w:val="3"/>
            <w:tcBorders>
              <w:top w:val="single" w:color="auto" w:sz="8" w:space="0"/>
              <w:bottom w:val="single" w:color="auto" w:sz="4" w:space="0"/>
            </w:tcBorders>
            <w:shd w:val="clear" w:color="auto" w:fill="auto"/>
            <w:vAlign w:val="center"/>
          </w:tcPr>
          <w:p w14:paraId="770D83E3">
            <w:pPr>
              <w:spacing w:line="240" w:lineRule="exact"/>
              <w:jc w:val="center"/>
              <w:rPr>
                <w:sz w:val="20"/>
                <w:szCs w:val="20"/>
              </w:rPr>
            </w:pPr>
          </w:p>
        </w:tc>
        <w:tc>
          <w:tcPr>
            <w:tcW w:w="985" w:type="pct"/>
            <w:gridSpan w:val="2"/>
            <w:tcBorders>
              <w:top w:val="single" w:color="auto" w:sz="8" w:space="0"/>
              <w:bottom w:val="single" w:color="auto" w:sz="4" w:space="0"/>
            </w:tcBorders>
            <w:shd w:val="clear" w:color="auto" w:fill="auto"/>
            <w:vAlign w:val="center"/>
          </w:tcPr>
          <w:p w14:paraId="0565CF31">
            <w:pPr>
              <w:spacing w:line="240" w:lineRule="exact"/>
              <w:jc w:val="center"/>
              <w:rPr>
                <w:sz w:val="20"/>
                <w:szCs w:val="20"/>
              </w:rPr>
            </w:pPr>
            <w:r>
              <w:rPr>
                <w:rFonts w:hint="eastAsia"/>
                <w:sz w:val="20"/>
                <w:szCs w:val="20"/>
              </w:rPr>
              <w:t>施工单位</w:t>
            </w:r>
          </w:p>
        </w:tc>
        <w:tc>
          <w:tcPr>
            <w:tcW w:w="1515" w:type="pct"/>
            <w:gridSpan w:val="2"/>
            <w:tcBorders>
              <w:top w:val="single" w:color="auto" w:sz="8" w:space="0"/>
              <w:bottom w:val="single" w:color="auto" w:sz="4" w:space="0"/>
              <w:right w:val="single" w:color="auto" w:sz="8" w:space="0"/>
            </w:tcBorders>
            <w:shd w:val="clear" w:color="auto" w:fill="auto"/>
            <w:vAlign w:val="center"/>
          </w:tcPr>
          <w:p w14:paraId="4DBC622A">
            <w:pPr>
              <w:spacing w:line="240" w:lineRule="exact"/>
              <w:jc w:val="center"/>
              <w:rPr>
                <w:sz w:val="20"/>
                <w:szCs w:val="20"/>
              </w:rPr>
            </w:pPr>
          </w:p>
        </w:tc>
      </w:tr>
      <w:tr w14:paraId="4D1E0BD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758" w:type="pct"/>
            <w:gridSpan w:val="2"/>
            <w:tcBorders>
              <w:top w:val="single" w:color="auto" w:sz="4" w:space="0"/>
              <w:left w:val="single" w:color="auto" w:sz="8" w:space="0"/>
              <w:bottom w:val="single" w:color="auto" w:sz="4" w:space="0"/>
            </w:tcBorders>
            <w:shd w:val="clear" w:color="auto" w:fill="auto"/>
            <w:vAlign w:val="center"/>
          </w:tcPr>
          <w:p w14:paraId="5D252FD0">
            <w:pPr>
              <w:spacing w:line="240" w:lineRule="exact"/>
              <w:jc w:val="center"/>
              <w:rPr>
                <w:sz w:val="20"/>
                <w:szCs w:val="20"/>
              </w:rPr>
            </w:pPr>
            <w:r>
              <w:rPr>
                <w:rFonts w:hint="eastAsia"/>
                <w:sz w:val="20"/>
                <w:szCs w:val="20"/>
              </w:rPr>
              <w:t>搭设单位</w:t>
            </w:r>
          </w:p>
        </w:tc>
        <w:tc>
          <w:tcPr>
            <w:tcW w:w="1742" w:type="pct"/>
            <w:gridSpan w:val="3"/>
            <w:tcBorders>
              <w:top w:val="single" w:color="auto" w:sz="4" w:space="0"/>
              <w:bottom w:val="single" w:color="auto" w:sz="4" w:space="0"/>
            </w:tcBorders>
            <w:shd w:val="clear" w:color="auto" w:fill="auto"/>
            <w:vAlign w:val="center"/>
          </w:tcPr>
          <w:p w14:paraId="4EB8DB2E">
            <w:pPr>
              <w:spacing w:line="240" w:lineRule="exact"/>
              <w:jc w:val="center"/>
              <w:rPr>
                <w:sz w:val="20"/>
                <w:szCs w:val="20"/>
              </w:rPr>
            </w:pPr>
          </w:p>
        </w:tc>
        <w:tc>
          <w:tcPr>
            <w:tcW w:w="985" w:type="pct"/>
            <w:gridSpan w:val="2"/>
            <w:tcBorders>
              <w:top w:val="single" w:color="auto" w:sz="4" w:space="0"/>
              <w:bottom w:val="single" w:color="auto" w:sz="4" w:space="0"/>
            </w:tcBorders>
            <w:shd w:val="clear" w:color="auto" w:fill="auto"/>
            <w:vAlign w:val="center"/>
          </w:tcPr>
          <w:p w14:paraId="455DA43A">
            <w:pPr>
              <w:spacing w:line="240" w:lineRule="exact"/>
              <w:jc w:val="center"/>
              <w:rPr>
                <w:sz w:val="20"/>
                <w:szCs w:val="20"/>
              </w:rPr>
            </w:pPr>
            <w:r>
              <w:rPr>
                <w:rFonts w:hint="eastAsia"/>
                <w:sz w:val="20"/>
                <w:szCs w:val="20"/>
              </w:rPr>
              <w:t>搭设单位负责人</w:t>
            </w:r>
          </w:p>
        </w:tc>
        <w:tc>
          <w:tcPr>
            <w:tcW w:w="1515" w:type="pct"/>
            <w:gridSpan w:val="2"/>
            <w:tcBorders>
              <w:top w:val="single" w:color="auto" w:sz="4" w:space="0"/>
              <w:bottom w:val="single" w:color="auto" w:sz="4" w:space="0"/>
              <w:right w:val="single" w:color="auto" w:sz="8" w:space="0"/>
            </w:tcBorders>
            <w:shd w:val="clear" w:color="auto" w:fill="auto"/>
            <w:vAlign w:val="center"/>
          </w:tcPr>
          <w:p w14:paraId="184130B4">
            <w:pPr>
              <w:spacing w:line="240" w:lineRule="exact"/>
              <w:jc w:val="center"/>
              <w:rPr>
                <w:sz w:val="20"/>
                <w:szCs w:val="20"/>
              </w:rPr>
            </w:pPr>
          </w:p>
        </w:tc>
      </w:tr>
      <w:tr w14:paraId="78F24A7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758" w:type="pct"/>
            <w:gridSpan w:val="2"/>
            <w:tcBorders>
              <w:top w:val="single" w:color="auto" w:sz="4" w:space="0"/>
              <w:left w:val="single" w:color="auto" w:sz="8" w:space="0"/>
              <w:bottom w:val="single" w:color="auto" w:sz="4" w:space="0"/>
            </w:tcBorders>
            <w:shd w:val="clear" w:color="auto" w:fill="auto"/>
            <w:vAlign w:val="center"/>
          </w:tcPr>
          <w:p w14:paraId="15B6345A">
            <w:pPr>
              <w:spacing w:line="240" w:lineRule="exact"/>
              <w:jc w:val="center"/>
              <w:rPr>
                <w:sz w:val="20"/>
                <w:szCs w:val="20"/>
              </w:rPr>
            </w:pPr>
            <w:r>
              <w:rPr>
                <w:rFonts w:hint="eastAsia"/>
                <w:sz w:val="20"/>
                <w:szCs w:val="20"/>
              </w:rPr>
              <w:t>验收部位</w:t>
            </w:r>
          </w:p>
        </w:tc>
        <w:tc>
          <w:tcPr>
            <w:tcW w:w="1742" w:type="pct"/>
            <w:gridSpan w:val="3"/>
            <w:tcBorders>
              <w:top w:val="single" w:color="auto" w:sz="4" w:space="0"/>
              <w:bottom w:val="single" w:color="auto" w:sz="4" w:space="0"/>
            </w:tcBorders>
            <w:shd w:val="clear" w:color="auto" w:fill="auto"/>
            <w:vAlign w:val="center"/>
          </w:tcPr>
          <w:p w14:paraId="3E379171">
            <w:pPr>
              <w:spacing w:line="240" w:lineRule="exact"/>
              <w:jc w:val="center"/>
              <w:rPr>
                <w:sz w:val="20"/>
                <w:szCs w:val="20"/>
              </w:rPr>
            </w:pPr>
          </w:p>
        </w:tc>
        <w:tc>
          <w:tcPr>
            <w:tcW w:w="985" w:type="pct"/>
            <w:gridSpan w:val="2"/>
            <w:tcBorders>
              <w:top w:val="single" w:color="auto" w:sz="4" w:space="0"/>
              <w:bottom w:val="single" w:color="auto" w:sz="4" w:space="0"/>
            </w:tcBorders>
            <w:shd w:val="clear" w:color="auto" w:fill="auto"/>
            <w:vAlign w:val="center"/>
          </w:tcPr>
          <w:p w14:paraId="3B9FA6B9">
            <w:pPr>
              <w:spacing w:line="240" w:lineRule="exact"/>
              <w:jc w:val="center"/>
              <w:rPr>
                <w:sz w:val="20"/>
                <w:szCs w:val="20"/>
              </w:rPr>
            </w:pPr>
            <w:r>
              <w:rPr>
                <w:rFonts w:hint="eastAsia"/>
                <w:sz w:val="20"/>
                <w:szCs w:val="20"/>
              </w:rPr>
              <w:t>搭设高度</w:t>
            </w:r>
          </w:p>
        </w:tc>
        <w:tc>
          <w:tcPr>
            <w:tcW w:w="1515" w:type="pct"/>
            <w:gridSpan w:val="2"/>
            <w:tcBorders>
              <w:top w:val="single" w:color="auto" w:sz="4" w:space="0"/>
              <w:bottom w:val="single" w:color="auto" w:sz="4" w:space="0"/>
              <w:right w:val="single" w:color="auto" w:sz="8" w:space="0"/>
            </w:tcBorders>
            <w:shd w:val="clear" w:color="auto" w:fill="auto"/>
            <w:vAlign w:val="center"/>
          </w:tcPr>
          <w:p w14:paraId="0F1CBD04">
            <w:pPr>
              <w:spacing w:line="240" w:lineRule="exact"/>
              <w:jc w:val="center"/>
              <w:rPr>
                <w:sz w:val="20"/>
                <w:szCs w:val="20"/>
              </w:rPr>
            </w:pPr>
          </w:p>
        </w:tc>
      </w:tr>
      <w:tr w14:paraId="49D701E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5E796D59">
            <w:pPr>
              <w:spacing w:line="240" w:lineRule="exact"/>
              <w:jc w:val="center"/>
              <w:rPr>
                <w:sz w:val="20"/>
                <w:szCs w:val="20"/>
              </w:rPr>
            </w:pPr>
            <w:r>
              <w:rPr>
                <w:rFonts w:hint="eastAsia"/>
                <w:sz w:val="20"/>
                <w:szCs w:val="20"/>
              </w:rPr>
              <w:t>序号</w:t>
            </w:r>
          </w:p>
        </w:tc>
        <w:tc>
          <w:tcPr>
            <w:tcW w:w="758" w:type="pct"/>
            <w:gridSpan w:val="2"/>
            <w:tcBorders>
              <w:top w:val="single" w:color="auto" w:sz="4" w:space="0"/>
              <w:bottom w:val="single" w:color="auto" w:sz="4" w:space="0"/>
            </w:tcBorders>
            <w:shd w:val="clear" w:color="auto" w:fill="auto"/>
            <w:vAlign w:val="center"/>
          </w:tcPr>
          <w:p w14:paraId="435A985F">
            <w:pPr>
              <w:spacing w:line="240" w:lineRule="exact"/>
              <w:jc w:val="center"/>
              <w:rPr>
                <w:sz w:val="20"/>
                <w:szCs w:val="20"/>
              </w:rPr>
            </w:pPr>
            <w:r>
              <w:rPr>
                <w:rFonts w:hint="eastAsia"/>
                <w:sz w:val="20"/>
                <w:szCs w:val="20"/>
              </w:rPr>
              <w:t>验收项目</w:t>
            </w:r>
          </w:p>
        </w:tc>
        <w:tc>
          <w:tcPr>
            <w:tcW w:w="3030" w:type="pct"/>
            <w:gridSpan w:val="5"/>
            <w:tcBorders>
              <w:top w:val="single" w:color="auto" w:sz="4" w:space="0"/>
              <w:bottom w:val="single" w:color="auto" w:sz="4" w:space="0"/>
            </w:tcBorders>
            <w:shd w:val="clear" w:color="auto" w:fill="auto"/>
            <w:vAlign w:val="center"/>
          </w:tcPr>
          <w:p w14:paraId="487C4D72">
            <w:pPr>
              <w:spacing w:line="240" w:lineRule="exact"/>
              <w:jc w:val="center"/>
              <w:rPr>
                <w:sz w:val="20"/>
                <w:szCs w:val="20"/>
              </w:rPr>
            </w:pPr>
            <w:r>
              <w:rPr>
                <w:rFonts w:hint="eastAsia"/>
                <w:sz w:val="20"/>
                <w:szCs w:val="20"/>
              </w:rPr>
              <w:t>验收内容及要求</w:t>
            </w:r>
          </w:p>
        </w:tc>
        <w:tc>
          <w:tcPr>
            <w:tcW w:w="984" w:type="pct"/>
            <w:tcBorders>
              <w:top w:val="single" w:color="auto" w:sz="4" w:space="0"/>
              <w:bottom w:val="single" w:color="auto" w:sz="4" w:space="0"/>
              <w:right w:val="single" w:color="auto" w:sz="8" w:space="0"/>
            </w:tcBorders>
            <w:shd w:val="clear" w:color="auto" w:fill="auto"/>
            <w:vAlign w:val="center"/>
          </w:tcPr>
          <w:p w14:paraId="415610B0">
            <w:pPr>
              <w:spacing w:line="240" w:lineRule="exact"/>
              <w:jc w:val="center"/>
              <w:rPr>
                <w:sz w:val="20"/>
                <w:szCs w:val="20"/>
              </w:rPr>
            </w:pPr>
            <w:r>
              <w:rPr>
                <w:rFonts w:hint="eastAsia"/>
                <w:sz w:val="20"/>
                <w:szCs w:val="20"/>
              </w:rPr>
              <w:t>验收结果</w:t>
            </w:r>
          </w:p>
        </w:tc>
      </w:tr>
      <w:tr w14:paraId="459E9E4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680"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78E8566D">
            <w:pPr>
              <w:spacing w:line="240" w:lineRule="exact"/>
              <w:jc w:val="center"/>
              <w:rPr>
                <w:sz w:val="20"/>
                <w:szCs w:val="20"/>
              </w:rPr>
            </w:pPr>
            <w:r>
              <w:rPr>
                <w:rFonts w:hint="eastAsia" w:ascii="Times New Roman" w:hAnsi="Times New Roman"/>
                <w:sz w:val="20"/>
                <w:szCs w:val="20"/>
              </w:rPr>
              <w:t>1</w:t>
            </w:r>
          </w:p>
        </w:tc>
        <w:tc>
          <w:tcPr>
            <w:tcW w:w="758" w:type="pct"/>
            <w:gridSpan w:val="2"/>
            <w:vMerge w:val="restart"/>
            <w:tcBorders>
              <w:top w:val="single" w:color="auto" w:sz="4" w:space="0"/>
              <w:bottom w:val="single" w:color="auto" w:sz="4" w:space="0"/>
            </w:tcBorders>
            <w:shd w:val="clear" w:color="auto" w:fill="auto"/>
            <w:vAlign w:val="center"/>
          </w:tcPr>
          <w:p w14:paraId="641D9D9C">
            <w:pPr>
              <w:spacing w:line="240" w:lineRule="exact"/>
              <w:jc w:val="center"/>
              <w:rPr>
                <w:sz w:val="20"/>
                <w:szCs w:val="20"/>
              </w:rPr>
            </w:pPr>
            <w:r>
              <w:rPr>
                <w:rFonts w:hint="eastAsia"/>
                <w:sz w:val="20"/>
                <w:szCs w:val="20"/>
              </w:rPr>
              <w:t>施工方案</w:t>
            </w:r>
          </w:p>
        </w:tc>
        <w:tc>
          <w:tcPr>
            <w:tcW w:w="3030" w:type="pct"/>
            <w:gridSpan w:val="5"/>
            <w:tcBorders>
              <w:top w:val="single" w:color="auto" w:sz="4" w:space="0"/>
              <w:bottom w:val="single" w:color="auto" w:sz="4" w:space="0"/>
            </w:tcBorders>
            <w:shd w:val="clear" w:color="auto" w:fill="auto"/>
            <w:vAlign w:val="center"/>
          </w:tcPr>
          <w:p w14:paraId="31137B1B">
            <w:pPr>
              <w:spacing w:line="240" w:lineRule="exact"/>
              <w:rPr>
                <w:sz w:val="20"/>
                <w:szCs w:val="20"/>
              </w:rPr>
            </w:pPr>
            <w:r>
              <w:rPr>
                <w:rFonts w:hint="eastAsia"/>
                <w:sz w:val="20"/>
                <w:szCs w:val="20"/>
              </w:rPr>
              <w:t>应编制专项施工方案，超过一定规模的危险性较大的分部分项工程应组织专家论证，审批手续应齐全、有效</w:t>
            </w:r>
          </w:p>
        </w:tc>
        <w:tc>
          <w:tcPr>
            <w:tcW w:w="984" w:type="pct"/>
            <w:tcBorders>
              <w:top w:val="single" w:color="auto" w:sz="4" w:space="0"/>
              <w:bottom w:val="single" w:color="auto" w:sz="4" w:space="0"/>
              <w:right w:val="single" w:color="auto" w:sz="8" w:space="0"/>
            </w:tcBorders>
            <w:shd w:val="clear" w:color="auto" w:fill="auto"/>
            <w:vAlign w:val="center"/>
          </w:tcPr>
          <w:p w14:paraId="359864F0">
            <w:pPr>
              <w:spacing w:line="240" w:lineRule="exact"/>
              <w:jc w:val="center"/>
              <w:rPr>
                <w:sz w:val="20"/>
                <w:szCs w:val="20"/>
              </w:rPr>
            </w:pPr>
          </w:p>
        </w:tc>
      </w:tr>
      <w:tr w14:paraId="69E94B8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0B292228">
            <w:pPr>
              <w:spacing w:line="240" w:lineRule="exact"/>
              <w:jc w:val="center"/>
              <w:rPr>
                <w:sz w:val="20"/>
                <w:szCs w:val="20"/>
              </w:rPr>
            </w:pPr>
          </w:p>
        </w:tc>
        <w:tc>
          <w:tcPr>
            <w:tcW w:w="758" w:type="pct"/>
            <w:gridSpan w:val="2"/>
            <w:vMerge w:val="continue"/>
            <w:tcBorders>
              <w:top w:val="single" w:color="auto" w:sz="4" w:space="0"/>
              <w:bottom w:val="single" w:color="auto" w:sz="4" w:space="0"/>
            </w:tcBorders>
            <w:shd w:val="clear" w:color="auto" w:fill="auto"/>
            <w:vAlign w:val="center"/>
          </w:tcPr>
          <w:p w14:paraId="2B657BC7">
            <w:pPr>
              <w:spacing w:line="240" w:lineRule="exact"/>
              <w:jc w:val="center"/>
              <w:rPr>
                <w:sz w:val="20"/>
                <w:szCs w:val="20"/>
              </w:rPr>
            </w:pPr>
          </w:p>
        </w:tc>
        <w:tc>
          <w:tcPr>
            <w:tcW w:w="3030" w:type="pct"/>
            <w:gridSpan w:val="5"/>
            <w:tcBorders>
              <w:top w:val="single" w:color="auto" w:sz="4" w:space="0"/>
              <w:bottom w:val="single" w:color="auto" w:sz="4" w:space="0"/>
            </w:tcBorders>
            <w:shd w:val="clear" w:color="auto" w:fill="auto"/>
            <w:vAlign w:val="center"/>
          </w:tcPr>
          <w:p w14:paraId="5210B15F">
            <w:pPr>
              <w:spacing w:line="240" w:lineRule="exact"/>
              <w:rPr>
                <w:sz w:val="20"/>
                <w:szCs w:val="20"/>
              </w:rPr>
            </w:pPr>
            <w:r>
              <w:rPr>
                <w:rFonts w:hint="eastAsia"/>
                <w:sz w:val="20"/>
                <w:szCs w:val="20"/>
              </w:rPr>
              <w:t>应</w:t>
            </w:r>
            <w:r>
              <w:rPr>
                <w:rFonts w:hint="eastAsia"/>
                <w:sz w:val="20"/>
                <w:szCs w:val="20"/>
                <w:lang w:val="en-US"/>
              </w:rPr>
              <w:t>进行</w:t>
            </w:r>
            <w:r>
              <w:rPr>
                <w:rFonts w:hint="eastAsia"/>
                <w:sz w:val="20"/>
                <w:szCs w:val="20"/>
              </w:rPr>
              <w:t>方案交底及安全技术交底</w:t>
            </w:r>
          </w:p>
        </w:tc>
        <w:tc>
          <w:tcPr>
            <w:tcW w:w="984" w:type="pct"/>
            <w:tcBorders>
              <w:top w:val="single" w:color="auto" w:sz="4" w:space="0"/>
              <w:bottom w:val="single" w:color="auto" w:sz="4" w:space="0"/>
              <w:right w:val="single" w:color="auto" w:sz="8" w:space="0"/>
            </w:tcBorders>
            <w:shd w:val="clear" w:color="auto" w:fill="auto"/>
            <w:vAlign w:val="center"/>
          </w:tcPr>
          <w:p w14:paraId="6AC720C4">
            <w:pPr>
              <w:spacing w:line="240" w:lineRule="exact"/>
              <w:jc w:val="center"/>
              <w:rPr>
                <w:sz w:val="20"/>
                <w:szCs w:val="20"/>
              </w:rPr>
            </w:pPr>
          </w:p>
        </w:tc>
      </w:tr>
      <w:tr w14:paraId="7E35B70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624"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69FA9EB0">
            <w:pPr>
              <w:spacing w:line="240" w:lineRule="exact"/>
              <w:jc w:val="center"/>
              <w:rPr>
                <w:sz w:val="20"/>
                <w:szCs w:val="20"/>
              </w:rPr>
            </w:pPr>
            <w:r>
              <w:rPr>
                <w:rFonts w:hint="eastAsia" w:ascii="Times New Roman" w:hAnsi="Times New Roman"/>
                <w:sz w:val="20"/>
                <w:szCs w:val="20"/>
              </w:rPr>
              <w:t>2</w:t>
            </w:r>
          </w:p>
        </w:tc>
        <w:tc>
          <w:tcPr>
            <w:tcW w:w="758" w:type="pct"/>
            <w:gridSpan w:val="2"/>
            <w:tcBorders>
              <w:top w:val="single" w:color="auto" w:sz="4" w:space="0"/>
              <w:bottom w:val="single" w:color="auto" w:sz="4" w:space="0"/>
            </w:tcBorders>
            <w:shd w:val="clear" w:color="auto" w:fill="auto"/>
            <w:vAlign w:val="center"/>
          </w:tcPr>
          <w:p w14:paraId="6165270A">
            <w:pPr>
              <w:spacing w:line="240" w:lineRule="exact"/>
              <w:jc w:val="center"/>
              <w:rPr>
                <w:sz w:val="20"/>
                <w:szCs w:val="20"/>
              </w:rPr>
            </w:pPr>
            <w:r>
              <w:rPr>
                <w:rFonts w:hint="eastAsia"/>
                <w:sz w:val="20"/>
                <w:szCs w:val="20"/>
              </w:rPr>
              <w:t>架体基础</w:t>
            </w:r>
          </w:p>
        </w:tc>
        <w:tc>
          <w:tcPr>
            <w:tcW w:w="3030" w:type="pct"/>
            <w:gridSpan w:val="5"/>
            <w:tcBorders>
              <w:top w:val="single" w:color="auto" w:sz="4" w:space="0"/>
              <w:bottom w:val="single" w:color="auto" w:sz="4" w:space="0"/>
            </w:tcBorders>
            <w:shd w:val="clear" w:color="auto" w:fill="auto"/>
            <w:vAlign w:val="center"/>
          </w:tcPr>
          <w:p w14:paraId="57CA7F34">
            <w:pPr>
              <w:spacing w:line="240" w:lineRule="exact"/>
              <w:rPr>
                <w:sz w:val="20"/>
                <w:szCs w:val="20"/>
              </w:rPr>
            </w:pPr>
            <w:r>
              <w:rPr>
                <w:rFonts w:hint="eastAsia"/>
                <w:sz w:val="20"/>
                <w:szCs w:val="20"/>
              </w:rPr>
              <w:t>立杆基础应坚实，满足立杆承载力要求，</w:t>
            </w:r>
            <w:r>
              <w:rPr>
                <w:rFonts w:hint="eastAsia"/>
                <w:sz w:val="20"/>
                <w:szCs w:val="20"/>
                <w:lang w:val="en-US"/>
              </w:rPr>
              <w:t>应有排水措施</w:t>
            </w:r>
            <w:r>
              <w:rPr>
                <w:rFonts w:hint="eastAsia"/>
                <w:sz w:val="20"/>
                <w:szCs w:val="20"/>
              </w:rPr>
              <w:t>。立杆下部应设置纵横向扫地杆</w:t>
            </w:r>
          </w:p>
        </w:tc>
        <w:tc>
          <w:tcPr>
            <w:tcW w:w="984" w:type="pct"/>
            <w:tcBorders>
              <w:top w:val="single" w:color="auto" w:sz="4" w:space="0"/>
              <w:bottom w:val="single" w:color="auto" w:sz="4" w:space="0"/>
              <w:right w:val="single" w:color="auto" w:sz="8" w:space="0"/>
            </w:tcBorders>
            <w:shd w:val="clear" w:color="auto" w:fill="auto"/>
            <w:vAlign w:val="center"/>
          </w:tcPr>
          <w:p w14:paraId="2900D5B6">
            <w:pPr>
              <w:spacing w:line="240" w:lineRule="exact"/>
              <w:jc w:val="center"/>
              <w:rPr>
                <w:sz w:val="20"/>
                <w:szCs w:val="20"/>
                <w:lang w:val="en-US"/>
              </w:rPr>
            </w:pPr>
          </w:p>
        </w:tc>
      </w:tr>
      <w:tr w14:paraId="3309833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624"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677EA098">
            <w:pPr>
              <w:spacing w:line="240" w:lineRule="exact"/>
              <w:jc w:val="center"/>
              <w:rPr>
                <w:sz w:val="20"/>
                <w:szCs w:val="20"/>
              </w:rPr>
            </w:pPr>
            <w:r>
              <w:rPr>
                <w:rFonts w:hint="eastAsia" w:ascii="Times New Roman" w:hAnsi="Times New Roman"/>
                <w:sz w:val="20"/>
                <w:szCs w:val="20"/>
              </w:rPr>
              <w:t>3</w:t>
            </w:r>
          </w:p>
        </w:tc>
        <w:tc>
          <w:tcPr>
            <w:tcW w:w="758" w:type="pct"/>
            <w:gridSpan w:val="2"/>
            <w:tcBorders>
              <w:top w:val="single" w:color="auto" w:sz="4" w:space="0"/>
              <w:bottom w:val="single" w:color="auto" w:sz="4" w:space="0"/>
            </w:tcBorders>
            <w:shd w:val="clear" w:color="auto" w:fill="auto"/>
            <w:vAlign w:val="center"/>
          </w:tcPr>
          <w:p w14:paraId="16C0AD97">
            <w:pPr>
              <w:spacing w:line="240" w:lineRule="exact"/>
              <w:jc w:val="center"/>
              <w:rPr>
                <w:sz w:val="20"/>
                <w:szCs w:val="20"/>
              </w:rPr>
            </w:pPr>
            <w:r>
              <w:rPr>
                <w:rFonts w:hint="eastAsia"/>
                <w:sz w:val="20"/>
                <w:szCs w:val="20"/>
              </w:rPr>
              <w:t>材料与构配件</w:t>
            </w:r>
          </w:p>
        </w:tc>
        <w:tc>
          <w:tcPr>
            <w:tcW w:w="3030" w:type="pct"/>
            <w:gridSpan w:val="5"/>
            <w:tcBorders>
              <w:top w:val="single" w:color="auto" w:sz="4" w:space="0"/>
              <w:bottom w:val="single" w:color="auto" w:sz="4" w:space="0"/>
            </w:tcBorders>
            <w:shd w:val="clear" w:color="auto" w:fill="auto"/>
            <w:vAlign w:val="center"/>
          </w:tcPr>
          <w:p w14:paraId="02C0C1FC">
            <w:pPr>
              <w:spacing w:line="240" w:lineRule="exact"/>
              <w:rPr>
                <w:sz w:val="20"/>
                <w:szCs w:val="20"/>
              </w:rPr>
            </w:pPr>
            <w:r>
              <w:rPr>
                <w:rFonts w:hint="eastAsia"/>
                <w:sz w:val="20"/>
                <w:szCs w:val="20"/>
              </w:rPr>
              <w:t>脚手架材料与构配件的性能指标应满足使用及国家现行相关标准的规定，应有产品质量合格证明文件，且应配套使用</w:t>
            </w:r>
          </w:p>
        </w:tc>
        <w:tc>
          <w:tcPr>
            <w:tcW w:w="984" w:type="pct"/>
            <w:tcBorders>
              <w:top w:val="single" w:color="auto" w:sz="4" w:space="0"/>
              <w:bottom w:val="single" w:color="auto" w:sz="4" w:space="0"/>
              <w:right w:val="single" w:color="auto" w:sz="8" w:space="0"/>
            </w:tcBorders>
            <w:shd w:val="clear" w:color="auto" w:fill="auto"/>
            <w:vAlign w:val="center"/>
          </w:tcPr>
          <w:p w14:paraId="666EC541">
            <w:pPr>
              <w:spacing w:line="240" w:lineRule="exact"/>
              <w:jc w:val="center"/>
              <w:rPr>
                <w:sz w:val="20"/>
                <w:szCs w:val="20"/>
              </w:rPr>
            </w:pPr>
          </w:p>
        </w:tc>
      </w:tr>
      <w:tr w14:paraId="27D1DCF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50FB400F">
            <w:pPr>
              <w:spacing w:line="240" w:lineRule="exact"/>
              <w:jc w:val="center"/>
              <w:rPr>
                <w:sz w:val="20"/>
                <w:szCs w:val="20"/>
              </w:rPr>
            </w:pPr>
            <w:r>
              <w:rPr>
                <w:rFonts w:hint="eastAsia" w:ascii="Times New Roman" w:hAnsi="Times New Roman"/>
                <w:sz w:val="20"/>
                <w:szCs w:val="20"/>
              </w:rPr>
              <w:t>4</w:t>
            </w:r>
          </w:p>
        </w:tc>
        <w:tc>
          <w:tcPr>
            <w:tcW w:w="758" w:type="pct"/>
            <w:gridSpan w:val="2"/>
            <w:vMerge w:val="restart"/>
            <w:tcBorders>
              <w:top w:val="single" w:color="auto" w:sz="4" w:space="0"/>
              <w:bottom w:val="single" w:color="auto" w:sz="4" w:space="0"/>
            </w:tcBorders>
            <w:shd w:val="clear" w:color="auto" w:fill="auto"/>
            <w:vAlign w:val="center"/>
          </w:tcPr>
          <w:p w14:paraId="4356A2D5">
            <w:pPr>
              <w:spacing w:line="240" w:lineRule="exact"/>
              <w:jc w:val="center"/>
              <w:rPr>
                <w:sz w:val="20"/>
                <w:szCs w:val="20"/>
              </w:rPr>
            </w:pPr>
            <w:r>
              <w:rPr>
                <w:rFonts w:hint="eastAsia"/>
                <w:sz w:val="20"/>
                <w:szCs w:val="20"/>
              </w:rPr>
              <w:t>架体稳定</w:t>
            </w:r>
          </w:p>
        </w:tc>
        <w:tc>
          <w:tcPr>
            <w:tcW w:w="3030" w:type="pct"/>
            <w:gridSpan w:val="5"/>
            <w:tcBorders>
              <w:top w:val="single" w:color="auto" w:sz="4" w:space="0"/>
              <w:bottom w:val="single" w:color="auto" w:sz="4" w:space="0"/>
            </w:tcBorders>
            <w:shd w:val="clear" w:color="auto" w:fill="auto"/>
            <w:vAlign w:val="center"/>
          </w:tcPr>
          <w:p w14:paraId="394CDBFF">
            <w:pPr>
              <w:spacing w:line="240" w:lineRule="exact"/>
              <w:rPr>
                <w:sz w:val="20"/>
                <w:szCs w:val="20"/>
              </w:rPr>
            </w:pPr>
            <w:r>
              <w:rPr>
                <w:rFonts w:hint="eastAsia"/>
                <w:sz w:val="20"/>
                <w:szCs w:val="20"/>
              </w:rPr>
              <w:t>架体搭设高度、高宽比及连墙件设置应符合方案要求</w:t>
            </w:r>
          </w:p>
        </w:tc>
        <w:tc>
          <w:tcPr>
            <w:tcW w:w="984" w:type="pct"/>
            <w:tcBorders>
              <w:top w:val="single" w:color="auto" w:sz="4" w:space="0"/>
              <w:bottom w:val="single" w:color="auto" w:sz="4" w:space="0"/>
              <w:right w:val="single" w:color="auto" w:sz="8" w:space="0"/>
            </w:tcBorders>
            <w:shd w:val="clear" w:color="auto" w:fill="auto"/>
            <w:vAlign w:val="center"/>
          </w:tcPr>
          <w:p w14:paraId="207CC9C8">
            <w:pPr>
              <w:spacing w:line="240" w:lineRule="exact"/>
              <w:jc w:val="center"/>
              <w:rPr>
                <w:sz w:val="20"/>
                <w:szCs w:val="20"/>
              </w:rPr>
            </w:pPr>
          </w:p>
        </w:tc>
      </w:tr>
      <w:tr w14:paraId="10DD7E6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4399BF65">
            <w:pPr>
              <w:spacing w:line="240" w:lineRule="exact"/>
              <w:jc w:val="center"/>
              <w:rPr>
                <w:sz w:val="20"/>
                <w:szCs w:val="20"/>
              </w:rPr>
            </w:pPr>
          </w:p>
        </w:tc>
        <w:tc>
          <w:tcPr>
            <w:tcW w:w="758" w:type="pct"/>
            <w:gridSpan w:val="2"/>
            <w:vMerge w:val="continue"/>
            <w:tcBorders>
              <w:top w:val="single" w:color="auto" w:sz="4" w:space="0"/>
              <w:bottom w:val="single" w:color="auto" w:sz="4" w:space="0"/>
            </w:tcBorders>
            <w:shd w:val="clear" w:color="auto" w:fill="auto"/>
            <w:vAlign w:val="center"/>
          </w:tcPr>
          <w:p w14:paraId="5359BE75">
            <w:pPr>
              <w:spacing w:line="240" w:lineRule="exact"/>
              <w:jc w:val="center"/>
              <w:rPr>
                <w:sz w:val="20"/>
                <w:szCs w:val="20"/>
              </w:rPr>
            </w:pPr>
          </w:p>
        </w:tc>
        <w:tc>
          <w:tcPr>
            <w:tcW w:w="3030" w:type="pct"/>
            <w:gridSpan w:val="5"/>
            <w:tcBorders>
              <w:top w:val="single" w:color="auto" w:sz="4" w:space="0"/>
              <w:bottom w:val="single" w:color="auto" w:sz="4" w:space="0"/>
            </w:tcBorders>
            <w:shd w:val="clear" w:color="auto" w:fill="auto"/>
            <w:vAlign w:val="center"/>
          </w:tcPr>
          <w:p w14:paraId="10286EFE">
            <w:pPr>
              <w:spacing w:line="240" w:lineRule="exact"/>
              <w:rPr>
                <w:sz w:val="20"/>
                <w:szCs w:val="20"/>
              </w:rPr>
            </w:pPr>
            <w:r>
              <w:rPr>
                <w:rFonts w:hint="eastAsia"/>
                <w:sz w:val="20"/>
                <w:szCs w:val="20"/>
              </w:rPr>
              <w:t>架体剪刀撑设置应满足方案要求</w:t>
            </w:r>
          </w:p>
        </w:tc>
        <w:tc>
          <w:tcPr>
            <w:tcW w:w="984" w:type="pct"/>
            <w:tcBorders>
              <w:top w:val="single" w:color="auto" w:sz="4" w:space="0"/>
              <w:bottom w:val="single" w:color="auto" w:sz="4" w:space="0"/>
              <w:right w:val="single" w:color="auto" w:sz="8" w:space="0"/>
            </w:tcBorders>
            <w:shd w:val="clear" w:color="auto" w:fill="auto"/>
            <w:vAlign w:val="center"/>
          </w:tcPr>
          <w:p w14:paraId="25A90C21">
            <w:pPr>
              <w:spacing w:line="240" w:lineRule="exact"/>
              <w:jc w:val="center"/>
              <w:rPr>
                <w:sz w:val="20"/>
                <w:szCs w:val="20"/>
              </w:rPr>
            </w:pPr>
          </w:p>
        </w:tc>
      </w:tr>
      <w:tr w14:paraId="7D00FF7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90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0457EB18">
            <w:pPr>
              <w:spacing w:line="240" w:lineRule="exact"/>
              <w:jc w:val="center"/>
              <w:rPr>
                <w:sz w:val="20"/>
                <w:szCs w:val="20"/>
              </w:rPr>
            </w:pPr>
            <w:r>
              <w:rPr>
                <w:rFonts w:hint="eastAsia" w:ascii="Times New Roman" w:hAnsi="Times New Roman"/>
                <w:sz w:val="20"/>
                <w:szCs w:val="20"/>
              </w:rPr>
              <w:t>5</w:t>
            </w:r>
          </w:p>
        </w:tc>
        <w:tc>
          <w:tcPr>
            <w:tcW w:w="758" w:type="pct"/>
            <w:gridSpan w:val="2"/>
            <w:tcBorders>
              <w:top w:val="single" w:color="auto" w:sz="4" w:space="0"/>
              <w:bottom w:val="single" w:color="auto" w:sz="4" w:space="0"/>
            </w:tcBorders>
            <w:shd w:val="clear" w:color="auto" w:fill="auto"/>
            <w:vAlign w:val="center"/>
          </w:tcPr>
          <w:p w14:paraId="7C75668C">
            <w:pPr>
              <w:spacing w:line="240" w:lineRule="exact"/>
              <w:jc w:val="center"/>
              <w:rPr>
                <w:sz w:val="20"/>
                <w:szCs w:val="20"/>
              </w:rPr>
            </w:pPr>
            <w:r>
              <w:rPr>
                <w:rFonts w:hint="eastAsia"/>
                <w:sz w:val="20"/>
                <w:szCs w:val="20"/>
              </w:rPr>
              <w:t>作业层及安全网设置</w:t>
            </w:r>
          </w:p>
        </w:tc>
        <w:tc>
          <w:tcPr>
            <w:tcW w:w="3030" w:type="pct"/>
            <w:gridSpan w:val="5"/>
            <w:tcBorders>
              <w:top w:val="single" w:color="auto" w:sz="4" w:space="0"/>
              <w:bottom w:val="single" w:color="auto" w:sz="4" w:space="0"/>
            </w:tcBorders>
            <w:shd w:val="clear" w:color="auto" w:fill="auto"/>
            <w:vAlign w:val="center"/>
          </w:tcPr>
          <w:p w14:paraId="560010CE">
            <w:pPr>
              <w:pStyle w:val="18"/>
              <w:spacing w:line="240" w:lineRule="exact"/>
              <w:rPr>
                <w:sz w:val="20"/>
                <w:szCs w:val="20"/>
              </w:rPr>
            </w:pPr>
            <w:r>
              <w:rPr>
                <w:rFonts w:hint="eastAsia"/>
                <w:sz w:val="20"/>
                <w:szCs w:val="20"/>
                <w:lang w:bidi="ar-SA"/>
              </w:rPr>
              <w:t>脚手板应满铺并固定到位，护身栏杆和挡脚板的设置应符合要求。当作业层边缘与结构外表面的距离大于</w:t>
            </w:r>
            <w:r>
              <w:rPr>
                <w:rFonts w:hint="eastAsia" w:ascii="Times New Roman" w:hAnsi="Times New Roman"/>
                <w:sz w:val="20"/>
                <w:szCs w:val="20"/>
                <w:lang w:bidi="ar-SA"/>
              </w:rPr>
              <w:t>150mm</w:t>
            </w:r>
            <w:r>
              <w:rPr>
                <w:rFonts w:hint="eastAsia"/>
                <w:sz w:val="20"/>
                <w:szCs w:val="20"/>
                <w:lang w:bidi="ar-SA"/>
              </w:rPr>
              <w:t>时，应采取防护措施。架体水平安全网设置应符合规范要求</w:t>
            </w:r>
          </w:p>
        </w:tc>
        <w:tc>
          <w:tcPr>
            <w:tcW w:w="984" w:type="pct"/>
            <w:tcBorders>
              <w:top w:val="single" w:color="auto" w:sz="4" w:space="0"/>
              <w:bottom w:val="single" w:color="auto" w:sz="4" w:space="0"/>
              <w:right w:val="single" w:color="auto" w:sz="8" w:space="0"/>
            </w:tcBorders>
            <w:shd w:val="clear" w:color="auto" w:fill="auto"/>
            <w:vAlign w:val="center"/>
          </w:tcPr>
          <w:p w14:paraId="77DB5DDC">
            <w:pPr>
              <w:spacing w:line="240" w:lineRule="exact"/>
              <w:jc w:val="center"/>
              <w:rPr>
                <w:sz w:val="20"/>
                <w:szCs w:val="20"/>
              </w:rPr>
            </w:pPr>
          </w:p>
        </w:tc>
      </w:tr>
      <w:tr w14:paraId="3384963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90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62086553">
            <w:pPr>
              <w:spacing w:line="240" w:lineRule="exact"/>
              <w:jc w:val="center"/>
              <w:rPr>
                <w:sz w:val="20"/>
                <w:szCs w:val="20"/>
              </w:rPr>
            </w:pPr>
            <w:r>
              <w:rPr>
                <w:rFonts w:hint="eastAsia" w:ascii="Times New Roman" w:hAnsi="Times New Roman"/>
                <w:sz w:val="20"/>
                <w:szCs w:val="20"/>
              </w:rPr>
              <w:t>6</w:t>
            </w:r>
          </w:p>
        </w:tc>
        <w:tc>
          <w:tcPr>
            <w:tcW w:w="758" w:type="pct"/>
            <w:gridSpan w:val="2"/>
            <w:tcBorders>
              <w:top w:val="single" w:color="auto" w:sz="4" w:space="0"/>
              <w:bottom w:val="single" w:color="auto" w:sz="4" w:space="0"/>
            </w:tcBorders>
            <w:shd w:val="clear" w:color="auto" w:fill="auto"/>
            <w:vAlign w:val="center"/>
          </w:tcPr>
          <w:p w14:paraId="27A5B4CD">
            <w:pPr>
              <w:spacing w:line="240" w:lineRule="exact"/>
              <w:jc w:val="center"/>
              <w:rPr>
                <w:sz w:val="20"/>
                <w:szCs w:val="20"/>
              </w:rPr>
            </w:pPr>
            <w:r>
              <w:rPr>
                <w:rFonts w:hint="eastAsia"/>
                <w:sz w:val="20"/>
                <w:szCs w:val="20"/>
              </w:rPr>
              <w:t>爬梯与通道</w:t>
            </w:r>
          </w:p>
          <w:p w14:paraId="7DEEC5FD">
            <w:pPr>
              <w:spacing w:line="240" w:lineRule="exact"/>
              <w:jc w:val="center"/>
              <w:rPr>
                <w:sz w:val="20"/>
                <w:szCs w:val="20"/>
              </w:rPr>
            </w:pPr>
            <w:r>
              <w:rPr>
                <w:rFonts w:hint="eastAsia"/>
                <w:sz w:val="20"/>
                <w:szCs w:val="20"/>
              </w:rPr>
              <w:t>设置</w:t>
            </w:r>
          </w:p>
        </w:tc>
        <w:tc>
          <w:tcPr>
            <w:tcW w:w="3030" w:type="pct"/>
            <w:gridSpan w:val="5"/>
            <w:tcBorders>
              <w:top w:val="single" w:color="auto" w:sz="4" w:space="0"/>
              <w:bottom w:val="single" w:color="auto" w:sz="4" w:space="0"/>
            </w:tcBorders>
            <w:shd w:val="clear" w:color="auto" w:fill="auto"/>
            <w:vAlign w:val="center"/>
          </w:tcPr>
          <w:p w14:paraId="548169CE">
            <w:pPr>
              <w:spacing w:line="240" w:lineRule="exact"/>
              <w:rPr>
                <w:sz w:val="20"/>
                <w:szCs w:val="20"/>
              </w:rPr>
            </w:pPr>
            <w:r>
              <w:rPr>
                <w:rFonts w:hint="eastAsia"/>
                <w:sz w:val="20"/>
                <w:szCs w:val="20"/>
              </w:rPr>
              <w:t>满堂脚手架上人孔洞口处应设爬梯，爬梯步距不得大于</w:t>
            </w:r>
            <w:r>
              <w:rPr>
                <w:rFonts w:hint="eastAsia" w:ascii="Times New Roman" w:hAnsi="Times New Roman"/>
                <w:sz w:val="20"/>
                <w:szCs w:val="20"/>
              </w:rPr>
              <w:t>300mm</w:t>
            </w:r>
            <w:r>
              <w:rPr>
                <w:rFonts w:hint="eastAsia"/>
                <w:sz w:val="20"/>
                <w:szCs w:val="20"/>
              </w:rPr>
              <w:t>，高度超过</w:t>
            </w:r>
            <w:r>
              <w:rPr>
                <w:rFonts w:hint="eastAsia" w:ascii="Times New Roman" w:hAnsi="Times New Roman"/>
                <w:sz w:val="20"/>
                <w:szCs w:val="20"/>
              </w:rPr>
              <w:t>4m</w:t>
            </w:r>
            <w:r>
              <w:rPr>
                <w:rFonts w:hint="eastAsia"/>
                <w:sz w:val="20"/>
                <w:szCs w:val="20"/>
              </w:rPr>
              <w:t>时应设置马道或搭设与结构楼层相连接的通道</w:t>
            </w:r>
          </w:p>
        </w:tc>
        <w:tc>
          <w:tcPr>
            <w:tcW w:w="984" w:type="pct"/>
            <w:tcBorders>
              <w:top w:val="single" w:color="auto" w:sz="4" w:space="0"/>
              <w:bottom w:val="single" w:color="auto" w:sz="4" w:space="0"/>
              <w:right w:val="single" w:color="auto" w:sz="8" w:space="0"/>
            </w:tcBorders>
            <w:shd w:val="clear" w:color="auto" w:fill="auto"/>
            <w:vAlign w:val="center"/>
          </w:tcPr>
          <w:p w14:paraId="156E6251">
            <w:pPr>
              <w:spacing w:line="240" w:lineRule="exact"/>
              <w:jc w:val="center"/>
              <w:rPr>
                <w:sz w:val="20"/>
                <w:szCs w:val="20"/>
              </w:rPr>
            </w:pPr>
          </w:p>
        </w:tc>
      </w:tr>
      <w:tr w14:paraId="076121F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4B09C539">
            <w:pPr>
              <w:spacing w:line="240" w:lineRule="exact"/>
              <w:jc w:val="center"/>
              <w:rPr>
                <w:sz w:val="20"/>
                <w:szCs w:val="20"/>
              </w:rPr>
            </w:pPr>
            <w:r>
              <w:rPr>
                <w:rFonts w:hint="eastAsia" w:ascii="Times New Roman" w:hAnsi="Times New Roman"/>
                <w:sz w:val="20"/>
                <w:szCs w:val="20"/>
              </w:rPr>
              <w:t>7</w:t>
            </w:r>
          </w:p>
        </w:tc>
        <w:tc>
          <w:tcPr>
            <w:tcW w:w="758" w:type="pct"/>
            <w:gridSpan w:val="2"/>
            <w:tcBorders>
              <w:top w:val="single" w:color="auto" w:sz="4" w:space="0"/>
              <w:bottom w:val="single" w:color="auto" w:sz="4" w:space="0"/>
            </w:tcBorders>
            <w:shd w:val="clear" w:color="auto" w:fill="auto"/>
            <w:vAlign w:val="center"/>
          </w:tcPr>
          <w:p w14:paraId="5A414ACC">
            <w:pPr>
              <w:spacing w:line="240" w:lineRule="exact"/>
              <w:jc w:val="center"/>
              <w:rPr>
                <w:sz w:val="20"/>
                <w:szCs w:val="20"/>
              </w:rPr>
            </w:pPr>
            <w:r>
              <w:rPr>
                <w:rFonts w:hint="eastAsia"/>
                <w:sz w:val="20"/>
                <w:szCs w:val="20"/>
              </w:rPr>
              <w:t>其他要求</w:t>
            </w:r>
          </w:p>
        </w:tc>
        <w:tc>
          <w:tcPr>
            <w:tcW w:w="3030" w:type="pct"/>
            <w:gridSpan w:val="5"/>
            <w:tcBorders>
              <w:top w:val="single" w:color="auto" w:sz="4" w:space="0"/>
              <w:bottom w:val="single" w:color="auto" w:sz="4" w:space="0"/>
            </w:tcBorders>
            <w:shd w:val="clear" w:color="auto" w:fill="auto"/>
            <w:vAlign w:val="center"/>
          </w:tcPr>
          <w:p w14:paraId="383A7DD5">
            <w:pPr>
              <w:spacing w:line="240" w:lineRule="exact"/>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5588AFFF">
            <w:pPr>
              <w:spacing w:line="240" w:lineRule="exact"/>
              <w:jc w:val="center"/>
              <w:rPr>
                <w:sz w:val="20"/>
                <w:szCs w:val="20"/>
              </w:rPr>
            </w:pPr>
          </w:p>
        </w:tc>
      </w:tr>
      <w:tr w14:paraId="14190C1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964" w:hRule="atLeast"/>
          <w:jc w:val="center"/>
        </w:trPr>
        <w:tc>
          <w:tcPr>
            <w:tcW w:w="5000" w:type="pct"/>
            <w:gridSpan w:val="9"/>
            <w:tcBorders>
              <w:top w:val="single" w:color="auto" w:sz="4" w:space="0"/>
              <w:left w:val="single" w:color="auto" w:sz="8" w:space="0"/>
              <w:bottom w:val="single" w:color="auto" w:sz="4" w:space="0"/>
              <w:right w:val="single" w:color="auto" w:sz="8" w:space="0"/>
            </w:tcBorders>
            <w:shd w:val="clear" w:color="auto" w:fill="auto"/>
          </w:tcPr>
          <w:p w14:paraId="616FDA4B">
            <w:pPr>
              <w:spacing w:before="95" w:beforeLines="30" w:line="240" w:lineRule="exact"/>
              <w:rPr>
                <w:sz w:val="20"/>
                <w:szCs w:val="20"/>
              </w:rPr>
            </w:pPr>
            <w:r>
              <w:rPr>
                <w:rFonts w:hint="eastAsia"/>
                <w:sz w:val="20"/>
                <w:szCs w:val="20"/>
              </w:rPr>
              <w:t>验收结论：</w:t>
            </w:r>
          </w:p>
          <w:p w14:paraId="5673AF45">
            <w:pPr>
              <w:spacing w:line="240" w:lineRule="exact"/>
              <w:rPr>
                <w:sz w:val="20"/>
                <w:szCs w:val="20"/>
              </w:rPr>
            </w:pPr>
          </w:p>
          <w:p w14:paraId="029A239B">
            <w:pPr>
              <w:spacing w:line="240" w:lineRule="exact"/>
              <w:jc w:val="right"/>
              <w:rPr>
                <w:sz w:val="20"/>
                <w:szCs w:val="20"/>
              </w:rPr>
            </w:pPr>
            <w:r>
              <w:rPr>
                <w:rFonts w:hint="eastAsia"/>
                <w:sz w:val="20"/>
                <w:szCs w:val="20"/>
              </w:rPr>
              <w:t>年   月   日</w:t>
            </w:r>
          </w:p>
        </w:tc>
      </w:tr>
      <w:tr w14:paraId="5E51E51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454"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3EFFD6C7">
            <w:pPr>
              <w:spacing w:line="240" w:lineRule="exact"/>
              <w:jc w:val="center"/>
              <w:rPr>
                <w:sz w:val="20"/>
                <w:szCs w:val="20"/>
              </w:rPr>
            </w:pPr>
            <w:r>
              <w:rPr>
                <w:rFonts w:hint="eastAsia"/>
                <w:sz w:val="20"/>
                <w:szCs w:val="20"/>
              </w:rPr>
              <w:t>验收人签</w:t>
            </w:r>
            <w:r>
              <w:rPr>
                <w:rFonts w:hint="eastAsia"/>
                <w:sz w:val="20"/>
                <w:szCs w:val="20"/>
                <w:lang w:val="en-US"/>
              </w:rPr>
              <w:t>字</w:t>
            </w:r>
          </w:p>
        </w:tc>
        <w:tc>
          <w:tcPr>
            <w:tcW w:w="1590" w:type="pct"/>
            <w:gridSpan w:val="3"/>
            <w:tcBorders>
              <w:top w:val="single" w:color="auto" w:sz="4" w:space="0"/>
              <w:bottom w:val="single" w:color="auto" w:sz="4" w:space="0"/>
            </w:tcBorders>
            <w:shd w:val="clear" w:color="auto" w:fill="auto"/>
            <w:vAlign w:val="center"/>
          </w:tcPr>
          <w:p w14:paraId="0E8E3E31">
            <w:pPr>
              <w:spacing w:line="240" w:lineRule="exact"/>
              <w:jc w:val="center"/>
              <w:rPr>
                <w:sz w:val="20"/>
                <w:szCs w:val="20"/>
              </w:rPr>
            </w:pPr>
            <w:r>
              <w:rPr>
                <w:rFonts w:hint="eastAsia"/>
                <w:sz w:val="20"/>
                <w:szCs w:val="20"/>
              </w:rPr>
              <w:t>施工单位</w:t>
            </w:r>
          </w:p>
        </w:tc>
        <w:tc>
          <w:tcPr>
            <w:tcW w:w="1591" w:type="pct"/>
            <w:gridSpan w:val="2"/>
            <w:tcBorders>
              <w:top w:val="single" w:color="auto" w:sz="4" w:space="0"/>
              <w:bottom w:val="single" w:color="auto" w:sz="4" w:space="0"/>
            </w:tcBorders>
            <w:shd w:val="clear" w:color="auto" w:fill="auto"/>
            <w:vAlign w:val="center"/>
          </w:tcPr>
          <w:p w14:paraId="45A88589">
            <w:pPr>
              <w:spacing w:line="240" w:lineRule="exact"/>
              <w:jc w:val="center"/>
              <w:rPr>
                <w:sz w:val="20"/>
                <w:szCs w:val="20"/>
              </w:rPr>
            </w:pPr>
            <w:r>
              <w:rPr>
                <w:rFonts w:hint="eastAsia"/>
                <w:sz w:val="20"/>
                <w:szCs w:val="20"/>
              </w:rPr>
              <w:t>搭设单位</w:t>
            </w:r>
          </w:p>
        </w:tc>
        <w:tc>
          <w:tcPr>
            <w:tcW w:w="1591" w:type="pct"/>
            <w:gridSpan w:val="3"/>
            <w:tcBorders>
              <w:top w:val="single" w:color="auto" w:sz="4" w:space="0"/>
              <w:bottom w:val="single" w:color="auto" w:sz="4" w:space="0"/>
              <w:right w:val="single" w:color="auto" w:sz="8" w:space="0"/>
            </w:tcBorders>
            <w:shd w:val="clear" w:color="auto" w:fill="auto"/>
            <w:vAlign w:val="center"/>
          </w:tcPr>
          <w:p w14:paraId="567BBE7A">
            <w:pPr>
              <w:spacing w:line="240" w:lineRule="exact"/>
              <w:jc w:val="center"/>
              <w:rPr>
                <w:sz w:val="20"/>
                <w:szCs w:val="20"/>
              </w:rPr>
            </w:pPr>
            <w:r>
              <w:rPr>
                <w:rFonts w:hint="eastAsia"/>
                <w:sz w:val="20"/>
                <w:szCs w:val="20"/>
              </w:rPr>
              <w:t>使用单位</w:t>
            </w:r>
          </w:p>
        </w:tc>
      </w:tr>
      <w:tr w14:paraId="07D8F65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45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01C24223">
            <w:pPr>
              <w:spacing w:line="240" w:lineRule="exact"/>
              <w:jc w:val="center"/>
              <w:rPr>
                <w:sz w:val="20"/>
                <w:szCs w:val="20"/>
              </w:rPr>
            </w:pPr>
          </w:p>
        </w:tc>
        <w:tc>
          <w:tcPr>
            <w:tcW w:w="1590" w:type="pct"/>
            <w:gridSpan w:val="3"/>
            <w:tcBorders>
              <w:top w:val="single" w:color="auto" w:sz="4" w:space="0"/>
              <w:bottom w:val="single" w:color="auto" w:sz="4" w:space="0"/>
            </w:tcBorders>
            <w:shd w:val="clear" w:color="auto" w:fill="auto"/>
            <w:vAlign w:val="center"/>
          </w:tcPr>
          <w:p w14:paraId="0A6A3A59">
            <w:pPr>
              <w:pStyle w:val="18"/>
              <w:spacing w:line="240" w:lineRule="exact"/>
              <w:jc w:val="center"/>
              <w:rPr>
                <w:sz w:val="20"/>
                <w:szCs w:val="20"/>
              </w:rPr>
            </w:pPr>
          </w:p>
        </w:tc>
        <w:tc>
          <w:tcPr>
            <w:tcW w:w="1591" w:type="pct"/>
            <w:gridSpan w:val="2"/>
            <w:tcBorders>
              <w:top w:val="single" w:color="auto" w:sz="4" w:space="0"/>
              <w:bottom w:val="single" w:color="auto" w:sz="4" w:space="0"/>
            </w:tcBorders>
            <w:shd w:val="clear" w:color="auto" w:fill="auto"/>
            <w:vAlign w:val="center"/>
          </w:tcPr>
          <w:p w14:paraId="098FE74D">
            <w:pPr>
              <w:spacing w:line="240" w:lineRule="exact"/>
              <w:jc w:val="center"/>
              <w:rPr>
                <w:sz w:val="20"/>
                <w:szCs w:val="20"/>
              </w:rPr>
            </w:pPr>
          </w:p>
        </w:tc>
        <w:tc>
          <w:tcPr>
            <w:tcW w:w="1591" w:type="pct"/>
            <w:gridSpan w:val="3"/>
            <w:tcBorders>
              <w:top w:val="single" w:color="auto" w:sz="4" w:space="0"/>
              <w:bottom w:val="single" w:color="auto" w:sz="4" w:space="0"/>
              <w:right w:val="single" w:color="auto" w:sz="8" w:space="0"/>
            </w:tcBorders>
            <w:shd w:val="clear" w:color="auto" w:fill="auto"/>
            <w:vAlign w:val="center"/>
          </w:tcPr>
          <w:p w14:paraId="13F14303">
            <w:pPr>
              <w:spacing w:line="240" w:lineRule="exact"/>
              <w:jc w:val="center"/>
              <w:rPr>
                <w:sz w:val="20"/>
                <w:szCs w:val="20"/>
              </w:rPr>
            </w:pPr>
          </w:p>
        </w:tc>
      </w:tr>
      <w:tr w14:paraId="1FC8F29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454" w:hRule="atLeast"/>
          <w:jc w:val="center"/>
        </w:trPr>
        <w:tc>
          <w:tcPr>
            <w:tcW w:w="228"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6F106C69">
            <w:pPr>
              <w:spacing w:line="240" w:lineRule="exact"/>
              <w:jc w:val="center"/>
              <w:rPr>
                <w:sz w:val="20"/>
                <w:szCs w:val="20"/>
              </w:rPr>
            </w:pPr>
          </w:p>
        </w:tc>
        <w:tc>
          <w:tcPr>
            <w:tcW w:w="4772" w:type="pct"/>
            <w:gridSpan w:val="8"/>
            <w:tcBorders>
              <w:top w:val="single" w:color="auto" w:sz="4" w:space="0"/>
              <w:left w:val="single" w:color="auto" w:sz="4" w:space="0"/>
              <w:bottom w:val="single" w:color="auto" w:sz="4" w:space="0"/>
              <w:right w:val="single" w:color="auto" w:sz="8" w:space="0"/>
            </w:tcBorders>
            <w:shd w:val="clear" w:color="auto" w:fill="auto"/>
            <w:vAlign w:val="center"/>
          </w:tcPr>
          <w:p w14:paraId="5D3756D0">
            <w:pPr>
              <w:spacing w:line="240" w:lineRule="exact"/>
              <w:rPr>
                <w:sz w:val="20"/>
                <w:szCs w:val="20"/>
                <w:lang w:val="en-US"/>
              </w:rPr>
            </w:pPr>
            <w:r>
              <w:rPr>
                <w:rFonts w:hint="eastAsia"/>
                <w:sz w:val="20"/>
                <w:szCs w:val="20"/>
                <w:lang w:val="en-US"/>
              </w:rPr>
              <w:t>相关人员：</w:t>
            </w:r>
          </w:p>
        </w:tc>
      </w:tr>
      <w:tr w14:paraId="2491123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191" w:hRule="atLeast"/>
          <w:jc w:val="center"/>
        </w:trPr>
        <w:tc>
          <w:tcPr>
            <w:tcW w:w="5000" w:type="pct"/>
            <w:gridSpan w:val="9"/>
            <w:tcBorders>
              <w:top w:val="single" w:color="auto" w:sz="4" w:space="0"/>
              <w:left w:val="single" w:color="auto" w:sz="8" w:space="0"/>
              <w:bottom w:val="single" w:color="auto" w:sz="8" w:space="0"/>
              <w:right w:val="single" w:color="auto" w:sz="8" w:space="0"/>
            </w:tcBorders>
            <w:shd w:val="clear" w:color="auto" w:fill="auto"/>
          </w:tcPr>
          <w:p w14:paraId="4F6CEDC3">
            <w:pPr>
              <w:spacing w:before="95" w:beforeLines="30" w:line="240" w:lineRule="exact"/>
              <w:rPr>
                <w:sz w:val="20"/>
                <w:szCs w:val="20"/>
              </w:rPr>
            </w:pPr>
            <w:r>
              <w:rPr>
                <w:sz w:val="20"/>
                <w:szCs w:val="20"/>
              </w:rPr>
              <w:t>监理单位意见：</w:t>
            </w:r>
          </w:p>
          <w:p w14:paraId="637BC8B6">
            <w:pPr>
              <w:spacing w:line="240" w:lineRule="exact"/>
              <w:rPr>
                <w:sz w:val="20"/>
                <w:szCs w:val="20"/>
              </w:rPr>
            </w:pPr>
          </w:p>
          <w:p w14:paraId="26B5F122">
            <w:pPr>
              <w:spacing w:line="240" w:lineRule="exact"/>
              <w:rPr>
                <w:sz w:val="20"/>
                <w:szCs w:val="20"/>
              </w:rPr>
            </w:pPr>
          </w:p>
          <w:p w14:paraId="0FC7612B">
            <w:pPr>
              <w:spacing w:line="240" w:lineRule="exact"/>
              <w:jc w:val="right"/>
              <w:rPr>
                <w:sz w:val="20"/>
                <w:szCs w:val="20"/>
              </w:rPr>
            </w:pPr>
            <w:r>
              <w:rPr>
                <w:rFonts w:hint="eastAsia"/>
                <w:sz w:val="20"/>
                <w:szCs w:val="20"/>
              </w:rPr>
              <w:t>总/专业监理工程师（签字）</w:t>
            </w:r>
            <w:r>
              <w:rPr>
                <w:sz w:val="20"/>
                <w:szCs w:val="20"/>
              </w:rPr>
              <w:t>：                 年   月   日</w:t>
            </w:r>
          </w:p>
        </w:tc>
      </w:tr>
    </w:tbl>
    <w:p w14:paraId="6EDA2A91">
      <w:pPr>
        <w:ind w:firstLine="192" w:firstLineChars="100"/>
        <w:rPr>
          <w:sz w:val="18"/>
          <w:szCs w:val="20"/>
        </w:rPr>
      </w:pPr>
      <w:r>
        <w:rPr>
          <w:sz w:val="18"/>
          <w:szCs w:val="20"/>
        </w:rPr>
        <w:t>注：</w:t>
      </w:r>
      <w:r>
        <w:rPr>
          <w:rFonts w:hint="eastAsia" w:ascii="Times New Roman" w:hAnsi="Times New Roman"/>
          <w:sz w:val="18"/>
          <w:szCs w:val="20"/>
        </w:rPr>
        <w:t>1</w:t>
      </w:r>
      <w:r>
        <w:rPr>
          <w:rFonts w:hint="eastAsia"/>
          <w:sz w:val="18"/>
          <w:szCs w:val="20"/>
        </w:rPr>
        <w:t>．</w:t>
      </w:r>
      <w:r>
        <w:rPr>
          <w:sz w:val="18"/>
          <w:szCs w:val="20"/>
        </w:rPr>
        <w:t>本表由施工单位填报，监理单位、施工单位各存一份</w:t>
      </w:r>
      <w:r>
        <w:rPr>
          <w:rFonts w:hint="eastAsia"/>
          <w:sz w:val="18"/>
          <w:szCs w:val="20"/>
        </w:rPr>
        <w:t>。</w:t>
      </w:r>
    </w:p>
    <w:p w14:paraId="55F5936F">
      <w:pPr>
        <w:ind w:firstLine="573" w:firstLineChars="299"/>
        <w:rPr>
          <w:sz w:val="18"/>
          <w:szCs w:val="20"/>
        </w:rPr>
      </w:pPr>
      <w:r>
        <w:rPr>
          <w:rFonts w:hint="eastAsia" w:ascii="Times New Roman" w:hAnsi="Times New Roman"/>
          <w:sz w:val="18"/>
          <w:szCs w:val="20"/>
        </w:rPr>
        <w:t>2</w:t>
      </w:r>
      <w:r>
        <w:rPr>
          <w:rFonts w:hint="eastAsia"/>
          <w:sz w:val="18"/>
          <w:szCs w:val="20"/>
        </w:rPr>
        <w:t>．满足危险性较大分部分项工程要求的，施工单位、监理单位应组织相关人员进行验收，验收合格的，由施工单位项目技术负责人及总监理工程师签字确认。</w:t>
      </w:r>
    </w:p>
    <w:p w14:paraId="54C4EF37">
      <w:pPr>
        <w:rPr>
          <w:sz w:val="20"/>
          <w:szCs w:val="20"/>
        </w:rPr>
      </w:pPr>
      <w:r>
        <w:rPr>
          <w:sz w:val="20"/>
          <w:szCs w:val="20"/>
        </w:rPr>
        <w:br w:type="page"/>
      </w:r>
    </w:p>
    <w:p w14:paraId="102B03D1">
      <w:pPr>
        <w:spacing w:line="400" w:lineRule="exact"/>
        <w:jc w:val="center"/>
        <w:outlineLvl w:val="1"/>
        <w:rPr>
          <w:rFonts w:cs="黑体"/>
          <w:b/>
          <w:bCs/>
          <w:sz w:val="28"/>
          <w:szCs w:val="28"/>
        </w:rPr>
      </w:pPr>
      <w:bookmarkStart w:id="431" w:name="_Toc192161088"/>
      <w:bookmarkStart w:id="432" w:name="_Toc192245742"/>
      <w:bookmarkStart w:id="433" w:name="_Toc186121592"/>
      <w:bookmarkStart w:id="434" w:name="_Toc29736"/>
      <w:r>
        <w:rPr>
          <w:rFonts w:hint="eastAsia" w:cs="黑体"/>
          <w:b/>
          <w:bCs/>
          <w:sz w:val="28"/>
          <w:szCs w:val="28"/>
        </w:rPr>
        <w:t>扣件式钢管脚手架验收表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2</w:t>
      </w:r>
      <w:bookmarkEnd w:id="431"/>
      <w:bookmarkEnd w:id="432"/>
      <w:bookmarkEnd w:id="433"/>
      <w:bookmarkEnd w:id="434"/>
    </w:p>
    <w:p w14:paraId="35827668">
      <w:pPr>
        <w:ind w:firstLine="7617" w:firstLineChars="3593"/>
        <w:rPr>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9"/>
        <w:gridCol w:w="1132"/>
        <w:gridCol w:w="3404"/>
        <w:gridCol w:w="1701"/>
        <w:gridCol w:w="707"/>
        <w:gridCol w:w="1983"/>
      </w:tblGrid>
      <w:tr w14:paraId="021DB98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4" w:type="pct"/>
            <w:gridSpan w:val="2"/>
            <w:tcBorders>
              <w:top w:val="single" w:color="auto" w:sz="8" w:space="0"/>
              <w:left w:val="single" w:color="auto" w:sz="8" w:space="0"/>
              <w:bottom w:val="single" w:color="auto" w:sz="4" w:space="0"/>
            </w:tcBorders>
            <w:shd w:val="clear" w:color="auto" w:fill="auto"/>
            <w:vAlign w:val="center"/>
          </w:tcPr>
          <w:p w14:paraId="34E06CEC">
            <w:pPr>
              <w:spacing w:line="240" w:lineRule="exact"/>
              <w:jc w:val="center"/>
              <w:rPr>
                <w:sz w:val="20"/>
                <w:szCs w:val="20"/>
              </w:rPr>
            </w:pPr>
            <w:r>
              <w:rPr>
                <w:rFonts w:hint="eastAsia"/>
                <w:sz w:val="20"/>
                <w:szCs w:val="20"/>
              </w:rPr>
              <w:t>工程名称</w:t>
            </w:r>
          </w:p>
        </w:tc>
        <w:tc>
          <w:tcPr>
            <w:tcW w:w="1819" w:type="pct"/>
            <w:tcBorders>
              <w:top w:val="single" w:color="auto" w:sz="8" w:space="0"/>
              <w:bottom w:val="single" w:color="auto" w:sz="4" w:space="0"/>
            </w:tcBorders>
            <w:shd w:val="clear" w:color="auto" w:fill="auto"/>
            <w:vAlign w:val="center"/>
          </w:tcPr>
          <w:p w14:paraId="22F0BE4A">
            <w:pPr>
              <w:spacing w:line="240" w:lineRule="exact"/>
              <w:jc w:val="center"/>
              <w:rPr>
                <w:sz w:val="20"/>
                <w:szCs w:val="20"/>
              </w:rPr>
            </w:pPr>
          </w:p>
        </w:tc>
        <w:tc>
          <w:tcPr>
            <w:tcW w:w="909" w:type="pct"/>
            <w:tcBorders>
              <w:top w:val="single" w:color="auto" w:sz="8" w:space="0"/>
              <w:bottom w:val="single" w:color="auto" w:sz="4" w:space="0"/>
            </w:tcBorders>
            <w:shd w:val="clear" w:color="auto" w:fill="auto"/>
            <w:vAlign w:val="center"/>
          </w:tcPr>
          <w:p w14:paraId="4386880E">
            <w:pPr>
              <w:spacing w:line="240" w:lineRule="exact"/>
              <w:jc w:val="center"/>
              <w:rPr>
                <w:sz w:val="20"/>
                <w:szCs w:val="20"/>
              </w:rPr>
            </w:pPr>
            <w:r>
              <w:rPr>
                <w:rFonts w:hint="eastAsia"/>
                <w:sz w:val="20"/>
                <w:szCs w:val="20"/>
              </w:rPr>
              <w:t>施工单位</w:t>
            </w:r>
          </w:p>
        </w:tc>
        <w:tc>
          <w:tcPr>
            <w:tcW w:w="1438" w:type="pct"/>
            <w:gridSpan w:val="2"/>
            <w:tcBorders>
              <w:top w:val="single" w:color="auto" w:sz="8" w:space="0"/>
              <w:bottom w:val="single" w:color="auto" w:sz="4" w:space="0"/>
              <w:right w:val="single" w:color="auto" w:sz="8" w:space="0"/>
            </w:tcBorders>
            <w:shd w:val="clear" w:color="auto" w:fill="auto"/>
            <w:vAlign w:val="center"/>
          </w:tcPr>
          <w:p w14:paraId="62C79A9F">
            <w:pPr>
              <w:spacing w:line="240" w:lineRule="exact"/>
              <w:jc w:val="center"/>
              <w:rPr>
                <w:sz w:val="20"/>
                <w:szCs w:val="20"/>
              </w:rPr>
            </w:pPr>
          </w:p>
        </w:tc>
      </w:tr>
      <w:tr w14:paraId="7421A8D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5F3764A6">
            <w:pPr>
              <w:spacing w:line="240" w:lineRule="exact"/>
              <w:jc w:val="center"/>
              <w:rPr>
                <w:sz w:val="20"/>
                <w:szCs w:val="20"/>
              </w:rPr>
            </w:pPr>
            <w:r>
              <w:rPr>
                <w:rFonts w:hint="eastAsia"/>
                <w:sz w:val="20"/>
                <w:szCs w:val="20"/>
              </w:rPr>
              <w:t>搭设单位</w:t>
            </w:r>
          </w:p>
        </w:tc>
        <w:tc>
          <w:tcPr>
            <w:tcW w:w="1819" w:type="pct"/>
            <w:tcBorders>
              <w:top w:val="single" w:color="auto" w:sz="4" w:space="0"/>
              <w:bottom w:val="single" w:color="auto" w:sz="4" w:space="0"/>
            </w:tcBorders>
            <w:shd w:val="clear" w:color="auto" w:fill="auto"/>
            <w:vAlign w:val="center"/>
          </w:tcPr>
          <w:p w14:paraId="015041F0">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662DC1C6">
            <w:pPr>
              <w:spacing w:line="240" w:lineRule="exact"/>
              <w:jc w:val="center"/>
              <w:rPr>
                <w:sz w:val="20"/>
                <w:szCs w:val="20"/>
              </w:rPr>
            </w:pPr>
            <w:r>
              <w:rPr>
                <w:rFonts w:hint="eastAsia"/>
                <w:sz w:val="20"/>
                <w:szCs w:val="20"/>
              </w:rPr>
              <w:t>搭设单位负责人</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09FEB0F5">
            <w:pPr>
              <w:spacing w:line="240" w:lineRule="exact"/>
              <w:jc w:val="center"/>
              <w:rPr>
                <w:sz w:val="20"/>
                <w:szCs w:val="20"/>
              </w:rPr>
            </w:pPr>
          </w:p>
        </w:tc>
      </w:tr>
      <w:tr w14:paraId="429AB86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0668B562">
            <w:pPr>
              <w:spacing w:line="240" w:lineRule="exact"/>
              <w:jc w:val="center"/>
              <w:rPr>
                <w:sz w:val="20"/>
                <w:szCs w:val="20"/>
              </w:rPr>
            </w:pPr>
            <w:r>
              <w:rPr>
                <w:rFonts w:hint="eastAsia"/>
                <w:sz w:val="20"/>
                <w:szCs w:val="20"/>
              </w:rPr>
              <w:t>验收部位</w:t>
            </w:r>
          </w:p>
        </w:tc>
        <w:tc>
          <w:tcPr>
            <w:tcW w:w="1819" w:type="pct"/>
            <w:tcBorders>
              <w:top w:val="single" w:color="auto" w:sz="4" w:space="0"/>
              <w:bottom w:val="single" w:color="auto" w:sz="4" w:space="0"/>
            </w:tcBorders>
            <w:shd w:val="clear" w:color="auto" w:fill="auto"/>
            <w:vAlign w:val="center"/>
          </w:tcPr>
          <w:p w14:paraId="709E3261">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3EAEB0CC">
            <w:pPr>
              <w:spacing w:line="240" w:lineRule="exact"/>
              <w:jc w:val="center"/>
              <w:rPr>
                <w:sz w:val="20"/>
                <w:szCs w:val="20"/>
              </w:rPr>
            </w:pPr>
            <w:r>
              <w:rPr>
                <w:rFonts w:hint="eastAsia"/>
                <w:sz w:val="20"/>
                <w:szCs w:val="20"/>
              </w:rPr>
              <w:t>搭设高度</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68FC9370">
            <w:pPr>
              <w:spacing w:line="240" w:lineRule="exact"/>
              <w:jc w:val="center"/>
              <w:rPr>
                <w:sz w:val="20"/>
                <w:szCs w:val="20"/>
              </w:rPr>
            </w:pPr>
          </w:p>
        </w:tc>
      </w:tr>
      <w:tr w14:paraId="3FFD0CB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2DAC57EB">
            <w:pPr>
              <w:spacing w:line="240" w:lineRule="exact"/>
              <w:jc w:val="center"/>
              <w:rPr>
                <w:sz w:val="20"/>
                <w:szCs w:val="20"/>
              </w:rPr>
            </w:pPr>
            <w:r>
              <w:rPr>
                <w:rFonts w:hint="eastAsia"/>
                <w:sz w:val="20"/>
                <w:szCs w:val="20"/>
              </w:rPr>
              <w:t>序号</w:t>
            </w:r>
          </w:p>
        </w:tc>
        <w:tc>
          <w:tcPr>
            <w:tcW w:w="605" w:type="pct"/>
            <w:tcBorders>
              <w:top w:val="single" w:color="auto" w:sz="4" w:space="0"/>
              <w:bottom w:val="single" w:color="auto" w:sz="4" w:space="0"/>
            </w:tcBorders>
            <w:shd w:val="clear" w:color="auto" w:fill="auto"/>
            <w:vAlign w:val="center"/>
          </w:tcPr>
          <w:p w14:paraId="72F11EEF">
            <w:pPr>
              <w:spacing w:line="240" w:lineRule="exact"/>
              <w:jc w:val="center"/>
              <w:rPr>
                <w:sz w:val="20"/>
                <w:szCs w:val="20"/>
              </w:rPr>
            </w:pPr>
            <w:r>
              <w:rPr>
                <w:rFonts w:hint="eastAsia"/>
                <w:sz w:val="20"/>
                <w:szCs w:val="20"/>
              </w:rPr>
              <w:t>验收项目</w:t>
            </w:r>
          </w:p>
        </w:tc>
        <w:tc>
          <w:tcPr>
            <w:tcW w:w="3106" w:type="pct"/>
            <w:gridSpan w:val="3"/>
            <w:tcBorders>
              <w:top w:val="single" w:color="auto" w:sz="4" w:space="0"/>
              <w:bottom w:val="single" w:color="auto" w:sz="4" w:space="0"/>
            </w:tcBorders>
            <w:shd w:val="clear" w:color="auto" w:fill="auto"/>
            <w:vAlign w:val="center"/>
          </w:tcPr>
          <w:p w14:paraId="6CF46CF4">
            <w:pPr>
              <w:spacing w:line="240" w:lineRule="exact"/>
              <w:jc w:val="center"/>
              <w:rPr>
                <w:sz w:val="20"/>
                <w:szCs w:val="20"/>
              </w:rPr>
            </w:pPr>
            <w:r>
              <w:rPr>
                <w:rFonts w:hint="eastAsia"/>
                <w:sz w:val="20"/>
                <w:szCs w:val="20"/>
              </w:rPr>
              <w:t>验收内容及要求</w:t>
            </w:r>
          </w:p>
        </w:tc>
        <w:tc>
          <w:tcPr>
            <w:tcW w:w="1060" w:type="pct"/>
            <w:tcBorders>
              <w:top w:val="single" w:color="auto" w:sz="4" w:space="0"/>
              <w:bottom w:val="single" w:color="auto" w:sz="4" w:space="0"/>
              <w:right w:val="single" w:color="auto" w:sz="8" w:space="0"/>
            </w:tcBorders>
            <w:shd w:val="clear" w:color="auto" w:fill="auto"/>
            <w:vAlign w:val="center"/>
          </w:tcPr>
          <w:p w14:paraId="1D9C52ED">
            <w:pPr>
              <w:spacing w:line="240" w:lineRule="exact"/>
              <w:jc w:val="center"/>
              <w:rPr>
                <w:sz w:val="20"/>
                <w:szCs w:val="20"/>
              </w:rPr>
            </w:pPr>
            <w:r>
              <w:rPr>
                <w:rFonts w:hint="eastAsia"/>
                <w:sz w:val="20"/>
                <w:szCs w:val="20"/>
              </w:rPr>
              <w:t>验收结果</w:t>
            </w:r>
          </w:p>
        </w:tc>
      </w:tr>
      <w:tr w14:paraId="5F8FD19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525CDE49">
            <w:pPr>
              <w:spacing w:line="240" w:lineRule="exact"/>
              <w:jc w:val="center"/>
              <w:rPr>
                <w:sz w:val="20"/>
                <w:szCs w:val="20"/>
              </w:rPr>
            </w:pPr>
            <w:r>
              <w:rPr>
                <w:rFonts w:hint="eastAsia" w:ascii="Times New Roman" w:hAnsi="Times New Roman"/>
                <w:sz w:val="20"/>
                <w:szCs w:val="20"/>
              </w:rPr>
              <w:t>1</w:t>
            </w:r>
          </w:p>
        </w:tc>
        <w:tc>
          <w:tcPr>
            <w:tcW w:w="605" w:type="pct"/>
            <w:vMerge w:val="restart"/>
            <w:tcBorders>
              <w:top w:val="single" w:color="auto" w:sz="4" w:space="0"/>
              <w:bottom w:val="single" w:color="auto" w:sz="4" w:space="0"/>
            </w:tcBorders>
            <w:shd w:val="clear" w:color="auto" w:fill="auto"/>
            <w:vAlign w:val="center"/>
          </w:tcPr>
          <w:p w14:paraId="7AE1CE35">
            <w:pPr>
              <w:spacing w:line="240" w:lineRule="exact"/>
              <w:jc w:val="center"/>
              <w:rPr>
                <w:sz w:val="20"/>
                <w:szCs w:val="20"/>
              </w:rPr>
            </w:pPr>
            <w:r>
              <w:rPr>
                <w:rFonts w:hint="eastAsia"/>
                <w:sz w:val="20"/>
                <w:szCs w:val="20"/>
              </w:rPr>
              <w:t>施工方案</w:t>
            </w:r>
          </w:p>
        </w:tc>
        <w:tc>
          <w:tcPr>
            <w:tcW w:w="3106" w:type="pct"/>
            <w:gridSpan w:val="3"/>
            <w:tcBorders>
              <w:top w:val="single" w:color="auto" w:sz="4" w:space="0"/>
              <w:bottom w:val="single" w:color="auto" w:sz="4" w:space="0"/>
            </w:tcBorders>
            <w:shd w:val="clear" w:color="auto" w:fill="auto"/>
            <w:vAlign w:val="center"/>
          </w:tcPr>
          <w:p w14:paraId="121619FF">
            <w:pPr>
              <w:spacing w:line="240" w:lineRule="exact"/>
              <w:rPr>
                <w:sz w:val="20"/>
                <w:szCs w:val="20"/>
              </w:rPr>
            </w:pPr>
            <w:r>
              <w:rPr>
                <w:rFonts w:hint="eastAsia"/>
                <w:sz w:val="20"/>
                <w:szCs w:val="20"/>
              </w:rPr>
              <w:t>应符合现行行业标准《建筑施工扣件式钢管脚手架安全技术规范》</w:t>
            </w:r>
            <w:r>
              <w:rPr>
                <w:rFonts w:hint="eastAsia" w:ascii="Times New Roman" w:hAnsi="Times New Roman"/>
                <w:sz w:val="20"/>
                <w:szCs w:val="20"/>
              </w:rPr>
              <w:t>JGJ</w:t>
            </w:r>
            <w:r>
              <w:rPr>
                <w:rFonts w:hint="eastAsia"/>
                <w:sz w:val="20"/>
                <w:szCs w:val="20"/>
              </w:rPr>
              <w:t xml:space="preserve"> </w:t>
            </w:r>
            <w:r>
              <w:rPr>
                <w:rFonts w:hint="eastAsia" w:ascii="Times New Roman" w:hAnsi="Times New Roman"/>
                <w:sz w:val="20"/>
                <w:szCs w:val="20"/>
              </w:rPr>
              <w:t>130的</w:t>
            </w:r>
            <w:r>
              <w:rPr>
                <w:rFonts w:hint="eastAsia"/>
                <w:sz w:val="20"/>
                <w:szCs w:val="20"/>
              </w:rPr>
              <w:t>规定</w:t>
            </w:r>
          </w:p>
        </w:tc>
        <w:tc>
          <w:tcPr>
            <w:tcW w:w="1060" w:type="pct"/>
            <w:tcBorders>
              <w:top w:val="single" w:color="auto" w:sz="4" w:space="0"/>
              <w:bottom w:val="single" w:color="auto" w:sz="4" w:space="0"/>
              <w:right w:val="single" w:color="auto" w:sz="8" w:space="0"/>
            </w:tcBorders>
            <w:shd w:val="clear" w:color="auto" w:fill="auto"/>
            <w:vAlign w:val="center"/>
          </w:tcPr>
          <w:p w14:paraId="5D5DFB09">
            <w:pPr>
              <w:spacing w:line="240" w:lineRule="exact"/>
              <w:jc w:val="center"/>
              <w:rPr>
                <w:sz w:val="20"/>
                <w:szCs w:val="20"/>
              </w:rPr>
            </w:pPr>
          </w:p>
        </w:tc>
      </w:tr>
      <w:tr w14:paraId="6780F31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36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176EBF27">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15632576">
            <w:pPr>
              <w:spacing w:line="240" w:lineRule="exact"/>
              <w:jc w:val="center"/>
              <w:rPr>
                <w:sz w:val="20"/>
                <w:szCs w:val="20"/>
              </w:rPr>
            </w:pPr>
          </w:p>
        </w:tc>
        <w:tc>
          <w:tcPr>
            <w:tcW w:w="3106" w:type="pct"/>
            <w:gridSpan w:val="3"/>
            <w:tcBorders>
              <w:top w:val="single" w:color="auto" w:sz="4" w:space="0"/>
              <w:bottom w:val="single" w:color="auto" w:sz="4" w:space="0"/>
            </w:tcBorders>
            <w:shd w:val="clear" w:color="auto" w:fill="auto"/>
            <w:vAlign w:val="center"/>
          </w:tcPr>
          <w:p w14:paraId="7B2FCD7D">
            <w:pPr>
              <w:spacing w:line="240" w:lineRule="exact"/>
              <w:rPr>
                <w:sz w:val="20"/>
                <w:szCs w:val="20"/>
              </w:rPr>
            </w:pPr>
            <w:r>
              <w:rPr>
                <w:rFonts w:hint="eastAsia"/>
                <w:sz w:val="20"/>
                <w:szCs w:val="20"/>
              </w:rPr>
              <w:t>高度</w:t>
            </w:r>
            <w:r>
              <w:rPr>
                <w:rFonts w:hint="eastAsia" w:ascii="Times New Roman" w:hAnsi="Times New Roman"/>
                <w:sz w:val="20"/>
                <w:szCs w:val="20"/>
              </w:rPr>
              <w:t>24m</w:t>
            </w:r>
            <w:r>
              <w:rPr>
                <w:rFonts w:hint="eastAsia"/>
                <w:sz w:val="20"/>
                <w:szCs w:val="20"/>
              </w:rPr>
              <w:t>以上的落地式脚手架搭设前应编制专项施工方案，附设计计算书，审批手续齐全。</w:t>
            </w:r>
            <w:r>
              <w:rPr>
                <w:rFonts w:hint="eastAsia"/>
                <w:sz w:val="20"/>
                <w:szCs w:val="20"/>
                <w:lang w:val="en-US"/>
              </w:rPr>
              <w:t>超过一定规模</w:t>
            </w:r>
            <w:r>
              <w:rPr>
                <w:rFonts w:hint="eastAsia"/>
                <w:sz w:val="20"/>
                <w:szCs w:val="20"/>
              </w:rPr>
              <w:t>的脚手架应</w:t>
            </w:r>
            <w:r>
              <w:rPr>
                <w:rFonts w:hint="eastAsia"/>
                <w:sz w:val="20"/>
                <w:szCs w:val="20"/>
                <w:lang w:val="en-US"/>
              </w:rPr>
              <w:t>组织</w:t>
            </w:r>
            <w:r>
              <w:rPr>
                <w:rFonts w:hint="eastAsia"/>
                <w:sz w:val="20"/>
                <w:szCs w:val="20"/>
              </w:rPr>
              <w:t>专家论证。应</w:t>
            </w:r>
            <w:r>
              <w:rPr>
                <w:rFonts w:hint="eastAsia"/>
                <w:sz w:val="20"/>
                <w:szCs w:val="20"/>
                <w:lang w:val="en-US"/>
              </w:rPr>
              <w:t>进行</w:t>
            </w:r>
            <w:r>
              <w:rPr>
                <w:rFonts w:hint="eastAsia"/>
                <w:sz w:val="20"/>
                <w:szCs w:val="20"/>
              </w:rPr>
              <w:t>方案交底及安全技术交底</w:t>
            </w:r>
          </w:p>
        </w:tc>
        <w:tc>
          <w:tcPr>
            <w:tcW w:w="1060" w:type="pct"/>
            <w:tcBorders>
              <w:top w:val="single" w:color="auto" w:sz="4" w:space="0"/>
              <w:bottom w:val="single" w:color="auto" w:sz="4" w:space="0"/>
              <w:right w:val="single" w:color="auto" w:sz="8" w:space="0"/>
            </w:tcBorders>
            <w:shd w:val="clear" w:color="auto" w:fill="auto"/>
            <w:vAlign w:val="center"/>
          </w:tcPr>
          <w:p w14:paraId="602CD0C5">
            <w:pPr>
              <w:spacing w:line="240" w:lineRule="exact"/>
              <w:jc w:val="center"/>
              <w:rPr>
                <w:sz w:val="20"/>
                <w:szCs w:val="20"/>
              </w:rPr>
            </w:pPr>
          </w:p>
        </w:tc>
      </w:tr>
      <w:tr w14:paraId="052AD23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185F308E">
            <w:pPr>
              <w:spacing w:line="240" w:lineRule="exact"/>
              <w:jc w:val="center"/>
              <w:rPr>
                <w:sz w:val="20"/>
                <w:szCs w:val="20"/>
              </w:rPr>
            </w:pPr>
            <w:r>
              <w:rPr>
                <w:rFonts w:hint="eastAsia" w:ascii="Times New Roman" w:hAnsi="Times New Roman"/>
                <w:sz w:val="20"/>
                <w:szCs w:val="20"/>
              </w:rPr>
              <w:t>2</w:t>
            </w:r>
          </w:p>
        </w:tc>
        <w:tc>
          <w:tcPr>
            <w:tcW w:w="605" w:type="pct"/>
            <w:tcBorders>
              <w:top w:val="single" w:color="auto" w:sz="4" w:space="0"/>
              <w:bottom w:val="single" w:color="auto" w:sz="4" w:space="0"/>
            </w:tcBorders>
            <w:shd w:val="clear" w:color="auto" w:fill="auto"/>
            <w:vAlign w:val="center"/>
          </w:tcPr>
          <w:p w14:paraId="035815B1">
            <w:pPr>
              <w:spacing w:line="240" w:lineRule="exact"/>
              <w:jc w:val="center"/>
              <w:rPr>
                <w:sz w:val="20"/>
                <w:szCs w:val="20"/>
              </w:rPr>
            </w:pPr>
            <w:r>
              <w:rPr>
                <w:rFonts w:hint="eastAsia"/>
                <w:sz w:val="20"/>
                <w:szCs w:val="20"/>
              </w:rPr>
              <w:t>架体基础</w:t>
            </w:r>
          </w:p>
        </w:tc>
        <w:tc>
          <w:tcPr>
            <w:tcW w:w="3106" w:type="pct"/>
            <w:gridSpan w:val="3"/>
            <w:tcBorders>
              <w:top w:val="single" w:color="auto" w:sz="4" w:space="0"/>
              <w:bottom w:val="single" w:color="auto" w:sz="4" w:space="0"/>
            </w:tcBorders>
            <w:shd w:val="clear" w:color="auto" w:fill="auto"/>
            <w:vAlign w:val="center"/>
          </w:tcPr>
          <w:p w14:paraId="09F944C9">
            <w:pPr>
              <w:spacing w:line="240" w:lineRule="exact"/>
              <w:rPr>
                <w:sz w:val="20"/>
                <w:szCs w:val="20"/>
              </w:rPr>
            </w:pPr>
            <w:r>
              <w:rPr>
                <w:rFonts w:hint="eastAsia"/>
                <w:sz w:val="20"/>
                <w:szCs w:val="20"/>
              </w:rPr>
              <w:t>脚手架基础应平整坚实，应有排水措施，架体应支搭在底座（托）或通长脚手板上。纵、横向扫地杆应符合要求</w:t>
            </w:r>
          </w:p>
        </w:tc>
        <w:tc>
          <w:tcPr>
            <w:tcW w:w="1060" w:type="pct"/>
            <w:tcBorders>
              <w:top w:val="single" w:color="auto" w:sz="4" w:space="0"/>
              <w:bottom w:val="single" w:color="auto" w:sz="4" w:space="0"/>
              <w:right w:val="single" w:color="auto" w:sz="8" w:space="0"/>
            </w:tcBorders>
            <w:shd w:val="clear" w:color="auto" w:fill="auto"/>
            <w:vAlign w:val="center"/>
          </w:tcPr>
          <w:p w14:paraId="02C0ECAD">
            <w:pPr>
              <w:spacing w:line="240" w:lineRule="exact"/>
              <w:jc w:val="center"/>
              <w:rPr>
                <w:sz w:val="20"/>
                <w:szCs w:val="20"/>
                <w:lang w:val="en-US"/>
              </w:rPr>
            </w:pPr>
          </w:p>
        </w:tc>
      </w:tr>
      <w:tr w14:paraId="75F7970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2E5BA65B">
            <w:pPr>
              <w:spacing w:line="240" w:lineRule="exact"/>
              <w:jc w:val="center"/>
              <w:rPr>
                <w:sz w:val="20"/>
                <w:szCs w:val="20"/>
              </w:rPr>
            </w:pPr>
            <w:r>
              <w:rPr>
                <w:rFonts w:hint="eastAsia" w:ascii="Times New Roman" w:hAnsi="Times New Roman"/>
                <w:sz w:val="20"/>
                <w:szCs w:val="20"/>
              </w:rPr>
              <w:t>3</w:t>
            </w:r>
          </w:p>
        </w:tc>
        <w:tc>
          <w:tcPr>
            <w:tcW w:w="605" w:type="pct"/>
            <w:vMerge w:val="restart"/>
            <w:tcBorders>
              <w:top w:val="single" w:color="auto" w:sz="4" w:space="0"/>
              <w:bottom w:val="single" w:color="auto" w:sz="4" w:space="0"/>
            </w:tcBorders>
            <w:shd w:val="clear" w:color="auto" w:fill="auto"/>
            <w:vAlign w:val="center"/>
          </w:tcPr>
          <w:p w14:paraId="1D185A05">
            <w:pPr>
              <w:spacing w:line="240" w:lineRule="exact"/>
              <w:jc w:val="center"/>
              <w:rPr>
                <w:sz w:val="20"/>
                <w:szCs w:val="20"/>
              </w:rPr>
            </w:pPr>
            <w:r>
              <w:rPr>
                <w:rFonts w:hint="eastAsia"/>
                <w:sz w:val="20"/>
                <w:szCs w:val="20"/>
              </w:rPr>
              <w:t>钢管、扣件要求</w:t>
            </w:r>
          </w:p>
        </w:tc>
        <w:tc>
          <w:tcPr>
            <w:tcW w:w="3106" w:type="pct"/>
            <w:gridSpan w:val="3"/>
            <w:tcBorders>
              <w:top w:val="single" w:color="auto" w:sz="4" w:space="0"/>
              <w:bottom w:val="single" w:color="auto" w:sz="4" w:space="0"/>
            </w:tcBorders>
            <w:shd w:val="clear" w:color="auto" w:fill="auto"/>
            <w:vAlign w:val="center"/>
          </w:tcPr>
          <w:p w14:paraId="44C4435E">
            <w:pPr>
              <w:spacing w:line="240" w:lineRule="exact"/>
              <w:rPr>
                <w:sz w:val="20"/>
                <w:szCs w:val="20"/>
              </w:rPr>
            </w:pPr>
            <w:r>
              <w:rPr>
                <w:rFonts w:hint="eastAsia"/>
                <w:sz w:val="20"/>
                <w:szCs w:val="20"/>
              </w:rPr>
              <w:t>钢管、扣件性能指标及质量应满足使用及国家现行相关标准的规定，应有产品质量合格证明文件及复试检测报告</w:t>
            </w:r>
          </w:p>
        </w:tc>
        <w:tc>
          <w:tcPr>
            <w:tcW w:w="1060" w:type="pct"/>
            <w:tcBorders>
              <w:top w:val="single" w:color="auto" w:sz="4" w:space="0"/>
              <w:bottom w:val="single" w:color="auto" w:sz="4" w:space="0"/>
              <w:right w:val="single" w:color="auto" w:sz="8" w:space="0"/>
            </w:tcBorders>
            <w:shd w:val="clear" w:color="auto" w:fill="auto"/>
            <w:vAlign w:val="center"/>
          </w:tcPr>
          <w:p w14:paraId="4550CB67">
            <w:pPr>
              <w:spacing w:line="240" w:lineRule="exact"/>
              <w:jc w:val="center"/>
              <w:rPr>
                <w:sz w:val="20"/>
                <w:szCs w:val="20"/>
              </w:rPr>
            </w:pPr>
          </w:p>
        </w:tc>
      </w:tr>
      <w:tr w14:paraId="71BA0EC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03D9CC22">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07D5898C">
            <w:pPr>
              <w:spacing w:line="240" w:lineRule="exact"/>
              <w:jc w:val="center"/>
              <w:rPr>
                <w:sz w:val="20"/>
                <w:szCs w:val="20"/>
              </w:rPr>
            </w:pPr>
          </w:p>
        </w:tc>
        <w:tc>
          <w:tcPr>
            <w:tcW w:w="3106" w:type="pct"/>
            <w:gridSpan w:val="3"/>
            <w:tcBorders>
              <w:top w:val="single" w:color="auto" w:sz="4" w:space="0"/>
              <w:bottom w:val="single" w:color="auto" w:sz="4" w:space="0"/>
            </w:tcBorders>
            <w:shd w:val="clear" w:color="auto" w:fill="auto"/>
            <w:vAlign w:val="center"/>
          </w:tcPr>
          <w:p w14:paraId="5731694B">
            <w:pPr>
              <w:spacing w:line="240" w:lineRule="exact"/>
              <w:rPr>
                <w:sz w:val="20"/>
                <w:szCs w:val="20"/>
              </w:rPr>
            </w:pPr>
            <w:r>
              <w:rPr>
                <w:rFonts w:hint="eastAsia"/>
                <w:sz w:val="20"/>
                <w:szCs w:val="20"/>
              </w:rPr>
              <w:t>钢管应无裂纹、弯曲、压扁、锈蚀</w:t>
            </w:r>
          </w:p>
        </w:tc>
        <w:tc>
          <w:tcPr>
            <w:tcW w:w="1060" w:type="pct"/>
            <w:tcBorders>
              <w:top w:val="single" w:color="auto" w:sz="4" w:space="0"/>
              <w:bottom w:val="single" w:color="auto" w:sz="4" w:space="0"/>
              <w:right w:val="single" w:color="auto" w:sz="8" w:space="0"/>
            </w:tcBorders>
            <w:shd w:val="clear" w:color="auto" w:fill="auto"/>
            <w:vAlign w:val="center"/>
          </w:tcPr>
          <w:p w14:paraId="597F0185">
            <w:pPr>
              <w:spacing w:line="240" w:lineRule="exact"/>
              <w:jc w:val="center"/>
              <w:rPr>
                <w:sz w:val="20"/>
                <w:szCs w:val="20"/>
              </w:rPr>
            </w:pPr>
          </w:p>
        </w:tc>
      </w:tr>
      <w:tr w14:paraId="6665DB7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469"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0CC3517E">
            <w:pPr>
              <w:spacing w:line="240" w:lineRule="exact"/>
              <w:jc w:val="center"/>
              <w:rPr>
                <w:sz w:val="20"/>
                <w:szCs w:val="20"/>
              </w:rPr>
            </w:pPr>
            <w:r>
              <w:rPr>
                <w:rFonts w:hint="eastAsia" w:ascii="Times New Roman" w:hAnsi="Times New Roman"/>
                <w:sz w:val="20"/>
                <w:szCs w:val="20"/>
              </w:rPr>
              <w:t>4</w:t>
            </w:r>
          </w:p>
        </w:tc>
        <w:tc>
          <w:tcPr>
            <w:tcW w:w="605" w:type="pct"/>
            <w:vMerge w:val="restart"/>
            <w:tcBorders>
              <w:top w:val="single" w:color="auto" w:sz="4" w:space="0"/>
              <w:bottom w:val="single" w:color="auto" w:sz="4" w:space="0"/>
            </w:tcBorders>
            <w:shd w:val="clear" w:color="auto" w:fill="auto"/>
            <w:vAlign w:val="center"/>
          </w:tcPr>
          <w:p w14:paraId="32D63193">
            <w:pPr>
              <w:spacing w:line="240" w:lineRule="exact"/>
              <w:jc w:val="center"/>
              <w:rPr>
                <w:sz w:val="20"/>
                <w:szCs w:val="20"/>
              </w:rPr>
            </w:pPr>
            <w:r>
              <w:rPr>
                <w:rFonts w:hint="eastAsia"/>
                <w:sz w:val="20"/>
                <w:szCs w:val="20"/>
              </w:rPr>
              <w:t>架体构造</w:t>
            </w:r>
          </w:p>
        </w:tc>
        <w:tc>
          <w:tcPr>
            <w:tcW w:w="3106" w:type="pct"/>
            <w:gridSpan w:val="3"/>
            <w:tcBorders>
              <w:top w:val="single" w:color="auto" w:sz="4" w:space="0"/>
              <w:bottom w:val="single" w:color="auto" w:sz="4" w:space="0"/>
            </w:tcBorders>
            <w:shd w:val="clear" w:color="auto" w:fill="auto"/>
            <w:vAlign w:val="center"/>
          </w:tcPr>
          <w:p w14:paraId="401242E9">
            <w:pPr>
              <w:spacing w:line="240" w:lineRule="exact"/>
              <w:rPr>
                <w:sz w:val="20"/>
                <w:szCs w:val="20"/>
                <w:lang w:val="en-US"/>
              </w:rPr>
            </w:pPr>
            <w:r>
              <w:rPr>
                <w:rFonts w:hint="eastAsia"/>
                <w:sz w:val="20"/>
                <w:szCs w:val="20"/>
              </w:rPr>
              <w:t>脚手架应按楼层与结构拉结牢固，拉结应使用刚性材料，拉结点垂直、水平距离等应符合方案要求。</w:t>
            </w:r>
            <w:r>
              <w:rPr>
                <w:rFonts w:hint="eastAsia"/>
                <w:sz w:val="20"/>
                <w:szCs w:val="20"/>
                <w:lang w:val="en-US"/>
              </w:rPr>
              <w:t>开口型脚手架的两端应设置连墙件，连墙件的垂直间距不应大于建筑物的层高，并且不应大于</w:t>
            </w:r>
            <w:r>
              <w:rPr>
                <w:rFonts w:hint="eastAsia" w:ascii="Times New Roman" w:hAnsi="Times New Roman"/>
                <w:sz w:val="20"/>
                <w:szCs w:val="20"/>
                <w:lang w:val="en-US"/>
              </w:rPr>
              <w:t>4m</w:t>
            </w:r>
          </w:p>
        </w:tc>
        <w:tc>
          <w:tcPr>
            <w:tcW w:w="1060" w:type="pct"/>
            <w:tcBorders>
              <w:top w:val="single" w:color="auto" w:sz="4" w:space="0"/>
              <w:bottom w:val="single" w:color="auto" w:sz="4" w:space="0"/>
              <w:right w:val="single" w:color="auto" w:sz="8" w:space="0"/>
            </w:tcBorders>
            <w:shd w:val="clear" w:color="auto" w:fill="auto"/>
            <w:vAlign w:val="center"/>
          </w:tcPr>
          <w:p w14:paraId="6473F7A9">
            <w:pPr>
              <w:spacing w:line="240" w:lineRule="exact"/>
              <w:jc w:val="center"/>
              <w:rPr>
                <w:sz w:val="20"/>
                <w:szCs w:val="20"/>
                <w:lang w:val="en-US"/>
              </w:rPr>
            </w:pPr>
          </w:p>
        </w:tc>
      </w:tr>
      <w:tr w14:paraId="6D9F1E4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26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7FCFF1F8">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79E7C8EE">
            <w:pPr>
              <w:spacing w:line="240" w:lineRule="exact"/>
              <w:jc w:val="center"/>
              <w:rPr>
                <w:sz w:val="20"/>
                <w:szCs w:val="20"/>
              </w:rPr>
            </w:pPr>
          </w:p>
        </w:tc>
        <w:tc>
          <w:tcPr>
            <w:tcW w:w="3106" w:type="pct"/>
            <w:gridSpan w:val="3"/>
            <w:tcBorders>
              <w:top w:val="single" w:color="auto" w:sz="4" w:space="0"/>
              <w:bottom w:val="single" w:color="auto" w:sz="4" w:space="0"/>
            </w:tcBorders>
            <w:shd w:val="clear" w:color="auto" w:fill="auto"/>
            <w:vAlign w:val="center"/>
          </w:tcPr>
          <w:p w14:paraId="7E29D228">
            <w:pPr>
              <w:spacing w:line="240" w:lineRule="exact"/>
              <w:rPr>
                <w:sz w:val="20"/>
                <w:szCs w:val="20"/>
              </w:rPr>
            </w:pPr>
            <w:r>
              <w:rPr>
                <w:rFonts w:hint="eastAsia"/>
                <w:sz w:val="20"/>
                <w:szCs w:val="20"/>
              </w:rPr>
              <w:t>脚手架应设置连续剪刀撑，宽度及角度符合要求；</w:t>
            </w:r>
            <w:r>
              <w:rPr>
                <w:rFonts w:hint="eastAsia"/>
                <w:sz w:val="20"/>
                <w:szCs w:val="20"/>
                <w:lang w:val="en-US"/>
              </w:rPr>
              <w:t>开口型双排脚手架的两端均应设置横向斜撑</w:t>
            </w:r>
            <w:r>
              <w:rPr>
                <w:rFonts w:hint="eastAsia"/>
                <w:sz w:val="20"/>
                <w:szCs w:val="20"/>
              </w:rPr>
              <w:t>。</w:t>
            </w:r>
            <w:r>
              <w:rPr>
                <w:rFonts w:hint="eastAsia"/>
                <w:sz w:val="20"/>
                <w:szCs w:val="20"/>
                <w:lang w:val="en-US"/>
              </w:rPr>
              <w:t>剪刀撑的</w:t>
            </w:r>
            <w:r>
              <w:rPr>
                <w:rFonts w:hint="eastAsia"/>
                <w:sz w:val="20"/>
                <w:szCs w:val="20"/>
              </w:rPr>
              <w:t>搭接方式应符合规范要求</w:t>
            </w:r>
          </w:p>
        </w:tc>
        <w:tc>
          <w:tcPr>
            <w:tcW w:w="1060" w:type="pct"/>
            <w:tcBorders>
              <w:top w:val="single" w:color="auto" w:sz="4" w:space="0"/>
              <w:bottom w:val="single" w:color="auto" w:sz="4" w:space="0"/>
              <w:right w:val="single" w:color="auto" w:sz="8" w:space="0"/>
            </w:tcBorders>
            <w:shd w:val="clear" w:color="auto" w:fill="auto"/>
            <w:vAlign w:val="center"/>
          </w:tcPr>
          <w:p w14:paraId="2C951000">
            <w:pPr>
              <w:spacing w:line="240" w:lineRule="exact"/>
              <w:jc w:val="center"/>
              <w:rPr>
                <w:sz w:val="20"/>
                <w:szCs w:val="20"/>
                <w:lang w:val="en-US"/>
              </w:rPr>
            </w:pPr>
          </w:p>
        </w:tc>
      </w:tr>
      <w:tr w14:paraId="713C72A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47BFBB37">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1CA29418">
            <w:pPr>
              <w:spacing w:line="240" w:lineRule="exact"/>
              <w:jc w:val="center"/>
              <w:rPr>
                <w:sz w:val="20"/>
                <w:szCs w:val="20"/>
              </w:rPr>
            </w:pPr>
          </w:p>
        </w:tc>
        <w:tc>
          <w:tcPr>
            <w:tcW w:w="3106" w:type="pct"/>
            <w:gridSpan w:val="3"/>
            <w:tcBorders>
              <w:top w:val="single" w:color="auto" w:sz="4" w:space="0"/>
              <w:bottom w:val="single" w:color="auto" w:sz="4" w:space="0"/>
            </w:tcBorders>
            <w:shd w:val="clear" w:color="auto" w:fill="auto"/>
            <w:vAlign w:val="center"/>
          </w:tcPr>
          <w:p w14:paraId="6B7CE69E">
            <w:pPr>
              <w:spacing w:line="240" w:lineRule="exact"/>
              <w:rPr>
                <w:sz w:val="20"/>
                <w:szCs w:val="20"/>
              </w:rPr>
            </w:pPr>
            <w:r>
              <w:rPr>
                <w:rFonts w:hint="eastAsia"/>
                <w:sz w:val="20"/>
                <w:szCs w:val="20"/>
              </w:rPr>
              <w:t>立杆间距、立杆对接应符合要求</w:t>
            </w:r>
          </w:p>
        </w:tc>
        <w:tc>
          <w:tcPr>
            <w:tcW w:w="1060" w:type="pct"/>
            <w:tcBorders>
              <w:top w:val="single" w:color="auto" w:sz="4" w:space="0"/>
              <w:bottom w:val="single" w:color="auto" w:sz="4" w:space="0"/>
              <w:right w:val="single" w:color="auto" w:sz="8" w:space="0"/>
            </w:tcBorders>
            <w:shd w:val="clear" w:color="auto" w:fill="auto"/>
            <w:vAlign w:val="center"/>
          </w:tcPr>
          <w:p w14:paraId="655A7FF7">
            <w:pPr>
              <w:spacing w:line="240" w:lineRule="exact"/>
              <w:jc w:val="center"/>
              <w:rPr>
                <w:sz w:val="20"/>
                <w:szCs w:val="20"/>
                <w:lang w:val="en-US"/>
              </w:rPr>
            </w:pPr>
          </w:p>
        </w:tc>
      </w:tr>
      <w:tr w14:paraId="0A1983D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5A2330FC">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3D4F2D76">
            <w:pPr>
              <w:spacing w:line="240" w:lineRule="exact"/>
              <w:jc w:val="center"/>
              <w:rPr>
                <w:sz w:val="20"/>
                <w:szCs w:val="20"/>
              </w:rPr>
            </w:pPr>
          </w:p>
        </w:tc>
        <w:tc>
          <w:tcPr>
            <w:tcW w:w="3106" w:type="pct"/>
            <w:gridSpan w:val="3"/>
            <w:tcBorders>
              <w:top w:val="single" w:color="auto" w:sz="4" w:space="0"/>
              <w:bottom w:val="single" w:color="auto" w:sz="4" w:space="0"/>
            </w:tcBorders>
            <w:shd w:val="clear" w:color="auto" w:fill="auto"/>
            <w:vAlign w:val="center"/>
          </w:tcPr>
          <w:p w14:paraId="32EADFD8">
            <w:pPr>
              <w:spacing w:line="240" w:lineRule="exact"/>
              <w:rPr>
                <w:sz w:val="20"/>
                <w:szCs w:val="20"/>
              </w:rPr>
            </w:pPr>
            <w:r>
              <w:rPr>
                <w:rFonts w:hint="eastAsia"/>
                <w:sz w:val="20"/>
                <w:szCs w:val="20"/>
              </w:rPr>
              <w:t>大横杆间距及固定方式应符合要求；对接应符合有关规定；小横杆的间距、固定方式、搭接方式等应符合要求</w:t>
            </w:r>
          </w:p>
        </w:tc>
        <w:tc>
          <w:tcPr>
            <w:tcW w:w="1060" w:type="pct"/>
            <w:tcBorders>
              <w:top w:val="single" w:color="auto" w:sz="4" w:space="0"/>
              <w:bottom w:val="single" w:color="auto" w:sz="4" w:space="0"/>
              <w:right w:val="single" w:color="auto" w:sz="8" w:space="0"/>
            </w:tcBorders>
            <w:shd w:val="clear" w:color="auto" w:fill="auto"/>
            <w:vAlign w:val="center"/>
          </w:tcPr>
          <w:p w14:paraId="0EB1AE32">
            <w:pPr>
              <w:spacing w:line="240" w:lineRule="exact"/>
              <w:jc w:val="center"/>
              <w:rPr>
                <w:sz w:val="20"/>
                <w:szCs w:val="20"/>
                <w:lang w:val="en-US"/>
              </w:rPr>
            </w:pPr>
          </w:p>
        </w:tc>
      </w:tr>
      <w:tr w14:paraId="343E19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9" w:type="pct"/>
            <w:vMerge w:val="continue"/>
            <w:tcBorders>
              <w:top w:val="single" w:color="auto" w:sz="4" w:space="0"/>
              <w:left w:val="single" w:color="auto" w:sz="8" w:space="0"/>
              <w:bottom w:val="single" w:color="auto" w:sz="8" w:space="0"/>
            </w:tcBorders>
            <w:shd w:val="clear" w:color="auto" w:fill="auto"/>
            <w:vAlign w:val="center"/>
          </w:tcPr>
          <w:p w14:paraId="51263856">
            <w:pPr>
              <w:spacing w:line="240" w:lineRule="exact"/>
              <w:jc w:val="center"/>
              <w:rPr>
                <w:sz w:val="20"/>
                <w:szCs w:val="20"/>
              </w:rPr>
            </w:pPr>
          </w:p>
        </w:tc>
        <w:tc>
          <w:tcPr>
            <w:tcW w:w="605" w:type="pct"/>
            <w:vMerge w:val="continue"/>
            <w:tcBorders>
              <w:top w:val="single" w:color="auto" w:sz="4" w:space="0"/>
              <w:bottom w:val="single" w:color="auto" w:sz="8" w:space="0"/>
            </w:tcBorders>
            <w:shd w:val="clear" w:color="auto" w:fill="auto"/>
            <w:vAlign w:val="center"/>
          </w:tcPr>
          <w:p w14:paraId="2C21600A">
            <w:pPr>
              <w:spacing w:line="240" w:lineRule="exact"/>
              <w:jc w:val="center"/>
              <w:rPr>
                <w:sz w:val="20"/>
                <w:szCs w:val="20"/>
              </w:rPr>
            </w:pPr>
          </w:p>
        </w:tc>
        <w:tc>
          <w:tcPr>
            <w:tcW w:w="3106" w:type="pct"/>
            <w:gridSpan w:val="3"/>
            <w:tcBorders>
              <w:top w:val="single" w:color="auto" w:sz="4" w:space="0"/>
              <w:bottom w:val="single" w:color="auto" w:sz="8" w:space="0"/>
            </w:tcBorders>
            <w:shd w:val="clear" w:color="auto" w:fill="auto"/>
            <w:vAlign w:val="center"/>
          </w:tcPr>
          <w:p w14:paraId="20348730">
            <w:pPr>
              <w:spacing w:line="240" w:lineRule="exact"/>
              <w:rPr>
                <w:sz w:val="20"/>
                <w:szCs w:val="20"/>
              </w:rPr>
            </w:pPr>
            <w:r>
              <w:rPr>
                <w:rFonts w:hint="eastAsia"/>
                <w:sz w:val="20"/>
                <w:szCs w:val="20"/>
              </w:rPr>
              <w:t>门洞口的搭设应符合方案要求</w:t>
            </w:r>
          </w:p>
        </w:tc>
        <w:tc>
          <w:tcPr>
            <w:tcW w:w="1060" w:type="pct"/>
            <w:tcBorders>
              <w:top w:val="single" w:color="auto" w:sz="4" w:space="0"/>
              <w:bottom w:val="single" w:color="auto" w:sz="8" w:space="0"/>
              <w:right w:val="single" w:color="auto" w:sz="8" w:space="0"/>
            </w:tcBorders>
            <w:shd w:val="clear" w:color="auto" w:fill="auto"/>
            <w:vAlign w:val="center"/>
          </w:tcPr>
          <w:p w14:paraId="799DF8E8">
            <w:pPr>
              <w:spacing w:line="240" w:lineRule="exact"/>
              <w:jc w:val="center"/>
              <w:rPr>
                <w:sz w:val="20"/>
                <w:szCs w:val="20"/>
              </w:rPr>
            </w:pPr>
          </w:p>
        </w:tc>
      </w:tr>
    </w:tbl>
    <w:p w14:paraId="288C458E">
      <w:r>
        <w:br w:type="page"/>
      </w:r>
    </w:p>
    <w:p w14:paraId="33AE0A64">
      <w:pPr>
        <w:spacing w:line="400" w:lineRule="exact"/>
        <w:jc w:val="center"/>
        <w:rPr>
          <w:rFonts w:cs="黑体"/>
          <w:b/>
          <w:bCs/>
          <w:sz w:val="28"/>
          <w:szCs w:val="28"/>
        </w:rPr>
      </w:pPr>
      <w:r>
        <w:rPr>
          <w:rFonts w:hint="eastAsia" w:cs="黑体"/>
          <w:bCs/>
          <w:sz w:val="28"/>
          <w:szCs w:val="28"/>
        </w:rPr>
        <w:t>续表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2</w:t>
      </w:r>
    </w:p>
    <w:p w14:paraId="765B5C48">
      <w:pPr>
        <w:ind w:firstLine="7617" w:firstLineChars="3593"/>
        <w:rPr>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9"/>
        <w:gridCol w:w="1132"/>
        <w:gridCol w:w="1843"/>
        <w:gridCol w:w="2975"/>
        <w:gridCol w:w="1134"/>
        <w:gridCol w:w="1843"/>
      </w:tblGrid>
      <w:tr w14:paraId="4964811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9" w:type="pct"/>
            <w:tcBorders>
              <w:top w:val="single" w:color="auto" w:sz="8" w:space="0"/>
              <w:left w:val="single" w:color="auto" w:sz="8" w:space="0"/>
              <w:bottom w:val="single" w:color="auto" w:sz="4" w:space="0"/>
            </w:tcBorders>
            <w:shd w:val="clear" w:color="auto" w:fill="auto"/>
            <w:vAlign w:val="center"/>
          </w:tcPr>
          <w:p w14:paraId="71577FD8">
            <w:pPr>
              <w:spacing w:line="240" w:lineRule="exact"/>
              <w:jc w:val="center"/>
              <w:rPr>
                <w:sz w:val="20"/>
                <w:szCs w:val="20"/>
              </w:rPr>
            </w:pPr>
            <w:r>
              <w:rPr>
                <w:rFonts w:hint="eastAsia"/>
                <w:sz w:val="20"/>
                <w:szCs w:val="20"/>
              </w:rPr>
              <w:t>序号</w:t>
            </w:r>
          </w:p>
        </w:tc>
        <w:tc>
          <w:tcPr>
            <w:tcW w:w="605" w:type="pct"/>
            <w:tcBorders>
              <w:top w:val="single" w:color="auto" w:sz="8" w:space="0"/>
              <w:bottom w:val="single" w:color="auto" w:sz="4" w:space="0"/>
            </w:tcBorders>
            <w:shd w:val="clear" w:color="auto" w:fill="auto"/>
            <w:vAlign w:val="center"/>
          </w:tcPr>
          <w:p w14:paraId="3A8093BA">
            <w:pPr>
              <w:spacing w:line="240" w:lineRule="exact"/>
              <w:jc w:val="center"/>
              <w:rPr>
                <w:sz w:val="20"/>
                <w:szCs w:val="20"/>
              </w:rPr>
            </w:pPr>
            <w:r>
              <w:rPr>
                <w:rFonts w:hint="eastAsia"/>
                <w:sz w:val="20"/>
                <w:szCs w:val="20"/>
              </w:rPr>
              <w:t>验收项目</w:t>
            </w:r>
          </w:p>
        </w:tc>
        <w:tc>
          <w:tcPr>
            <w:tcW w:w="3181" w:type="pct"/>
            <w:gridSpan w:val="3"/>
            <w:tcBorders>
              <w:top w:val="single" w:color="auto" w:sz="8" w:space="0"/>
              <w:bottom w:val="single" w:color="auto" w:sz="4" w:space="0"/>
            </w:tcBorders>
            <w:shd w:val="clear" w:color="auto" w:fill="auto"/>
            <w:vAlign w:val="center"/>
          </w:tcPr>
          <w:p w14:paraId="3EEF44C7">
            <w:pPr>
              <w:spacing w:line="240" w:lineRule="exact"/>
              <w:jc w:val="center"/>
              <w:rPr>
                <w:sz w:val="20"/>
                <w:szCs w:val="20"/>
              </w:rPr>
            </w:pPr>
            <w:r>
              <w:rPr>
                <w:rFonts w:hint="eastAsia"/>
                <w:sz w:val="20"/>
                <w:szCs w:val="20"/>
              </w:rPr>
              <w:t>验收内容及要求</w:t>
            </w:r>
          </w:p>
        </w:tc>
        <w:tc>
          <w:tcPr>
            <w:tcW w:w="985" w:type="pct"/>
            <w:tcBorders>
              <w:top w:val="single" w:color="auto" w:sz="8" w:space="0"/>
              <w:bottom w:val="single" w:color="auto" w:sz="4" w:space="0"/>
              <w:right w:val="single" w:color="auto" w:sz="8" w:space="0"/>
            </w:tcBorders>
            <w:shd w:val="clear" w:color="auto" w:fill="auto"/>
            <w:vAlign w:val="center"/>
          </w:tcPr>
          <w:p w14:paraId="13C3F90F">
            <w:pPr>
              <w:spacing w:line="240" w:lineRule="exact"/>
              <w:jc w:val="center"/>
              <w:rPr>
                <w:sz w:val="20"/>
                <w:szCs w:val="20"/>
              </w:rPr>
            </w:pPr>
            <w:r>
              <w:rPr>
                <w:rFonts w:hint="eastAsia"/>
                <w:sz w:val="20"/>
                <w:szCs w:val="20"/>
              </w:rPr>
              <w:t>验收结果</w:t>
            </w:r>
          </w:p>
        </w:tc>
      </w:tr>
      <w:tr w14:paraId="04DF6E8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701"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118999D9">
            <w:pPr>
              <w:spacing w:line="240" w:lineRule="exact"/>
              <w:jc w:val="center"/>
              <w:rPr>
                <w:sz w:val="20"/>
                <w:szCs w:val="20"/>
              </w:rPr>
            </w:pPr>
            <w:r>
              <w:rPr>
                <w:rFonts w:hint="eastAsia" w:ascii="Times New Roman" w:hAnsi="Times New Roman"/>
                <w:sz w:val="20"/>
                <w:szCs w:val="20"/>
              </w:rPr>
              <w:t>5</w:t>
            </w:r>
          </w:p>
        </w:tc>
        <w:tc>
          <w:tcPr>
            <w:tcW w:w="605" w:type="pct"/>
            <w:tcBorders>
              <w:top w:val="single" w:color="auto" w:sz="4" w:space="0"/>
              <w:bottom w:val="single" w:color="auto" w:sz="4" w:space="0"/>
            </w:tcBorders>
            <w:shd w:val="clear" w:color="auto" w:fill="auto"/>
            <w:vAlign w:val="center"/>
          </w:tcPr>
          <w:p w14:paraId="294F434E">
            <w:pPr>
              <w:spacing w:line="240" w:lineRule="exact"/>
              <w:jc w:val="center"/>
              <w:rPr>
                <w:sz w:val="20"/>
                <w:szCs w:val="20"/>
              </w:rPr>
            </w:pPr>
            <w:r>
              <w:rPr>
                <w:rFonts w:hint="eastAsia"/>
                <w:sz w:val="20"/>
                <w:szCs w:val="20"/>
              </w:rPr>
              <w:t>脚手板及密目网的设置</w:t>
            </w:r>
          </w:p>
        </w:tc>
        <w:tc>
          <w:tcPr>
            <w:tcW w:w="3181" w:type="pct"/>
            <w:gridSpan w:val="3"/>
            <w:tcBorders>
              <w:top w:val="single" w:color="auto" w:sz="4" w:space="0"/>
              <w:bottom w:val="single" w:color="auto" w:sz="4" w:space="0"/>
            </w:tcBorders>
            <w:shd w:val="clear" w:color="auto" w:fill="auto"/>
            <w:vAlign w:val="center"/>
          </w:tcPr>
          <w:p w14:paraId="100952B7">
            <w:pPr>
              <w:spacing w:line="240" w:lineRule="exact"/>
              <w:rPr>
                <w:sz w:val="20"/>
                <w:szCs w:val="20"/>
              </w:rPr>
            </w:pPr>
            <w:r>
              <w:rPr>
                <w:rFonts w:hint="eastAsia"/>
                <w:sz w:val="20"/>
                <w:szCs w:val="20"/>
              </w:rPr>
              <w:t>作业层脚手板铺设、护身栏杆和挡脚板的设置应符合要求。当作业层边缘与结构外表面的距离大于</w:t>
            </w:r>
            <w:r>
              <w:rPr>
                <w:rFonts w:hint="eastAsia" w:ascii="Times New Roman" w:hAnsi="Times New Roman"/>
                <w:sz w:val="20"/>
                <w:szCs w:val="20"/>
              </w:rPr>
              <w:t>150mm</w:t>
            </w:r>
            <w:r>
              <w:rPr>
                <w:rFonts w:hint="eastAsia"/>
                <w:sz w:val="20"/>
                <w:szCs w:val="20"/>
              </w:rPr>
              <w:t>时，应采取防护措施。架体应采用安全立网进行封闭，并固定牢固。架体水平网设置应符合要求</w:t>
            </w:r>
          </w:p>
        </w:tc>
        <w:tc>
          <w:tcPr>
            <w:tcW w:w="985" w:type="pct"/>
            <w:tcBorders>
              <w:top w:val="single" w:color="auto" w:sz="4" w:space="0"/>
              <w:bottom w:val="single" w:color="auto" w:sz="4" w:space="0"/>
              <w:right w:val="single" w:color="auto" w:sz="8" w:space="0"/>
            </w:tcBorders>
            <w:shd w:val="clear" w:color="auto" w:fill="auto"/>
            <w:vAlign w:val="center"/>
          </w:tcPr>
          <w:p w14:paraId="2A892AA6">
            <w:pPr>
              <w:spacing w:line="240" w:lineRule="exact"/>
              <w:jc w:val="center"/>
              <w:rPr>
                <w:sz w:val="20"/>
                <w:szCs w:val="20"/>
                <w:lang w:val="en-US"/>
              </w:rPr>
            </w:pPr>
          </w:p>
        </w:tc>
      </w:tr>
      <w:tr w14:paraId="5799B1E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55855353">
            <w:pPr>
              <w:spacing w:line="240" w:lineRule="exact"/>
              <w:jc w:val="center"/>
              <w:rPr>
                <w:sz w:val="20"/>
                <w:szCs w:val="20"/>
              </w:rPr>
            </w:pPr>
            <w:r>
              <w:rPr>
                <w:rFonts w:hint="eastAsia" w:ascii="Times New Roman" w:hAnsi="Times New Roman"/>
                <w:sz w:val="20"/>
                <w:szCs w:val="20"/>
              </w:rPr>
              <w:t>6</w:t>
            </w:r>
          </w:p>
        </w:tc>
        <w:tc>
          <w:tcPr>
            <w:tcW w:w="605" w:type="pct"/>
            <w:vMerge w:val="restart"/>
            <w:tcBorders>
              <w:top w:val="single" w:color="auto" w:sz="4" w:space="0"/>
              <w:bottom w:val="single" w:color="auto" w:sz="4" w:space="0"/>
            </w:tcBorders>
            <w:shd w:val="clear" w:color="auto" w:fill="auto"/>
            <w:vAlign w:val="center"/>
          </w:tcPr>
          <w:p w14:paraId="3D95F4B7">
            <w:pPr>
              <w:spacing w:line="240" w:lineRule="exact"/>
              <w:jc w:val="center"/>
              <w:rPr>
                <w:sz w:val="20"/>
                <w:szCs w:val="20"/>
              </w:rPr>
            </w:pPr>
            <w:r>
              <w:rPr>
                <w:rFonts w:hint="eastAsia"/>
                <w:sz w:val="20"/>
                <w:szCs w:val="20"/>
              </w:rPr>
              <w:t>荷载</w:t>
            </w:r>
          </w:p>
        </w:tc>
        <w:tc>
          <w:tcPr>
            <w:tcW w:w="3181" w:type="pct"/>
            <w:gridSpan w:val="3"/>
            <w:tcBorders>
              <w:top w:val="single" w:color="auto" w:sz="4" w:space="0"/>
              <w:bottom w:val="single" w:color="auto" w:sz="4" w:space="0"/>
            </w:tcBorders>
            <w:shd w:val="clear" w:color="auto" w:fill="auto"/>
            <w:vAlign w:val="center"/>
          </w:tcPr>
          <w:p w14:paraId="43334E31">
            <w:pPr>
              <w:spacing w:line="240" w:lineRule="exact"/>
              <w:rPr>
                <w:sz w:val="20"/>
                <w:szCs w:val="20"/>
              </w:rPr>
            </w:pPr>
            <w:r>
              <w:rPr>
                <w:rFonts w:hint="eastAsia"/>
                <w:sz w:val="20"/>
                <w:szCs w:val="20"/>
              </w:rPr>
              <w:t>架体上的施工荷载应符合方案要求，施工均布荷载、集中荷载应在设计允许范围内</w:t>
            </w:r>
          </w:p>
        </w:tc>
        <w:tc>
          <w:tcPr>
            <w:tcW w:w="985" w:type="pct"/>
            <w:tcBorders>
              <w:top w:val="single" w:color="auto" w:sz="4" w:space="0"/>
              <w:bottom w:val="single" w:color="auto" w:sz="4" w:space="0"/>
              <w:right w:val="single" w:color="auto" w:sz="8" w:space="0"/>
            </w:tcBorders>
            <w:shd w:val="clear" w:color="auto" w:fill="auto"/>
            <w:vAlign w:val="center"/>
          </w:tcPr>
          <w:p w14:paraId="595A4031">
            <w:pPr>
              <w:spacing w:line="240" w:lineRule="exact"/>
              <w:jc w:val="center"/>
              <w:rPr>
                <w:sz w:val="20"/>
                <w:szCs w:val="20"/>
              </w:rPr>
            </w:pPr>
          </w:p>
        </w:tc>
      </w:tr>
      <w:tr w14:paraId="31874F5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6D7044CD">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049AB5D3">
            <w:pPr>
              <w:spacing w:line="240" w:lineRule="exact"/>
              <w:jc w:val="center"/>
              <w:rPr>
                <w:sz w:val="20"/>
                <w:szCs w:val="20"/>
              </w:rPr>
            </w:pPr>
          </w:p>
        </w:tc>
        <w:tc>
          <w:tcPr>
            <w:tcW w:w="3181" w:type="pct"/>
            <w:gridSpan w:val="3"/>
            <w:tcBorders>
              <w:top w:val="single" w:color="auto" w:sz="4" w:space="0"/>
              <w:bottom w:val="single" w:color="auto" w:sz="4" w:space="0"/>
            </w:tcBorders>
            <w:shd w:val="clear" w:color="auto" w:fill="auto"/>
            <w:vAlign w:val="center"/>
          </w:tcPr>
          <w:p w14:paraId="33C8059D">
            <w:pPr>
              <w:spacing w:line="240" w:lineRule="exact"/>
              <w:rPr>
                <w:sz w:val="20"/>
                <w:szCs w:val="20"/>
              </w:rPr>
            </w:pPr>
            <w:r>
              <w:rPr>
                <w:rFonts w:hint="eastAsia"/>
                <w:sz w:val="20"/>
                <w:szCs w:val="20"/>
              </w:rPr>
              <w:t>支撑脚手架、缆风绳、混凝土输送泵管、卸料平台及大型设备的支撑件等不应固定在作业脚手架上。作业脚手架上不应悬挂起重设备</w:t>
            </w:r>
          </w:p>
        </w:tc>
        <w:tc>
          <w:tcPr>
            <w:tcW w:w="985" w:type="pct"/>
            <w:tcBorders>
              <w:top w:val="single" w:color="auto" w:sz="4" w:space="0"/>
              <w:bottom w:val="single" w:color="auto" w:sz="4" w:space="0"/>
              <w:right w:val="single" w:color="auto" w:sz="8" w:space="0"/>
            </w:tcBorders>
            <w:shd w:val="clear" w:color="auto" w:fill="auto"/>
            <w:vAlign w:val="center"/>
          </w:tcPr>
          <w:p w14:paraId="0D36259C">
            <w:pPr>
              <w:spacing w:line="240" w:lineRule="exact"/>
              <w:jc w:val="center"/>
              <w:rPr>
                <w:sz w:val="20"/>
                <w:szCs w:val="20"/>
              </w:rPr>
            </w:pPr>
          </w:p>
        </w:tc>
      </w:tr>
      <w:tr w14:paraId="2AF8F4C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62CDED71">
            <w:pPr>
              <w:spacing w:line="240" w:lineRule="exact"/>
              <w:jc w:val="center"/>
              <w:rPr>
                <w:sz w:val="20"/>
                <w:szCs w:val="20"/>
              </w:rPr>
            </w:pPr>
            <w:r>
              <w:rPr>
                <w:rFonts w:hint="eastAsia" w:ascii="Times New Roman" w:hAnsi="Times New Roman"/>
                <w:sz w:val="20"/>
                <w:szCs w:val="20"/>
              </w:rPr>
              <w:t>7</w:t>
            </w:r>
          </w:p>
        </w:tc>
        <w:tc>
          <w:tcPr>
            <w:tcW w:w="605" w:type="pct"/>
            <w:tcBorders>
              <w:top w:val="single" w:color="auto" w:sz="4" w:space="0"/>
              <w:bottom w:val="single" w:color="auto" w:sz="4" w:space="0"/>
            </w:tcBorders>
            <w:shd w:val="clear" w:color="auto" w:fill="auto"/>
            <w:vAlign w:val="center"/>
          </w:tcPr>
          <w:p w14:paraId="18C170B6">
            <w:pPr>
              <w:spacing w:line="240" w:lineRule="exact"/>
              <w:jc w:val="center"/>
              <w:rPr>
                <w:sz w:val="20"/>
                <w:szCs w:val="20"/>
              </w:rPr>
            </w:pPr>
            <w:r>
              <w:rPr>
                <w:rFonts w:hint="eastAsia"/>
                <w:sz w:val="20"/>
                <w:szCs w:val="20"/>
              </w:rPr>
              <w:t>其他</w:t>
            </w:r>
            <w:r>
              <w:rPr>
                <w:rFonts w:hint="eastAsia"/>
                <w:sz w:val="20"/>
                <w:szCs w:val="20"/>
                <w:lang w:val="en-US"/>
              </w:rPr>
              <w:t>要求</w:t>
            </w:r>
          </w:p>
        </w:tc>
        <w:tc>
          <w:tcPr>
            <w:tcW w:w="3181" w:type="pct"/>
            <w:gridSpan w:val="3"/>
            <w:tcBorders>
              <w:top w:val="single" w:color="auto" w:sz="4" w:space="0"/>
              <w:bottom w:val="single" w:color="auto" w:sz="4" w:space="0"/>
            </w:tcBorders>
            <w:shd w:val="clear" w:color="auto" w:fill="auto"/>
            <w:vAlign w:val="center"/>
          </w:tcPr>
          <w:p w14:paraId="1429CEEC">
            <w:pPr>
              <w:spacing w:line="240" w:lineRule="exact"/>
              <w:rPr>
                <w:sz w:val="20"/>
                <w:szCs w:val="20"/>
              </w:rPr>
            </w:pPr>
          </w:p>
        </w:tc>
        <w:tc>
          <w:tcPr>
            <w:tcW w:w="985" w:type="pct"/>
            <w:tcBorders>
              <w:top w:val="single" w:color="auto" w:sz="4" w:space="0"/>
              <w:bottom w:val="single" w:color="auto" w:sz="4" w:space="0"/>
              <w:right w:val="single" w:color="auto" w:sz="8" w:space="0"/>
            </w:tcBorders>
            <w:shd w:val="clear" w:color="auto" w:fill="auto"/>
            <w:vAlign w:val="center"/>
          </w:tcPr>
          <w:p w14:paraId="750D3D7A">
            <w:pPr>
              <w:spacing w:line="240" w:lineRule="exact"/>
              <w:jc w:val="center"/>
              <w:rPr>
                <w:sz w:val="20"/>
                <w:szCs w:val="20"/>
              </w:rPr>
            </w:pPr>
          </w:p>
        </w:tc>
      </w:tr>
      <w:tr w14:paraId="2E166EE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984"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tcPr>
          <w:p w14:paraId="62085F96">
            <w:pPr>
              <w:spacing w:before="159" w:beforeLines="50" w:line="240" w:lineRule="exact"/>
              <w:rPr>
                <w:sz w:val="20"/>
                <w:szCs w:val="20"/>
              </w:rPr>
            </w:pPr>
            <w:r>
              <w:rPr>
                <w:rFonts w:hint="eastAsia"/>
                <w:sz w:val="20"/>
                <w:szCs w:val="20"/>
              </w:rPr>
              <w:t>验收结论：</w:t>
            </w:r>
          </w:p>
          <w:p w14:paraId="5043CD6D">
            <w:pPr>
              <w:spacing w:line="240" w:lineRule="exact"/>
              <w:rPr>
                <w:sz w:val="20"/>
                <w:szCs w:val="20"/>
              </w:rPr>
            </w:pPr>
          </w:p>
          <w:p w14:paraId="0B751793">
            <w:pPr>
              <w:pStyle w:val="18"/>
              <w:rPr>
                <w:lang w:val="zh-CN"/>
              </w:rPr>
            </w:pPr>
          </w:p>
          <w:p w14:paraId="7A72851E">
            <w:pPr>
              <w:pStyle w:val="18"/>
              <w:rPr>
                <w:lang w:val="zh-CN"/>
              </w:rPr>
            </w:pPr>
          </w:p>
          <w:p w14:paraId="1A6C0DC7">
            <w:pPr>
              <w:pStyle w:val="18"/>
              <w:rPr>
                <w:lang w:val="zh-CN"/>
              </w:rPr>
            </w:pPr>
          </w:p>
          <w:p w14:paraId="5AC21557">
            <w:pPr>
              <w:spacing w:line="240" w:lineRule="exact"/>
              <w:jc w:val="right"/>
              <w:rPr>
                <w:sz w:val="20"/>
                <w:szCs w:val="20"/>
              </w:rPr>
            </w:pPr>
            <w:r>
              <w:rPr>
                <w:rFonts w:hint="eastAsia"/>
                <w:sz w:val="20"/>
                <w:szCs w:val="20"/>
              </w:rPr>
              <w:t>年   月   日</w:t>
            </w:r>
          </w:p>
        </w:tc>
      </w:tr>
      <w:tr w14:paraId="64EB8B6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0BE28A07">
            <w:pPr>
              <w:spacing w:line="240" w:lineRule="exact"/>
              <w:jc w:val="center"/>
              <w:rPr>
                <w:sz w:val="20"/>
                <w:szCs w:val="20"/>
              </w:rPr>
            </w:pPr>
            <w:r>
              <w:rPr>
                <w:rFonts w:hint="eastAsia"/>
                <w:sz w:val="20"/>
                <w:szCs w:val="20"/>
              </w:rPr>
              <w:t>验收人签</w:t>
            </w:r>
            <w:r>
              <w:rPr>
                <w:rFonts w:hint="eastAsia"/>
                <w:sz w:val="20"/>
                <w:szCs w:val="20"/>
                <w:lang w:val="en-US"/>
              </w:rPr>
              <w:t>字</w:t>
            </w:r>
          </w:p>
        </w:tc>
        <w:tc>
          <w:tcPr>
            <w:tcW w:w="1590" w:type="pct"/>
            <w:gridSpan w:val="2"/>
            <w:tcBorders>
              <w:top w:val="single" w:color="auto" w:sz="4" w:space="0"/>
              <w:bottom w:val="single" w:color="auto" w:sz="4" w:space="0"/>
            </w:tcBorders>
            <w:shd w:val="clear" w:color="auto" w:fill="auto"/>
            <w:vAlign w:val="center"/>
          </w:tcPr>
          <w:p w14:paraId="0AD8CAB1">
            <w:pPr>
              <w:spacing w:line="240" w:lineRule="exact"/>
              <w:jc w:val="center"/>
              <w:rPr>
                <w:sz w:val="20"/>
                <w:szCs w:val="20"/>
              </w:rPr>
            </w:pPr>
            <w:r>
              <w:rPr>
                <w:rFonts w:hint="eastAsia"/>
                <w:sz w:val="20"/>
                <w:szCs w:val="20"/>
              </w:rPr>
              <w:t>施工单位</w:t>
            </w:r>
          </w:p>
        </w:tc>
        <w:tc>
          <w:tcPr>
            <w:tcW w:w="1590" w:type="pct"/>
            <w:tcBorders>
              <w:top w:val="single" w:color="auto" w:sz="4" w:space="0"/>
              <w:bottom w:val="single" w:color="auto" w:sz="4" w:space="0"/>
            </w:tcBorders>
            <w:shd w:val="clear" w:color="auto" w:fill="auto"/>
            <w:vAlign w:val="center"/>
          </w:tcPr>
          <w:p w14:paraId="24611F69">
            <w:pPr>
              <w:spacing w:line="240" w:lineRule="exact"/>
              <w:jc w:val="center"/>
              <w:rPr>
                <w:sz w:val="20"/>
                <w:szCs w:val="20"/>
              </w:rPr>
            </w:pPr>
            <w:r>
              <w:rPr>
                <w:rFonts w:hint="eastAsia"/>
                <w:sz w:val="20"/>
                <w:szCs w:val="20"/>
              </w:rPr>
              <w:t>搭设单位</w:t>
            </w:r>
          </w:p>
        </w:tc>
        <w:tc>
          <w:tcPr>
            <w:tcW w:w="1590" w:type="pct"/>
            <w:gridSpan w:val="2"/>
            <w:tcBorders>
              <w:top w:val="single" w:color="auto" w:sz="4" w:space="0"/>
              <w:bottom w:val="single" w:color="auto" w:sz="4" w:space="0"/>
              <w:right w:val="single" w:color="auto" w:sz="8" w:space="0"/>
            </w:tcBorders>
            <w:shd w:val="clear" w:color="auto" w:fill="auto"/>
            <w:vAlign w:val="center"/>
          </w:tcPr>
          <w:p w14:paraId="2EB34DDF">
            <w:pPr>
              <w:spacing w:line="240" w:lineRule="exact"/>
              <w:jc w:val="center"/>
              <w:rPr>
                <w:sz w:val="20"/>
                <w:szCs w:val="20"/>
              </w:rPr>
            </w:pPr>
            <w:r>
              <w:rPr>
                <w:rFonts w:hint="eastAsia"/>
                <w:sz w:val="20"/>
                <w:szCs w:val="20"/>
              </w:rPr>
              <w:t>使用单位</w:t>
            </w:r>
          </w:p>
        </w:tc>
      </w:tr>
      <w:tr w14:paraId="0CBF0C0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38C51166">
            <w:pPr>
              <w:spacing w:line="240" w:lineRule="exact"/>
              <w:jc w:val="center"/>
              <w:rPr>
                <w:sz w:val="20"/>
                <w:szCs w:val="20"/>
              </w:rPr>
            </w:pPr>
          </w:p>
        </w:tc>
        <w:tc>
          <w:tcPr>
            <w:tcW w:w="1590" w:type="pct"/>
            <w:gridSpan w:val="2"/>
            <w:tcBorders>
              <w:top w:val="single" w:color="auto" w:sz="4" w:space="0"/>
              <w:bottom w:val="single" w:color="auto" w:sz="4" w:space="0"/>
            </w:tcBorders>
            <w:shd w:val="clear" w:color="auto" w:fill="auto"/>
            <w:vAlign w:val="center"/>
          </w:tcPr>
          <w:p w14:paraId="734F61F3">
            <w:pPr>
              <w:pStyle w:val="18"/>
              <w:spacing w:line="240" w:lineRule="exact"/>
              <w:jc w:val="center"/>
              <w:rPr>
                <w:sz w:val="20"/>
                <w:szCs w:val="20"/>
              </w:rPr>
            </w:pPr>
          </w:p>
        </w:tc>
        <w:tc>
          <w:tcPr>
            <w:tcW w:w="1590" w:type="pct"/>
            <w:tcBorders>
              <w:top w:val="single" w:color="auto" w:sz="4" w:space="0"/>
              <w:bottom w:val="single" w:color="auto" w:sz="4" w:space="0"/>
            </w:tcBorders>
            <w:shd w:val="clear" w:color="auto" w:fill="auto"/>
            <w:vAlign w:val="center"/>
          </w:tcPr>
          <w:p w14:paraId="19E7879B">
            <w:pPr>
              <w:spacing w:line="240" w:lineRule="exact"/>
              <w:jc w:val="center"/>
              <w:rPr>
                <w:sz w:val="20"/>
                <w:szCs w:val="20"/>
              </w:rPr>
            </w:pPr>
          </w:p>
        </w:tc>
        <w:tc>
          <w:tcPr>
            <w:tcW w:w="1590" w:type="pct"/>
            <w:gridSpan w:val="2"/>
            <w:tcBorders>
              <w:top w:val="single" w:color="auto" w:sz="4" w:space="0"/>
              <w:bottom w:val="single" w:color="auto" w:sz="4" w:space="0"/>
              <w:right w:val="single" w:color="auto" w:sz="8" w:space="0"/>
            </w:tcBorders>
            <w:shd w:val="clear" w:color="auto" w:fill="auto"/>
            <w:vAlign w:val="center"/>
          </w:tcPr>
          <w:p w14:paraId="174E13DF">
            <w:pPr>
              <w:spacing w:line="240" w:lineRule="exact"/>
              <w:jc w:val="center"/>
              <w:rPr>
                <w:sz w:val="20"/>
                <w:szCs w:val="20"/>
              </w:rPr>
            </w:pPr>
          </w:p>
        </w:tc>
      </w:tr>
      <w:tr w14:paraId="260DF2B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13D07596">
            <w:pPr>
              <w:spacing w:line="240" w:lineRule="exact"/>
              <w:jc w:val="center"/>
              <w:rPr>
                <w:sz w:val="20"/>
                <w:szCs w:val="20"/>
              </w:rPr>
            </w:pPr>
          </w:p>
        </w:tc>
        <w:tc>
          <w:tcPr>
            <w:tcW w:w="4771"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326889B2">
            <w:pPr>
              <w:spacing w:line="240" w:lineRule="exact"/>
              <w:rPr>
                <w:sz w:val="20"/>
                <w:szCs w:val="20"/>
                <w:lang w:val="en-US"/>
              </w:rPr>
            </w:pPr>
            <w:r>
              <w:rPr>
                <w:rFonts w:hint="eastAsia"/>
                <w:sz w:val="20"/>
                <w:szCs w:val="20"/>
                <w:lang w:val="en-US"/>
              </w:rPr>
              <w:t>相关人员：</w:t>
            </w:r>
          </w:p>
          <w:p w14:paraId="0FC86BBB">
            <w:pPr>
              <w:spacing w:line="240" w:lineRule="exact"/>
              <w:rPr>
                <w:sz w:val="20"/>
                <w:szCs w:val="20"/>
                <w:lang w:val="en-US"/>
              </w:rPr>
            </w:pPr>
          </w:p>
        </w:tc>
      </w:tr>
      <w:tr w14:paraId="7877EE8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098" w:hRule="atLeast"/>
          <w:jc w:val="center"/>
        </w:trPr>
        <w:tc>
          <w:tcPr>
            <w:tcW w:w="5000" w:type="pct"/>
            <w:gridSpan w:val="6"/>
            <w:tcBorders>
              <w:top w:val="single" w:color="auto" w:sz="4" w:space="0"/>
              <w:left w:val="single" w:color="auto" w:sz="8" w:space="0"/>
              <w:bottom w:val="single" w:color="auto" w:sz="8" w:space="0"/>
              <w:right w:val="single" w:color="auto" w:sz="8" w:space="0"/>
            </w:tcBorders>
            <w:shd w:val="clear" w:color="auto" w:fill="auto"/>
            <w:tcMar>
              <w:top w:w="18" w:type="dxa"/>
              <w:left w:w="18" w:type="dxa"/>
              <w:right w:w="18" w:type="dxa"/>
            </w:tcMar>
          </w:tcPr>
          <w:p w14:paraId="7143DE5F">
            <w:pPr>
              <w:spacing w:before="159" w:beforeLines="50" w:line="240" w:lineRule="exact"/>
              <w:ind w:left="44" w:leftChars="20" w:right="44" w:rightChars="20"/>
              <w:rPr>
                <w:sz w:val="20"/>
                <w:szCs w:val="20"/>
              </w:rPr>
            </w:pPr>
            <w:r>
              <w:rPr>
                <w:sz w:val="20"/>
                <w:szCs w:val="20"/>
              </w:rPr>
              <w:t>监理单位意见：</w:t>
            </w:r>
          </w:p>
          <w:p w14:paraId="45C6374C">
            <w:pPr>
              <w:spacing w:line="240" w:lineRule="exact"/>
              <w:ind w:left="44" w:leftChars="20" w:right="44" w:rightChars="20"/>
              <w:rPr>
                <w:sz w:val="20"/>
                <w:szCs w:val="20"/>
              </w:rPr>
            </w:pPr>
          </w:p>
          <w:p w14:paraId="3E98D111">
            <w:pPr>
              <w:pStyle w:val="18"/>
              <w:ind w:left="44" w:leftChars="20" w:right="44" w:rightChars="20"/>
              <w:rPr>
                <w:lang w:val="zh-CN"/>
              </w:rPr>
            </w:pPr>
          </w:p>
          <w:p w14:paraId="5F8A56B7">
            <w:pPr>
              <w:pStyle w:val="18"/>
              <w:ind w:left="44" w:leftChars="20" w:right="44" w:rightChars="20"/>
              <w:rPr>
                <w:lang w:val="zh-CN"/>
              </w:rPr>
            </w:pPr>
          </w:p>
          <w:p w14:paraId="7DBEAF77">
            <w:pPr>
              <w:pStyle w:val="18"/>
              <w:ind w:left="44" w:leftChars="20" w:right="44" w:rightChars="20"/>
              <w:rPr>
                <w:lang w:val="zh-CN"/>
              </w:rPr>
            </w:pPr>
          </w:p>
          <w:p w14:paraId="78B5A2E0">
            <w:pPr>
              <w:spacing w:line="240" w:lineRule="exact"/>
              <w:ind w:left="44" w:leftChars="20" w:right="44" w:rightChars="20"/>
              <w:jc w:val="right"/>
              <w:rPr>
                <w:sz w:val="20"/>
                <w:szCs w:val="20"/>
              </w:rPr>
            </w:pPr>
            <w:r>
              <w:rPr>
                <w:rFonts w:hint="eastAsia"/>
                <w:sz w:val="20"/>
                <w:szCs w:val="20"/>
              </w:rPr>
              <w:t>总/专业监理工程师（签字）</w:t>
            </w:r>
            <w:r>
              <w:rPr>
                <w:sz w:val="20"/>
                <w:szCs w:val="20"/>
              </w:rPr>
              <w:t>：                 年   月   日</w:t>
            </w:r>
          </w:p>
        </w:tc>
      </w:tr>
    </w:tbl>
    <w:p w14:paraId="6DF00A2F">
      <w:pPr>
        <w:ind w:firstLine="192" w:firstLineChars="100"/>
        <w:rPr>
          <w:sz w:val="18"/>
          <w:szCs w:val="20"/>
        </w:rPr>
      </w:pPr>
      <w:r>
        <w:rPr>
          <w:sz w:val="18"/>
          <w:szCs w:val="20"/>
        </w:rPr>
        <w:t>注：</w:t>
      </w:r>
      <w:r>
        <w:rPr>
          <w:rFonts w:hint="eastAsia" w:ascii="Times New Roman" w:hAnsi="Times New Roman"/>
          <w:sz w:val="18"/>
          <w:szCs w:val="20"/>
        </w:rPr>
        <w:t>1</w:t>
      </w:r>
      <w:r>
        <w:rPr>
          <w:rFonts w:hint="eastAsia"/>
          <w:sz w:val="18"/>
          <w:szCs w:val="20"/>
        </w:rPr>
        <w:t>．</w:t>
      </w:r>
      <w:r>
        <w:rPr>
          <w:sz w:val="18"/>
          <w:szCs w:val="20"/>
        </w:rPr>
        <w:t>本表由施工单位填报，监理单位、施工单位各存一份。</w:t>
      </w:r>
    </w:p>
    <w:p w14:paraId="433E95CC">
      <w:pPr>
        <w:ind w:firstLine="576" w:firstLineChars="300"/>
        <w:rPr>
          <w:sz w:val="18"/>
          <w:szCs w:val="20"/>
        </w:rPr>
      </w:pPr>
      <w:r>
        <w:rPr>
          <w:rFonts w:hint="eastAsia" w:ascii="Times New Roman" w:hAnsi="Times New Roman"/>
          <w:sz w:val="18"/>
          <w:szCs w:val="20"/>
        </w:rPr>
        <w:t>2</w:t>
      </w:r>
      <w:r>
        <w:rPr>
          <w:rFonts w:hint="eastAsia"/>
          <w:sz w:val="18"/>
          <w:szCs w:val="20"/>
        </w:rPr>
        <w:t>．满足危险性较大分部分项工程要求的，施工单位、监理单位应组织相关人员进行验收，验收合格的，由施工单位项目技术负责人及总监理工程师签字确认。</w:t>
      </w:r>
    </w:p>
    <w:p w14:paraId="6B87E85E">
      <w:pPr>
        <w:widowControl/>
        <w:rPr>
          <w:rFonts w:cs="Times New Roman"/>
          <w:sz w:val="20"/>
          <w:szCs w:val="20"/>
        </w:rPr>
      </w:pPr>
      <w:r>
        <w:rPr>
          <w:rFonts w:hint="eastAsia" w:cs="Times New Roman"/>
          <w:sz w:val="20"/>
          <w:szCs w:val="20"/>
        </w:rPr>
        <w:br w:type="page"/>
      </w:r>
    </w:p>
    <w:p w14:paraId="5D40EF3E">
      <w:pPr>
        <w:spacing w:line="400" w:lineRule="exact"/>
        <w:jc w:val="center"/>
        <w:outlineLvl w:val="1"/>
        <w:rPr>
          <w:rFonts w:cs="黑体"/>
          <w:b/>
          <w:bCs/>
          <w:sz w:val="28"/>
          <w:szCs w:val="28"/>
        </w:rPr>
      </w:pPr>
      <w:bookmarkStart w:id="435" w:name="_Toc23425"/>
      <w:bookmarkStart w:id="436" w:name="_Toc192245743"/>
      <w:bookmarkStart w:id="437" w:name="_Toc192161089"/>
      <w:bookmarkStart w:id="438" w:name="_Toc186121593"/>
      <w:r>
        <w:rPr>
          <w:rFonts w:hint="eastAsia" w:cs="黑体"/>
          <w:b/>
          <w:bCs/>
          <w:sz w:val="28"/>
          <w:szCs w:val="28"/>
        </w:rPr>
        <w:t>门式钢管脚手架验收表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3</w:t>
      </w:r>
      <w:bookmarkEnd w:id="435"/>
      <w:bookmarkEnd w:id="436"/>
      <w:bookmarkEnd w:id="437"/>
      <w:bookmarkEnd w:id="438"/>
    </w:p>
    <w:p w14:paraId="63FD067F">
      <w:pPr>
        <w:ind w:firstLine="7617" w:firstLineChars="3593"/>
        <w:rPr>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9"/>
        <w:gridCol w:w="1132"/>
        <w:gridCol w:w="3404"/>
        <w:gridCol w:w="1703"/>
        <w:gridCol w:w="705"/>
        <w:gridCol w:w="1983"/>
      </w:tblGrid>
      <w:tr w14:paraId="0595FA9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4" w:type="pct"/>
            <w:gridSpan w:val="2"/>
            <w:tcBorders>
              <w:top w:val="single" w:color="auto" w:sz="8" w:space="0"/>
              <w:left w:val="single" w:color="auto" w:sz="8" w:space="0"/>
              <w:bottom w:val="single" w:color="auto" w:sz="4" w:space="0"/>
            </w:tcBorders>
            <w:shd w:val="clear" w:color="auto" w:fill="auto"/>
            <w:vAlign w:val="center"/>
          </w:tcPr>
          <w:p w14:paraId="53226446">
            <w:pPr>
              <w:spacing w:line="240" w:lineRule="exact"/>
              <w:jc w:val="center"/>
              <w:rPr>
                <w:sz w:val="20"/>
                <w:szCs w:val="20"/>
              </w:rPr>
            </w:pPr>
            <w:r>
              <w:rPr>
                <w:rFonts w:hint="eastAsia"/>
                <w:sz w:val="20"/>
                <w:szCs w:val="20"/>
              </w:rPr>
              <w:t>工程名称</w:t>
            </w:r>
          </w:p>
        </w:tc>
        <w:tc>
          <w:tcPr>
            <w:tcW w:w="1819" w:type="pct"/>
            <w:tcBorders>
              <w:top w:val="single" w:color="auto" w:sz="8" w:space="0"/>
              <w:bottom w:val="single" w:color="auto" w:sz="4" w:space="0"/>
            </w:tcBorders>
            <w:shd w:val="clear" w:color="auto" w:fill="auto"/>
            <w:vAlign w:val="center"/>
          </w:tcPr>
          <w:p w14:paraId="7C65541F">
            <w:pPr>
              <w:spacing w:line="240" w:lineRule="exact"/>
              <w:jc w:val="center"/>
              <w:rPr>
                <w:sz w:val="20"/>
                <w:szCs w:val="20"/>
              </w:rPr>
            </w:pPr>
          </w:p>
        </w:tc>
        <w:tc>
          <w:tcPr>
            <w:tcW w:w="910" w:type="pct"/>
            <w:tcBorders>
              <w:top w:val="single" w:color="auto" w:sz="8" w:space="0"/>
              <w:bottom w:val="single" w:color="auto" w:sz="4" w:space="0"/>
            </w:tcBorders>
            <w:shd w:val="clear" w:color="auto" w:fill="auto"/>
            <w:vAlign w:val="center"/>
          </w:tcPr>
          <w:p w14:paraId="1D9E59AF">
            <w:pPr>
              <w:spacing w:line="240" w:lineRule="exact"/>
              <w:jc w:val="center"/>
              <w:rPr>
                <w:sz w:val="20"/>
                <w:szCs w:val="20"/>
              </w:rPr>
            </w:pPr>
            <w:r>
              <w:rPr>
                <w:rFonts w:hint="eastAsia"/>
                <w:sz w:val="20"/>
                <w:szCs w:val="20"/>
              </w:rPr>
              <w:t>施工单位</w:t>
            </w:r>
          </w:p>
        </w:tc>
        <w:tc>
          <w:tcPr>
            <w:tcW w:w="1437" w:type="pct"/>
            <w:gridSpan w:val="2"/>
            <w:tcBorders>
              <w:top w:val="single" w:color="auto" w:sz="8" w:space="0"/>
              <w:bottom w:val="single" w:color="auto" w:sz="4" w:space="0"/>
              <w:right w:val="single" w:color="auto" w:sz="8" w:space="0"/>
            </w:tcBorders>
            <w:shd w:val="clear" w:color="auto" w:fill="auto"/>
            <w:vAlign w:val="center"/>
          </w:tcPr>
          <w:p w14:paraId="228F8631">
            <w:pPr>
              <w:spacing w:line="240" w:lineRule="exact"/>
              <w:jc w:val="center"/>
              <w:rPr>
                <w:sz w:val="20"/>
                <w:szCs w:val="20"/>
              </w:rPr>
            </w:pPr>
          </w:p>
        </w:tc>
      </w:tr>
      <w:tr w14:paraId="144F30B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2D30F459">
            <w:pPr>
              <w:spacing w:line="240" w:lineRule="exact"/>
              <w:jc w:val="center"/>
              <w:rPr>
                <w:sz w:val="20"/>
                <w:szCs w:val="20"/>
              </w:rPr>
            </w:pPr>
            <w:r>
              <w:rPr>
                <w:rFonts w:hint="eastAsia"/>
                <w:sz w:val="20"/>
                <w:szCs w:val="20"/>
              </w:rPr>
              <w:t>搭设单位</w:t>
            </w:r>
          </w:p>
        </w:tc>
        <w:tc>
          <w:tcPr>
            <w:tcW w:w="1819" w:type="pct"/>
            <w:tcBorders>
              <w:top w:val="single" w:color="auto" w:sz="4" w:space="0"/>
              <w:bottom w:val="single" w:color="auto" w:sz="4" w:space="0"/>
            </w:tcBorders>
            <w:shd w:val="clear" w:color="auto" w:fill="auto"/>
            <w:vAlign w:val="center"/>
          </w:tcPr>
          <w:p w14:paraId="16DDED6C">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5C939375">
            <w:pPr>
              <w:spacing w:line="240" w:lineRule="exact"/>
              <w:jc w:val="center"/>
              <w:rPr>
                <w:sz w:val="20"/>
                <w:szCs w:val="20"/>
              </w:rPr>
            </w:pPr>
            <w:r>
              <w:rPr>
                <w:rFonts w:hint="eastAsia"/>
                <w:sz w:val="20"/>
                <w:szCs w:val="20"/>
              </w:rPr>
              <w:t>搭设单位负责人</w:t>
            </w:r>
          </w:p>
        </w:tc>
        <w:tc>
          <w:tcPr>
            <w:tcW w:w="1437" w:type="pct"/>
            <w:gridSpan w:val="2"/>
            <w:tcBorders>
              <w:top w:val="single" w:color="auto" w:sz="4" w:space="0"/>
              <w:bottom w:val="single" w:color="auto" w:sz="4" w:space="0"/>
              <w:right w:val="single" w:color="auto" w:sz="8" w:space="0"/>
            </w:tcBorders>
            <w:shd w:val="clear" w:color="auto" w:fill="auto"/>
            <w:vAlign w:val="center"/>
          </w:tcPr>
          <w:p w14:paraId="00109CCC">
            <w:pPr>
              <w:spacing w:line="240" w:lineRule="exact"/>
              <w:jc w:val="center"/>
              <w:rPr>
                <w:sz w:val="20"/>
                <w:szCs w:val="20"/>
              </w:rPr>
            </w:pPr>
          </w:p>
        </w:tc>
      </w:tr>
      <w:tr w14:paraId="6D12247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50E11A96">
            <w:pPr>
              <w:spacing w:line="240" w:lineRule="exact"/>
              <w:jc w:val="center"/>
              <w:rPr>
                <w:sz w:val="20"/>
                <w:szCs w:val="20"/>
              </w:rPr>
            </w:pPr>
            <w:r>
              <w:rPr>
                <w:rFonts w:hint="eastAsia"/>
                <w:sz w:val="20"/>
                <w:szCs w:val="20"/>
              </w:rPr>
              <w:t>验收部位</w:t>
            </w:r>
          </w:p>
        </w:tc>
        <w:tc>
          <w:tcPr>
            <w:tcW w:w="1819" w:type="pct"/>
            <w:tcBorders>
              <w:top w:val="single" w:color="auto" w:sz="4" w:space="0"/>
              <w:bottom w:val="single" w:color="auto" w:sz="4" w:space="0"/>
            </w:tcBorders>
            <w:shd w:val="clear" w:color="auto" w:fill="auto"/>
            <w:vAlign w:val="center"/>
          </w:tcPr>
          <w:p w14:paraId="386CB27B">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675D7916">
            <w:pPr>
              <w:spacing w:line="240" w:lineRule="exact"/>
              <w:jc w:val="center"/>
              <w:rPr>
                <w:sz w:val="20"/>
                <w:szCs w:val="20"/>
              </w:rPr>
            </w:pPr>
            <w:r>
              <w:rPr>
                <w:rFonts w:hint="eastAsia"/>
                <w:sz w:val="20"/>
                <w:szCs w:val="20"/>
              </w:rPr>
              <w:t>搭设高度</w:t>
            </w:r>
          </w:p>
        </w:tc>
        <w:tc>
          <w:tcPr>
            <w:tcW w:w="1437" w:type="pct"/>
            <w:gridSpan w:val="2"/>
            <w:tcBorders>
              <w:top w:val="single" w:color="auto" w:sz="4" w:space="0"/>
              <w:bottom w:val="single" w:color="auto" w:sz="4" w:space="0"/>
              <w:right w:val="single" w:color="auto" w:sz="8" w:space="0"/>
            </w:tcBorders>
            <w:shd w:val="clear" w:color="auto" w:fill="auto"/>
            <w:vAlign w:val="center"/>
          </w:tcPr>
          <w:p w14:paraId="36EEF3A1">
            <w:pPr>
              <w:spacing w:line="240" w:lineRule="exact"/>
              <w:jc w:val="center"/>
              <w:rPr>
                <w:sz w:val="20"/>
                <w:szCs w:val="20"/>
              </w:rPr>
            </w:pPr>
          </w:p>
        </w:tc>
      </w:tr>
      <w:tr w14:paraId="5386B76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44C91A59">
            <w:pPr>
              <w:spacing w:line="240" w:lineRule="exact"/>
              <w:jc w:val="center"/>
              <w:rPr>
                <w:sz w:val="20"/>
                <w:szCs w:val="20"/>
              </w:rPr>
            </w:pPr>
            <w:r>
              <w:rPr>
                <w:rFonts w:hint="eastAsia"/>
                <w:sz w:val="20"/>
                <w:szCs w:val="20"/>
              </w:rPr>
              <w:t>序号</w:t>
            </w:r>
          </w:p>
        </w:tc>
        <w:tc>
          <w:tcPr>
            <w:tcW w:w="605" w:type="pct"/>
            <w:tcBorders>
              <w:top w:val="single" w:color="auto" w:sz="4" w:space="0"/>
              <w:bottom w:val="single" w:color="auto" w:sz="4" w:space="0"/>
            </w:tcBorders>
            <w:shd w:val="clear" w:color="auto" w:fill="auto"/>
            <w:vAlign w:val="center"/>
          </w:tcPr>
          <w:p w14:paraId="1CDF13B6">
            <w:pPr>
              <w:spacing w:line="240" w:lineRule="exact"/>
              <w:jc w:val="center"/>
              <w:rPr>
                <w:sz w:val="20"/>
                <w:szCs w:val="20"/>
              </w:rPr>
            </w:pPr>
            <w:r>
              <w:rPr>
                <w:rFonts w:hint="eastAsia"/>
                <w:sz w:val="20"/>
                <w:szCs w:val="20"/>
              </w:rPr>
              <w:t>验收项目</w:t>
            </w:r>
          </w:p>
        </w:tc>
        <w:tc>
          <w:tcPr>
            <w:tcW w:w="3106" w:type="pct"/>
            <w:gridSpan w:val="3"/>
            <w:tcBorders>
              <w:top w:val="single" w:color="auto" w:sz="4" w:space="0"/>
              <w:bottom w:val="single" w:color="auto" w:sz="4" w:space="0"/>
            </w:tcBorders>
            <w:shd w:val="clear" w:color="auto" w:fill="auto"/>
            <w:vAlign w:val="center"/>
          </w:tcPr>
          <w:p w14:paraId="0669F7DA">
            <w:pPr>
              <w:spacing w:line="240" w:lineRule="exact"/>
              <w:jc w:val="center"/>
              <w:rPr>
                <w:sz w:val="20"/>
                <w:szCs w:val="20"/>
              </w:rPr>
            </w:pPr>
            <w:r>
              <w:rPr>
                <w:rFonts w:hint="eastAsia"/>
                <w:sz w:val="20"/>
                <w:szCs w:val="20"/>
              </w:rPr>
              <w:t>验收内容及要求</w:t>
            </w:r>
          </w:p>
        </w:tc>
        <w:tc>
          <w:tcPr>
            <w:tcW w:w="1060" w:type="pct"/>
            <w:tcBorders>
              <w:top w:val="single" w:color="auto" w:sz="4" w:space="0"/>
              <w:bottom w:val="single" w:color="auto" w:sz="4" w:space="0"/>
              <w:right w:val="single" w:color="auto" w:sz="8" w:space="0"/>
            </w:tcBorders>
            <w:shd w:val="clear" w:color="auto" w:fill="auto"/>
            <w:vAlign w:val="center"/>
          </w:tcPr>
          <w:p w14:paraId="1B950C0A">
            <w:pPr>
              <w:spacing w:line="240" w:lineRule="exact"/>
              <w:jc w:val="center"/>
              <w:rPr>
                <w:sz w:val="20"/>
                <w:szCs w:val="20"/>
              </w:rPr>
            </w:pPr>
            <w:r>
              <w:rPr>
                <w:rFonts w:hint="eastAsia"/>
                <w:sz w:val="20"/>
                <w:szCs w:val="20"/>
              </w:rPr>
              <w:t>验收结果</w:t>
            </w:r>
          </w:p>
        </w:tc>
      </w:tr>
      <w:tr w14:paraId="57400A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20"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117317DE">
            <w:pPr>
              <w:spacing w:line="240" w:lineRule="exact"/>
              <w:jc w:val="center"/>
              <w:rPr>
                <w:sz w:val="20"/>
                <w:szCs w:val="20"/>
              </w:rPr>
            </w:pPr>
            <w:r>
              <w:rPr>
                <w:rFonts w:hint="eastAsia" w:ascii="Times New Roman" w:hAnsi="Times New Roman"/>
                <w:sz w:val="20"/>
                <w:szCs w:val="20"/>
              </w:rPr>
              <w:t>1</w:t>
            </w:r>
          </w:p>
        </w:tc>
        <w:tc>
          <w:tcPr>
            <w:tcW w:w="605" w:type="pct"/>
            <w:vMerge w:val="restart"/>
            <w:tcBorders>
              <w:top w:val="single" w:color="auto" w:sz="4" w:space="0"/>
              <w:bottom w:val="single" w:color="auto" w:sz="4" w:space="0"/>
            </w:tcBorders>
            <w:shd w:val="clear" w:color="auto" w:fill="auto"/>
            <w:vAlign w:val="center"/>
          </w:tcPr>
          <w:p w14:paraId="41543CDD">
            <w:pPr>
              <w:spacing w:line="240" w:lineRule="exact"/>
              <w:jc w:val="center"/>
              <w:rPr>
                <w:sz w:val="20"/>
                <w:szCs w:val="20"/>
              </w:rPr>
            </w:pPr>
            <w:r>
              <w:rPr>
                <w:rFonts w:hint="eastAsia"/>
                <w:sz w:val="20"/>
                <w:szCs w:val="20"/>
              </w:rPr>
              <w:t>施工方案</w:t>
            </w:r>
          </w:p>
        </w:tc>
        <w:tc>
          <w:tcPr>
            <w:tcW w:w="3106" w:type="pct"/>
            <w:gridSpan w:val="3"/>
            <w:tcBorders>
              <w:top w:val="single" w:color="auto" w:sz="4" w:space="0"/>
              <w:bottom w:val="single" w:color="auto" w:sz="4" w:space="0"/>
            </w:tcBorders>
            <w:shd w:val="clear" w:color="auto" w:fill="auto"/>
            <w:vAlign w:val="center"/>
          </w:tcPr>
          <w:p w14:paraId="4157C0E3">
            <w:pPr>
              <w:spacing w:line="240" w:lineRule="exact"/>
              <w:rPr>
                <w:sz w:val="20"/>
                <w:szCs w:val="20"/>
              </w:rPr>
            </w:pPr>
            <w:r>
              <w:rPr>
                <w:rFonts w:hint="eastAsia"/>
                <w:sz w:val="20"/>
                <w:szCs w:val="20"/>
              </w:rPr>
              <w:t>符合现行行业标准《建筑施工门式钢管脚手架安全技术标准》</w:t>
            </w:r>
            <w:r>
              <w:rPr>
                <w:rFonts w:hint="eastAsia" w:ascii="Times New Roman" w:hAnsi="Times New Roman"/>
                <w:sz w:val="20"/>
                <w:szCs w:val="20"/>
              </w:rPr>
              <w:t>JGJ</w:t>
            </w:r>
            <w:r>
              <w:rPr>
                <w:rFonts w:hint="eastAsia"/>
                <w:sz w:val="20"/>
                <w:szCs w:val="20"/>
              </w:rPr>
              <w:t>/</w:t>
            </w:r>
            <w:r>
              <w:rPr>
                <w:rFonts w:hint="eastAsia" w:ascii="Times New Roman" w:hAnsi="Times New Roman"/>
                <w:sz w:val="20"/>
                <w:szCs w:val="20"/>
              </w:rPr>
              <w:t>T</w:t>
            </w:r>
            <w:r>
              <w:rPr>
                <w:rFonts w:hint="eastAsia"/>
                <w:sz w:val="20"/>
                <w:szCs w:val="20"/>
              </w:rPr>
              <w:t xml:space="preserve"> </w:t>
            </w:r>
            <w:r>
              <w:rPr>
                <w:rFonts w:hint="eastAsia" w:ascii="Times New Roman" w:hAnsi="Times New Roman"/>
                <w:sz w:val="20"/>
                <w:szCs w:val="20"/>
              </w:rPr>
              <w:t>128的</w:t>
            </w:r>
            <w:r>
              <w:rPr>
                <w:rFonts w:hint="eastAsia"/>
                <w:sz w:val="20"/>
                <w:szCs w:val="20"/>
              </w:rPr>
              <w:t>规定</w:t>
            </w:r>
          </w:p>
        </w:tc>
        <w:tc>
          <w:tcPr>
            <w:tcW w:w="1060" w:type="pct"/>
            <w:tcBorders>
              <w:top w:val="single" w:color="auto" w:sz="4" w:space="0"/>
              <w:bottom w:val="single" w:color="auto" w:sz="4" w:space="0"/>
              <w:right w:val="single" w:color="auto" w:sz="8" w:space="0"/>
            </w:tcBorders>
            <w:shd w:val="clear" w:color="auto" w:fill="auto"/>
            <w:vAlign w:val="center"/>
          </w:tcPr>
          <w:p w14:paraId="2D532EEF">
            <w:pPr>
              <w:spacing w:line="240" w:lineRule="exact"/>
              <w:jc w:val="center"/>
              <w:rPr>
                <w:sz w:val="20"/>
                <w:szCs w:val="20"/>
              </w:rPr>
            </w:pPr>
          </w:p>
        </w:tc>
      </w:tr>
      <w:tr w14:paraId="4FA3FD0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2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18A08E8C">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585059EB">
            <w:pPr>
              <w:spacing w:line="240" w:lineRule="exact"/>
              <w:jc w:val="center"/>
              <w:rPr>
                <w:sz w:val="20"/>
                <w:szCs w:val="20"/>
              </w:rPr>
            </w:pPr>
          </w:p>
        </w:tc>
        <w:tc>
          <w:tcPr>
            <w:tcW w:w="3106" w:type="pct"/>
            <w:gridSpan w:val="3"/>
            <w:tcBorders>
              <w:top w:val="single" w:color="auto" w:sz="4" w:space="0"/>
              <w:bottom w:val="single" w:color="auto" w:sz="4" w:space="0"/>
            </w:tcBorders>
            <w:shd w:val="clear" w:color="auto" w:fill="auto"/>
            <w:vAlign w:val="center"/>
          </w:tcPr>
          <w:p w14:paraId="36A4CB8A">
            <w:pPr>
              <w:spacing w:line="240" w:lineRule="exact"/>
              <w:rPr>
                <w:sz w:val="20"/>
                <w:szCs w:val="20"/>
              </w:rPr>
            </w:pPr>
            <w:r>
              <w:rPr>
                <w:rFonts w:hint="eastAsia"/>
                <w:sz w:val="20"/>
                <w:szCs w:val="20"/>
              </w:rPr>
              <w:t>应编制专项施工方案，超过一定规模的危险性较大的分部分项工程应组织专家论证，审批手续应齐全、有效</w:t>
            </w:r>
          </w:p>
        </w:tc>
        <w:tc>
          <w:tcPr>
            <w:tcW w:w="1060" w:type="pct"/>
            <w:tcBorders>
              <w:top w:val="single" w:color="auto" w:sz="4" w:space="0"/>
              <w:bottom w:val="single" w:color="auto" w:sz="4" w:space="0"/>
              <w:right w:val="single" w:color="auto" w:sz="8" w:space="0"/>
            </w:tcBorders>
            <w:shd w:val="clear" w:color="auto" w:fill="auto"/>
            <w:vAlign w:val="center"/>
          </w:tcPr>
          <w:p w14:paraId="784E8ED5">
            <w:pPr>
              <w:spacing w:line="240" w:lineRule="exact"/>
              <w:jc w:val="center"/>
              <w:rPr>
                <w:sz w:val="20"/>
                <w:szCs w:val="20"/>
              </w:rPr>
            </w:pPr>
          </w:p>
        </w:tc>
      </w:tr>
      <w:tr w14:paraId="78EF2A1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2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44CEA1D4">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0F22062A">
            <w:pPr>
              <w:spacing w:line="240" w:lineRule="exact"/>
              <w:jc w:val="center"/>
              <w:rPr>
                <w:sz w:val="20"/>
                <w:szCs w:val="20"/>
              </w:rPr>
            </w:pPr>
          </w:p>
        </w:tc>
        <w:tc>
          <w:tcPr>
            <w:tcW w:w="3106" w:type="pct"/>
            <w:gridSpan w:val="3"/>
            <w:tcBorders>
              <w:top w:val="single" w:color="auto" w:sz="4" w:space="0"/>
              <w:bottom w:val="single" w:color="auto" w:sz="4" w:space="0"/>
            </w:tcBorders>
            <w:shd w:val="clear" w:color="auto" w:fill="auto"/>
            <w:vAlign w:val="center"/>
          </w:tcPr>
          <w:p w14:paraId="4C4AB594">
            <w:pPr>
              <w:spacing w:line="240" w:lineRule="exact"/>
              <w:rPr>
                <w:sz w:val="20"/>
                <w:szCs w:val="20"/>
              </w:rPr>
            </w:pPr>
            <w:r>
              <w:rPr>
                <w:rFonts w:hint="eastAsia"/>
                <w:sz w:val="20"/>
                <w:szCs w:val="20"/>
              </w:rPr>
              <w:t>应</w:t>
            </w:r>
            <w:r>
              <w:rPr>
                <w:rFonts w:hint="eastAsia"/>
                <w:sz w:val="20"/>
                <w:szCs w:val="20"/>
                <w:lang w:val="en-US"/>
              </w:rPr>
              <w:t>进行</w:t>
            </w:r>
            <w:r>
              <w:rPr>
                <w:rFonts w:hint="eastAsia"/>
                <w:sz w:val="20"/>
                <w:szCs w:val="20"/>
              </w:rPr>
              <w:t>方案交底及安全技术交底</w:t>
            </w:r>
          </w:p>
        </w:tc>
        <w:tc>
          <w:tcPr>
            <w:tcW w:w="1060" w:type="pct"/>
            <w:tcBorders>
              <w:top w:val="single" w:color="auto" w:sz="4" w:space="0"/>
              <w:bottom w:val="single" w:color="auto" w:sz="4" w:space="0"/>
              <w:right w:val="single" w:color="auto" w:sz="8" w:space="0"/>
            </w:tcBorders>
            <w:shd w:val="clear" w:color="auto" w:fill="auto"/>
            <w:vAlign w:val="center"/>
          </w:tcPr>
          <w:p w14:paraId="7F2D7682">
            <w:pPr>
              <w:spacing w:line="240" w:lineRule="exact"/>
              <w:jc w:val="center"/>
              <w:rPr>
                <w:sz w:val="20"/>
                <w:szCs w:val="20"/>
              </w:rPr>
            </w:pPr>
          </w:p>
        </w:tc>
      </w:tr>
      <w:tr w14:paraId="3AD328D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718"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234A597E">
            <w:pPr>
              <w:spacing w:line="240" w:lineRule="exact"/>
              <w:jc w:val="center"/>
              <w:rPr>
                <w:sz w:val="20"/>
                <w:szCs w:val="20"/>
              </w:rPr>
            </w:pPr>
            <w:r>
              <w:rPr>
                <w:rFonts w:hint="eastAsia" w:ascii="Times New Roman" w:hAnsi="Times New Roman"/>
                <w:sz w:val="20"/>
                <w:szCs w:val="20"/>
              </w:rPr>
              <w:t>2</w:t>
            </w:r>
          </w:p>
        </w:tc>
        <w:tc>
          <w:tcPr>
            <w:tcW w:w="605" w:type="pct"/>
            <w:tcBorders>
              <w:top w:val="single" w:color="auto" w:sz="4" w:space="0"/>
              <w:bottom w:val="single" w:color="auto" w:sz="4" w:space="0"/>
            </w:tcBorders>
            <w:shd w:val="clear" w:color="auto" w:fill="auto"/>
            <w:vAlign w:val="center"/>
          </w:tcPr>
          <w:p w14:paraId="0CE4559B">
            <w:pPr>
              <w:spacing w:line="240" w:lineRule="exact"/>
              <w:jc w:val="center"/>
              <w:rPr>
                <w:sz w:val="20"/>
                <w:szCs w:val="20"/>
              </w:rPr>
            </w:pPr>
            <w:r>
              <w:rPr>
                <w:rFonts w:hint="eastAsia"/>
                <w:sz w:val="20"/>
                <w:szCs w:val="20"/>
              </w:rPr>
              <w:t>架体基础</w:t>
            </w:r>
          </w:p>
        </w:tc>
        <w:tc>
          <w:tcPr>
            <w:tcW w:w="3106" w:type="pct"/>
            <w:gridSpan w:val="3"/>
            <w:tcBorders>
              <w:top w:val="single" w:color="auto" w:sz="4" w:space="0"/>
              <w:bottom w:val="single" w:color="auto" w:sz="4" w:space="0"/>
            </w:tcBorders>
            <w:shd w:val="clear" w:color="auto" w:fill="auto"/>
            <w:vAlign w:val="center"/>
          </w:tcPr>
          <w:p w14:paraId="7ABDB218">
            <w:pPr>
              <w:spacing w:line="240" w:lineRule="exact"/>
              <w:rPr>
                <w:sz w:val="20"/>
                <w:szCs w:val="20"/>
              </w:rPr>
            </w:pPr>
            <w:r>
              <w:rPr>
                <w:rFonts w:hint="eastAsia"/>
                <w:sz w:val="20"/>
                <w:szCs w:val="20"/>
              </w:rPr>
              <w:t>架体基础应平整坚实，有防、排水措施。立杆下端应支搭在底座（托）或通长脚手板上，如支搭在底座上，底座（托）插入门架立杆的长度不应小于</w:t>
            </w:r>
            <w:r>
              <w:rPr>
                <w:rFonts w:hint="eastAsia" w:ascii="Times New Roman" w:hAnsi="Times New Roman"/>
                <w:sz w:val="20"/>
                <w:szCs w:val="20"/>
              </w:rPr>
              <w:t>150mm</w:t>
            </w:r>
            <w:r>
              <w:rPr>
                <w:rFonts w:hint="eastAsia"/>
                <w:sz w:val="20"/>
                <w:szCs w:val="20"/>
              </w:rPr>
              <w:t>，调节螺杆伸出长度不应大于</w:t>
            </w:r>
            <w:r>
              <w:rPr>
                <w:rFonts w:hint="eastAsia" w:ascii="Times New Roman" w:hAnsi="Times New Roman"/>
                <w:sz w:val="20"/>
                <w:szCs w:val="20"/>
              </w:rPr>
              <w:t>200mm</w:t>
            </w:r>
          </w:p>
        </w:tc>
        <w:tc>
          <w:tcPr>
            <w:tcW w:w="1060" w:type="pct"/>
            <w:tcBorders>
              <w:top w:val="single" w:color="auto" w:sz="4" w:space="0"/>
              <w:bottom w:val="single" w:color="auto" w:sz="4" w:space="0"/>
              <w:right w:val="single" w:color="auto" w:sz="8" w:space="0"/>
            </w:tcBorders>
            <w:shd w:val="clear" w:color="auto" w:fill="auto"/>
            <w:vAlign w:val="center"/>
          </w:tcPr>
          <w:p w14:paraId="216FBB5A">
            <w:pPr>
              <w:spacing w:line="240" w:lineRule="exact"/>
              <w:jc w:val="center"/>
              <w:rPr>
                <w:sz w:val="20"/>
                <w:szCs w:val="20"/>
                <w:lang w:val="en-US"/>
              </w:rPr>
            </w:pPr>
          </w:p>
        </w:tc>
      </w:tr>
      <w:tr w14:paraId="2811877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20"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7446C098">
            <w:pPr>
              <w:spacing w:line="240" w:lineRule="exact"/>
              <w:jc w:val="center"/>
              <w:rPr>
                <w:sz w:val="20"/>
                <w:szCs w:val="20"/>
              </w:rPr>
            </w:pPr>
            <w:r>
              <w:rPr>
                <w:rFonts w:hint="eastAsia" w:ascii="Times New Roman" w:hAnsi="Times New Roman"/>
                <w:sz w:val="20"/>
                <w:szCs w:val="20"/>
              </w:rPr>
              <w:t>3</w:t>
            </w:r>
          </w:p>
        </w:tc>
        <w:tc>
          <w:tcPr>
            <w:tcW w:w="605" w:type="pct"/>
            <w:tcBorders>
              <w:top w:val="single" w:color="auto" w:sz="4" w:space="0"/>
              <w:bottom w:val="single" w:color="auto" w:sz="4" w:space="0"/>
            </w:tcBorders>
            <w:shd w:val="clear" w:color="auto" w:fill="auto"/>
            <w:vAlign w:val="center"/>
          </w:tcPr>
          <w:p w14:paraId="702D2B56">
            <w:pPr>
              <w:spacing w:line="240" w:lineRule="exact"/>
              <w:jc w:val="center"/>
              <w:rPr>
                <w:sz w:val="20"/>
                <w:szCs w:val="20"/>
              </w:rPr>
            </w:pPr>
            <w:r>
              <w:rPr>
                <w:rFonts w:hint="eastAsia"/>
                <w:sz w:val="20"/>
                <w:szCs w:val="20"/>
              </w:rPr>
              <w:t>门架、配件</w:t>
            </w:r>
          </w:p>
        </w:tc>
        <w:tc>
          <w:tcPr>
            <w:tcW w:w="3106" w:type="pct"/>
            <w:gridSpan w:val="3"/>
            <w:tcBorders>
              <w:top w:val="single" w:color="auto" w:sz="4" w:space="0"/>
              <w:bottom w:val="single" w:color="auto" w:sz="4" w:space="0"/>
            </w:tcBorders>
            <w:shd w:val="clear" w:color="auto" w:fill="auto"/>
            <w:vAlign w:val="center"/>
          </w:tcPr>
          <w:p w14:paraId="508574FC">
            <w:pPr>
              <w:spacing w:line="240" w:lineRule="exact"/>
              <w:rPr>
                <w:sz w:val="20"/>
                <w:szCs w:val="20"/>
              </w:rPr>
            </w:pPr>
            <w:r>
              <w:rPr>
                <w:rFonts w:hint="eastAsia"/>
                <w:sz w:val="20"/>
                <w:szCs w:val="20"/>
              </w:rPr>
              <w:t>门架与配件不得有开焊、变形等缺陷，止退与锁紧装置应齐全，加固件、连接杆等所用钢管和扣件应满足方案要求</w:t>
            </w:r>
          </w:p>
        </w:tc>
        <w:tc>
          <w:tcPr>
            <w:tcW w:w="1060" w:type="pct"/>
            <w:tcBorders>
              <w:top w:val="single" w:color="auto" w:sz="4" w:space="0"/>
              <w:bottom w:val="single" w:color="auto" w:sz="4" w:space="0"/>
              <w:right w:val="single" w:color="auto" w:sz="8" w:space="0"/>
            </w:tcBorders>
            <w:shd w:val="clear" w:color="auto" w:fill="auto"/>
            <w:vAlign w:val="center"/>
          </w:tcPr>
          <w:p w14:paraId="60612E8B">
            <w:pPr>
              <w:spacing w:line="240" w:lineRule="exact"/>
              <w:jc w:val="center"/>
              <w:rPr>
                <w:sz w:val="20"/>
                <w:szCs w:val="20"/>
              </w:rPr>
            </w:pPr>
          </w:p>
        </w:tc>
      </w:tr>
      <w:tr w14:paraId="19467F9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20"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0C612981">
            <w:pPr>
              <w:spacing w:line="240" w:lineRule="exact"/>
              <w:jc w:val="center"/>
              <w:rPr>
                <w:sz w:val="20"/>
                <w:szCs w:val="20"/>
              </w:rPr>
            </w:pPr>
            <w:r>
              <w:rPr>
                <w:rFonts w:hint="eastAsia" w:ascii="Times New Roman" w:hAnsi="Times New Roman"/>
                <w:sz w:val="20"/>
                <w:szCs w:val="20"/>
              </w:rPr>
              <w:t>4</w:t>
            </w:r>
          </w:p>
        </w:tc>
        <w:tc>
          <w:tcPr>
            <w:tcW w:w="605" w:type="pct"/>
            <w:vMerge w:val="restart"/>
            <w:tcBorders>
              <w:top w:val="single" w:color="auto" w:sz="4" w:space="0"/>
              <w:bottom w:val="single" w:color="auto" w:sz="4" w:space="0"/>
            </w:tcBorders>
            <w:shd w:val="clear" w:color="auto" w:fill="auto"/>
            <w:vAlign w:val="center"/>
          </w:tcPr>
          <w:p w14:paraId="2E0EB83E">
            <w:pPr>
              <w:spacing w:line="240" w:lineRule="exact"/>
              <w:jc w:val="center"/>
              <w:rPr>
                <w:sz w:val="20"/>
                <w:szCs w:val="20"/>
              </w:rPr>
            </w:pPr>
            <w:r>
              <w:rPr>
                <w:rFonts w:hint="eastAsia"/>
                <w:sz w:val="20"/>
                <w:szCs w:val="20"/>
              </w:rPr>
              <w:t>架体构造</w:t>
            </w:r>
          </w:p>
        </w:tc>
        <w:tc>
          <w:tcPr>
            <w:tcW w:w="3106" w:type="pct"/>
            <w:gridSpan w:val="3"/>
            <w:tcBorders>
              <w:top w:val="single" w:color="auto" w:sz="4" w:space="0"/>
              <w:bottom w:val="single" w:color="auto" w:sz="4" w:space="0"/>
            </w:tcBorders>
            <w:shd w:val="clear" w:color="auto" w:fill="auto"/>
            <w:vAlign w:val="center"/>
          </w:tcPr>
          <w:p w14:paraId="083F9EC4">
            <w:pPr>
              <w:spacing w:line="240" w:lineRule="exact"/>
              <w:rPr>
                <w:sz w:val="20"/>
                <w:szCs w:val="20"/>
              </w:rPr>
            </w:pPr>
            <w:r>
              <w:rPr>
                <w:rFonts w:hint="eastAsia"/>
                <w:sz w:val="20"/>
                <w:szCs w:val="20"/>
              </w:rPr>
              <w:t>作业脚手架底层门架下端应设置纵横向扫地杆，且设置应符合方案要求</w:t>
            </w:r>
          </w:p>
        </w:tc>
        <w:tc>
          <w:tcPr>
            <w:tcW w:w="1060" w:type="pct"/>
            <w:tcBorders>
              <w:top w:val="single" w:color="auto" w:sz="4" w:space="0"/>
              <w:bottom w:val="single" w:color="auto" w:sz="4" w:space="0"/>
              <w:right w:val="single" w:color="auto" w:sz="8" w:space="0"/>
            </w:tcBorders>
            <w:shd w:val="clear" w:color="auto" w:fill="auto"/>
            <w:vAlign w:val="center"/>
          </w:tcPr>
          <w:p w14:paraId="0151064D">
            <w:pPr>
              <w:spacing w:line="240" w:lineRule="exact"/>
              <w:jc w:val="center"/>
              <w:rPr>
                <w:sz w:val="20"/>
                <w:szCs w:val="20"/>
                <w:lang w:val="en-US"/>
              </w:rPr>
            </w:pPr>
          </w:p>
        </w:tc>
      </w:tr>
      <w:tr w14:paraId="1795054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2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7EC81253">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32CD6098">
            <w:pPr>
              <w:spacing w:line="240" w:lineRule="exact"/>
              <w:jc w:val="center"/>
              <w:rPr>
                <w:sz w:val="20"/>
                <w:szCs w:val="20"/>
              </w:rPr>
            </w:pPr>
          </w:p>
        </w:tc>
        <w:tc>
          <w:tcPr>
            <w:tcW w:w="3106" w:type="pct"/>
            <w:gridSpan w:val="3"/>
            <w:tcBorders>
              <w:top w:val="single" w:color="auto" w:sz="4" w:space="0"/>
              <w:bottom w:val="single" w:color="auto" w:sz="4" w:space="0"/>
            </w:tcBorders>
            <w:shd w:val="clear" w:color="auto" w:fill="auto"/>
            <w:vAlign w:val="center"/>
          </w:tcPr>
          <w:p w14:paraId="452F845C">
            <w:pPr>
              <w:spacing w:line="240" w:lineRule="exact"/>
              <w:rPr>
                <w:sz w:val="20"/>
                <w:szCs w:val="20"/>
              </w:rPr>
            </w:pPr>
            <w:r>
              <w:rPr>
                <w:rFonts w:hint="eastAsia"/>
                <w:sz w:val="20"/>
                <w:szCs w:val="20"/>
              </w:rPr>
              <w:t>作业脚手架外侧应按步满设交叉支撑，内侧宜设置交叉支撑，当不设置时，应按规范要求加设水平加固杆</w:t>
            </w:r>
          </w:p>
        </w:tc>
        <w:tc>
          <w:tcPr>
            <w:tcW w:w="1060" w:type="pct"/>
            <w:tcBorders>
              <w:top w:val="single" w:color="auto" w:sz="4" w:space="0"/>
              <w:bottom w:val="single" w:color="auto" w:sz="4" w:space="0"/>
              <w:right w:val="single" w:color="auto" w:sz="8" w:space="0"/>
            </w:tcBorders>
            <w:shd w:val="clear" w:color="auto" w:fill="auto"/>
            <w:vAlign w:val="center"/>
          </w:tcPr>
          <w:p w14:paraId="4945B4E6">
            <w:pPr>
              <w:spacing w:line="240" w:lineRule="exact"/>
              <w:jc w:val="center"/>
              <w:rPr>
                <w:sz w:val="20"/>
                <w:szCs w:val="20"/>
                <w:lang w:val="en-US"/>
              </w:rPr>
            </w:pPr>
          </w:p>
        </w:tc>
      </w:tr>
      <w:tr w14:paraId="43B2BA4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2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52B15A5A">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6E1A44A8">
            <w:pPr>
              <w:spacing w:line="240" w:lineRule="exact"/>
              <w:jc w:val="center"/>
              <w:rPr>
                <w:sz w:val="20"/>
                <w:szCs w:val="20"/>
              </w:rPr>
            </w:pPr>
          </w:p>
        </w:tc>
        <w:tc>
          <w:tcPr>
            <w:tcW w:w="3106" w:type="pct"/>
            <w:gridSpan w:val="3"/>
            <w:tcBorders>
              <w:top w:val="single" w:color="auto" w:sz="4" w:space="0"/>
              <w:bottom w:val="single" w:color="auto" w:sz="4" w:space="0"/>
            </w:tcBorders>
            <w:shd w:val="clear" w:color="auto" w:fill="auto"/>
            <w:vAlign w:val="center"/>
          </w:tcPr>
          <w:p w14:paraId="43A286D0">
            <w:pPr>
              <w:spacing w:line="240" w:lineRule="exact"/>
              <w:rPr>
                <w:sz w:val="20"/>
                <w:szCs w:val="20"/>
              </w:rPr>
            </w:pPr>
            <w:r>
              <w:rPr>
                <w:rFonts w:hint="eastAsia"/>
                <w:sz w:val="20"/>
                <w:szCs w:val="20"/>
              </w:rPr>
              <w:t>上下榀门架的组装应设置连接棒，连接棒插入立杆深度不应小于</w:t>
            </w:r>
            <w:r>
              <w:rPr>
                <w:rFonts w:hint="eastAsia" w:ascii="Times New Roman" w:hAnsi="Times New Roman"/>
                <w:sz w:val="20"/>
                <w:szCs w:val="20"/>
              </w:rPr>
              <w:t>30mm</w:t>
            </w:r>
            <w:r>
              <w:rPr>
                <w:rFonts w:hint="eastAsia"/>
                <w:sz w:val="20"/>
                <w:szCs w:val="20"/>
              </w:rPr>
              <w:t>，连接棒与门架立杆配合间隙不应大于</w:t>
            </w:r>
            <w:r>
              <w:rPr>
                <w:rFonts w:hint="eastAsia" w:ascii="Times New Roman" w:hAnsi="Times New Roman"/>
                <w:sz w:val="20"/>
                <w:szCs w:val="20"/>
              </w:rPr>
              <w:t>2mm</w:t>
            </w:r>
          </w:p>
        </w:tc>
        <w:tc>
          <w:tcPr>
            <w:tcW w:w="1060" w:type="pct"/>
            <w:tcBorders>
              <w:top w:val="single" w:color="auto" w:sz="4" w:space="0"/>
              <w:bottom w:val="single" w:color="auto" w:sz="4" w:space="0"/>
              <w:right w:val="single" w:color="auto" w:sz="8" w:space="0"/>
            </w:tcBorders>
            <w:shd w:val="clear" w:color="auto" w:fill="auto"/>
            <w:vAlign w:val="center"/>
          </w:tcPr>
          <w:p w14:paraId="2926EBD1">
            <w:pPr>
              <w:spacing w:line="240" w:lineRule="exact"/>
              <w:jc w:val="center"/>
              <w:rPr>
                <w:sz w:val="20"/>
                <w:szCs w:val="20"/>
                <w:lang w:val="en-US"/>
              </w:rPr>
            </w:pPr>
          </w:p>
        </w:tc>
      </w:tr>
      <w:tr w14:paraId="5C6E52C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20" w:hRule="atLeast"/>
          <w:jc w:val="center"/>
        </w:trPr>
        <w:tc>
          <w:tcPr>
            <w:tcW w:w="229" w:type="pct"/>
            <w:vMerge w:val="continue"/>
            <w:tcBorders>
              <w:top w:val="single" w:color="auto" w:sz="4" w:space="0"/>
              <w:left w:val="single" w:color="auto" w:sz="8" w:space="0"/>
              <w:bottom w:val="single" w:color="auto" w:sz="8" w:space="0"/>
            </w:tcBorders>
            <w:shd w:val="clear" w:color="auto" w:fill="auto"/>
            <w:vAlign w:val="center"/>
          </w:tcPr>
          <w:p w14:paraId="621D2969">
            <w:pPr>
              <w:spacing w:line="240" w:lineRule="exact"/>
              <w:jc w:val="center"/>
              <w:rPr>
                <w:sz w:val="20"/>
                <w:szCs w:val="20"/>
              </w:rPr>
            </w:pPr>
          </w:p>
        </w:tc>
        <w:tc>
          <w:tcPr>
            <w:tcW w:w="605" w:type="pct"/>
            <w:vMerge w:val="continue"/>
            <w:tcBorders>
              <w:top w:val="single" w:color="auto" w:sz="4" w:space="0"/>
              <w:bottom w:val="single" w:color="auto" w:sz="8" w:space="0"/>
            </w:tcBorders>
            <w:shd w:val="clear" w:color="auto" w:fill="auto"/>
            <w:vAlign w:val="center"/>
          </w:tcPr>
          <w:p w14:paraId="0B70C44C">
            <w:pPr>
              <w:spacing w:line="240" w:lineRule="exact"/>
              <w:jc w:val="center"/>
              <w:rPr>
                <w:sz w:val="20"/>
                <w:szCs w:val="20"/>
              </w:rPr>
            </w:pPr>
          </w:p>
        </w:tc>
        <w:tc>
          <w:tcPr>
            <w:tcW w:w="3106" w:type="pct"/>
            <w:gridSpan w:val="3"/>
            <w:tcBorders>
              <w:top w:val="single" w:color="auto" w:sz="4" w:space="0"/>
              <w:bottom w:val="single" w:color="auto" w:sz="8" w:space="0"/>
            </w:tcBorders>
            <w:shd w:val="clear" w:color="auto" w:fill="auto"/>
            <w:vAlign w:val="center"/>
          </w:tcPr>
          <w:p w14:paraId="7DBEE5EC">
            <w:pPr>
              <w:spacing w:line="240" w:lineRule="exact"/>
              <w:rPr>
                <w:sz w:val="20"/>
                <w:szCs w:val="20"/>
              </w:rPr>
            </w:pPr>
            <w:r>
              <w:rPr>
                <w:rFonts w:hint="eastAsia"/>
                <w:sz w:val="20"/>
                <w:szCs w:val="20"/>
              </w:rPr>
              <w:t>应设置水平加固杆，每道水平加固杆应通长连续设置，水平加固杆接长应采用搭接，水平加固杆的设置数量应满足方案要求</w:t>
            </w:r>
          </w:p>
        </w:tc>
        <w:tc>
          <w:tcPr>
            <w:tcW w:w="1060" w:type="pct"/>
            <w:tcBorders>
              <w:top w:val="single" w:color="auto" w:sz="4" w:space="0"/>
              <w:bottom w:val="single" w:color="auto" w:sz="8" w:space="0"/>
              <w:right w:val="single" w:color="auto" w:sz="8" w:space="0"/>
            </w:tcBorders>
            <w:shd w:val="clear" w:color="auto" w:fill="auto"/>
            <w:vAlign w:val="center"/>
          </w:tcPr>
          <w:p w14:paraId="27633A8E">
            <w:pPr>
              <w:spacing w:line="240" w:lineRule="exact"/>
              <w:jc w:val="center"/>
              <w:rPr>
                <w:sz w:val="20"/>
                <w:szCs w:val="20"/>
                <w:lang w:val="en-US"/>
              </w:rPr>
            </w:pPr>
          </w:p>
        </w:tc>
      </w:tr>
    </w:tbl>
    <w:p w14:paraId="17ED50DE">
      <w:r>
        <w:br w:type="page"/>
      </w:r>
    </w:p>
    <w:p w14:paraId="72165B89">
      <w:pPr>
        <w:spacing w:line="400" w:lineRule="exact"/>
        <w:jc w:val="center"/>
        <w:rPr>
          <w:rFonts w:cs="黑体"/>
          <w:b/>
          <w:bCs/>
          <w:sz w:val="28"/>
          <w:szCs w:val="28"/>
        </w:rPr>
      </w:pPr>
      <w:r>
        <w:rPr>
          <w:rFonts w:hint="eastAsia" w:cs="黑体"/>
          <w:bCs/>
          <w:sz w:val="28"/>
          <w:szCs w:val="28"/>
        </w:rPr>
        <w:t>续表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3</w:t>
      </w:r>
      <w:r>
        <w:rPr>
          <w:rFonts w:hint="eastAsia" w:cs="黑体"/>
          <w:b/>
          <w:bCs/>
          <w:sz w:val="28"/>
          <w:szCs w:val="28"/>
        </w:rPr>
        <w:t>-</w:t>
      </w:r>
      <w:r>
        <w:rPr>
          <w:rFonts w:hint="eastAsia" w:ascii="Times New Roman" w:hAnsi="Times New Roman" w:cs="黑体"/>
          <w:b/>
          <w:bCs/>
          <w:sz w:val="28"/>
          <w:szCs w:val="28"/>
        </w:rPr>
        <w:t>3</w:t>
      </w:r>
    </w:p>
    <w:p w14:paraId="58134D96">
      <w:pPr>
        <w:ind w:firstLine="7617" w:firstLineChars="3593"/>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7"/>
        <w:gridCol w:w="1134"/>
        <w:gridCol w:w="1841"/>
        <w:gridCol w:w="2975"/>
        <w:gridCol w:w="1136"/>
        <w:gridCol w:w="1843"/>
      </w:tblGrid>
      <w:tr w14:paraId="572F48D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tcBorders>
              <w:top w:val="single" w:color="auto" w:sz="8" w:space="0"/>
              <w:left w:val="single" w:color="auto" w:sz="8" w:space="0"/>
              <w:bottom w:val="single" w:color="auto" w:sz="4" w:space="0"/>
            </w:tcBorders>
            <w:shd w:val="clear" w:color="auto" w:fill="auto"/>
            <w:vAlign w:val="center"/>
          </w:tcPr>
          <w:p w14:paraId="009C6813">
            <w:pPr>
              <w:spacing w:line="240" w:lineRule="exact"/>
              <w:jc w:val="center"/>
              <w:rPr>
                <w:sz w:val="20"/>
                <w:szCs w:val="20"/>
              </w:rPr>
            </w:pPr>
            <w:r>
              <w:rPr>
                <w:rFonts w:hint="eastAsia"/>
                <w:sz w:val="20"/>
                <w:szCs w:val="20"/>
              </w:rPr>
              <w:t>序号</w:t>
            </w:r>
          </w:p>
        </w:tc>
        <w:tc>
          <w:tcPr>
            <w:tcW w:w="606" w:type="pct"/>
            <w:tcBorders>
              <w:top w:val="single" w:color="auto" w:sz="8" w:space="0"/>
              <w:bottom w:val="single" w:color="auto" w:sz="4" w:space="0"/>
            </w:tcBorders>
            <w:shd w:val="clear" w:color="auto" w:fill="auto"/>
            <w:vAlign w:val="center"/>
          </w:tcPr>
          <w:p w14:paraId="64EF9D42">
            <w:pPr>
              <w:spacing w:line="240" w:lineRule="exact"/>
              <w:jc w:val="center"/>
              <w:rPr>
                <w:sz w:val="20"/>
                <w:szCs w:val="20"/>
              </w:rPr>
            </w:pPr>
            <w:r>
              <w:rPr>
                <w:rFonts w:hint="eastAsia"/>
                <w:sz w:val="20"/>
                <w:szCs w:val="20"/>
              </w:rPr>
              <w:t>验收项目</w:t>
            </w:r>
          </w:p>
        </w:tc>
        <w:tc>
          <w:tcPr>
            <w:tcW w:w="3181" w:type="pct"/>
            <w:gridSpan w:val="3"/>
            <w:tcBorders>
              <w:top w:val="single" w:color="auto" w:sz="8" w:space="0"/>
              <w:bottom w:val="single" w:color="auto" w:sz="4" w:space="0"/>
            </w:tcBorders>
            <w:shd w:val="clear" w:color="auto" w:fill="auto"/>
            <w:vAlign w:val="center"/>
          </w:tcPr>
          <w:p w14:paraId="2BE3A0F9">
            <w:pPr>
              <w:spacing w:line="240" w:lineRule="exact"/>
              <w:jc w:val="center"/>
              <w:rPr>
                <w:sz w:val="20"/>
                <w:szCs w:val="20"/>
              </w:rPr>
            </w:pPr>
            <w:r>
              <w:rPr>
                <w:rFonts w:hint="eastAsia"/>
                <w:sz w:val="20"/>
                <w:szCs w:val="20"/>
              </w:rPr>
              <w:t>验收内容及要求</w:t>
            </w:r>
          </w:p>
        </w:tc>
        <w:tc>
          <w:tcPr>
            <w:tcW w:w="985" w:type="pct"/>
            <w:tcBorders>
              <w:top w:val="single" w:color="auto" w:sz="8" w:space="0"/>
              <w:bottom w:val="single" w:color="auto" w:sz="4" w:space="0"/>
              <w:right w:val="single" w:color="auto" w:sz="8" w:space="0"/>
            </w:tcBorders>
            <w:shd w:val="clear" w:color="auto" w:fill="auto"/>
            <w:vAlign w:val="center"/>
          </w:tcPr>
          <w:p w14:paraId="49954294">
            <w:pPr>
              <w:spacing w:line="240" w:lineRule="exact"/>
              <w:jc w:val="center"/>
              <w:rPr>
                <w:sz w:val="20"/>
                <w:szCs w:val="20"/>
              </w:rPr>
            </w:pPr>
            <w:r>
              <w:rPr>
                <w:rFonts w:hint="eastAsia"/>
                <w:sz w:val="20"/>
                <w:szCs w:val="20"/>
              </w:rPr>
              <w:t>验收结果</w:t>
            </w:r>
          </w:p>
        </w:tc>
      </w:tr>
      <w:tr w14:paraId="10B352F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760C0031">
            <w:pPr>
              <w:spacing w:line="240" w:lineRule="exact"/>
              <w:jc w:val="center"/>
              <w:rPr>
                <w:sz w:val="20"/>
                <w:szCs w:val="20"/>
                <w:lang w:val="en-US"/>
              </w:rPr>
            </w:pPr>
            <w:r>
              <w:rPr>
                <w:rFonts w:hint="eastAsia" w:ascii="Times New Roman" w:hAnsi="Times New Roman"/>
                <w:sz w:val="20"/>
                <w:szCs w:val="20"/>
                <w:lang w:val="en-US"/>
              </w:rPr>
              <w:t>5</w:t>
            </w:r>
          </w:p>
        </w:tc>
        <w:tc>
          <w:tcPr>
            <w:tcW w:w="606" w:type="pct"/>
            <w:vMerge w:val="restart"/>
            <w:tcBorders>
              <w:top w:val="single" w:color="auto" w:sz="4" w:space="0"/>
              <w:bottom w:val="single" w:color="auto" w:sz="4" w:space="0"/>
            </w:tcBorders>
            <w:shd w:val="clear" w:color="auto" w:fill="auto"/>
            <w:vAlign w:val="center"/>
          </w:tcPr>
          <w:p w14:paraId="1FA083F1">
            <w:pPr>
              <w:spacing w:line="240" w:lineRule="exact"/>
              <w:jc w:val="center"/>
              <w:rPr>
                <w:sz w:val="20"/>
                <w:szCs w:val="20"/>
                <w:lang w:val="en-US"/>
              </w:rPr>
            </w:pPr>
            <w:r>
              <w:rPr>
                <w:rFonts w:hint="eastAsia"/>
                <w:sz w:val="20"/>
                <w:szCs w:val="20"/>
                <w:lang w:val="en-US"/>
              </w:rPr>
              <w:t>构造要求</w:t>
            </w:r>
          </w:p>
        </w:tc>
        <w:tc>
          <w:tcPr>
            <w:tcW w:w="3181" w:type="pct"/>
            <w:gridSpan w:val="3"/>
            <w:tcBorders>
              <w:top w:val="single" w:color="auto" w:sz="4" w:space="0"/>
              <w:bottom w:val="single" w:color="auto" w:sz="4" w:space="0"/>
            </w:tcBorders>
            <w:shd w:val="clear" w:color="auto" w:fill="auto"/>
            <w:vAlign w:val="center"/>
          </w:tcPr>
          <w:p w14:paraId="361FBF5A">
            <w:pPr>
              <w:spacing w:line="240" w:lineRule="exact"/>
              <w:rPr>
                <w:sz w:val="20"/>
                <w:szCs w:val="20"/>
              </w:rPr>
            </w:pPr>
            <w:r>
              <w:rPr>
                <w:rFonts w:hint="eastAsia"/>
                <w:sz w:val="20"/>
                <w:szCs w:val="20"/>
              </w:rPr>
              <w:t>应在门架的横杆上挂扣水平架，水平架设置应满足方案要求</w:t>
            </w:r>
          </w:p>
        </w:tc>
        <w:tc>
          <w:tcPr>
            <w:tcW w:w="985" w:type="pct"/>
            <w:tcBorders>
              <w:top w:val="single" w:color="auto" w:sz="4" w:space="0"/>
              <w:bottom w:val="single" w:color="auto" w:sz="4" w:space="0"/>
              <w:right w:val="single" w:color="auto" w:sz="8" w:space="0"/>
            </w:tcBorders>
            <w:shd w:val="clear" w:color="auto" w:fill="auto"/>
            <w:vAlign w:val="center"/>
          </w:tcPr>
          <w:p w14:paraId="1A882BB9">
            <w:pPr>
              <w:spacing w:line="240" w:lineRule="exact"/>
              <w:jc w:val="center"/>
              <w:rPr>
                <w:sz w:val="20"/>
                <w:szCs w:val="20"/>
              </w:rPr>
            </w:pPr>
          </w:p>
        </w:tc>
      </w:tr>
      <w:tr w14:paraId="239F1B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66F48B70">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2B641E07">
            <w:pPr>
              <w:spacing w:line="240" w:lineRule="exact"/>
              <w:jc w:val="center"/>
              <w:rPr>
                <w:sz w:val="20"/>
                <w:szCs w:val="20"/>
              </w:rPr>
            </w:pPr>
          </w:p>
        </w:tc>
        <w:tc>
          <w:tcPr>
            <w:tcW w:w="3181" w:type="pct"/>
            <w:gridSpan w:val="3"/>
            <w:tcBorders>
              <w:top w:val="single" w:color="auto" w:sz="4" w:space="0"/>
              <w:bottom w:val="single" w:color="auto" w:sz="4" w:space="0"/>
            </w:tcBorders>
            <w:shd w:val="clear" w:color="auto" w:fill="auto"/>
            <w:vAlign w:val="center"/>
          </w:tcPr>
          <w:p w14:paraId="736B9BD2">
            <w:pPr>
              <w:spacing w:line="240" w:lineRule="exact"/>
              <w:rPr>
                <w:sz w:val="20"/>
                <w:szCs w:val="20"/>
              </w:rPr>
            </w:pPr>
            <w:r>
              <w:rPr>
                <w:rFonts w:hint="eastAsia"/>
                <w:sz w:val="20"/>
                <w:szCs w:val="20"/>
              </w:rPr>
              <w:t>剪刀撑的构造及设置应满足方案要求</w:t>
            </w:r>
          </w:p>
        </w:tc>
        <w:tc>
          <w:tcPr>
            <w:tcW w:w="985" w:type="pct"/>
            <w:tcBorders>
              <w:top w:val="single" w:color="auto" w:sz="4" w:space="0"/>
              <w:bottom w:val="single" w:color="auto" w:sz="4" w:space="0"/>
              <w:right w:val="single" w:color="auto" w:sz="8" w:space="0"/>
            </w:tcBorders>
            <w:shd w:val="clear" w:color="auto" w:fill="auto"/>
            <w:vAlign w:val="center"/>
          </w:tcPr>
          <w:p w14:paraId="40E6DF11">
            <w:pPr>
              <w:spacing w:line="240" w:lineRule="exact"/>
              <w:jc w:val="center"/>
              <w:rPr>
                <w:sz w:val="20"/>
                <w:szCs w:val="20"/>
              </w:rPr>
            </w:pPr>
          </w:p>
        </w:tc>
      </w:tr>
      <w:tr w14:paraId="0E82A6D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2EC9A423">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888477A">
            <w:pPr>
              <w:spacing w:line="240" w:lineRule="exact"/>
              <w:jc w:val="center"/>
              <w:rPr>
                <w:sz w:val="20"/>
                <w:szCs w:val="20"/>
              </w:rPr>
            </w:pPr>
          </w:p>
        </w:tc>
        <w:tc>
          <w:tcPr>
            <w:tcW w:w="3181" w:type="pct"/>
            <w:gridSpan w:val="3"/>
            <w:tcBorders>
              <w:top w:val="single" w:color="auto" w:sz="4" w:space="0"/>
              <w:bottom w:val="single" w:color="auto" w:sz="4" w:space="0"/>
            </w:tcBorders>
            <w:shd w:val="clear" w:color="auto" w:fill="auto"/>
            <w:vAlign w:val="center"/>
          </w:tcPr>
          <w:p w14:paraId="3CAFD4CC">
            <w:pPr>
              <w:spacing w:line="240" w:lineRule="exact"/>
              <w:rPr>
                <w:sz w:val="20"/>
                <w:szCs w:val="20"/>
              </w:rPr>
            </w:pPr>
            <w:r>
              <w:rPr>
                <w:rFonts w:hint="eastAsia"/>
                <w:sz w:val="20"/>
                <w:szCs w:val="20"/>
              </w:rPr>
              <w:t>应从作业脚手架首层首步开始设置连墙件，连墙点之上架体的悬臂高度不应超过</w:t>
            </w:r>
            <w:r>
              <w:rPr>
                <w:rFonts w:hint="eastAsia" w:ascii="Times New Roman" w:hAnsi="Times New Roman"/>
                <w:sz w:val="20"/>
                <w:szCs w:val="20"/>
              </w:rPr>
              <w:t>2</w:t>
            </w:r>
            <w:r>
              <w:rPr>
                <w:rFonts w:hint="eastAsia"/>
                <w:sz w:val="20"/>
                <w:szCs w:val="20"/>
              </w:rPr>
              <w:t>步，连墙件的竖向间距不应大于建筑物的层高，且不应大于</w:t>
            </w:r>
            <w:r>
              <w:rPr>
                <w:rFonts w:hint="eastAsia" w:ascii="Times New Roman" w:hAnsi="Times New Roman"/>
                <w:sz w:val="20"/>
                <w:szCs w:val="20"/>
              </w:rPr>
              <w:t>4m</w:t>
            </w:r>
            <w:r>
              <w:rPr>
                <w:rFonts w:hint="eastAsia"/>
                <w:sz w:val="20"/>
                <w:szCs w:val="20"/>
              </w:rPr>
              <w:t>，设置位置和数量应满足方案要求</w:t>
            </w:r>
          </w:p>
        </w:tc>
        <w:tc>
          <w:tcPr>
            <w:tcW w:w="985" w:type="pct"/>
            <w:tcBorders>
              <w:top w:val="single" w:color="auto" w:sz="4" w:space="0"/>
              <w:bottom w:val="single" w:color="auto" w:sz="4" w:space="0"/>
              <w:right w:val="single" w:color="auto" w:sz="8" w:space="0"/>
            </w:tcBorders>
            <w:shd w:val="clear" w:color="auto" w:fill="auto"/>
            <w:vAlign w:val="center"/>
          </w:tcPr>
          <w:p w14:paraId="10E6F322">
            <w:pPr>
              <w:spacing w:line="240" w:lineRule="exact"/>
              <w:jc w:val="center"/>
              <w:rPr>
                <w:sz w:val="20"/>
                <w:szCs w:val="20"/>
              </w:rPr>
            </w:pPr>
          </w:p>
        </w:tc>
      </w:tr>
      <w:tr w14:paraId="082CE4A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044E492F">
            <w:pPr>
              <w:spacing w:line="240" w:lineRule="exact"/>
              <w:jc w:val="center"/>
              <w:rPr>
                <w:sz w:val="20"/>
                <w:szCs w:val="20"/>
              </w:rPr>
            </w:pPr>
            <w:r>
              <w:rPr>
                <w:rFonts w:hint="eastAsia" w:ascii="Times New Roman" w:hAnsi="Times New Roman"/>
                <w:sz w:val="20"/>
                <w:szCs w:val="20"/>
              </w:rPr>
              <w:t>6</w:t>
            </w:r>
          </w:p>
        </w:tc>
        <w:tc>
          <w:tcPr>
            <w:tcW w:w="606" w:type="pct"/>
            <w:vMerge w:val="restart"/>
            <w:tcBorders>
              <w:top w:val="single" w:color="auto" w:sz="4" w:space="0"/>
              <w:bottom w:val="single" w:color="auto" w:sz="4" w:space="0"/>
            </w:tcBorders>
            <w:shd w:val="clear" w:color="auto" w:fill="auto"/>
            <w:vAlign w:val="center"/>
          </w:tcPr>
          <w:p w14:paraId="5CE93A43">
            <w:pPr>
              <w:spacing w:line="240" w:lineRule="exact"/>
              <w:jc w:val="center"/>
              <w:rPr>
                <w:sz w:val="20"/>
                <w:szCs w:val="20"/>
              </w:rPr>
            </w:pPr>
            <w:r>
              <w:rPr>
                <w:rFonts w:hint="eastAsia"/>
                <w:sz w:val="20"/>
                <w:szCs w:val="20"/>
              </w:rPr>
              <w:t>架体防护</w:t>
            </w:r>
          </w:p>
        </w:tc>
        <w:tc>
          <w:tcPr>
            <w:tcW w:w="3181" w:type="pct"/>
            <w:gridSpan w:val="3"/>
            <w:tcBorders>
              <w:top w:val="single" w:color="auto" w:sz="4" w:space="0"/>
              <w:bottom w:val="single" w:color="auto" w:sz="4" w:space="0"/>
            </w:tcBorders>
            <w:shd w:val="clear" w:color="auto" w:fill="auto"/>
            <w:vAlign w:val="center"/>
          </w:tcPr>
          <w:p w14:paraId="2E48D177">
            <w:pPr>
              <w:spacing w:line="240" w:lineRule="exact"/>
              <w:rPr>
                <w:sz w:val="20"/>
                <w:szCs w:val="20"/>
              </w:rPr>
            </w:pPr>
            <w:r>
              <w:rPr>
                <w:rFonts w:hint="eastAsia"/>
                <w:sz w:val="20"/>
                <w:szCs w:val="20"/>
              </w:rPr>
              <w:t>作业层</w:t>
            </w:r>
            <w:r>
              <w:rPr>
                <w:rFonts w:hint="eastAsia"/>
                <w:sz w:val="20"/>
                <w:szCs w:val="20"/>
                <w:lang w:val="en-US"/>
              </w:rPr>
              <w:t>应满铺脚手板</w:t>
            </w:r>
            <w:r>
              <w:rPr>
                <w:rFonts w:hint="eastAsia"/>
                <w:sz w:val="20"/>
                <w:szCs w:val="20"/>
              </w:rPr>
              <w:t>，并应有防止脚手板松动或脱落的措施。当脚手板上有孔洞时，孔洞内切圆直径不应大于</w:t>
            </w:r>
            <w:r>
              <w:rPr>
                <w:rFonts w:hint="eastAsia" w:ascii="Times New Roman" w:hAnsi="Times New Roman"/>
                <w:sz w:val="20"/>
                <w:szCs w:val="20"/>
              </w:rPr>
              <w:t>25mm</w:t>
            </w:r>
            <w:r>
              <w:rPr>
                <w:rFonts w:hint="eastAsia"/>
                <w:sz w:val="20"/>
                <w:szCs w:val="20"/>
              </w:rPr>
              <w:t>。架体应采用安全立网进行封闭，并固定牢固</w:t>
            </w:r>
          </w:p>
        </w:tc>
        <w:tc>
          <w:tcPr>
            <w:tcW w:w="985" w:type="pct"/>
            <w:tcBorders>
              <w:top w:val="single" w:color="auto" w:sz="4" w:space="0"/>
              <w:bottom w:val="single" w:color="auto" w:sz="4" w:space="0"/>
              <w:right w:val="single" w:color="auto" w:sz="8" w:space="0"/>
            </w:tcBorders>
            <w:shd w:val="clear" w:color="auto" w:fill="auto"/>
            <w:vAlign w:val="center"/>
          </w:tcPr>
          <w:p w14:paraId="6A315FDB">
            <w:pPr>
              <w:spacing w:line="240" w:lineRule="exact"/>
              <w:jc w:val="center"/>
              <w:rPr>
                <w:sz w:val="20"/>
                <w:szCs w:val="20"/>
              </w:rPr>
            </w:pPr>
          </w:p>
        </w:tc>
      </w:tr>
      <w:tr w14:paraId="073DE1A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1D7E1AE7">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6241FC0F">
            <w:pPr>
              <w:spacing w:line="240" w:lineRule="exact"/>
              <w:jc w:val="center"/>
              <w:rPr>
                <w:sz w:val="20"/>
                <w:szCs w:val="20"/>
              </w:rPr>
            </w:pPr>
          </w:p>
        </w:tc>
        <w:tc>
          <w:tcPr>
            <w:tcW w:w="3181" w:type="pct"/>
            <w:gridSpan w:val="3"/>
            <w:tcBorders>
              <w:top w:val="single" w:color="auto" w:sz="4" w:space="0"/>
              <w:bottom w:val="single" w:color="auto" w:sz="4" w:space="0"/>
            </w:tcBorders>
            <w:shd w:val="clear" w:color="auto" w:fill="auto"/>
            <w:vAlign w:val="center"/>
          </w:tcPr>
          <w:p w14:paraId="2CC55D85">
            <w:pPr>
              <w:spacing w:line="240" w:lineRule="exact"/>
              <w:rPr>
                <w:sz w:val="20"/>
                <w:szCs w:val="20"/>
              </w:rPr>
            </w:pPr>
            <w:r>
              <w:rPr>
                <w:rFonts w:hint="eastAsia"/>
                <w:sz w:val="20"/>
                <w:szCs w:val="20"/>
              </w:rPr>
              <w:t>作业脚手架内侧立杆离墙面净距大于</w:t>
            </w:r>
            <w:r>
              <w:rPr>
                <w:rFonts w:hint="eastAsia" w:ascii="Times New Roman" w:hAnsi="Times New Roman"/>
                <w:sz w:val="20"/>
                <w:szCs w:val="20"/>
              </w:rPr>
              <w:t>150mm</w:t>
            </w:r>
            <w:r>
              <w:rPr>
                <w:rFonts w:hint="eastAsia"/>
                <w:sz w:val="20"/>
                <w:szCs w:val="20"/>
              </w:rPr>
              <w:t>时，应采取内设挑架板或其他隔离防护的安全措施</w:t>
            </w:r>
          </w:p>
        </w:tc>
        <w:tc>
          <w:tcPr>
            <w:tcW w:w="985" w:type="pct"/>
            <w:tcBorders>
              <w:top w:val="single" w:color="auto" w:sz="4" w:space="0"/>
              <w:bottom w:val="single" w:color="auto" w:sz="4" w:space="0"/>
              <w:right w:val="single" w:color="auto" w:sz="8" w:space="0"/>
            </w:tcBorders>
            <w:shd w:val="clear" w:color="auto" w:fill="auto"/>
            <w:vAlign w:val="center"/>
          </w:tcPr>
          <w:p w14:paraId="3A8202D3">
            <w:pPr>
              <w:spacing w:line="240" w:lineRule="exact"/>
              <w:jc w:val="center"/>
              <w:rPr>
                <w:sz w:val="20"/>
                <w:szCs w:val="20"/>
              </w:rPr>
            </w:pPr>
          </w:p>
        </w:tc>
      </w:tr>
      <w:tr w14:paraId="45C37CA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7D582C2B">
            <w:pPr>
              <w:spacing w:line="240" w:lineRule="exact"/>
              <w:jc w:val="center"/>
              <w:rPr>
                <w:sz w:val="20"/>
                <w:szCs w:val="20"/>
              </w:rPr>
            </w:pPr>
            <w:r>
              <w:rPr>
                <w:rFonts w:hint="eastAsia" w:ascii="Times New Roman" w:hAnsi="Times New Roman"/>
                <w:sz w:val="20"/>
                <w:szCs w:val="20"/>
              </w:rPr>
              <w:t>7</w:t>
            </w:r>
          </w:p>
        </w:tc>
        <w:tc>
          <w:tcPr>
            <w:tcW w:w="606" w:type="pct"/>
            <w:tcBorders>
              <w:top w:val="single" w:color="auto" w:sz="4" w:space="0"/>
              <w:bottom w:val="single" w:color="auto" w:sz="4" w:space="0"/>
            </w:tcBorders>
            <w:shd w:val="clear" w:color="auto" w:fill="auto"/>
            <w:vAlign w:val="center"/>
          </w:tcPr>
          <w:p w14:paraId="6FEA60A1">
            <w:pPr>
              <w:spacing w:line="240" w:lineRule="exact"/>
              <w:jc w:val="center"/>
              <w:rPr>
                <w:sz w:val="20"/>
                <w:szCs w:val="20"/>
              </w:rPr>
            </w:pPr>
            <w:r>
              <w:rPr>
                <w:rFonts w:hint="eastAsia"/>
                <w:sz w:val="20"/>
                <w:szCs w:val="20"/>
              </w:rPr>
              <w:t>荷载</w:t>
            </w:r>
          </w:p>
        </w:tc>
        <w:tc>
          <w:tcPr>
            <w:tcW w:w="3181" w:type="pct"/>
            <w:gridSpan w:val="3"/>
            <w:tcBorders>
              <w:top w:val="single" w:color="auto" w:sz="4" w:space="0"/>
              <w:bottom w:val="single" w:color="auto" w:sz="4" w:space="0"/>
            </w:tcBorders>
            <w:shd w:val="clear" w:color="auto" w:fill="auto"/>
            <w:vAlign w:val="center"/>
          </w:tcPr>
          <w:p w14:paraId="059C1043">
            <w:pPr>
              <w:spacing w:line="240" w:lineRule="exact"/>
              <w:rPr>
                <w:sz w:val="20"/>
                <w:szCs w:val="20"/>
              </w:rPr>
            </w:pPr>
            <w:r>
              <w:rPr>
                <w:rFonts w:hint="eastAsia"/>
                <w:sz w:val="20"/>
                <w:szCs w:val="20"/>
              </w:rPr>
              <w:t>架体上的施工荷载应符合规范和方案要求；支撑脚手架、缆风绳、混凝土输送泵管、卸料平台及大型设备的支撑件等不应固定在作业脚手架上。作业脚手架上不应悬挂起重设备</w:t>
            </w:r>
          </w:p>
        </w:tc>
        <w:tc>
          <w:tcPr>
            <w:tcW w:w="985" w:type="pct"/>
            <w:tcBorders>
              <w:top w:val="single" w:color="auto" w:sz="4" w:space="0"/>
              <w:bottom w:val="single" w:color="auto" w:sz="4" w:space="0"/>
              <w:right w:val="single" w:color="auto" w:sz="8" w:space="0"/>
            </w:tcBorders>
            <w:shd w:val="clear" w:color="auto" w:fill="auto"/>
            <w:vAlign w:val="center"/>
          </w:tcPr>
          <w:p w14:paraId="1FF6631B">
            <w:pPr>
              <w:spacing w:line="240" w:lineRule="exact"/>
              <w:jc w:val="center"/>
              <w:rPr>
                <w:sz w:val="20"/>
                <w:szCs w:val="20"/>
              </w:rPr>
            </w:pPr>
          </w:p>
        </w:tc>
      </w:tr>
      <w:tr w14:paraId="7DEE0D1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379BB1D3">
            <w:pPr>
              <w:spacing w:line="240" w:lineRule="exact"/>
              <w:jc w:val="center"/>
              <w:rPr>
                <w:sz w:val="20"/>
                <w:szCs w:val="20"/>
              </w:rPr>
            </w:pPr>
            <w:r>
              <w:rPr>
                <w:rFonts w:hint="eastAsia" w:ascii="Times New Roman" w:hAnsi="Times New Roman"/>
                <w:sz w:val="20"/>
                <w:szCs w:val="20"/>
              </w:rPr>
              <w:t>8</w:t>
            </w:r>
          </w:p>
        </w:tc>
        <w:tc>
          <w:tcPr>
            <w:tcW w:w="606" w:type="pct"/>
            <w:tcBorders>
              <w:top w:val="single" w:color="auto" w:sz="4" w:space="0"/>
              <w:bottom w:val="single" w:color="auto" w:sz="4" w:space="0"/>
            </w:tcBorders>
            <w:shd w:val="clear" w:color="auto" w:fill="auto"/>
            <w:vAlign w:val="center"/>
          </w:tcPr>
          <w:p w14:paraId="251925B4">
            <w:pPr>
              <w:spacing w:line="240" w:lineRule="exact"/>
              <w:jc w:val="center"/>
              <w:rPr>
                <w:sz w:val="20"/>
                <w:szCs w:val="20"/>
              </w:rPr>
            </w:pPr>
            <w:r>
              <w:rPr>
                <w:rFonts w:hint="eastAsia"/>
                <w:sz w:val="20"/>
                <w:szCs w:val="20"/>
              </w:rPr>
              <w:t>其他</w:t>
            </w:r>
            <w:r>
              <w:rPr>
                <w:rFonts w:hint="eastAsia"/>
                <w:sz w:val="20"/>
                <w:szCs w:val="20"/>
                <w:lang w:val="en-US"/>
              </w:rPr>
              <w:t>要求</w:t>
            </w:r>
          </w:p>
        </w:tc>
        <w:tc>
          <w:tcPr>
            <w:tcW w:w="3181" w:type="pct"/>
            <w:gridSpan w:val="3"/>
            <w:tcBorders>
              <w:top w:val="single" w:color="auto" w:sz="4" w:space="0"/>
              <w:bottom w:val="single" w:color="auto" w:sz="4" w:space="0"/>
            </w:tcBorders>
            <w:shd w:val="clear" w:color="auto" w:fill="auto"/>
            <w:vAlign w:val="center"/>
          </w:tcPr>
          <w:p w14:paraId="5FA8CEE3">
            <w:pPr>
              <w:spacing w:line="240" w:lineRule="exact"/>
              <w:rPr>
                <w:sz w:val="20"/>
                <w:szCs w:val="20"/>
              </w:rPr>
            </w:pPr>
          </w:p>
        </w:tc>
        <w:tc>
          <w:tcPr>
            <w:tcW w:w="985" w:type="pct"/>
            <w:tcBorders>
              <w:top w:val="single" w:color="auto" w:sz="4" w:space="0"/>
              <w:bottom w:val="single" w:color="auto" w:sz="4" w:space="0"/>
              <w:right w:val="single" w:color="auto" w:sz="8" w:space="0"/>
            </w:tcBorders>
            <w:shd w:val="clear" w:color="auto" w:fill="auto"/>
            <w:vAlign w:val="center"/>
          </w:tcPr>
          <w:p w14:paraId="779B7141">
            <w:pPr>
              <w:spacing w:line="240" w:lineRule="exact"/>
              <w:jc w:val="center"/>
              <w:rPr>
                <w:sz w:val="20"/>
                <w:szCs w:val="20"/>
              </w:rPr>
            </w:pPr>
          </w:p>
        </w:tc>
      </w:tr>
      <w:tr w14:paraId="4EFD4A3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417"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tcPr>
          <w:p w14:paraId="5045C81F">
            <w:pPr>
              <w:spacing w:before="159" w:beforeLines="50" w:line="240" w:lineRule="exact"/>
              <w:rPr>
                <w:sz w:val="20"/>
                <w:szCs w:val="20"/>
              </w:rPr>
            </w:pPr>
            <w:r>
              <w:rPr>
                <w:rFonts w:hint="eastAsia"/>
                <w:sz w:val="20"/>
                <w:szCs w:val="20"/>
              </w:rPr>
              <w:t>验收结论：</w:t>
            </w:r>
          </w:p>
          <w:p w14:paraId="63AE0962">
            <w:pPr>
              <w:spacing w:line="240" w:lineRule="exact"/>
              <w:rPr>
                <w:sz w:val="20"/>
                <w:szCs w:val="20"/>
              </w:rPr>
            </w:pPr>
          </w:p>
          <w:p w14:paraId="055871E4">
            <w:pPr>
              <w:pStyle w:val="18"/>
              <w:rPr>
                <w:lang w:val="zh-CN"/>
              </w:rPr>
            </w:pPr>
          </w:p>
          <w:p w14:paraId="4849FF51">
            <w:pPr>
              <w:spacing w:line="240" w:lineRule="exact"/>
              <w:jc w:val="right"/>
              <w:rPr>
                <w:sz w:val="20"/>
                <w:szCs w:val="20"/>
              </w:rPr>
            </w:pPr>
            <w:r>
              <w:rPr>
                <w:rFonts w:hint="eastAsia"/>
                <w:sz w:val="20"/>
                <w:szCs w:val="20"/>
              </w:rPr>
              <w:t>年   月   日</w:t>
            </w:r>
          </w:p>
        </w:tc>
      </w:tr>
      <w:tr w14:paraId="3F2B8FC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0A84C4F7">
            <w:pPr>
              <w:spacing w:line="240" w:lineRule="exact"/>
              <w:jc w:val="center"/>
              <w:rPr>
                <w:sz w:val="20"/>
                <w:szCs w:val="20"/>
              </w:rPr>
            </w:pPr>
            <w:r>
              <w:rPr>
                <w:rFonts w:hint="eastAsia"/>
                <w:sz w:val="20"/>
                <w:szCs w:val="20"/>
              </w:rPr>
              <w:t>验收人签</w:t>
            </w:r>
            <w:r>
              <w:rPr>
                <w:rFonts w:hint="eastAsia"/>
                <w:sz w:val="20"/>
                <w:szCs w:val="20"/>
                <w:lang w:val="en-US"/>
              </w:rPr>
              <w:t>字</w:t>
            </w:r>
          </w:p>
        </w:tc>
        <w:tc>
          <w:tcPr>
            <w:tcW w:w="1590" w:type="pct"/>
            <w:gridSpan w:val="2"/>
            <w:tcBorders>
              <w:top w:val="single" w:color="auto" w:sz="4" w:space="0"/>
              <w:bottom w:val="single" w:color="auto" w:sz="4" w:space="0"/>
            </w:tcBorders>
            <w:shd w:val="clear" w:color="auto" w:fill="auto"/>
            <w:vAlign w:val="center"/>
          </w:tcPr>
          <w:p w14:paraId="188FAD93">
            <w:pPr>
              <w:spacing w:line="240" w:lineRule="exact"/>
              <w:jc w:val="center"/>
              <w:rPr>
                <w:sz w:val="20"/>
                <w:szCs w:val="20"/>
              </w:rPr>
            </w:pPr>
            <w:r>
              <w:rPr>
                <w:rFonts w:hint="eastAsia"/>
                <w:sz w:val="20"/>
                <w:szCs w:val="20"/>
              </w:rPr>
              <w:t>施工单位</w:t>
            </w:r>
          </w:p>
        </w:tc>
        <w:tc>
          <w:tcPr>
            <w:tcW w:w="1590" w:type="pct"/>
            <w:tcBorders>
              <w:top w:val="single" w:color="auto" w:sz="4" w:space="0"/>
              <w:bottom w:val="single" w:color="auto" w:sz="4" w:space="0"/>
            </w:tcBorders>
            <w:shd w:val="clear" w:color="auto" w:fill="auto"/>
            <w:vAlign w:val="center"/>
          </w:tcPr>
          <w:p w14:paraId="5DEE4367">
            <w:pPr>
              <w:spacing w:line="240" w:lineRule="exact"/>
              <w:jc w:val="center"/>
              <w:rPr>
                <w:sz w:val="20"/>
                <w:szCs w:val="20"/>
              </w:rPr>
            </w:pPr>
            <w:r>
              <w:rPr>
                <w:rFonts w:hint="eastAsia"/>
                <w:sz w:val="20"/>
                <w:szCs w:val="20"/>
              </w:rPr>
              <w:t>搭设单位</w:t>
            </w:r>
          </w:p>
        </w:tc>
        <w:tc>
          <w:tcPr>
            <w:tcW w:w="1591" w:type="pct"/>
            <w:gridSpan w:val="2"/>
            <w:tcBorders>
              <w:top w:val="single" w:color="auto" w:sz="4" w:space="0"/>
              <w:bottom w:val="single" w:color="auto" w:sz="4" w:space="0"/>
              <w:right w:val="single" w:color="auto" w:sz="8" w:space="0"/>
            </w:tcBorders>
            <w:shd w:val="clear" w:color="auto" w:fill="auto"/>
            <w:vAlign w:val="center"/>
          </w:tcPr>
          <w:p w14:paraId="5B943B80">
            <w:pPr>
              <w:spacing w:line="240" w:lineRule="exact"/>
              <w:jc w:val="center"/>
              <w:rPr>
                <w:sz w:val="20"/>
                <w:szCs w:val="20"/>
              </w:rPr>
            </w:pPr>
            <w:r>
              <w:rPr>
                <w:rFonts w:hint="eastAsia"/>
                <w:sz w:val="20"/>
                <w:szCs w:val="20"/>
              </w:rPr>
              <w:t>使用单位</w:t>
            </w:r>
          </w:p>
        </w:tc>
      </w:tr>
      <w:tr w14:paraId="5E12CD1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552E27A3">
            <w:pPr>
              <w:spacing w:line="240" w:lineRule="exact"/>
              <w:jc w:val="center"/>
              <w:rPr>
                <w:sz w:val="20"/>
                <w:szCs w:val="20"/>
              </w:rPr>
            </w:pPr>
          </w:p>
        </w:tc>
        <w:tc>
          <w:tcPr>
            <w:tcW w:w="1590" w:type="pct"/>
            <w:gridSpan w:val="2"/>
            <w:tcBorders>
              <w:top w:val="single" w:color="auto" w:sz="4" w:space="0"/>
              <w:bottom w:val="single" w:color="auto" w:sz="4" w:space="0"/>
            </w:tcBorders>
            <w:shd w:val="clear" w:color="auto" w:fill="auto"/>
            <w:vAlign w:val="center"/>
          </w:tcPr>
          <w:p w14:paraId="5D36106C">
            <w:pPr>
              <w:pStyle w:val="18"/>
              <w:spacing w:line="240" w:lineRule="exact"/>
              <w:jc w:val="center"/>
              <w:rPr>
                <w:sz w:val="20"/>
                <w:szCs w:val="20"/>
              </w:rPr>
            </w:pPr>
          </w:p>
        </w:tc>
        <w:tc>
          <w:tcPr>
            <w:tcW w:w="1590" w:type="pct"/>
            <w:tcBorders>
              <w:top w:val="single" w:color="auto" w:sz="4" w:space="0"/>
              <w:bottom w:val="single" w:color="auto" w:sz="4" w:space="0"/>
            </w:tcBorders>
            <w:shd w:val="clear" w:color="auto" w:fill="auto"/>
            <w:vAlign w:val="center"/>
          </w:tcPr>
          <w:p w14:paraId="10B084FD">
            <w:pPr>
              <w:spacing w:line="240" w:lineRule="exact"/>
              <w:jc w:val="center"/>
              <w:rPr>
                <w:sz w:val="20"/>
                <w:szCs w:val="20"/>
              </w:rPr>
            </w:pPr>
          </w:p>
        </w:tc>
        <w:tc>
          <w:tcPr>
            <w:tcW w:w="1591" w:type="pct"/>
            <w:gridSpan w:val="2"/>
            <w:tcBorders>
              <w:top w:val="single" w:color="auto" w:sz="4" w:space="0"/>
              <w:bottom w:val="single" w:color="auto" w:sz="4" w:space="0"/>
              <w:right w:val="single" w:color="auto" w:sz="8" w:space="0"/>
            </w:tcBorders>
            <w:shd w:val="clear" w:color="auto" w:fill="auto"/>
            <w:vAlign w:val="center"/>
          </w:tcPr>
          <w:p w14:paraId="4D3EDFCE">
            <w:pPr>
              <w:spacing w:line="240" w:lineRule="exact"/>
              <w:jc w:val="center"/>
              <w:rPr>
                <w:sz w:val="20"/>
                <w:szCs w:val="20"/>
              </w:rPr>
            </w:pPr>
          </w:p>
        </w:tc>
      </w:tr>
      <w:tr w14:paraId="1502302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8"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3D0D3457">
            <w:pPr>
              <w:spacing w:line="240" w:lineRule="exact"/>
              <w:jc w:val="center"/>
              <w:rPr>
                <w:sz w:val="20"/>
                <w:szCs w:val="20"/>
              </w:rPr>
            </w:pPr>
          </w:p>
        </w:tc>
        <w:tc>
          <w:tcPr>
            <w:tcW w:w="4772"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04F97228">
            <w:pPr>
              <w:spacing w:line="240" w:lineRule="exact"/>
              <w:rPr>
                <w:sz w:val="20"/>
                <w:szCs w:val="20"/>
                <w:lang w:val="en-US"/>
              </w:rPr>
            </w:pPr>
            <w:r>
              <w:rPr>
                <w:rFonts w:hint="eastAsia"/>
                <w:sz w:val="20"/>
                <w:szCs w:val="20"/>
                <w:lang w:val="en-US"/>
              </w:rPr>
              <w:t>相关人员：</w:t>
            </w:r>
          </w:p>
          <w:p w14:paraId="0EEC919C">
            <w:pPr>
              <w:spacing w:line="240" w:lineRule="exact"/>
              <w:rPr>
                <w:sz w:val="20"/>
                <w:szCs w:val="20"/>
                <w:lang w:val="en-US"/>
              </w:rPr>
            </w:pPr>
          </w:p>
        </w:tc>
      </w:tr>
      <w:tr w14:paraId="7454478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757" w:hRule="atLeast"/>
          <w:jc w:val="center"/>
        </w:trPr>
        <w:tc>
          <w:tcPr>
            <w:tcW w:w="5000" w:type="pct"/>
            <w:gridSpan w:val="6"/>
            <w:tcBorders>
              <w:top w:val="single" w:color="auto" w:sz="4" w:space="0"/>
              <w:left w:val="single" w:color="auto" w:sz="8" w:space="0"/>
              <w:bottom w:val="single" w:color="auto" w:sz="8" w:space="0"/>
              <w:right w:val="single" w:color="auto" w:sz="8" w:space="0"/>
            </w:tcBorders>
            <w:shd w:val="clear" w:color="auto" w:fill="auto"/>
            <w:tcMar>
              <w:top w:w="18" w:type="dxa"/>
              <w:left w:w="18" w:type="dxa"/>
              <w:right w:w="18" w:type="dxa"/>
            </w:tcMar>
          </w:tcPr>
          <w:p w14:paraId="2534CD9B">
            <w:pPr>
              <w:spacing w:before="159" w:beforeLines="50" w:line="240" w:lineRule="exact"/>
              <w:ind w:left="44" w:leftChars="20" w:right="44" w:rightChars="20"/>
              <w:rPr>
                <w:sz w:val="20"/>
                <w:szCs w:val="20"/>
              </w:rPr>
            </w:pPr>
            <w:r>
              <w:rPr>
                <w:sz w:val="20"/>
                <w:szCs w:val="20"/>
              </w:rPr>
              <w:t>监理单位意见：</w:t>
            </w:r>
          </w:p>
          <w:p w14:paraId="768E4D53">
            <w:pPr>
              <w:spacing w:line="240" w:lineRule="exact"/>
              <w:ind w:left="44" w:leftChars="20" w:right="44" w:rightChars="20"/>
              <w:rPr>
                <w:sz w:val="20"/>
                <w:szCs w:val="20"/>
              </w:rPr>
            </w:pPr>
          </w:p>
          <w:p w14:paraId="2ADAFAAE">
            <w:pPr>
              <w:spacing w:line="240" w:lineRule="exact"/>
              <w:ind w:left="44" w:leftChars="20" w:right="44" w:rightChars="20"/>
              <w:rPr>
                <w:sz w:val="20"/>
                <w:szCs w:val="20"/>
              </w:rPr>
            </w:pPr>
          </w:p>
          <w:p w14:paraId="3908C7C8">
            <w:pPr>
              <w:spacing w:line="240" w:lineRule="exact"/>
              <w:ind w:left="44" w:leftChars="20" w:right="44" w:rightChars="20"/>
              <w:rPr>
                <w:sz w:val="20"/>
                <w:szCs w:val="20"/>
              </w:rPr>
            </w:pPr>
          </w:p>
          <w:p w14:paraId="2395EFFB">
            <w:pPr>
              <w:spacing w:line="240" w:lineRule="exact"/>
              <w:ind w:left="44" w:leftChars="20" w:right="44" w:rightChars="20"/>
              <w:rPr>
                <w:sz w:val="20"/>
                <w:szCs w:val="20"/>
              </w:rPr>
            </w:pPr>
          </w:p>
          <w:p w14:paraId="19A3F7DE">
            <w:pPr>
              <w:spacing w:line="240" w:lineRule="exact"/>
              <w:ind w:left="44" w:leftChars="20" w:right="44" w:rightChars="20"/>
              <w:jc w:val="right"/>
              <w:rPr>
                <w:sz w:val="20"/>
                <w:szCs w:val="20"/>
              </w:rPr>
            </w:pPr>
            <w:r>
              <w:rPr>
                <w:rFonts w:hint="eastAsia"/>
                <w:sz w:val="20"/>
                <w:szCs w:val="20"/>
              </w:rPr>
              <w:t>总/专业监理工程师（签字）</w:t>
            </w:r>
            <w:r>
              <w:rPr>
                <w:sz w:val="20"/>
                <w:szCs w:val="20"/>
              </w:rPr>
              <w:t>：                 年   月   日</w:t>
            </w:r>
          </w:p>
        </w:tc>
      </w:tr>
    </w:tbl>
    <w:p w14:paraId="6CCFA40B">
      <w:pPr>
        <w:ind w:firstLine="192" w:firstLineChars="100"/>
        <w:rPr>
          <w:sz w:val="18"/>
          <w:szCs w:val="20"/>
        </w:rPr>
      </w:pPr>
      <w:r>
        <w:rPr>
          <w:sz w:val="18"/>
          <w:szCs w:val="20"/>
        </w:rPr>
        <w:t>注：</w:t>
      </w:r>
      <w:r>
        <w:rPr>
          <w:rFonts w:hint="eastAsia" w:ascii="Times New Roman" w:hAnsi="Times New Roman"/>
          <w:sz w:val="18"/>
          <w:szCs w:val="20"/>
        </w:rPr>
        <w:t>1</w:t>
      </w:r>
      <w:r>
        <w:rPr>
          <w:rFonts w:hint="eastAsia"/>
          <w:sz w:val="18"/>
          <w:szCs w:val="20"/>
        </w:rPr>
        <w:t>．</w:t>
      </w:r>
      <w:r>
        <w:rPr>
          <w:sz w:val="18"/>
          <w:szCs w:val="20"/>
        </w:rPr>
        <w:t>本表由施工单位填报，监理单位、施工单位各存一份。</w:t>
      </w:r>
    </w:p>
    <w:p w14:paraId="0CB527AF">
      <w:pPr>
        <w:ind w:firstLine="576" w:firstLineChars="300"/>
        <w:rPr>
          <w:sz w:val="18"/>
          <w:szCs w:val="20"/>
        </w:rPr>
      </w:pPr>
      <w:r>
        <w:rPr>
          <w:rFonts w:hint="eastAsia" w:ascii="Times New Roman" w:hAnsi="Times New Roman"/>
          <w:sz w:val="18"/>
          <w:szCs w:val="20"/>
        </w:rPr>
        <w:t>2</w:t>
      </w:r>
      <w:r>
        <w:rPr>
          <w:rFonts w:hint="eastAsia"/>
          <w:sz w:val="18"/>
          <w:szCs w:val="20"/>
        </w:rPr>
        <w:t>．满足危险性较大分部分项工程要求的，施工单位、监理单位应组织相关人员进行验收，验收合格的，由施工单位项目技术负责人及总监理工程师签字确认。</w:t>
      </w:r>
    </w:p>
    <w:p w14:paraId="0316FAAE">
      <w:pPr>
        <w:widowControl/>
        <w:rPr>
          <w:rFonts w:cs="Times New Roman"/>
          <w:sz w:val="20"/>
          <w:szCs w:val="20"/>
        </w:rPr>
      </w:pPr>
      <w:r>
        <w:rPr>
          <w:rFonts w:hint="eastAsia" w:cs="Times New Roman"/>
          <w:sz w:val="20"/>
          <w:szCs w:val="20"/>
        </w:rPr>
        <w:br w:type="page"/>
      </w:r>
    </w:p>
    <w:p w14:paraId="5C0AB3F0">
      <w:pPr>
        <w:spacing w:line="400" w:lineRule="exact"/>
        <w:jc w:val="center"/>
        <w:outlineLvl w:val="1"/>
        <w:rPr>
          <w:rFonts w:cs="黑体"/>
          <w:b/>
          <w:bCs/>
          <w:sz w:val="28"/>
          <w:szCs w:val="28"/>
        </w:rPr>
      </w:pPr>
      <w:bookmarkStart w:id="439" w:name="_Toc192245744"/>
      <w:bookmarkStart w:id="440" w:name="_Toc192161090"/>
      <w:bookmarkStart w:id="441" w:name="_Toc186121594"/>
      <w:bookmarkStart w:id="442" w:name="_Toc30844"/>
      <w:r>
        <w:rPr>
          <w:rFonts w:hint="eastAsia" w:cs="黑体"/>
          <w:b/>
          <w:bCs/>
          <w:sz w:val="28"/>
          <w:szCs w:val="28"/>
        </w:rPr>
        <w:t>碗扣式脚手架验收表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4</w:t>
      </w:r>
      <w:bookmarkEnd w:id="439"/>
      <w:bookmarkEnd w:id="440"/>
      <w:bookmarkEnd w:id="441"/>
      <w:bookmarkEnd w:id="442"/>
    </w:p>
    <w:p w14:paraId="29529697">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9"/>
        <w:gridCol w:w="1089"/>
        <w:gridCol w:w="95"/>
        <w:gridCol w:w="1817"/>
        <w:gridCol w:w="1534"/>
        <w:gridCol w:w="1701"/>
        <w:gridCol w:w="707"/>
        <w:gridCol w:w="1984"/>
      </w:tblGrid>
      <w:tr w14:paraId="554F71A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11" w:type="pct"/>
            <w:gridSpan w:val="2"/>
            <w:tcBorders>
              <w:top w:val="single" w:color="auto" w:sz="8" w:space="0"/>
              <w:left w:val="single" w:color="auto" w:sz="8" w:space="0"/>
              <w:bottom w:val="single" w:color="auto" w:sz="4" w:space="0"/>
            </w:tcBorders>
            <w:shd w:val="clear" w:color="auto" w:fill="auto"/>
            <w:vAlign w:val="center"/>
          </w:tcPr>
          <w:p w14:paraId="2C08C141">
            <w:pPr>
              <w:spacing w:line="240" w:lineRule="exact"/>
              <w:jc w:val="center"/>
              <w:rPr>
                <w:sz w:val="20"/>
                <w:szCs w:val="20"/>
              </w:rPr>
            </w:pPr>
            <w:r>
              <w:rPr>
                <w:rFonts w:hint="eastAsia"/>
                <w:sz w:val="20"/>
                <w:szCs w:val="20"/>
              </w:rPr>
              <w:t>工程名称</w:t>
            </w:r>
          </w:p>
        </w:tc>
        <w:tc>
          <w:tcPr>
            <w:tcW w:w="1842" w:type="pct"/>
            <w:gridSpan w:val="3"/>
            <w:tcBorders>
              <w:top w:val="single" w:color="auto" w:sz="8" w:space="0"/>
              <w:bottom w:val="single" w:color="auto" w:sz="4" w:space="0"/>
            </w:tcBorders>
            <w:shd w:val="clear" w:color="auto" w:fill="auto"/>
            <w:vAlign w:val="center"/>
          </w:tcPr>
          <w:p w14:paraId="78537441">
            <w:pPr>
              <w:spacing w:line="240" w:lineRule="exact"/>
              <w:jc w:val="center"/>
              <w:rPr>
                <w:sz w:val="20"/>
                <w:szCs w:val="20"/>
              </w:rPr>
            </w:pPr>
          </w:p>
        </w:tc>
        <w:tc>
          <w:tcPr>
            <w:tcW w:w="909" w:type="pct"/>
            <w:tcBorders>
              <w:top w:val="single" w:color="auto" w:sz="8" w:space="0"/>
              <w:bottom w:val="single" w:color="auto" w:sz="4" w:space="0"/>
            </w:tcBorders>
            <w:shd w:val="clear" w:color="auto" w:fill="auto"/>
            <w:vAlign w:val="center"/>
          </w:tcPr>
          <w:p w14:paraId="4B9C6AE8">
            <w:pPr>
              <w:spacing w:line="240" w:lineRule="exact"/>
              <w:jc w:val="center"/>
              <w:rPr>
                <w:sz w:val="20"/>
                <w:szCs w:val="20"/>
              </w:rPr>
            </w:pPr>
            <w:r>
              <w:rPr>
                <w:rFonts w:hint="eastAsia"/>
                <w:sz w:val="20"/>
                <w:szCs w:val="20"/>
              </w:rPr>
              <w:t>施工单位</w:t>
            </w:r>
          </w:p>
        </w:tc>
        <w:tc>
          <w:tcPr>
            <w:tcW w:w="1438" w:type="pct"/>
            <w:gridSpan w:val="2"/>
            <w:tcBorders>
              <w:top w:val="single" w:color="auto" w:sz="8" w:space="0"/>
              <w:bottom w:val="single" w:color="auto" w:sz="4" w:space="0"/>
              <w:right w:val="single" w:color="auto" w:sz="8" w:space="0"/>
            </w:tcBorders>
            <w:shd w:val="clear" w:color="auto" w:fill="auto"/>
            <w:vAlign w:val="center"/>
          </w:tcPr>
          <w:p w14:paraId="74DE3D7C">
            <w:pPr>
              <w:spacing w:line="240" w:lineRule="exact"/>
              <w:jc w:val="center"/>
              <w:rPr>
                <w:sz w:val="20"/>
                <w:szCs w:val="20"/>
              </w:rPr>
            </w:pPr>
          </w:p>
        </w:tc>
      </w:tr>
      <w:tr w14:paraId="788F4A6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11" w:type="pct"/>
            <w:gridSpan w:val="2"/>
            <w:tcBorders>
              <w:top w:val="single" w:color="auto" w:sz="4" w:space="0"/>
              <w:left w:val="single" w:color="auto" w:sz="8" w:space="0"/>
              <w:bottom w:val="single" w:color="auto" w:sz="4" w:space="0"/>
            </w:tcBorders>
            <w:shd w:val="clear" w:color="auto" w:fill="auto"/>
            <w:vAlign w:val="center"/>
          </w:tcPr>
          <w:p w14:paraId="3076CAA3">
            <w:pPr>
              <w:spacing w:line="240" w:lineRule="exact"/>
              <w:jc w:val="center"/>
              <w:rPr>
                <w:sz w:val="20"/>
                <w:szCs w:val="20"/>
              </w:rPr>
            </w:pPr>
            <w:r>
              <w:rPr>
                <w:rFonts w:hint="eastAsia"/>
                <w:sz w:val="20"/>
                <w:szCs w:val="20"/>
              </w:rPr>
              <w:t>搭设单位</w:t>
            </w:r>
          </w:p>
        </w:tc>
        <w:tc>
          <w:tcPr>
            <w:tcW w:w="1842" w:type="pct"/>
            <w:gridSpan w:val="3"/>
            <w:tcBorders>
              <w:top w:val="single" w:color="auto" w:sz="4" w:space="0"/>
              <w:bottom w:val="single" w:color="auto" w:sz="4" w:space="0"/>
            </w:tcBorders>
            <w:shd w:val="clear" w:color="auto" w:fill="auto"/>
            <w:vAlign w:val="center"/>
          </w:tcPr>
          <w:p w14:paraId="2D71F1C8">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3D87F9EC">
            <w:pPr>
              <w:spacing w:line="240" w:lineRule="exact"/>
              <w:jc w:val="center"/>
              <w:rPr>
                <w:sz w:val="20"/>
                <w:szCs w:val="20"/>
              </w:rPr>
            </w:pPr>
            <w:r>
              <w:rPr>
                <w:rFonts w:hint="eastAsia"/>
                <w:sz w:val="20"/>
                <w:szCs w:val="20"/>
              </w:rPr>
              <w:t>搭设单位负责人</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029FA0AC">
            <w:pPr>
              <w:spacing w:line="240" w:lineRule="exact"/>
              <w:jc w:val="center"/>
              <w:rPr>
                <w:sz w:val="20"/>
                <w:szCs w:val="20"/>
              </w:rPr>
            </w:pPr>
          </w:p>
        </w:tc>
      </w:tr>
      <w:tr w14:paraId="192C254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11" w:type="pct"/>
            <w:gridSpan w:val="2"/>
            <w:tcBorders>
              <w:top w:val="single" w:color="auto" w:sz="4" w:space="0"/>
              <w:left w:val="single" w:color="auto" w:sz="8" w:space="0"/>
              <w:bottom w:val="single" w:color="auto" w:sz="4" w:space="0"/>
            </w:tcBorders>
            <w:shd w:val="clear" w:color="auto" w:fill="auto"/>
            <w:vAlign w:val="center"/>
          </w:tcPr>
          <w:p w14:paraId="0285E71B">
            <w:pPr>
              <w:spacing w:line="240" w:lineRule="exact"/>
              <w:jc w:val="center"/>
              <w:rPr>
                <w:kern w:val="2"/>
                <w:sz w:val="20"/>
                <w:szCs w:val="20"/>
                <w:lang w:val="en-US" w:bidi="ar-SA"/>
              </w:rPr>
            </w:pPr>
            <w:r>
              <w:rPr>
                <w:rFonts w:hint="eastAsia"/>
                <w:sz w:val="20"/>
                <w:szCs w:val="20"/>
              </w:rPr>
              <w:t>验收部位</w:t>
            </w:r>
          </w:p>
        </w:tc>
        <w:tc>
          <w:tcPr>
            <w:tcW w:w="1842" w:type="pct"/>
            <w:gridSpan w:val="3"/>
            <w:tcBorders>
              <w:top w:val="single" w:color="auto" w:sz="4" w:space="0"/>
              <w:bottom w:val="single" w:color="auto" w:sz="4" w:space="0"/>
            </w:tcBorders>
            <w:shd w:val="clear" w:color="auto" w:fill="auto"/>
            <w:vAlign w:val="center"/>
          </w:tcPr>
          <w:p w14:paraId="6B5CA680">
            <w:pPr>
              <w:spacing w:line="240" w:lineRule="exact"/>
              <w:jc w:val="center"/>
              <w:rPr>
                <w:kern w:val="2"/>
                <w:sz w:val="20"/>
                <w:szCs w:val="20"/>
                <w:lang w:val="en-US" w:bidi="ar-SA"/>
              </w:rPr>
            </w:pPr>
          </w:p>
        </w:tc>
        <w:tc>
          <w:tcPr>
            <w:tcW w:w="909" w:type="pct"/>
            <w:tcBorders>
              <w:top w:val="single" w:color="auto" w:sz="4" w:space="0"/>
              <w:bottom w:val="single" w:color="auto" w:sz="4" w:space="0"/>
            </w:tcBorders>
            <w:shd w:val="clear" w:color="auto" w:fill="auto"/>
            <w:vAlign w:val="center"/>
          </w:tcPr>
          <w:p w14:paraId="00DD4170">
            <w:pPr>
              <w:spacing w:line="240" w:lineRule="exact"/>
              <w:jc w:val="center"/>
              <w:rPr>
                <w:kern w:val="2"/>
                <w:sz w:val="20"/>
                <w:szCs w:val="20"/>
                <w:lang w:val="en-US" w:bidi="ar-SA"/>
              </w:rPr>
            </w:pPr>
            <w:r>
              <w:rPr>
                <w:rFonts w:hint="eastAsia"/>
                <w:sz w:val="20"/>
                <w:szCs w:val="20"/>
              </w:rPr>
              <w:t>搭设高度</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05CF4BE6">
            <w:pPr>
              <w:spacing w:line="240" w:lineRule="exact"/>
              <w:jc w:val="center"/>
              <w:rPr>
                <w:kern w:val="2"/>
                <w:sz w:val="20"/>
                <w:szCs w:val="20"/>
                <w:lang w:val="en-US" w:bidi="ar-SA"/>
              </w:rPr>
            </w:pPr>
          </w:p>
        </w:tc>
      </w:tr>
      <w:tr w14:paraId="33E361C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7BFD29AE">
            <w:pPr>
              <w:spacing w:line="240" w:lineRule="exact"/>
              <w:jc w:val="center"/>
              <w:rPr>
                <w:sz w:val="20"/>
                <w:szCs w:val="20"/>
              </w:rPr>
            </w:pPr>
            <w:r>
              <w:rPr>
                <w:rFonts w:hint="eastAsia"/>
                <w:sz w:val="20"/>
                <w:szCs w:val="20"/>
              </w:rPr>
              <w:t>序号</w:t>
            </w:r>
          </w:p>
        </w:tc>
        <w:tc>
          <w:tcPr>
            <w:tcW w:w="1604" w:type="pct"/>
            <w:gridSpan w:val="3"/>
            <w:tcBorders>
              <w:top w:val="single" w:color="auto" w:sz="4" w:space="0"/>
              <w:bottom w:val="single" w:color="auto" w:sz="4" w:space="0"/>
            </w:tcBorders>
            <w:shd w:val="clear" w:color="auto" w:fill="auto"/>
            <w:vAlign w:val="center"/>
          </w:tcPr>
          <w:p w14:paraId="028F04EE">
            <w:pPr>
              <w:spacing w:line="240" w:lineRule="exact"/>
              <w:jc w:val="center"/>
              <w:rPr>
                <w:sz w:val="20"/>
                <w:szCs w:val="20"/>
                <w:lang w:val="en-US"/>
              </w:rPr>
            </w:pPr>
            <w:r>
              <w:rPr>
                <w:rFonts w:hint="eastAsia"/>
                <w:sz w:val="20"/>
                <w:szCs w:val="20"/>
              </w:rPr>
              <w:t>验收</w:t>
            </w:r>
            <w:r>
              <w:rPr>
                <w:rFonts w:hint="eastAsia"/>
                <w:sz w:val="20"/>
                <w:szCs w:val="20"/>
                <w:lang w:val="en-US"/>
              </w:rPr>
              <w:t>项目</w:t>
            </w:r>
          </w:p>
        </w:tc>
        <w:tc>
          <w:tcPr>
            <w:tcW w:w="2107" w:type="pct"/>
            <w:gridSpan w:val="3"/>
            <w:tcBorders>
              <w:top w:val="single" w:color="auto" w:sz="4" w:space="0"/>
              <w:bottom w:val="single" w:color="auto" w:sz="4" w:space="0"/>
            </w:tcBorders>
            <w:shd w:val="clear" w:color="auto" w:fill="auto"/>
            <w:vAlign w:val="center"/>
          </w:tcPr>
          <w:p w14:paraId="29B2CCFE">
            <w:pPr>
              <w:spacing w:line="240" w:lineRule="exact"/>
              <w:jc w:val="center"/>
              <w:rPr>
                <w:sz w:val="20"/>
                <w:szCs w:val="20"/>
              </w:rPr>
            </w:pPr>
            <w:r>
              <w:rPr>
                <w:rFonts w:hint="eastAsia"/>
                <w:sz w:val="20"/>
                <w:szCs w:val="20"/>
              </w:rPr>
              <w:t>验收</w:t>
            </w:r>
            <w:r>
              <w:rPr>
                <w:rFonts w:hint="eastAsia"/>
                <w:sz w:val="20"/>
                <w:szCs w:val="20"/>
                <w:lang w:val="en-US"/>
              </w:rPr>
              <w:t>内容及</w:t>
            </w:r>
            <w:r>
              <w:rPr>
                <w:rFonts w:hint="eastAsia"/>
                <w:sz w:val="20"/>
                <w:szCs w:val="20"/>
              </w:rPr>
              <w:t>要求</w:t>
            </w:r>
          </w:p>
        </w:tc>
        <w:tc>
          <w:tcPr>
            <w:tcW w:w="1060" w:type="pct"/>
            <w:tcBorders>
              <w:top w:val="single" w:color="auto" w:sz="4" w:space="0"/>
              <w:bottom w:val="single" w:color="auto" w:sz="4" w:space="0"/>
              <w:right w:val="single" w:color="auto" w:sz="8" w:space="0"/>
            </w:tcBorders>
            <w:shd w:val="clear" w:color="auto" w:fill="auto"/>
            <w:vAlign w:val="center"/>
          </w:tcPr>
          <w:p w14:paraId="5A10AA20">
            <w:pPr>
              <w:spacing w:line="240" w:lineRule="exact"/>
              <w:jc w:val="center"/>
              <w:rPr>
                <w:sz w:val="20"/>
                <w:szCs w:val="20"/>
              </w:rPr>
            </w:pPr>
            <w:r>
              <w:rPr>
                <w:rFonts w:hint="eastAsia"/>
                <w:sz w:val="20"/>
                <w:szCs w:val="20"/>
              </w:rPr>
              <w:t>验收结果</w:t>
            </w:r>
          </w:p>
        </w:tc>
      </w:tr>
      <w:tr w14:paraId="2A259AA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64"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6C245859">
            <w:pPr>
              <w:spacing w:line="240" w:lineRule="exact"/>
              <w:jc w:val="center"/>
              <w:rPr>
                <w:sz w:val="20"/>
                <w:szCs w:val="20"/>
              </w:rPr>
            </w:pPr>
            <w:r>
              <w:rPr>
                <w:rFonts w:hint="eastAsia" w:ascii="Times New Roman" w:hAnsi="Times New Roman"/>
                <w:sz w:val="20"/>
                <w:szCs w:val="20"/>
              </w:rPr>
              <w:t>1</w:t>
            </w:r>
          </w:p>
        </w:tc>
        <w:tc>
          <w:tcPr>
            <w:tcW w:w="633" w:type="pct"/>
            <w:gridSpan w:val="2"/>
            <w:tcBorders>
              <w:top w:val="single" w:color="auto" w:sz="4" w:space="0"/>
              <w:bottom w:val="single" w:color="auto" w:sz="4" w:space="0"/>
            </w:tcBorders>
            <w:shd w:val="clear" w:color="auto" w:fill="auto"/>
            <w:vAlign w:val="center"/>
          </w:tcPr>
          <w:p w14:paraId="4EDB4B68">
            <w:pPr>
              <w:spacing w:line="240" w:lineRule="exact"/>
              <w:jc w:val="center"/>
              <w:rPr>
                <w:sz w:val="20"/>
                <w:szCs w:val="20"/>
              </w:rPr>
            </w:pPr>
            <w:r>
              <w:rPr>
                <w:rFonts w:hint="eastAsia"/>
                <w:sz w:val="20"/>
                <w:szCs w:val="20"/>
              </w:rPr>
              <w:t>施工方案</w:t>
            </w:r>
          </w:p>
        </w:tc>
        <w:tc>
          <w:tcPr>
            <w:tcW w:w="971" w:type="pct"/>
            <w:tcBorders>
              <w:top w:val="single" w:color="auto" w:sz="4" w:space="0"/>
              <w:bottom w:val="single" w:color="auto" w:sz="4" w:space="0"/>
            </w:tcBorders>
            <w:shd w:val="clear" w:color="auto" w:fill="auto"/>
            <w:vAlign w:val="center"/>
          </w:tcPr>
          <w:p w14:paraId="3D11B050">
            <w:pPr>
              <w:spacing w:line="240" w:lineRule="exact"/>
              <w:jc w:val="center"/>
              <w:rPr>
                <w:sz w:val="20"/>
                <w:szCs w:val="20"/>
              </w:rPr>
            </w:pPr>
            <w:r>
              <w:rPr>
                <w:rFonts w:hint="eastAsia"/>
                <w:sz w:val="20"/>
                <w:szCs w:val="20"/>
              </w:rPr>
              <w:t>专项施工方案</w:t>
            </w:r>
          </w:p>
          <w:p w14:paraId="48D536D1">
            <w:pPr>
              <w:spacing w:line="240" w:lineRule="exact"/>
              <w:jc w:val="center"/>
              <w:rPr>
                <w:sz w:val="20"/>
                <w:szCs w:val="20"/>
              </w:rPr>
            </w:pPr>
            <w:r>
              <w:rPr>
                <w:rFonts w:hint="eastAsia"/>
                <w:sz w:val="20"/>
                <w:szCs w:val="20"/>
              </w:rPr>
              <w:t>设计计算书</w:t>
            </w:r>
          </w:p>
        </w:tc>
        <w:tc>
          <w:tcPr>
            <w:tcW w:w="2107" w:type="pct"/>
            <w:gridSpan w:val="3"/>
            <w:tcBorders>
              <w:top w:val="single" w:color="auto" w:sz="4" w:space="0"/>
              <w:bottom w:val="single" w:color="auto" w:sz="4" w:space="0"/>
            </w:tcBorders>
            <w:shd w:val="clear" w:color="auto" w:fill="auto"/>
            <w:vAlign w:val="center"/>
          </w:tcPr>
          <w:p w14:paraId="56C3D82B">
            <w:pPr>
              <w:spacing w:line="240" w:lineRule="exact"/>
              <w:jc w:val="center"/>
              <w:rPr>
                <w:sz w:val="20"/>
                <w:szCs w:val="20"/>
              </w:rPr>
            </w:pPr>
            <w:r>
              <w:rPr>
                <w:rFonts w:hint="eastAsia"/>
                <w:sz w:val="20"/>
                <w:szCs w:val="20"/>
              </w:rPr>
              <w:t>完善，有针对性</w:t>
            </w:r>
          </w:p>
        </w:tc>
        <w:tc>
          <w:tcPr>
            <w:tcW w:w="1060" w:type="pct"/>
            <w:tcBorders>
              <w:top w:val="single" w:color="auto" w:sz="4" w:space="0"/>
              <w:bottom w:val="single" w:color="auto" w:sz="4" w:space="0"/>
              <w:right w:val="single" w:color="auto" w:sz="8" w:space="0"/>
            </w:tcBorders>
            <w:shd w:val="clear" w:color="auto" w:fill="auto"/>
            <w:vAlign w:val="center"/>
          </w:tcPr>
          <w:p w14:paraId="2AB5B342">
            <w:pPr>
              <w:spacing w:line="240" w:lineRule="exact"/>
              <w:jc w:val="center"/>
              <w:rPr>
                <w:sz w:val="20"/>
                <w:szCs w:val="20"/>
              </w:rPr>
            </w:pPr>
          </w:p>
        </w:tc>
      </w:tr>
      <w:tr w14:paraId="6F49A3A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871"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058CD8B7">
            <w:pPr>
              <w:spacing w:line="240" w:lineRule="exact"/>
              <w:jc w:val="center"/>
              <w:rPr>
                <w:sz w:val="20"/>
                <w:szCs w:val="20"/>
              </w:rPr>
            </w:pPr>
            <w:r>
              <w:rPr>
                <w:rFonts w:hint="eastAsia" w:ascii="Times New Roman" w:hAnsi="Times New Roman"/>
                <w:sz w:val="20"/>
                <w:szCs w:val="20"/>
              </w:rPr>
              <w:t>2</w:t>
            </w:r>
          </w:p>
        </w:tc>
        <w:tc>
          <w:tcPr>
            <w:tcW w:w="633" w:type="pct"/>
            <w:gridSpan w:val="2"/>
            <w:tcBorders>
              <w:top w:val="single" w:color="auto" w:sz="4" w:space="0"/>
              <w:bottom w:val="single" w:color="auto" w:sz="4" w:space="0"/>
            </w:tcBorders>
            <w:shd w:val="clear" w:color="auto" w:fill="auto"/>
            <w:vAlign w:val="center"/>
          </w:tcPr>
          <w:p w14:paraId="35721D28">
            <w:pPr>
              <w:spacing w:line="240" w:lineRule="exact"/>
              <w:jc w:val="center"/>
              <w:rPr>
                <w:sz w:val="20"/>
                <w:szCs w:val="20"/>
              </w:rPr>
            </w:pPr>
            <w:r>
              <w:rPr>
                <w:rFonts w:hint="eastAsia"/>
                <w:sz w:val="20"/>
                <w:szCs w:val="20"/>
              </w:rPr>
              <w:t>立杆基础</w:t>
            </w:r>
          </w:p>
        </w:tc>
        <w:tc>
          <w:tcPr>
            <w:tcW w:w="971" w:type="pct"/>
            <w:tcBorders>
              <w:top w:val="single" w:color="auto" w:sz="4" w:space="0"/>
              <w:bottom w:val="single" w:color="auto" w:sz="4" w:space="0"/>
            </w:tcBorders>
            <w:shd w:val="clear" w:color="auto" w:fill="auto"/>
            <w:vAlign w:val="center"/>
          </w:tcPr>
          <w:p w14:paraId="34FD4B28">
            <w:pPr>
              <w:spacing w:line="240" w:lineRule="exact"/>
              <w:jc w:val="center"/>
              <w:rPr>
                <w:sz w:val="20"/>
                <w:szCs w:val="20"/>
              </w:rPr>
            </w:pPr>
            <w:r>
              <w:rPr>
                <w:rFonts w:hint="eastAsia"/>
                <w:sz w:val="20"/>
                <w:szCs w:val="20"/>
              </w:rPr>
              <w:t>基础</w:t>
            </w:r>
          </w:p>
          <w:p w14:paraId="42D14968">
            <w:pPr>
              <w:spacing w:line="240" w:lineRule="exact"/>
              <w:jc w:val="center"/>
              <w:rPr>
                <w:sz w:val="20"/>
                <w:szCs w:val="20"/>
              </w:rPr>
            </w:pPr>
            <w:r>
              <w:rPr>
                <w:rFonts w:hint="eastAsia"/>
                <w:sz w:val="20"/>
                <w:szCs w:val="20"/>
              </w:rPr>
              <w:t>钢底</w:t>
            </w:r>
          </w:p>
          <w:p w14:paraId="23E1E82A">
            <w:pPr>
              <w:spacing w:line="240" w:lineRule="exact"/>
              <w:jc w:val="center"/>
              <w:rPr>
                <w:sz w:val="20"/>
                <w:szCs w:val="20"/>
              </w:rPr>
            </w:pPr>
            <w:r>
              <w:rPr>
                <w:rFonts w:hint="eastAsia"/>
                <w:sz w:val="20"/>
                <w:szCs w:val="20"/>
              </w:rPr>
              <w:t>垫木</w:t>
            </w:r>
          </w:p>
          <w:p w14:paraId="2E1CC416">
            <w:pPr>
              <w:spacing w:line="240" w:lineRule="exact"/>
              <w:jc w:val="center"/>
              <w:rPr>
                <w:sz w:val="20"/>
                <w:szCs w:val="20"/>
              </w:rPr>
            </w:pPr>
            <w:r>
              <w:rPr>
                <w:rFonts w:hint="eastAsia"/>
                <w:sz w:val="20"/>
                <w:szCs w:val="20"/>
              </w:rPr>
              <w:t>纵、横向扫地杆</w:t>
            </w:r>
          </w:p>
          <w:p w14:paraId="1859EFB5">
            <w:pPr>
              <w:spacing w:line="240" w:lineRule="exact"/>
              <w:jc w:val="center"/>
              <w:rPr>
                <w:sz w:val="20"/>
                <w:szCs w:val="20"/>
              </w:rPr>
            </w:pPr>
            <w:r>
              <w:rPr>
                <w:rFonts w:hint="eastAsia"/>
                <w:sz w:val="20"/>
                <w:szCs w:val="20"/>
              </w:rPr>
              <w:t>排水设施</w:t>
            </w:r>
          </w:p>
        </w:tc>
        <w:tc>
          <w:tcPr>
            <w:tcW w:w="2107" w:type="pct"/>
            <w:gridSpan w:val="3"/>
            <w:tcBorders>
              <w:top w:val="single" w:color="auto" w:sz="4" w:space="0"/>
              <w:bottom w:val="single" w:color="auto" w:sz="4" w:space="0"/>
            </w:tcBorders>
            <w:shd w:val="clear" w:color="auto" w:fill="auto"/>
            <w:vAlign w:val="center"/>
          </w:tcPr>
          <w:p w14:paraId="699AADDB">
            <w:pPr>
              <w:spacing w:line="240" w:lineRule="exact"/>
              <w:rPr>
                <w:sz w:val="20"/>
                <w:szCs w:val="20"/>
              </w:rPr>
            </w:pPr>
            <w:r>
              <w:rPr>
                <w:rFonts w:hint="eastAsia"/>
                <w:sz w:val="20"/>
                <w:szCs w:val="20"/>
              </w:rPr>
              <w:t>素土基础应夯实找平，做好排水；在素土基础上浇筑</w:t>
            </w:r>
            <w:r>
              <w:rPr>
                <w:rFonts w:hint="eastAsia" w:ascii="Times New Roman" w:hAnsi="Times New Roman"/>
                <w:sz w:val="20"/>
                <w:szCs w:val="20"/>
              </w:rPr>
              <w:t>15cm</w:t>
            </w:r>
            <w:r>
              <w:rPr>
                <w:rFonts w:hint="eastAsia"/>
                <w:sz w:val="20"/>
                <w:szCs w:val="20"/>
              </w:rPr>
              <w:t>厚</w:t>
            </w:r>
            <w:r>
              <w:rPr>
                <w:rFonts w:hint="eastAsia" w:ascii="Times New Roman" w:hAnsi="Times New Roman"/>
                <w:sz w:val="20"/>
                <w:szCs w:val="20"/>
              </w:rPr>
              <w:t>C15</w:t>
            </w:r>
            <w:r>
              <w:rPr>
                <w:rFonts w:hint="eastAsia"/>
                <w:sz w:val="20"/>
                <w:szCs w:val="20"/>
              </w:rPr>
              <w:t>混凝土垫层，立杆立在垫层上，且底托插入立杆内长度不得小于</w:t>
            </w:r>
            <w:r>
              <w:rPr>
                <w:rFonts w:hint="eastAsia" w:ascii="Times New Roman" w:hAnsi="Times New Roman"/>
                <w:sz w:val="20"/>
                <w:szCs w:val="20"/>
              </w:rPr>
              <w:t>150cm</w:t>
            </w:r>
            <w:r>
              <w:rPr>
                <w:rFonts w:hint="eastAsia"/>
                <w:sz w:val="20"/>
                <w:szCs w:val="20"/>
              </w:rPr>
              <w:t>，底托钢板规格为</w:t>
            </w:r>
            <w:r>
              <w:rPr>
                <w:rFonts w:hint="eastAsia" w:ascii="Times New Roman" w:hAnsi="Times New Roman"/>
                <w:sz w:val="20"/>
                <w:szCs w:val="20"/>
              </w:rPr>
              <w:t>150mm</w:t>
            </w:r>
            <w:r>
              <w:rPr>
                <w:rFonts w:hint="eastAsia"/>
                <w:sz w:val="20"/>
                <w:szCs w:val="20"/>
              </w:rPr>
              <w:t>×</w:t>
            </w:r>
            <w:r>
              <w:rPr>
                <w:rFonts w:hint="eastAsia" w:ascii="Times New Roman" w:hAnsi="Times New Roman"/>
                <w:sz w:val="20"/>
                <w:szCs w:val="20"/>
              </w:rPr>
              <w:t>150mm</w:t>
            </w:r>
            <w:r>
              <w:rPr>
                <w:rFonts w:hint="eastAsia"/>
                <w:sz w:val="20"/>
                <w:szCs w:val="20"/>
              </w:rPr>
              <w:t>，厚度不小于</w:t>
            </w:r>
            <w:r>
              <w:rPr>
                <w:rFonts w:hint="eastAsia" w:ascii="Times New Roman" w:hAnsi="Times New Roman"/>
                <w:sz w:val="20"/>
                <w:szCs w:val="20"/>
              </w:rPr>
              <w:t>6mm</w:t>
            </w:r>
          </w:p>
        </w:tc>
        <w:tc>
          <w:tcPr>
            <w:tcW w:w="1060" w:type="pct"/>
            <w:tcBorders>
              <w:top w:val="single" w:color="auto" w:sz="4" w:space="0"/>
              <w:bottom w:val="single" w:color="auto" w:sz="4" w:space="0"/>
              <w:right w:val="single" w:color="auto" w:sz="8" w:space="0"/>
            </w:tcBorders>
            <w:shd w:val="clear" w:color="auto" w:fill="auto"/>
            <w:vAlign w:val="center"/>
          </w:tcPr>
          <w:p w14:paraId="023A437C">
            <w:pPr>
              <w:spacing w:line="240" w:lineRule="exact"/>
              <w:jc w:val="center"/>
              <w:rPr>
                <w:sz w:val="20"/>
                <w:szCs w:val="20"/>
              </w:rPr>
            </w:pPr>
          </w:p>
        </w:tc>
      </w:tr>
      <w:tr w14:paraId="039F457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64"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7E87B476">
            <w:pPr>
              <w:spacing w:line="240" w:lineRule="exact"/>
              <w:jc w:val="center"/>
              <w:rPr>
                <w:sz w:val="20"/>
                <w:szCs w:val="20"/>
              </w:rPr>
            </w:pPr>
            <w:r>
              <w:rPr>
                <w:rFonts w:hint="eastAsia" w:ascii="Times New Roman" w:hAnsi="Times New Roman"/>
                <w:sz w:val="20"/>
                <w:szCs w:val="20"/>
              </w:rPr>
              <w:t>3</w:t>
            </w:r>
          </w:p>
        </w:tc>
        <w:tc>
          <w:tcPr>
            <w:tcW w:w="633" w:type="pct"/>
            <w:gridSpan w:val="2"/>
            <w:tcBorders>
              <w:top w:val="single" w:color="auto" w:sz="4" w:space="0"/>
              <w:bottom w:val="single" w:color="auto" w:sz="4" w:space="0"/>
            </w:tcBorders>
            <w:shd w:val="clear" w:color="auto" w:fill="auto"/>
            <w:vAlign w:val="center"/>
          </w:tcPr>
          <w:p w14:paraId="04312198">
            <w:pPr>
              <w:spacing w:line="240" w:lineRule="exact"/>
              <w:jc w:val="center"/>
              <w:rPr>
                <w:sz w:val="20"/>
                <w:szCs w:val="20"/>
              </w:rPr>
            </w:pPr>
            <w:r>
              <w:rPr>
                <w:rFonts w:hint="eastAsia"/>
                <w:sz w:val="20"/>
                <w:szCs w:val="20"/>
              </w:rPr>
              <w:t>架体拉结</w:t>
            </w:r>
          </w:p>
        </w:tc>
        <w:tc>
          <w:tcPr>
            <w:tcW w:w="971" w:type="pct"/>
            <w:tcBorders>
              <w:top w:val="single" w:color="auto" w:sz="4" w:space="0"/>
              <w:bottom w:val="single" w:color="auto" w:sz="4" w:space="0"/>
            </w:tcBorders>
            <w:shd w:val="clear" w:color="auto" w:fill="auto"/>
            <w:vAlign w:val="center"/>
          </w:tcPr>
          <w:p w14:paraId="65073238">
            <w:pPr>
              <w:spacing w:line="240" w:lineRule="exact"/>
              <w:jc w:val="center"/>
              <w:rPr>
                <w:sz w:val="20"/>
                <w:szCs w:val="20"/>
              </w:rPr>
            </w:pPr>
            <w:r>
              <w:rPr>
                <w:rFonts w:hint="eastAsia"/>
                <w:sz w:val="20"/>
                <w:szCs w:val="20"/>
              </w:rPr>
              <w:t>硬拉结</w:t>
            </w:r>
          </w:p>
          <w:p w14:paraId="7FC13FC9">
            <w:pPr>
              <w:spacing w:line="240" w:lineRule="exact"/>
              <w:jc w:val="center"/>
              <w:rPr>
                <w:sz w:val="20"/>
                <w:szCs w:val="20"/>
              </w:rPr>
            </w:pPr>
            <w:r>
              <w:rPr>
                <w:rFonts w:hint="eastAsia"/>
                <w:sz w:val="20"/>
                <w:szCs w:val="20"/>
              </w:rPr>
              <w:t>软硬拉结</w:t>
            </w:r>
          </w:p>
        </w:tc>
        <w:tc>
          <w:tcPr>
            <w:tcW w:w="2107" w:type="pct"/>
            <w:gridSpan w:val="3"/>
            <w:tcBorders>
              <w:top w:val="single" w:color="auto" w:sz="4" w:space="0"/>
              <w:bottom w:val="single" w:color="auto" w:sz="4" w:space="0"/>
            </w:tcBorders>
            <w:shd w:val="clear" w:color="auto" w:fill="auto"/>
            <w:vAlign w:val="center"/>
          </w:tcPr>
          <w:p w14:paraId="1E550A4D">
            <w:pPr>
              <w:spacing w:line="240" w:lineRule="exact"/>
              <w:rPr>
                <w:sz w:val="20"/>
                <w:szCs w:val="20"/>
              </w:rPr>
            </w:pPr>
            <w:r>
              <w:rPr>
                <w:rFonts w:hint="eastAsia"/>
                <w:sz w:val="20"/>
                <w:szCs w:val="20"/>
              </w:rPr>
              <w:t>采用硬拉结，用钢管及扣件，螺栓组成拉结，螺栓直径不小于</w:t>
            </w:r>
            <w:r>
              <w:rPr>
                <w:rFonts w:hint="eastAsia" w:ascii="Times New Roman" w:hAnsi="Times New Roman"/>
                <w:sz w:val="20"/>
                <w:szCs w:val="20"/>
              </w:rPr>
              <w:t>12mm</w:t>
            </w:r>
          </w:p>
        </w:tc>
        <w:tc>
          <w:tcPr>
            <w:tcW w:w="1060" w:type="pct"/>
            <w:tcBorders>
              <w:top w:val="single" w:color="auto" w:sz="4" w:space="0"/>
              <w:bottom w:val="single" w:color="auto" w:sz="4" w:space="0"/>
              <w:right w:val="single" w:color="auto" w:sz="8" w:space="0"/>
            </w:tcBorders>
            <w:shd w:val="clear" w:color="auto" w:fill="auto"/>
            <w:vAlign w:val="center"/>
          </w:tcPr>
          <w:p w14:paraId="5FB4414C">
            <w:pPr>
              <w:spacing w:line="240" w:lineRule="exact"/>
              <w:jc w:val="center"/>
              <w:rPr>
                <w:sz w:val="20"/>
                <w:szCs w:val="20"/>
              </w:rPr>
            </w:pPr>
          </w:p>
        </w:tc>
      </w:tr>
      <w:tr w14:paraId="4EE7F70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268"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0A009875">
            <w:pPr>
              <w:spacing w:line="240" w:lineRule="exact"/>
              <w:jc w:val="center"/>
              <w:rPr>
                <w:sz w:val="20"/>
                <w:szCs w:val="20"/>
              </w:rPr>
            </w:pPr>
            <w:r>
              <w:rPr>
                <w:rFonts w:hint="eastAsia" w:ascii="Times New Roman" w:hAnsi="Times New Roman"/>
                <w:sz w:val="20"/>
                <w:szCs w:val="20"/>
              </w:rPr>
              <w:t>4</w:t>
            </w:r>
          </w:p>
        </w:tc>
        <w:tc>
          <w:tcPr>
            <w:tcW w:w="633" w:type="pct"/>
            <w:gridSpan w:val="2"/>
            <w:tcBorders>
              <w:top w:val="single" w:color="auto" w:sz="4" w:space="0"/>
              <w:bottom w:val="single" w:color="auto" w:sz="4" w:space="0"/>
            </w:tcBorders>
            <w:shd w:val="clear" w:color="auto" w:fill="auto"/>
            <w:vAlign w:val="center"/>
          </w:tcPr>
          <w:p w14:paraId="535DC501">
            <w:pPr>
              <w:spacing w:line="240" w:lineRule="exact"/>
              <w:jc w:val="center"/>
              <w:rPr>
                <w:sz w:val="20"/>
                <w:szCs w:val="20"/>
              </w:rPr>
            </w:pPr>
            <w:r>
              <w:rPr>
                <w:rFonts w:hint="eastAsia"/>
                <w:sz w:val="20"/>
                <w:szCs w:val="20"/>
              </w:rPr>
              <w:t>杆件间距与剪刀撑</w:t>
            </w:r>
          </w:p>
        </w:tc>
        <w:tc>
          <w:tcPr>
            <w:tcW w:w="971" w:type="pct"/>
            <w:tcBorders>
              <w:top w:val="single" w:color="auto" w:sz="4" w:space="0"/>
              <w:bottom w:val="single" w:color="auto" w:sz="4" w:space="0"/>
            </w:tcBorders>
            <w:shd w:val="clear" w:color="auto" w:fill="auto"/>
            <w:vAlign w:val="center"/>
          </w:tcPr>
          <w:p w14:paraId="1FB130F9">
            <w:pPr>
              <w:spacing w:line="240" w:lineRule="exact"/>
              <w:jc w:val="center"/>
              <w:rPr>
                <w:sz w:val="20"/>
                <w:szCs w:val="20"/>
              </w:rPr>
            </w:pPr>
            <w:r>
              <w:rPr>
                <w:rFonts w:hint="eastAsia"/>
                <w:sz w:val="20"/>
                <w:szCs w:val="20"/>
              </w:rPr>
              <w:t>立杆间距</w:t>
            </w:r>
          </w:p>
          <w:p w14:paraId="0FA6C766">
            <w:pPr>
              <w:spacing w:line="240" w:lineRule="exact"/>
              <w:jc w:val="center"/>
              <w:rPr>
                <w:sz w:val="20"/>
                <w:szCs w:val="20"/>
              </w:rPr>
            </w:pPr>
            <w:r>
              <w:rPr>
                <w:rFonts w:hint="eastAsia"/>
                <w:sz w:val="20"/>
                <w:szCs w:val="20"/>
              </w:rPr>
              <w:t>大横杆间距</w:t>
            </w:r>
          </w:p>
          <w:p w14:paraId="0EBB7021">
            <w:pPr>
              <w:spacing w:line="240" w:lineRule="exact"/>
              <w:jc w:val="center"/>
              <w:rPr>
                <w:sz w:val="20"/>
                <w:szCs w:val="20"/>
              </w:rPr>
            </w:pPr>
            <w:r>
              <w:rPr>
                <w:rFonts w:hint="eastAsia"/>
                <w:sz w:val="20"/>
                <w:szCs w:val="20"/>
              </w:rPr>
              <w:t>小横杆间距</w:t>
            </w:r>
          </w:p>
          <w:p w14:paraId="1BB277B2">
            <w:pPr>
              <w:spacing w:line="240" w:lineRule="exact"/>
              <w:jc w:val="center"/>
              <w:rPr>
                <w:sz w:val="20"/>
                <w:szCs w:val="20"/>
              </w:rPr>
            </w:pPr>
            <w:r>
              <w:rPr>
                <w:rFonts w:hint="eastAsia"/>
                <w:sz w:val="20"/>
                <w:szCs w:val="20"/>
              </w:rPr>
              <w:t>剪刀撑宽度、角度</w:t>
            </w:r>
          </w:p>
          <w:p w14:paraId="2A0060C0">
            <w:pPr>
              <w:spacing w:line="240" w:lineRule="exact"/>
              <w:jc w:val="center"/>
              <w:rPr>
                <w:sz w:val="20"/>
                <w:szCs w:val="20"/>
              </w:rPr>
            </w:pPr>
            <w:r>
              <w:rPr>
                <w:rFonts w:hint="eastAsia"/>
                <w:sz w:val="20"/>
                <w:szCs w:val="20"/>
              </w:rPr>
              <w:t>剪刀撑高度</w:t>
            </w:r>
          </w:p>
          <w:p w14:paraId="7BDBA74D">
            <w:pPr>
              <w:spacing w:line="240" w:lineRule="exact"/>
              <w:jc w:val="center"/>
              <w:rPr>
                <w:sz w:val="20"/>
                <w:szCs w:val="20"/>
              </w:rPr>
            </w:pPr>
            <w:r>
              <w:rPr>
                <w:rFonts w:hint="eastAsia"/>
                <w:sz w:val="20"/>
                <w:szCs w:val="20"/>
              </w:rPr>
              <w:t>横向支撑</w:t>
            </w:r>
          </w:p>
        </w:tc>
        <w:tc>
          <w:tcPr>
            <w:tcW w:w="2107" w:type="pct"/>
            <w:gridSpan w:val="3"/>
            <w:tcBorders>
              <w:top w:val="single" w:color="auto" w:sz="4" w:space="0"/>
              <w:bottom w:val="single" w:color="auto" w:sz="4" w:space="0"/>
            </w:tcBorders>
            <w:shd w:val="clear" w:color="auto" w:fill="auto"/>
            <w:vAlign w:val="center"/>
          </w:tcPr>
          <w:p w14:paraId="08C6BCB3">
            <w:pPr>
              <w:spacing w:line="240" w:lineRule="exact"/>
              <w:rPr>
                <w:sz w:val="20"/>
                <w:szCs w:val="20"/>
              </w:rPr>
            </w:pPr>
            <w:r>
              <w:rPr>
                <w:rFonts w:hint="eastAsia"/>
                <w:sz w:val="20"/>
                <w:szCs w:val="20"/>
              </w:rPr>
              <w:t>立杆横距，纵距按照专项施工方案及计算书的计算结果设置；剪刀撑设置纵向</w:t>
            </w:r>
            <w:r>
              <w:rPr>
                <w:rFonts w:hint="eastAsia" w:ascii="Times New Roman" w:hAnsi="Times New Roman"/>
                <w:sz w:val="20"/>
                <w:szCs w:val="20"/>
              </w:rPr>
              <w:t>3</w:t>
            </w:r>
            <w:r>
              <w:rPr>
                <w:rFonts w:hint="eastAsia"/>
                <w:sz w:val="20"/>
                <w:szCs w:val="20"/>
              </w:rPr>
              <w:t>道，上下连续设置；架体外围每隔</w:t>
            </w:r>
            <w:r>
              <w:rPr>
                <w:rFonts w:hint="eastAsia" w:ascii="Times New Roman" w:hAnsi="Times New Roman"/>
                <w:sz w:val="20"/>
                <w:szCs w:val="20"/>
              </w:rPr>
              <w:t>6m</w:t>
            </w:r>
            <w:r>
              <w:rPr>
                <w:rFonts w:hint="eastAsia"/>
                <w:sz w:val="20"/>
                <w:szCs w:val="20"/>
              </w:rPr>
              <w:t>设剪刀撑一道，斜杆与地面夹角为</w:t>
            </w:r>
            <w:r>
              <w:rPr>
                <w:rFonts w:hint="eastAsia" w:ascii="Times New Roman" w:hAnsi="Times New Roman"/>
                <w:sz w:val="20"/>
                <w:szCs w:val="20"/>
              </w:rPr>
              <w:t>45</w:t>
            </w:r>
            <w:r>
              <w:rPr>
                <w:rFonts w:hint="eastAsia"/>
                <w:sz w:val="20"/>
                <w:szCs w:val="20"/>
              </w:rPr>
              <w:t>°～</w:t>
            </w:r>
            <w:r>
              <w:rPr>
                <w:rFonts w:hint="eastAsia" w:ascii="Times New Roman" w:hAnsi="Times New Roman"/>
                <w:sz w:val="20"/>
                <w:szCs w:val="20"/>
              </w:rPr>
              <w:t>60</w:t>
            </w:r>
            <w:r>
              <w:rPr>
                <w:rFonts w:hint="eastAsia"/>
                <w:sz w:val="20"/>
                <w:szCs w:val="20"/>
              </w:rPr>
              <w:t>°</w:t>
            </w:r>
          </w:p>
        </w:tc>
        <w:tc>
          <w:tcPr>
            <w:tcW w:w="1060" w:type="pct"/>
            <w:tcBorders>
              <w:top w:val="single" w:color="auto" w:sz="4" w:space="0"/>
              <w:bottom w:val="single" w:color="auto" w:sz="4" w:space="0"/>
              <w:right w:val="single" w:color="auto" w:sz="8" w:space="0"/>
            </w:tcBorders>
            <w:shd w:val="clear" w:color="auto" w:fill="auto"/>
            <w:vAlign w:val="center"/>
          </w:tcPr>
          <w:p w14:paraId="1F1EC68D">
            <w:pPr>
              <w:spacing w:line="240" w:lineRule="exact"/>
              <w:jc w:val="center"/>
              <w:rPr>
                <w:sz w:val="20"/>
                <w:szCs w:val="20"/>
              </w:rPr>
            </w:pPr>
          </w:p>
        </w:tc>
      </w:tr>
      <w:tr w14:paraId="2E34650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268"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0E884831">
            <w:pPr>
              <w:spacing w:line="240" w:lineRule="exact"/>
              <w:jc w:val="center"/>
              <w:rPr>
                <w:sz w:val="20"/>
                <w:szCs w:val="20"/>
              </w:rPr>
            </w:pPr>
            <w:r>
              <w:rPr>
                <w:rFonts w:hint="eastAsia" w:ascii="Times New Roman" w:hAnsi="Times New Roman"/>
                <w:sz w:val="20"/>
                <w:szCs w:val="20"/>
              </w:rPr>
              <w:t>5</w:t>
            </w:r>
          </w:p>
        </w:tc>
        <w:tc>
          <w:tcPr>
            <w:tcW w:w="633" w:type="pct"/>
            <w:gridSpan w:val="2"/>
            <w:tcBorders>
              <w:top w:val="single" w:color="auto" w:sz="4" w:space="0"/>
              <w:bottom w:val="single" w:color="auto" w:sz="4" w:space="0"/>
            </w:tcBorders>
            <w:shd w:val="clear" w:color="auto" w:fill="auto"/>
            <w:vAlign w:val="center"/>
          </w:tcPr>
          <w:p w14:paraId="562C9258">
            <w:pPr>
              <w:spacing w:line="240" w:lineRule="exact"/>
              <w:jc w:val="center"/>
              <w:rPr>
                <w:sz w:val="20"/>
                <w:szCs w:val="20"/>
              </w:rPr>
            </w:pPr>
            <w:r>
              <w:rPr>
                <w:rFonts w:hint="eastAsia"/>
                <w:sz w:val="20"/>
                <w:szCs w:val="20"/>
              </w:rPr>
              <w:t>脚手板与防护栏杆</w:t>
            </w:r>
          </w:p>
        </w:tc>
        <w:tc>
          <w:tcPr>
            <w:tcW w:w="971" w:type="pct"/>
            <w:tcBorders>
              <w:top w:val="single" w:color="auto" w:sz="4" w:space="0"/>
              <w:bottom w:val="single" w:color="auto" w:sz="4" w:space="0"/>
            </w:tcBorders>
            <w:shd w:val="clear" w:color="auto" w:fill="auto"/>
            <w:vAlign w:val="center"/>
          </w:tcPr>
          <w:p w14:paraId="23327FED">
            <w:pPr>
              <w:spacing w:line="240" w:lineRule="exact"/>
              <w:jc w:val="center"/>
              <w:rPr>
                <w:sz w:val="20"/>
                <w:szCs w:val="20"/>
              </w:rPr>
            </w:pPr>
            <w:r>
              <w:rPr>
                <w:rFonts w:hint="eastAsia"/>
                <w:sz w:val="20"/>
                <w:szCs w:val="20"/>
              </w:rPr>
              <w:t>脚手板种类</w:t>
            </w:r>
          </w:p>
          <w:p w14:paraId="3FC42230">
            <w:pPr>
              <w:spacing w:line="240" w:lineRule="exact"/>
              <w:jc w:val="center"/>
              <w:rPr>
                <w:sz w:val="20"/>
                <w:szCs w:val="20"/>
              </w:rPr>
            </w:pPr>
            <w:r>
              <w:rPr>
                <w:rFonts w:hint="eastAsia"/>
                <w:sz w:val="20"/>
                <w:szCs w:val="20"/>
              </w:rPr>
              <w:t>脚手板规格</w:t>
            </w:r>
          </w:p>
          <w:p w14:paraId="44B7A0D8">
            <w:pPr>
              <w:spacing w:line="240" w:lineRule="exact"/>
              <w:jc w:val="center"/>
              <w:rPr>
                <w:sz w:val="20"/>
                <w:szCs w:val="20"/>
              </w:rPr>
            </w:pPr>
            <w:r>
              <w:rPr>
                <w:rFonts w:hint="eastAsia"/>
                <w:sz w:val="20"/>
                <w:szCs w:val="20"/>
              </w:rPr>
              <w:t>脚手板铺设</w:t>
            </w:r>
          </w:p>
          <w:p w14:paraId="0278999A">
            <w:pPr>
              <w:spacing w:line="240" w:lineRule="exact"/>
              <w:jc w:val="center"/>
              <w:rPr>
                <w:sz w:val="20"/>
                <w:szCs w:val="20"/>
              </w:rPr>
            </w:pPr>
            <w:r>
              <w:rPr>
                <w:rFonts w:hint="eastAsia"/>
                <w:sz w:val="20"/>
                <w:szCs w:val="20"/>
              </w:rPr>
              <w:t>密目网封闭</w:t>
            </w:r>
          </w:p>
          <w:p w14:paraId="2192E0CE">
            <w:pPr>
              <w:spacing w:line="240" w:lineRule="exact"/>
              <w:jc w:val="center"/>
              <w:rPr>
                <w:sz w:val="20"/>
                <w:szCs w:val="20"/>
              </w:rPr>
            </w:pPr>
            <w:r>
              <w:rPr>
                <w:rFonts w:hint="eastAsia"/>
                <w:sz w:val="20"/>
                <w:szCs w:val="20"/>
              </w:rPr>
              <w:t>网边连接</w:t>
            </w:r>
          </w:p>
          <w:p w14:paraId="1BECAF14">
            <w:pPr>
              <w:spacing w:line="240" w:lineRule="exact"/>
              <w:jc w:val="center"/>
              <w:rPr>
                <w:sz w:val="20"/>
                <w:szCs w:val="20"/>
              </w:rPr>
            </w:pPr>
            <w:r>
              <w:rPr>
                <w:rFonts w:hint="eastAsia"/>
                <w:sz w:val="20"/>
                <w:szCs w:val="20"/>
              </w:rPr>
              <w:t>施工层防护栏杆</w:t>
            </w:r>
          </w:p>
          <w:p w14:paraId="0DB8DCEB">
            <w:pPr>
              <w:spacing w:line="240" w:lineRule="exact"/>
              <w:jc w:val="center"/>
              <w:rPr>
                <w:sz w:val="20"/>
                <w:szCs w:val="20"/>
              </w:rPr>
            </w:pPr>
            <w:r>
              <w:rPr>
                <w:rFonts w:hint="eastAsia"/>
                <w:sz w:val="20"/>
                <w:szCs w:val="20"/>
              </w:rPr>
              <w:t>施工层挡脚板</w:t>
            </w:r>
          </w:p>
        </w:tc>
        <w:tc>
          <w:tcPr>
            <w:tcW w:w="2107" w:type="pct"/>
            <w:gridSpan w:val="3"/>
            <w:tcBorders>
              <w:top w:val="single" w:color="auto" w:sz="4" w:space="0"/>
              <w:bottom w:val="single" w:color="auto" w:sz="4" w:space="0"/>
            </w:tcBorders>
            <w:shd w:val="clear" w:color="auto" w:fill="auto"/>
            <w:vAlign w:val="center"/>
          </w:tcPr>
          <w:p w14:paraId="4E9AB9CD">
            <w:pPr>
              <w:spacing w:line="240" w:lineRule="exact"/>
              <w:rPr>
                <w:sz w:val="20"/>
                <w:szCs w:val="20"/>
              </w:rPr>
            </w:pPr>
            <w:r>
              <w:rPr>
                <w:rFonts w:hint="eastAsia"/>
                <w:sz w:val="20"/>
                <w:szCs w:val="20"/>
              </w:rPr>
              <w:t>防护栏高度为</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2m</w:t>
            </w:r>
            <w:r>
              <w:rPr>
                <w:rFonts w:hint="eastAsia"/>
                <w:sz w:val="20"/>
                <w:szCs w:val="20"/>
              </w:rPr>
              <w:t>，护栏内侧挂绿色密目网</w:t>
            </w:r>
          </w:p>
        </w:tc>
        <w:tc>
          <w:tcPr>
            <w:tcW w:w="1060" w:type="pct"/>
            <w:tcBorders>
              <w:top w:val="single" w:color="auto" w:sz="4" w:space="0"/>
              <w:bottom w:val="single" w:color="auto" w:sz="4" w:space="0"/>
              <w:right w:val="single" w:color="auto" w:sz="8" w:space="0"/>
            </w:tcBorders>
            <w:shd w:val="clear" w:color="auto" w:fill="auto"/>
            <w:vAlign w:val="center"/>
          </w:tcPr>
          <w:p w14:paraId="225B5583">
            <w:pPr>
              <w:spacing w:line="240" w:lineRule="exact"/>
              <w:jc w:val="center"/>
              <w:rPr>
                <w:sz w:val="20"/>
                <w:szCs w:val="20"/>
              </w:rPr>
            </w:pPr>
          </w:p>
        </w:tc>
      </w:tr>
      <w:tr w14:paraId="7B6F767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814" w:hRule="atLeast"/>
          <w:jc w:val="center"/>
        </w:trPr>
        <w:tc>
          <w:tcPr>
            <w:tcW w:w="229" w:type="pct"/>
            <w:tcBorders>
              <w:top w:val="single" w:color="auto" w:sz="4" w:space="0"/>
              <w:left w:val="single" w:color="auto" w:sz="8" w:space="0"/>
              <w:bottom w:val="single" w:color="auto" w:sz="8" w:space="0"/>
            </w:tcBorders>
            <w:shd w:val="clear" w:color="auto" w:fill="auto"/>
            <w:vAlign w:val="center"/>
          </w:tcPr>
          <w:p w14:paraId="2E484754">
            <w:pPr>
              <w:spacing w:line="240" w:lineRule="exact"/>
              <w:jc w:val="center"/>
              <w:rPr>
                <w:sz w:val="20"/>
                <w:szCs w:val="20"/>
              </w:rPr>
            </w:pPr>
            <w:r>
              <w:rPr>
                <w:rFonts w:hint="eastAsia" w:ascii="Times New Roman" w:hAnsi="Times New Roman"/>
                <w:sz w:val="20"/>
                <w:szCs w:val="20"/>
              </w:rPr>
              <w:t>6</w:t>
            </w:r>
          </w:p>
        </w:tc>
        <w:tc>
          <w:tcPr>
            <w:tcW w:w="633" w:type="pct"/>
            <w:gridSpan w:val="2"/>
            <w:tcBorders>
              <w:top w:val="single" w:color="auto" w:sz="4" w:space="0"/>
              <w:bottom w:val="single" w:color="auto" w:sz="8" w:space="0"/>
            </w:tcBorders>
            <w:shd w:val="clear" w:color="auto" w:fill="auto"/>
            <w:vAlign w:val="center"/>
          </w:tcPr>
          <w:p w14:paraId="456472FC">
            <w:pPr>
              <w:spacing w:line="240" w:lineRule="exact"/>
              <w:jc w:val="center"/>
              <w:rPr>
                <w:sz w:val="20"/>
                <w:szCs w:val="20"/>
              </w:rPr>
            </w:pPr>
            <w:r>
              <w:rPr>
                <w:rFonts w:hint="eastAsia"/>
                <w:sz w:val="20"/>
                <w:szCs w:val="20"/>
              </w:rPr>
              <w:t>杆件连接</w:t>
            </w:r>
          </w:p>
        </w:tc>
        <w:tc>
          <w:tcPr>
            <w:tcW w:w="971" w:type="pct"/>
            <w:tcBorders>
              <w:top w:val="single" w:color="auto" w:sz="4" w:space="0"/>
              <w:bottom w:val="single" w:color="auto" w:sz="8" w:space="0"/>
            </w:tcBorders>
            <w:shd w:val="clear" w:color="auto" w:fill="auto"/>
            <w:vAlign w:val="center"/>
          </w:tcPr>
          <w:p w14:paraId="5CC7C497">
            <w:pPr>
              <w:spacing w:line="240" w:lineRule="exact"/>
              <w:jc w:val="center"/>
              <w:rPr>
                <w:sz w:val="20"/>
                <w:szCs w:val="20"/>
              </w:rPr>
            </w:pPr>
            <w:r>
              <w:rPr>
                <w:rFonts w:hint="eastAsia"/>
                <w:sz w:val="20"/>
                <w:szCs w:val="20"/>
              </w:rPr>
              <w:t>立杆</w:t>
            </w:r>
          </w:p>
          <w:p w14:paraId="25948D9A">
            <w:pPr>
              <w:spacing w:line="240" w:lineRule="exact"/>
              <w:jc w:val="center"/>
              <w:rPr>
                <w:sz w:val="20"/>
                <w:szCs w:val="20"/>
              </w:rPr>
            </w:pPr>
            <w:r>
              <w:rPr>
                <w:rFonts w:hint="eastAsia"/>
                <w:sz w:val="20"/>
                <w:szCs w:val="20"/>
              </w:rPr>
              <w:t>大横杆</w:t>
            </w:r>
          </w:p>
          <w:p w14:paraId="722303AB">
            <w:pPr>
              <w:spacing w:line="240" w:lineRule="exact"/>
              <w:jc w:val="center"/>
              <w:rPr>
                <w:sz w:val="20"/>
                <w:szCs w:val="20"/>
              </w:rPr>
            </w:pPr>
            <w:r>
              <w:rPr>
                <w:rFonts w:hint="eastAsia"/>
                <w:sz w:val="20"/>
                <w:szCs w:val="20"/>
              </w:rPr>
              <w:t>剪刀</w:t>
            </w:r>
          </w:p>
          <w:p w14:paraId="7E355600">
            <w:pPr>
              <w:spacing w:line="240" w:lineRule="exact"/>
              <w:jc w:val="center"/>
              <w:rPr>
                <w:sz w:val="20"/>
                <w:szCs w:val="20"/>
              </w:rPr>
            </w:pPr>
            <w:r>
              <w:rPr>
                <w:rFonts w:hint="eastAsia"/>
                <w:sz w:val="20"/>
                <w:szCs w:val="20"/>
              </w:rPr>
              <w:t>各杆件伸出扣件长度</w:t>
            </w:r>
          </w:p>
        </w:tc>
        <w:tc>
          <w:tcPr>
            <w:tcW w:w="2107" w:type="pct"/>
            <w:gridSpan w:val="3"/>
            <w:tcBorders>
              <w:top w:val="single" w:color="auto" w:sz="4" w:space="0"/>
              <w:bottom w:val="single" w:color="auto" w:sz="8" w:space="0"/>
            </w:tcBorders>
            <w:shd w:val="clear" w:color="auto" w:fill="auto"/>
            <w:vAlign w:val="center"/>
          </w:tcPr>
          <w:p w14:paraId="6FED50D3">
            <w:pPr>
              <w:spacing w:line="240" w:lineRule="exact"/>
              <w:rPr>
                <w:sz w:val="20"/>
                <w:szCs w:val="20"/>
              </w:rPr>
            </w:pPr>
            <w:r>
              <w:rPr>
                <w:rFonts w:hint="eastAsia"/>
                <w:sz w:val="20"/>
                <w:szCs w:val="20"/>
              </w:rPr>
              <w:t>相邻两立杆的连接点不应设置在同步同跨上，在高度方向错开，横杆应安插在上下碗扣之间并锁紧，剪刀撑连接用扣件连接，扣件数不应少于</w:t>
            </w:r>
            <w:r>
              <w:rPr>
                <w:rFonts w:hint="eastAsia" w:ascii="Times New Roman" w:hAnsi="Times New Roman"/>
                <w:sz w:val="20"/>
                <w:szCs w:val="20"/>
              </w:rPr>
              <w:t>2</w:t>
            </w:r>
            <w:r>
              <w:rPr>
                <w:rFonts w:hint="eastAsia"/>
                <w:sz w:val="20"/>
                <w:szCs w:val="20"/>
              </w:rPr>
              <w:t>个；扣件盖板外不少于</w:t>
            </w:r>
            <w:r>
              <w:rPr>
                <w:rFonts w:hint="eastAsia" w:ascii="Times New Roman" w:hAnsi="Times New Roman"/>
                <w:sz w:val="20"/>
                <w:szCs w:val="20"/>
              </w:rPr>
              <w:t>100mm</w:t>
            </w:r>
          </w:p>
        </w:tc>
        <w:tc>
          <w:tcPr>
            <w:tcW w:w="1060" w:type="pct"/>
            <w:tcBorders>
              <w:top w:val="single" w:color="auto" w:sz="4" w:space="0"/>
              <w:bottom w:val="single" w:color="auto" w:sz="8" w:space="0"/>
              <w:right w:val="single" w:color="auto" w:sz="8" w:space="0"/>
            </w:tcBorders>
            <w:shd w:val="clear" w:color="auto" w:fill="auto"/>
            <w:vAlign w:val="center"/>
          </w:tcPr>
          <w:p w14:paraId="788EAFDB">
            <w:pPr>
              <w:spacing w:line="240" w:lineRule="exact"/>
              <w:jc w:val="center"/>
              <w:rPr>
                <w:sz w:val="20"/>
                <w:szCs w:val="20"/>
              </w:rPr>
            </w:pPr>
          </w:p>
        </w:tc>
      </w:tr>
    </w:tbl>
    <w:p w14:paraId="3D4496A7">
      <w:r>
        <w:br w:type="page"/>
      </w:r>
    </w:p>
    <w:p w14:paraId="63AE8917">
      <w:pPr>
        <w:spacing w:line="400" w:lineRule="exact"/>
        <w:jc w:val="center"/>
        <w:rPr>
          <w:rFonts w:cs="黑体"/>
          <w:b/>
          <w:bCs/>
          <w:sz w:val="28"/>
          <w:szCs w:val="28"/>
        </w:rPr>
      </w:pPr>
      <w:r>
        <w:rPr>
          <w:rFonts w:hint="eastAsia" w:cs="黑体"/>
          <w:bCs/>
          <w:sz w:val="28"/>
          <w:szCs w:val="28"/>
        </w:rPr>
        <w:t>续表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4</w:t>
      </w:r>
    </w:p>
    <w:p w14:paraId="2A5CCF80">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6"/>
        <w:gridCol w:w="1117"/>
        <w:gridCol w:w="1576"/>
        <w:gridCol w:w="283"/>
        <w:gridCol w:w="2977"/>
        <w:gridCol w:w="1136"/>
        <w:gridCol w:w="1841"/>
      </w:tblGrid>
      <w:tr w14:paraId="33CA9A0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tcBorders>
              <w:top w:val="single" w:color="auto" w:sz="8" w:space="0"/>
              <w:left w:val="single" w:color="auto" w:sz="8" w:space="0"/>
              <w:bottom w:val="single" w:color="auto" w:sz="4" w:space="0"/>
            </w:tcBorders>
            <w:shd w:val="clear" w:color="auto" w:fill="auto"/>
            <w:vAlign w:val="center"/>
          </w:tcPr>
          <w:p w14:paraId="50E4A354">
            <w:pPr>
              <w:spacing w:line="240" w:lineRule="exact"/>
              <w:jc w:val="center"/>
              <w:rPr>
                <w:sz w:val="20"/>
                <w:szCs w:val="20"/>
              </w:rPr>
            </w:pPr>
            <w:r>
              <w:rPr>
                <w:rFonts w:hint="eastAsia"/>
                <w:sz w:val="20"/>
                <w:szCs w:val="20"/>
              </w:rPr>
              <w:t>序号</w:t>
            </w:r>
          </w:p>
        </w:tc>
        <w:tc>
          <w:tcPr>
            <w:tcW w:w="1439" w:type="pct"/>
            <w:gridSpan w:val="2"/>
            <w:tcBorders>
              <w:top w:val="single" w:color="auto" w:sz="8" w:space="0"/>
              <w:bottom w:val="single" w:color="auto" w:sz="4" w:space="0"/>
            </w:tcBorders>
            <w:shd w:val="clear" w:color="auto" w:fill="auto"/>
            <w:vAlign w:val="center"/>
          </w:tcPr>
          <w:p w14:paraId="74B93AC1">
            <w:pPr>
              <w:spacing w:line="240" w:lineRule="exact"/>
              <w:jc w:val="center"/>
              <w:rPr>
                <w:sz w:val="20"/>
                <w:szCs w:val="20"/>
                <w:lang w:val="en-US"/>
              </w:rPr>
            </w:pPr>
            <w:r>
              <w:rPr>
                <w:rFonts w:hint="eastAsia"/>
                <w:sz w:val="20"/>
                <w:szCs w:val="20"/>
              </w:rPr>
              <w:t>验收</w:t>
            </w:r>
            <w:r>
              <w:rPr>
                <w:rFonts w:hint="eastAsia"/>
                <w:sz w:val="20"/>
                <w:szCs w:val="20"/>
                <w:lang w:val="en-US"/>
              </w:rPr>
              <w:t>项目</w:t>
            </w:r>
          </w:p>
        </w:tc>
        <w:tc>
          <w:tcPr>
            <w:tcW w:w="2349" w:type="pct"/>
            <w:gridSpan w:val="3"/>
            <w:tcBorders>
              <w:top w:val="single" w:color="auto" w:sz="8" w:space="0"/>
              <w:bottom w:val="single" w:color="auto" w:sz="4" w:space="0"/>
            </w:tcBorders>
            <w:shd w:val="clear" w:color="auto" w:fill="auto"/>
            <w:vAlign w:val="center"/>
          </w:tcPr>
          <w:p w14:paraId="0E592A41">
            <w:pPr>
              <w:spacing w:line="240" w:lineRule="exact"/>
              <w:jc w:val="center"/>
              <w:rPr>
                <w:sz w:val="20"/>
                <w:szCs w:val="20"/>
              </w:rPr>
            </w:pPr>
            <w:r>
              <w:rPr>
                <w:rFonts w:hint="eastAsia"/>
                <w:sz w:val="20"/>
                <w:szCs w:val="20"/>
              </w:rPr>
              <w:t>验收</w:t>
            </w:r>
            <w:r>
              <w:rPr>
                <w:rFonts w:hint="eastAsia"/>
                <w:sz w:val="20"/>
                <w:szCs w:val="20"/>
                <w:lang w:val="en-US"/>
              </w:rPr>
              <w:t>内容及</w:t>
            </w:r>
            <w:r>
              <w:rPr>
                <w:rFonts w:hint="eastAsia"/>
                <w:sz w:val="20"/>
                <w:szCs w:val="20"/>
              </w:rPr>
              <w:t>要求</w:t>
            </w:r>
          </w:p>
        </w:tc>
        <w:tc>
          <w:tcPr>
            <w:tcW w:w="984" w:type="pct"/>
            <w:tcBorders>
              <w:top w:val="single" w:color="auto" w:sz="8" w:space="0"/>
              <w:bottom w:val="single" w:color="auto" w:sz="4" w:space="0"/>
              <w:right w:val="single" w:color="auto" w:sz="8" w:space="0"/>
            </w:tcBorders>
            <w:shd w:val="clear" w:color="auto" w:fill="auto"/>
            <w:vAlign w:val="center"/>
          </w:tcPr>
          <w:p w14:paraId="0721CA22">
            <w:pPr>
              <w:spacing w:line="240" w:lineRule="exact"/>
              <w:jc w:val="center"/>
              <w:rPr>
                <w:sz w:val="20"/>
                <w:szCs w:val="20"/>
              </w:rPr>
            </w:pPr>
            <w:r>
              <w:rPr>
                <w:rFonts w:hint="eastAsia"/>
                <w:sz w:val="20"/>
                <w:szCs w:val="20"/>
              </w:rPr>
              <w:t>验收结果</w:t>
            </w:r>
          </w:p>
        </w:tc>
      </w:tr>
      <w:tr w14:paraId="705C01C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268"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1E78DA2C">
            <w:pPr>
              <w:spacing w:line="240" w:lineRule="exact"/>
              <w:jc w:val="center"/>
              <w:rPr>
                <w:sz w:val="20"/>
                <w:szCs w:val="20"/>
              </w:rPr>
            </w:pPr>
            <w:r>
              <w:rPr>
                <w:rFonts w:hint="eastAsia" w:ascii="Times New Roman" w:hAnsi="Times New Roman"/>
                <w:sz w:val="20"/>
                <w:szCs w:val="20"/>
              </w:rPr>
              <w:t>7</w:t>
            </w:r>
          </w:p>
        </w:tc>
        <w:tc>
          <w:tcPr>
            <w:tcW w:w="597" w:type="pct"/>
            <w:tcBorders>
              <w:top w:val="single" w:color="auto" w:sz="4" w:space="0"/>
              <w:bottom w:val="single" w:color="auto" w:sz="4" w:space="0"/>
            </w:tcBorders>
            <w:shd w:val="clear" w:color="auto" w:fill="auto"/>
            <w:vAlign w:val="center"/>
          </w:tcPr>
          <w:p w14:paraId="78567BB5">
            <w:pPr>
              <w:spacing w:line="240" w:lineRule="exact"/>
              <w:jc w:val="center"/>
              <w:rPr>
                <w:sz w:val="20"/>
                <w:szCs w:val="20"/>
              </w:rPr>
            </w:pPr>
            <w:r>
              <w:rPr>
                <w:rFonts w:hint="eastAsia"/>
                <w:sz w:val="20"/>
                <w:szCs w:val="20"/>
              </w:rPr>
              <w:t>材质</w:t>
            </w:r>
          </w:p>
        </w:tc>
        <w:tc>
          <w:tcPr>
            <w:tcW w:w="842" w:type="pct"/>
            <w:tcBorders>
              <w:top w:val="single" w:color="auto" w:sz="4" w:space="0"/>
              <w:bottom w:val="single" w:color="auto" w:sz="4" w:space="0"/>
            </w:tcBorders>
            <w:shd w:val="clear" w:color="auto" w:fill="auto"/>
            <w:vAlign w:val="center"/>
          </w:tcPr>
          <w:p w14:paraId="4CC926E2">
            <w:pPr>
              <w:spacing w:line="240" w:lineRule="exact"/>
              <w:jc w:val="center"/>
              <w:rPr>
                <w:sz w:val="20"/>
                <w:szCs w:val="20"/>
              </w:rPr>
            </w:pPr>
            <w:r>
              <w:rPr>
                <w:rFonts w:hint="eastAsia"/>
                <w:sz w:val="20"/>
                <w:szCs w:val="20"/>
              </w:rPr>
              <w:t>钢管</w:t>
            </w:r>
          </w:p>
          <w:p w14:paraId="55525933">
            <w:pPr>
              <w:spacing w:line="240" w:lineRule="exact"/>
              <w:jc w:val="center"/>
              <w:rPr>
                <w:sz w:val="20"/>
                <w:szCs w:val="20"/>
              </w:rPr>
            </w:pPr>
            <w:r>
              <w:rPr>
                <w:rFonts w:hint="eastAsia"/>
                <w:sz w:val="20"/>
                <w:szCs w:val="20"/>
              </w:rPr>
              <w:t>扣件</w:t>
            </w:r>
          </w:p>
          <w:p w14:paraId="5B30979B">
            <w:pPr>
              <w:spacing w:line="240" w:lineRule="exact"/>
              <w:jc w:val="center"/>
              <w:rPr>
                <w:sz w:val="20"/>
                <w:szCs w:val="20"/>
              </w:rPr>
            </w:pPr>
            <w:r>
              <w:rPr>
                <w:rFonts w:hint="eastAsia"/>
                <w:sz w:val="20"/>
                <w:szCs w:val="20"/>
              </w:rPr>
              <w:t>碗扣</w:t>
            </w:r>
          </w:p>
          <w:p w14:paraId="2C21AD5C">
            <w:pPr>
              <w:spacing w:line="240" w:lineRule="exact"/>
              <w:jc w:val="center"/>
              <w:rPr>
                <w:sz w:val="20"/>
                <w:szCs w:val="20"/>
              </w:rPr>
            </w:pPr>
            <w:r>
              <w:rPr>
                <w:rFonts w:hint="eastAsia"/>
                <w:sz w:val="20"/>
                <w:szCs w:val="20"/>
              </w:rPr>
              <w:t>底托</w:t>
            </w:r>
          </w:p>
          <w:p w14:paraId="29301D5B">
            <w:pPr>
              <w:spacing w:line="240" w:lineRule="exact"/>
              <w:jc w:val="center"/>
              <w:rPr>
                <w:sz w:val="20"/>
                <w:szCs w:val="20"/>
              </w:rPr>
            </w:pPr>
            <w:r>
              <w:rPr>
                <w:rFonts w:hint="eastAsia"/>
                <w:sz w:val="20"/>
                <w:szCs w:val="20"/>
              </w:rPr>
              <w:t>顶托</w:t>
            </w:r>
          </w:p>
        </w:tc>
        <w:tc>
          <w:tcPr>
            <w:tcW w:w="2349" w:type="pct"/>
            <w:gridSpan w:val="3"/>
            <w:tcBorders>
              <w:top w:val="single" w:color="auto" w:sz="4" w:space="0"/>
              <w:bottom w:val="single" w:color="auto" w:sz="4" w:space="0"/>
            </w:tcBorders>
            <w:shd w:val="clear" w:color="auto" w:fill="auto"/>
            <w:vAlign w:val="center"/>
          </w:tcPr>
          <w:p w14:paraId="437AF9A5">
            <w:pPr>
              <w:spacing w:line="240" w:lineRule="exact"/>
              <w:rPr>
                <w:sz w:val="20"/>
                <w:szCs w:val="20"/>
              </w:rPr>
            </w:pPr>
            <w:r>
              <w:rPr>
                <w:rFonts w:hint="eastAsia"/>
                <w:sz w:val="20"/>
                <w:szCs w:val="20"/>
              </w:rPr>
              <w:t>钢管采用外径</w:t>
            </w:r>
            <w:r>
              <w:rPr>
                <w:rFonts w:hint="eastAsia" w:ascii="Times New Roman" w:hAnsi="Times New Roman"/>
                <w:sz w:val="20"/>
                <w:szCs w:val="20"/>
              </w:rPr>
              <w:t>48mm</w:t>
            </w:r>
            <w:r>
              <w:rPr>
                <w:rFonts w:hint="eastAsia"/>
                <w:sz w:val="20"/>
                <w:szCs w:val="20"/>
              </w:rPr>
              <w:t>，壁厚</w:t>
            </w:r>
            <w:r>
              <w:rPr>
                <w:rFonts w:hint="eastAsia" w:ascii="Times New Roman" w:hAnsi="Times New Roman"/>
                <w:sz w:val="20"/>
                <w:szCs w:val="20"/>
              </w:rPr>
              <w:t>3</w:t>
            </w:r>
            <w:r>
              <w:rPr>
                <w:rFonts w:hint="eastAsia"/>
                <w:sz w:val="20"/>
                <w:szCs w:val="20"/>
              </w:rPr>
              <w:t>.</w:t>
            </w:r>
            <w:r>
              <w:rPr>
                <w:rFonts w:hint="eastAsia" w:ascii="Times New Roman" w:hAnsi="Times New Roman"/>
                <w:sz w:val="20"/>
                <w:szCs w:val="20"/>
              </w:rPr>
              <w:t>5mm</w:t>
            </w:r>
            <w:r>
              <w:rPr>
                <w:rFonts w:hint="eastAsia"/>
                <w:sz w:val="20"/>
                <w:szCs w:val="20"/>
              </w:rPr>
              <w:t>，上碗扣可调底托及调托螺母采用可锻铸铁或铸钢制造，下碗扣横杆接头采用碳素钢制造，扣件采用可铸铁铸造的直角扣件、回转扣件、对接扣件</w:t>
            </w:r>
          </w:p>
        </w:tc>
        <w:tc>
          <w:tcPr>
            <w:tcW w:w="984" w:type="pct"/>
            <w:tcBorders>
              <w:top w:val="single" w:color="auto" w:sz="4" w:space="0"/>
              <w:bottom w:val="single" w:color="auto" w:sz="4" w:space="0"/>
              <w:right w:val="single" w:color="auto" w:sz="8" w:space="0"/>
            </w:tcBorders>
            <w:shd w:val="clear" w:color="auto" w:fill="auto"/>
            <w:vAlign w:val="center"/>
          </w:tcPr>
          <w:p w14:paraId="0AE7B3DC">
            <w:pPr>
              <w:spacing w:line="240" w:lineRule="exact"/>
              <w:jc w:val="center"/>
              <w:rPr>
                <w:sz w:val="20"/>
                <w:szCs w:val="20"/>
              </w:rPr>
            </w:pPr>
          </w:p>
        </w:tc>
      </w:tr>
      <w:tr w14:paraId="638B265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2948A18B">
            <w:pPr>
              <w:spacing w:line="240" w:lineRule="exact"/>
              <w:jc w:val="center"/>
              <w:rPr>
                <w:sz w:val="20"/>
                <w:szCs w:val="20"/>
              </w:rPr>
            </w:pPr>
            <w:r>
              <w:rPr>
                <w:rFonts w:hint="eastAsia" w:ascii="Times New Roman" w:hAnsi="Times New Roman"/>
                <w:sz w:val="20"/>
                <w:szCs w:val="20"/>
              </w:rPr>
              <w:t>8</w:t>
            </w:r>
          </w:p>
        </w:tc>
        <w:tc>
          <w:tcPr>
            <w:tcW w:w="597" w:type="pct"/>
            <w:tcBorders>
              <w:top w:val="single" w:color="auto" w:sz="4" w:space="0"/>
              <w:bottom w:val="single" w:color="auto" w:sz="4" w:space="0"/>
            </w:tcBorders>
            <w:shd w:val="clear" w:color="auto" w:fill="auto"/>
            <w:vAlign w:val="center"/>
          </w:tcPr>
          <w:p w14:paraId="7BFBE0B2">
            <w:pPr>
              <w:spacing w:line="240" w:lineRule="exact"/>
              <w:jc w:val="center"/>
              <w:rPr>
                <w:sz w:val="20"/>
                <w:szCs w:val="20"/>
              </w:rPr>
            </w:pPr>
            <w:r>
              <w:rPr>
                <w:rFonts w:hint="eastAsia"/>
                <w:sz w:val="20"/>
                <w:szCs w:val="20"/>
              </w:rPr>
              <w:t>垂直度</w:t>
            </w:r>
          </w:p>
        </w:tc>
        <w:tc>
          <w:tcPr>
            <w:tcW w:w="842" w:type="pct"/>
            <w:tcBorders>
              <w:top w:val="single" w:color="auto" w:sz="4" w:space="0"/>
              <w:bottom w:val="single" w:color="auto" w:sz="4" w:space="0"/>
            </w:tcBorders>
            <w:shd w:val="clear" w:color="auto" w:fill="auto"/>
            <w:vAlign w:val="center"/>
          </w:tcPr>
          <w:p w14:paraId="6F8B5434">
            <w:pPr>
              <w:spacing w:line="240" w:lineRule="exact"/>
              <w:jc w:val="center"/>
              <w:rPr>
                <w:sz w:val="20"/>
                <w:szCs w:val="20"/>
              </w:rPr>
            </w:pPr>
            <w:r>
              <w:rPr>
                <w:rFonts w:hint="eastAsia"/>
                <w:sz w:val="20"/>
                <w:szCs w:val="20"/>
              </w:rPr>
              <w:t>立杆</w:t>
            </w:r>
          </w:p>
        </w:tc>
        <w:tc>
          <w:tcPr>
            <w:tcW w:w="2349" w:type="pct"/>
            <w:gridSpan w:val="3"/>
            <w:tcBorders>
              <w:top w:val="single" w:color="auto" w:sz="4" w:space="0"/>
              <w:bottom w:val="single" w:color="auto" w:sz="4" w:space="0"/>
            </w:tcBorders>
            <w:shd w:val="clear" w:color="auto" w:fill="auto"/>
            <w:vAlign w:val="center"/>
          </w:tcPr>
          <w:p w14:paraId="7C5FFAA8">
            <w:pPr>
              <w:spacing w:line="240" w:lineRule="exact"/>
              <w:rPr>
                <w:sz w:val="20"/>
                <w:szCs w:val="20"/>
              </w:rPr>
            </w:pPr>
            <w:r>
              <w:rPr>
                <w:rFonts w:hint="eastAsia"/>
                <w:sz w:val="20"/>
                <w:szCs w:val="20"/>
              </w:rPr>
              <w:t>小于等于</w:t>
            </w:r>
            <w:r>
              <w:rPr>
                <w:rFonts w:hint="eastAsia" w:ascii="Times New Roman" w:hAnsi="Times New Roman"/>
                <w:i/>
                <w:sz w:val="20"/>
                <w:szCs w:val="20"/>
              </w:rPr>
              <w:t>H</w:t>
            </w:r>
            <w:r>
              <w:rPr>
                <w:rFonts w:hint="eastAsia"/>
                <w:sz w:val="20"/>
                <w:szCs w:val="20"/>
              </w:rPr>
              <w:t>/</w:t>
            </w:r>
            <w:r>
              <w:rPr>
                <w:rFonts w:hint="eastAsia" w:ascii="Times New Roman" w:hAnsi="Times New Roman"/>
                <w:sz w:val="20"/>
                <w:szCs w:val="20"/>
              </w:rPr>
              <w:t>500</w:t>
            </w:r>
          </w:p>
        </w:tc>
        <w:tc>
          <w:tcPr>
            <w:tcW w:w="984" w:type="pct"/>
            <w:tcBorders>
              <w:top w:val="single" w:color="auto" w:sz="4" w:space="0"/>
              <w:bottom w:val="single" w:color="auto" w:sz="4" w:space="0"/>
              <w:right w:val="single" w:color="auto" w:sz="8" w:space="0"/>
            </w:tcBorders>
            <w:shd w:val="clear" w:color="auto" w:fill="auto"/>
            <w:vAlign w:val="center"/>
          </w:tcPr>
          <w:p w14:paraId="3913A6DA">
            <w:pPr>
              <w:spacing w:line="240" w:lineRule="exact"/>
              <w:jc w:val="center"/>
              <w:rPr>
                <w:sz w:val="20"/>
                <w:szCs w:val="20"/>
              </w:rPr>
            </w:pPr>
          </w:p>
        </w:tc>
      </w:tr>
      <w:tr w14:paraId="01EA499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268"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0DCD16C6">
            <w:pPr>
              <w:spacing w:line="240" w:lineRule="exact"/>
              <w:jc w:val="center"/>
              <w:rPr>
                <w:sz w:val="20"/>
                <w:szCs w:val="20"/>
              </w:rPr>
            </w:pPr>
            <w:r>
              <w:rPr>
                <w:rFonts w:hint="eastAsia" w:ascii="Times New Roman" w:hAnsi="Times New Roman"/>
                <w:sz w:val="20"/>
                <w:szCs w:val="20"/>
              </w:rPr>
              <w:t>9</w:t>
            </w:r>
          </w:p>
        </w:tc>
        <w:tc>
          <w:tcPr>
            <w:tcW w:w="597" w:type="pct"/>
            <w:tcBorders>
              <w:top w:val="single" w:color="auto" w:sz="4" w:space="0"/>
              <w:bottom w:val="single" w:color="auto" w:sz="4" w:space="0"/>
            </w:tcBorders>
            <w:shd w:val="clear" w:color="auto" w:fill="auto"/>
            <w:vAlign w:val="center"/>
          </w:tcPr>
          <w:p w14:paraId="3A9C200A">
            <w:pPr>
              <w:spacing w:line="240" w:lineRule="exact"/>
              <w:jc w:val="center"/>
              <w:rPr>
                <w:sz w:val="20"/>
                <w:szCs w:val="20"/>
              </w:rPr>
            </w:pPr>
            <w:r>
              <w:rPr>
                <w:rFonts w:hint="eastAsia"/>
                <w:sz w:val="20"/>
                <w:szCs w:val="20"/>
              </w:rPr>
              <w:t>通道</w:t>
            </w:r>
          </w:p>
        </w:tc>
        <w:tc>
          <w:tcPr>
            <w:tcW w:w="842" w:type="pct"/>
            <w:tcBorders>
              <w:top w:val="single" w:color="auto" w:sz="4" w:space="0"/>
              <w:bottom w:val="single" w:color="auto" w:sz="4" w:space="0"/>
            </w:tcBorders>
            <w:shd w:val="clear" w:color="auto" w:fill="auto"/>
            <w:vAlign w:val="center"/>
          </w:tcPr>
          <w:p w14:paraId="55640C69">
            <w:pPr>
              <w:spacing w:line="240" w:lineRule="exact"/>
              <w:jc w:val="center"/>
              <w:rPr>
                <w:sz w:val="20"/>
                <w:szCs w:val="20"/>
              </w:rPr>
            </w:pPr>
            <w:r>
              <w:rPr>
                <w:rFonts w:hint="eastAsia"/>
                <w:sz w:val="20"/>
                <w:szCs w:val="20"/>
              </w:rPr>
              <w:t>宽度、坡度</w:t>
            </w:r>
          </w:p>
          <w:p w14:paraId="512A4BD5">
            <w:pPr>
              <w:spacing w:line="240" w:lineRule="exact"/>
              <w:jc w:val="center"/>
              <w:rPr>
                <w:sz w:val="20"/>
                <w:szCs w:val="20"/>
              </w:rPr>
            </w:pPr>
            <w:r>
              <w:rPr>
                <w:rFonts w:hint="eastAsia"/>
                <w:sz w:val="20"/>
                <w:szCs w:val="20"/>
              </w:rPr>
              <w:t>防滑条</w:t>
            </w:r>
          </w:p>
          <w:p w14:paraId="2700BF90">
            <w:pPr>
              <w:spacing w:line="240" w:lineRule="exact"/>
              <w:jc w:val="center"/>
              <w:rPr>
                <w:sz w:val="20"/>
                <w:szCs w:val="20"/>
              </w:rPr>
            </w:pPr>
            <w:r>
              <w:rPr>
                <w:rFonts w:hint="eastAsia"/>
                <w:sz w:val="20"/>
                <w:szCs w:val="20"/>
              </w:rPr>
              <w:t>转身平台</w:t>
            </w:r>
          </w:p>
          <w:p w14:paraId="34CD77F9">
            <w:pPr>
              <w:spacing w:line="240" w:lineRule="exact"/>
              <w:jc w:val="center"/>
              <w:rPr>
                <w:sz w:val="20"/>
                <w:szCs w:val="20"/>
              </w:rPr>
            </w:pPr>
            <w:r>
              <w:rPr>
                <w:rFonts w:hint="eastAsia"/>
                <w:sz w:val="20"/>
                <w:szCs w:val="20"/>
              </w:rPr>
              <w:t>通道防护</w:t>
            </w:r>
          </w:p>
          <w:p w14:paraId="3DECF553">
            <w:pPr>
              <w:spacing w:line="240" w:lineRule="exact"/>
              <w:jc w:val="center"/>
              <w:rPr>
                <w:sz w:val="20"/>
                <w:szCs w:val="20"/>
              </w:rPr>
            </w:pPr>
            <w:r>
              <w:rPr>
                <w:rFonts w:hint="eastAsia"/>
                <w:sz w:val="20"/>
                <w:szCs w:val="20"/>
              </w:rPr>
              <w:t>剪刀撑</w:t>
            </w:r>
          </w:p>
        </w:tc>
        <w:tc>
          <w:tcPr>
            <w:tcW w:w="2349" w:type="pct"/>
            <w:gridSpan w:val="3"/>
            <w:tcBorders>
              <w:top w:val="single" w:color="auto" w:sz="4" w:space="0"/>
              <w:bottom w:val="single" w:color="auto" w:sz="4" w:space="0"/>
            </w:tcBorders>
            <w:shd w:val="clear" w:color="auto" w:fill="auto"/>
            <w:vAlign w:val="center"/>
          </w:tcPr>
          <w:p w14:paraId="3C35C5C3">
            <w:pPr>
              <w:spacing w:line="240" w:lineRule="exact"/>
              <w:rPr>
                <w:sz w:val="20"/>
                <w:szCs w:val="20"/>
              </w:rPr>
            </w:pPr>
            <w:r>
              <w:rPr>
                <w:rFonts w:hint="eastAsia"/>
                <w:sz w:val="20"/>
                <w:szCs w:val="20"/>
              </w:rPr>
              <w:t>在外架外侧设专用人行上下</w:t>
            </w:r>
          </w:p>
        </w:tc>
        <w:tc>
          <w:tcPr>
            <w:tcW w:w="984" w:type="pct"/>
            <w:tcBorders>
              <w:top w:val="single" w:color="auto" w:sz="4" w:space="0"/>
              <w:bottom w:val="single" w:color="auto" w:sz="4" w:space="0"/>
              <w:right w:val="single" w:color="auto" w:sz="8" w:space="0"/>
            </w:tcBorders>
            <w:shd w:val="clear" w:color="auto" w:fill="auto"/>
            <w:vAlign w:val="center"/>
          </w:tcPr>
          <w:p w14:paraId="18EAEDEB">
            <w:pPr>
              <w:spacing w:line="240" w:lineRule="exact"/>
              <w:jc w:val="center"/>
              <w:rPr>
                <w:sz w:val="20"/>
                <w:szCs w:val="20"/>
              </w:rPr>
            </w:pPr>
          </w:p>
        </w:tc>
      </w:tr>
      <w:tr w14:paraId="0410C14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984" w:hRule="atLeast"/>
          <w:jc w:val="center"/>
        </w:trPr>
        <w:tc>
          <w:tcPr>
            <w:tcW w:w="5000" w:type="pct"/>
            <w:gridSpan w:val="7"/>
            <w:tcBorders>
              <w:top w:val="single" w:color="auto" w:sz="4" w:space="0"/>
              <w:left w:val="single" w:color="auto" w:sz="8" w:space="0"/>
              <w:bottom w:val="single" w:color="auto" w:sz="4" w:space="0"/>
              <w:right w:val="single" w:color="auto" w:sz="8" w:space="0"/>
            </w:tcBorders>
            <w:shd w:val="clear" w:color="auto" w:fill="auto"/>
          </w:tcPr>
          <w:p w14:paraId="3A3E43C5">
            <w:pPr>
              <w:spacing w:before="159" w:beforeLines="50" w:line="240" w:lineRule="exact"/>
              <w:rPr>
                <w:sz w:val="20"/>
                <w:szCs w:val="20"/>
              </w:rPr>
            </w:pPr>
            <w:r>
              <w:rPr>
                <w:rFonts w:hint="eastAsia"/>
                <w:sz w:val="20"/>
                <w:szCs w:val="20"/>
              </w:rPr>
              <w:t>验收结论：</w:t>
            </w:r>
          </w:p>
          <w:p w14:paraId="68F8254F">
            <w:pPr>
              <w:spacing w:line="240" w:lineRule="exact"/>
              <w:rPr>
                <w:sz w:val="20"/>
                <w:szCs w:val="20"/>
              </w:rPr>
            </w:pPr>
          </w:p>
          <w:p w14:paraId="5B166DA1">
            <w:pPr>
              <w:pStyle w:val="18"/>
              <w:rPr>
                <w:lang w:val="zh-CN"/>
              </w:rPr>
            </w:pPr>
          </w:p>
          <w:p w14:paraId="2181C1E1">
            <w:pPr>
              <w:pStyle w:val="18"/>
              <w:rPr>
                <w:lang w:val="zh-CN"/>
              </w:rPr>
            </w:pPr>
          </w:p>
          <w:p w14:paraId="67C44D3D">
            <w:pPr>
              <w:pStyle w:val="18"/>
              <w:rPr>
                <w:lang w:val="zh-CN"/>
              </w:rPr>
            </w:pPr>
          </w:p>
          <w:p w14:paraId="013FE493">
            <w:pPr>
              <w:spacing w:line="240" w:lineRule="exact"/>
              <w:jc w:val="right"/>
              <w:rPr>
                <w:sz w:val="20"/>
                <w:szCs w:val="20"/>
              </w:rPr>
            </w:pPr>
            <w:r>
              <w:rPr>
                <w:rFonts w:hint="eastAsia"/>
                <w:sz w:val="20"/>
                <w:szCs w:val="20"/>
              </w:rPr>
              <w:t>年   月   日</w:t>
            </w:r>
          </w:p>
        </w:tc>
      </w:tr>
      <w:tr w14:paraId="7828060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vMerge w:val="restart"/>
            <w:tcBorders>
              <w:top w:val="single" w:color="auto" w:sz="4" w:space="0"/>
              <w:left w:val="single" w:color="auto" w:sz="8" w:space="0"/>
            </w:tcBorders>
            <w:shd w:val="clear" w:color="auto" w:fill="auto"/>
            <w:vAlign w:val="center"/>
          </w:tcPr>
          <w:p w14:paraId="05F61B13">
            <w:pPr>
              <w:spacing w:line="240" w:lineRule="exact"/>
              <w:jc w:val="center"/>
              <w:rPr>
                <w:sz w:val="20"/>
                <w:szCs w:val="20"/>
              </w:rPr>
            </w:pPr>
            <w:r>
              <w:rPr>
                <w:rFonts w:hint="eastAsia"/>
                <w:sz w:val="20"/>
                <w:szCs w:val="20"/>
              </w:rPr>
              <w:t>验收人签</w:t>
            </w:r>
            <w:r>
              <w:rPr>
                <w:rFonts w:hint="eastAsia"/>
                <w:sz w:val="20"/>
                <w:szCs w:val="20"/>
                <w:lang w:val="en-US"/>
              </w:rPr>
              <w:t>字</w:t>
            </w:r>
          </w:p>
        </w:tc>
        <w:tc>
          <w:tcPr>
            <w:tcW w:w="1590" w:type="pct"/>
            <w:gridSpan w:val="3"/>
            <w:tcBorders>
              <w:top w:val="single" w:color="auto" w:sz="4" w:space="0"/>
              <w:bottom w:val="single" w:color="auto" w:sz="4" w:space="0"/>
            </w:tcBorders>
            <w:shd w:val="clear" w:color="auto" w:fill="auto"/>
            <w:vAlign w:val="center"/>
          </w:tcPr>
          <w:p w14:paraId="6675832E">
            <w:pPr>
              <w:spacing w:line="240" w:lineRule="exact"/>
              <w:jc w:val="center"/>
              <w:rPr>
                <w:sz w:val="20"/>
                <w:szCs w:val="20"/>
              </w:rPr>
            </w:pPr>
            <w:r>
              <w:rPr>
                <w:rFonts w:hint="eastAsia"/>
                <w:sz w:val="20"/>
                <w:szCs w:val="20"/>
              </w:rPr>
              <w:t>施工单位</w:t>
            </w:r>
          </w:p>
        </w:tc>
        <w:tc>
          <w:tcPr>
            <w:tcW w:w="1591" w:type="pct"/>
            <w:tcBorders>
              <w:top w:val="single" w:color="auto" w:sz="4" w:space="0"/>
              <w:bottom w:val="single" w:color="auto" w:sz="4" w:space="0"/>
            </w:tcBorders>
            <w:shd w:val="clear" w:color="auto" w:fill="auto"/>
            <w:vAlign w:val="center"/>
          </w:tcPr>
          <w:p w14:paraId="13043519">
            <w:pPr>
              <w:spacing w:line="240" w:lineRule="exact"/>
              <w:jc w:val="center"/>
              <w:rPr>
                <w:sz w:val="20"/>
                <w:szCs w:val="20"/>
              </w:rPr>
            </w:pPr>
            <w:r>
              <w:rPr>
                <w:rFonts w:hint="eastAsia"/>
                <w:sz w:val="20"/>
                <w:szCs w:val="20"/>
              </w:rPr>
              <w:t>搭设单位</w:t>
            </w:r>
          </w:p>
        </w:tc>
        <w:tc>
          <w:tcPr>
            <w:tcW w:w="1591" w:type="pct"/>
            <w:gridSpan w:val="2"/>
            <w:tcBorders>
              <w:top w:val="single" w:color="auto" w:sz="4" w:space="0"/>
              <w:bottom w:val="single" w:color="auto" w:sz="4" w:space="0"/>
              <w:right w:val="single" w:color="auto" w:sz="8" w:space="0"/>
            </w:tcBorders>
            <w:shd w:val="clear" w:color="auto" w:fill="auto"/>
            <w:vAlign w:val="center"/>
          </w:tcPr>
          <w:p w14:paraId="43DB14F2">
            <w:pPr>
              <w:spacing w:line="240" w:lineRule="exact"/>
              <w:jc w:val="center"/>
              <w:rPr>
                <w:sz w:val="20"/>
                <w:szCs w:val="20"/>
              </w:rPr>
            </w:pPr>
            <w:r>
              <w:rPr>
                <w:rFonts w:hint="eastAsia"/>
                <w:sz w:val="20"/>
                <w:szCs w:val="20"/>
              </w:rPr>
              <w:t>使用单位</w:t>
            </w:r>
          </w:p>
        </w:tc>
      </w:tr>
      <w:tr w14:paraId="7F41801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vMerge w:val="continue"/>
            <w:tcBorders>
              <w:top w:val="single" w:color="auto" w:sz="4" w:space="0"/>
              <w:left w:val="single" w:color="auto" w:sz="8" w:space="0"/>
            </w:tcBorders>
            <w:shd w:val="clear" w:color="auto" w:fill="auto"/>
            <w:vAlign w:val="center"/>
          </w:tcPr>
          <w:p w14:paraId="66FC358E">
            <w:pPr>
              <w:spacing w:line="240" w:lineRule="exact"/>
              <w:jc w:val="center"/>
              <w:rPr>
                <w:sz w:val="20"/>
                <w:szCs w:val="20"/>
              </w:rPr>
            </w:pPr>
          </w:p>
        </w:tc>
        <w:tc>
          <w:tcPr>
            <w:tcW w:w="1590" w:type="pct"/>
            <w:gridSpan w:val="3"/>
            <w:tcBorders>
              <w:top w:val="single" w:color="auto" w:sz="4" w:space="0"/>
              <w:bottom w:val="single" w:color="auto" w:sz="4" w:space="0"/>
            </w:tcBorders>
            <w:shd w:val="clear" w:color="auto" w:fill="auto"/>
            <w:vAlign w:val="center"/>
          </w:tcPr>
          <w:p w14:paraId="33526E2F">
            <w:pPr>
              <w:spacing w:line="240" w:lineRule="exact"/>
              <w:jc w:val="center"/>
              <w:rPr>
                <w:sz w:val="20"/>
                <w:szCs w:val="20"/>
              </w:rPr>
            </w:pPr>
          </w:p>
        </w:tc>
        <w:tc>
          <w:tcPr>
            <w:tcW w:w="1591" w:type="pct"/>
            <w:tcBorders>
              <w:top w:val="single" w:color="auto" w:sz="4" w:space="0"/>
              <w:bottom w:val="single" w:color="auto" w:sz="4" w:space="0"/>
            </w:tcBorders>
            <w:shd w:val="clear" w:color="auto" w:fill="auto"/>
            <w:vAlign w:val="center"/>
          </w:tcPr>
          <w:p w14:paraId="6A1BB93F">
            <w:pPr>
              <w:spacing w:line="240" w:lineRule="exact"/>
              <w:jc w:val="center"/>
              <w:rPr>
                <w:sz w:val="20"/>
                <w:szCs w:val="20"/>
              </w:rPr>
            </w:pPr>
          </w:p>
        </w:tc>
        <w:tc>
          <w:tcPr>
            <w:tcW w:w="1591" w:type="pct"/>
            <w:gridSpan w:val="2"/>
            <w:tcBorders>
              <w:top w:val="single" w:color="auto" w:sz="4" w:space="0"/>
              <w:bottom w:val="single" w:color="auto" w:sz="4" w:space="0"/>
              <w:right w:val="single" w:color="auto" w:sz="8" w:space="0"/>
            </w:tcBorders>
            <w:shd w:val="clear" w:color="auto" w:fill="auto"/>
            <w:vAlign w:val="center"/>
          </w:tcPr>
          <w:p w14:paraId="74519378">
            <w:pPr>
              <w:spacing w:line="240" w:lineRule="exact"/>
              <w:jc w:val="center"/>
              <w:rPr>
                <w:sz w:val="20"/>
                <w:szCs w:val="20"/>
              </w:rPr>
            </w:pPr>
          </w:p>
        </w:tc>
      </w:tr>
      <w:tr w14:paraId="7BFF98F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vMerge w:val="continue"/>
            <w:tcBorders>
              <w:left w:val="single" w:color="auto" w:sz="8" w:space="0"/>
              <w:bottom w:val="single" w:color="auto" w:sz="4" w:space="0"/>
            </w:tcBorders>
            <w:shd w:val="clear" w:color="auto" w:fill="auto"/>
            <w:vAlign w:val="center"/>
          </w:tcPr>
          <w:p w14:paraId="200F0758">
            <w:pPr>
              <w:spacing w:line="240" w:lineRule="exact"/>
              <w:jc w:val="center"/>
              <w:rPr>
                <w:sz w:val="20"/>
                <w:szCs w:val="20"/>
              </w:rPr>
            </w:pPr>
          </w:p>
        </w:tc>
        <w:tc>
          <w:tcPr>
            <w:tcW w:w="4772" w:type="pct"/>
            <w:gridSpan w:val="6"/>
            <w:tcBorders>
              <w:top w:val="single" w:color="auto" w:sz="4" w:space="0"/>
              <w:bottom w:val="single" w:color="auto" w:sz="4" w:space="0"/>
              <w:right w:val="single" w:color="auto" w:sz="8" w:space="0"/>
            </w:tcBorders>
            <w:shd w:val="clear" w:color="auto" w:fill="auto"/>
            <w:vAlign w:val="center"/>
          </w:tcPr>
          <w:p w14:paraId="2FC4949B">
            <w:pPr>
              <w:spacing w:line="240" w:lineRule="exact"/>
              <w:rPr>
                <w:sz w:val="20"/>
                <w:szCs w:val="20"/>
                <w:lang w:val="en-US"/>
              </w:rPr>
            </w:pPr>
            <w:r>
              <w:rPr>
                <w:rFonts w:hint="eastAsia"/>
                <w:sz w:val="20"/>
                <w:szCs w:val="20"/>
                <w:lang w:val="en-US"/>
              </w:rPr>
              <w:t>相关人员：</w:t>
            </w:r>
          </w:p>
          <w:p w14:paraId="03F5CF2D">
            <w:pPr>
              <w:spacing w:line="240" w:lineRule="exact"/>
              <w:rPr>
                <w:sz w:val="20"/>
                <w:szCs w:val="20"/>
              </w:rPr>
            </w:pPr>
          </w:p>
        </w:tc>
      </w:tr>
      <w:tr w14:paraId="53AD966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701" w:hRule="atLeast"/>
          <w:jc w:val="center"/>
        </w:trPr>
        <w:tc>
          <w:tcPr>
            <w:tcW w:w="5000" w:type="pct"/>
            <w:gridSpan w:val="7"/>
            <w:tcBorders>
              <w:top w:val="single" w:color="auto" w:sz="4" w:space="0"/>
              <w:left w:val="single" w:color="auto" w:sz="8" w:space="0"/>
              <w:bottom w:val="single" w:color="auto" w:sz="8" w:space="0"/>
              <w:right w:val="single" w:color="auto" w:sz="8" w:space="0"/>
            </w:tcBorders>
            <w:shd w:val="clear" w:color="auto" w:fill="auto"/>
          </w:tcPr>
          <w:p w14:paraId="76B63208">
            <w:pPr>
              <w:spacing w:before="159" w:beforeLines="50" w:line="240" w:lineRule="exact"/>
              <w:rPr>
                <w:sz w:val="20"/>
                <w:szCs w:val="20"/>
              </w:rPr>
            </w:pPr>
            <w:r>
              <w:rPr>
                <w:sz w:val="20"/>
                <w:szCs w:val="20"/>
              </w:rPr>
              <w:t>监理单位意见：</w:t>
            </w:r>
          </w:p>
          <w:p w14:paraId="0F7C7EA8">
            <w:pPr>
              <w:spacing w:line="240" w:lineRule="exact"/>
              <w:rPr>
                <w:sz w:val="20"/>
                <w:szCs w:val="20"/>
              </w:rPr>
            </w:pPr>
          </w:p>
          <w:p w14:paraId="0E09074B">
            <w:pPr>
              <w:pStyle w:val="18"/>
              <w:rPr>
                <w:lang w:val="zh-CN"/>
              </w:rPr>
            </w:pPr>
          </w:p>
          <w:p w14:paraId="71EA58AB">
            <w:pPr>
              <w:pStyle w:val="18"/>
              <w:rPr>
                <w:lang w:val="zh-CN"/>
              </w:rPr>
            </w:pPr>
          </w:p>
          <w:p w14:paraId="68C7F64F">
            <w:pPr>
              <w:spacing w:line="240" w:lineRule="exact"/>
              <w:jc w:val="right"/>
              <w:rPr>
                <w:sz w:val="20"/>
                <w:szCs w:val="20"/>
              </w:rPr>
            </w:pPr>
            <w:r>
              <w:rPr>
                <w:rFonts w:hint="eastAsia"/>
                <w:sz w:val="20"/>
                <w:szCs w:val="20"/>
              </w:rPr>
              <w:t>总/专业监理工程师（签字）</w:t>
            </w:r>
            <w:r>
              <w:rPr>
                <w:sz w:val="20"/>
                <w:szCs w:val="20"/>
              </w:rPr>
              <w:t>：                 年   月   日</w:t>
            </w:r>
          </w:p>
        </w:tc>
      </w:tr>
    </w:tbl>
    <w:p w14:paraId="73A9D45C">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．本表由施工单位填报，监理单位、施工单位各存一份。</w:t>
      </w:r>
    </w:p>
    <w:p w14:paraId="04E80EFE">
      <w:pPr>
        <w:ind w:firstLine="576" w:firstLineChars="300"/>
        <w:rPr>
          <w:sz w:val="18"/>
          <w:szCs w:val="20"/>
        </w:rPr>
      </w:pPr>
      <w:r>
        <w:rPr>
          <w:rFonts w:hint="eastAsia" w:ascii="Times New Roman" w:hAnsi="Times New Roman"/>
          <w:sz w:val="18"/>
          <w:szCs w:val="20"/>
        </w:rPr>
        <w:t>2</w:t>
      </w:r>
      <w:r>
        <w:rPr>
          <w:rFonts w:hint="eastAsia"/>
          <w:sz w:val="18"/>
          <w:szCs w:val="20"/>
        </w:rPr>
        <w:t>．满足危险性较大分部分项工程要求的，施工单位、监理单位应组织相关人员进行验收，验收合格的，由施工单位项目技术负责人及总监理工程师签字确认。</w:t>
      </w:r>
    </w:p>
    <w:p w14:paraId="5B196709">
      <w:pPr>
        <w:widowControl/>
        <w:rPr>
          <w:rFonts w:cs="Times New Roman"/>
          <w:sz w:val="20"/>
          <w:szCs w:val="20"/>
        </w:rPr>
      </w:pPr>
      <w:r>
        <w:rPr>
          <w:rFonts w:hint="eastAsia" w:cs="Times New Roman"/>
          <w:sz w:val="20"/>
          <w:szCs w:val="20"/>
        </w:rPr>
        <w:br w:type="page"/>
      </w:r>
    </w:p>
    <w:p w14:paraId="29AF86A5">
      <w:pPr>
        <w:spacing w:line="400" w:lineRule="exact"/>
        <w:jc w:val="center"/>
        <w:outlineLvl w:val="1"/>
        <w:rPr>
          <w:rFonts w:cs="黑体"/>
          <w:b/>
          <w:bCs/>
          <w:sz w:val="28"/>
          <w:szCs w:val="28"/>
        </w:rPr>
      </w:pPr>
      <w:bookmarkStart w:id="443" w:name="_Toc17191"/>
      <w:bookmarkStart w:id="444" w:name="_Toc192245745"/>
      <w:bookmarkStart w:id="445" w:name="_Toc192161091"/>
      <w:bookmarkStart w:id="446" w:name="_Toc186121595"/>
      <w:r>
        <w:rPr>
          <w:rFonts w:hint="eastAsia" w:cs="黑体"/>
          <w:b/>
          <w:bCs/>
          <w:sz w:val="28"/>
          <w:szCs w:val="28"/>
        </w:rPr>
        <w:t>承插型盘扣式钢管脚手架验收表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5</w:t>
      </w:r>
      <w:bookmarkEnd w:id="443"/>
      <w:bookmarkEnd w:id="444"/>
      <w:bookmarkEnd w:id="445"/>
      <w:bookmarkEnd w:id="446"/>
    </w:p>
    <w:p w14:paraId="03BC55D4">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6"/>
        <w:gridCol w:w="1136"/>
        <w:gridCol w:w="3402"/>
        <w:gridCol w:w="1701"/>
        <w:gridCol w:w="850"/>
        <w:gridCol w:w="1841"/>
      </w:tblGrid>
      <w:tr w14:paraId="7D960F2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5" w:type="pct"/>
            <w:gridSpan w:val="2"/>
            <w:tcBorders>
              <w:top w:val="single" w:color="auto" w:sz="8" w:space="0"/>
              <w:left w:val="single" w:color="auto" w:sz="8" w:space="0"/>
              <w:bottom w:val="single" w:color="auto" w:sz="4" w:space="0"/>
            </w:tcBorders>
            <w:shd w:val="clear" w:color="auto" w:fill="auto"/>
            <w:vAlign w:val="center"/>
          </w:tcPr>
          <w:p w14:paraId="0CBCF316">
            <w:pPr>
              <w:spacing w:line="240" w:lineRule="exact"/>
              <w:jc w:val="center"/>
              <w:rPr>
                <w:sz w:val="20"/>
                <w:szCs w:val="20"/>
              </w:rPr>
            </w:pPr>
            <w:r>
              <w:rPr>
                <w:rFonts w:hint="eastAsia"/>
                <w:sz w:val="20"/>
                <w:szCs w:val="20"/>
              </w:rPr>
              <w:t>工程名称</w:t>
            </w:r>
          </w:p>
        </w:tc>
        <w:tc>
          <w:tcPr>
            <w:tcW w:w="1818" w:type="pct"/>
            <w:tcBorders>
              <w:top w:val="single" w:color="auto" w:sz="8" w:space="0"/>
              <w:bottom w:val="single" w:color="auto" w:sz="4" w:space="0"/>
            </w:tcBorders>
            <w:shd w:val="clear" w:color="auto" w:fill="auto"/>
            <w:vAlign w:val="center"/>
          </w:tcPr>
          <w:p w14:paraId="476B14EE">
            <w:pPr>
              <w:spacing w:line="240" w:lineRule="exact"/>
              <w:jc w:val="center"/>
              <w:rPr>
                <w:sz w:val="20"/>
                <w:szCs w:val="20"/>
              </w:rPr>
            </w:pPr>
          </w:p>
        </w:tc>
        <w:tc>
          <w:tcPr>
            <w:tcW w:w="909" w:type="pct"/>
            <w:tcBorders>
              <w:top w:val="single" w:color="auto" w:sz="8" w:space="0"/>
              <w:bottom w:val="single" w:color="auto" w:sz="4" w:space="0"/>
            </w:tcBorders>
            <w:shd w:val="clear" w:color="auto" w:fill="auto"/>
            <w:vAlign w:val="center"/>
          </w:tcPr>
          <w:p w14:paraId="7974867E">
            <w:pPr>
              <w:spacing w:line="240" w:lineRule="exact"/>
              <w:jc w:val="center"/>
              <w:rPr>
                <w:sz w:val="20"/>
                <w:szCs w:val="20"/>
              </w:rPr>
            </w:pPr>
            <w:r>
              <w:rPr>
                <w:rFonts w:hint="eastAsia"/>
                <w:sz w:val="20"/>
                <w:szCs w:val="20"/>
              </w:rPr>
              <w:t>施工单位</w:t>
            </w:r>
          </w:p>
        </w:tc>
        <w:tc>
          <w:tcPr>
            <w:tcW w:w="1438" w:type="pct"/>
            <w:gridSpan w:val="2"/>
            <w:tcBorders>
              <w:top w:val="single" w:color="auto" w:sz="8" w:space="0"/>
              <w:bottom w:val="single" w:color="auto" w:sz="4" w:space="0"/>
              <w:right w:val="single" w:color="auto" w:sz="8" w:space="0"/>
            </w:tcBorders>
            <w:shd w:val="clear" w:color="auto" w:fill="auto"/>
            <w:vAlign w:val="center"/>
          </w:tcPr>
          <w:p w14:paraId="606DE881">
            <w:pPr>
              <w:spacing w:line="240" w:lineRule="exact"/>
              <w:jc w:val="center"/>
              <w:rPr>
                <w:sz w:val="20"/>
                <w:szCs w:val="20"/>
              </w:rPr>
            </w:pPr>
          </w:p>
        </w:tc>
      </w:tr>
      <w:tr w14:paraId="3E05731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5" w:type="pct"/>
            <w:gridSpan w:val="2"/>
            <w:tcBorders>
              <w:top w:val="single" w:color="auto" w:sz="4" w:space="0"/>
              <w:left w:val="single" w:color="auto" w:sz="8" w:space="0"/>
              <w:bottom w:val="single" w:color="auto" w:sz="4" w:space="0"/>
            </w:tcBorders>
            <w:shd w:val="clear" w:color="auto" w:fill="auto"/>
            <w:vAlign w:val="center"/>
          </w:tcPr>
          <w:p w14:paraId="54B99DC6">
            <w:pPr>
              <w:spacing w:line="240" w:lineRule="exact"/>
              <w:jc w:val="center"/>
              <w:rPr>
                <w:sz w:val="20"/>
                <w:szCs w:val="20"/>
              </w:rPr>
            </w:pPr>
            <w:r>
              <w:rPr>
                <w:rFonts w:hint="eastAsia"/>
                <w:sz w:val="20"/>
                <w:szCs w:val="20"/>
              </w:rPr>
              <w:t>搭设单位</w:t>
            </w:r>
          </w:p>
        </w:tc>
        <w:tc>
          <w:tcPr>
            <w:tcW w:w="1818" w:type="pct"/>
            <w:tcBorders>
              <w:top w:val="single" w:color="auto" w:sz="4" w:space="0"/>
              <w:bottom w:val="single" w:color="auto" w:sz="4" w:space="0"/>
            </w:tcBorders>
            <w:shd w:val="clear" w:color="auto" w:fill="auto"/>
            <w:vAlign w:val="center"/>
          </w:tcPr>
          <w:p w14:paraId="311A50F3">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30A0D943">
            <w:pPr>
              <w:spacing w:line="240" w:lineRule="exact"/>
              <w:jc w:val="center"/>
              <w:rPr>
                <w:sz w:val="20"/>
                <w:szCs w:val="20"/>
              </w:rPr>
            </w:pPr>
            <w:r>
              <w:rPr>
                <w:rFonts w:hint="eastAsia"/>
                <w:sz w:val="20"/>
                <w:szCs w:val="20"/>
              </w:rPr>
              <w:t>搭设单位负责人</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461D5249">
            <w:pPr>
              <w:spacing w:line="240" w:lineRule="exact"/>
              <w:jc w:val="center"/>
              <w:rPr>
                <w:sz w:val="20"/>
                <w:szCs w:val="20"/>
              </w:rPr>
            </w:pPr>
          </w:p>
        </w:tc>
      </w:tr>
      <w:tr w14:paraId="420E4EF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5" w:type="pct"/>
            <w:gridSpan w:val="2"/>
            <w:tcBorders>
              <w:top w:val="single" w:color="auto" w:sz="4" w:space="0"/>
              <w:left w:val="single" w:color="auto" w:sz="8" w:space="0"/>
              <w:bottom w:val="single" w:color="auto" w:sz="4" w:space="0"/>
            </w:tcBorders>
            <w:shd w:val="clear" w:color="auto" w:fill="auto"/>
            <w:vAlign w:val="center"/>
          </w:tcPr>
          <w:p w14:paraId="23F95681">
            <w:pPr>
              <w:spacing w:line="240" w:lineRule="exact"/>
              <w:jc w:val="center"/>
              <w:rPr>
                <w:sz w:val="20"/>
                <w:szCs w:val="20"/>
              </w:rPr>
            </w:pPr>
            <w:r>
              <w:rPr>
                <w:rFonts w:hint="eastAsia"/>
                <w:sz w:val="20"/>
                <w:szCs w:val="20"/>
              </w:rPr>
              <w:t>验收部位</w:t>
            </w:r>
          </w:p>
        </w:tc>
        <w:tc>
          <w:tcPr>
            <w:tcW w:w="1818" w:type="pct"/>
            <w:tcBorders>
              <w:top w:val="single" w:color="auto" w:sz="4" w:space="0"/>
              <w:bottom w:val="single" w:color="auto" w:sz="4" w:space="0"/>
            </w:tcBorders>
            <w:shd w:val="clear" w:color="auto" w:fill="auto"/>
            <w:vAlign w:val="center"/>
          </w:tcPr>
          <w:p w14:paraId="1F6CFD57">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63CE9C6D">
            <w:pPr>
              <w:spacing w:line="240" w:lineRule="exact"/>
              <w:jc w:val="center"/>
              <w:rPr>
                <w:sz w:val="20"/>
                <w:szCs w:val="20"/>
              </w:rPr>
            </w:pPr>
            <w:r>
              <w:rPr>
                <w:rFonts w:hint="eastAsia"/>
                <w:sz w:val="20"/>
                <w:szCs w:val="20"/>
              </w:rPr>
              <w:t>搭设高度</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60CD9A80">
            <w:pPr>
              <w:spacing w:line="240" w:lineRule="exact"/>
              <w:jc w:val="center"/>
              <w:rPr>
                <w:sz w:val="20"/>
                <w:szCs w:val="20"/>
              </w:rPr>
            </w:pPr>
          </w:p>
        </w:tc>
      </w:tr>
      <w:tr w14:paraId="7DABD64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6E502C39">
            <w:pPr>
              <w:spacing w:line="240" w:lineRule="exact"/>
              <w:jc w:val="center"/>
              <w:rPr>
                <w:sz w:val="20"/>
                <w:szCs w:val="20"/>
              </w:rPr>
            </w:pPr>
            <w:r>
              <w:rPr>
                <w:rFonts w:hint="eastAsia"/>
                <w:sz w:val="20"/>
                <w:szCs w:val="20"/>
              </w:rPr>
              <w:t>序号</w:t>
            </w:r>
          </w:p>
        </w:tc>
        <w:tc>
          <w:tcPr>
            <w:tcW w:w="607" w:type="pct"/>
            <w:tcBorders>
              <w:top w:val="single" w:color="auto" w:sz="4" w:space="0"/>
              <w:bottom w:val="single" w:color="auto" w:sz="4" w:space="0"/>
            </w:tcBorders>
            <w:shd w:val="clear" w:color="auto" w:fill="auto"/>
            <w:vAlign w:val="center"/>
          </w:tcPr>
          <w:p w14:paraId="01486703">
            <w:pPr>
              <w:spacing w:line="240" w:lineRule="exact"/>
              <w:jc w:val="center"/>
              <w:rPr>
                <w:sz w:val="20"/>
                <w:szCs w:val="20"/>
              </w:rPr>
            </w:pPr>
            <w:r>
              <w:rPr>
                <w:rFonts w:hint="eastAsia"/>
                <w:sz w:val="20"/>
                <w:szCs w:val="20"/>
              </w:rPr>
              <w:t>验收项目</w:t>
            </w:r>
          </w:p>
        </w:tc>
        <w:tc>
          <w:tcPr>
            <w:tcW w:w="3181" w:type="pct"/>
            <w:gridSpan w:val="3"/>
            <w:tcBorders>
              <w:top w:val="single" w:color="auto" w:sz="4" w:space="0"/>
              <w:bottom w:val="single" w:color="auto" w:sz="4" w:space="0"/>
            </w:tcBorders>
            <w:shd w:val="clear" w:color="auto" w:fill="auto"/>
            <w:vAlign w:val="center"/>
          </w:tcPr>
          <w:p w14:paraId="106164C8">
            <w:pPr>
              <w:spacing w:line="240" w:lineRule="exact"/>
              <w:jc w:val="center"/>
              <w:rPr>
                <w:sz w:val="20"/>
                <w:szCs w:val="20"/>
              </w:rPr>
            </w:pPr>
            <w:r>
              <w:rPr>
                <w:rFonts w:hint="eastAsia"/>
                <w:sz w:val="20"/>
                <w:szCs w:val="20"/>
              </w:rPr>
              <w:t>验收内容及要求</w:t>
            </w:r>
          </w:p>
        </w:tc>
        <w:tc>
          <w:tcPr>
            <w:tcW w:w="984" w:type="pct"/>
            <w:tcBorders>
              <w:top w:val="single" w:color="auto" w:sz="4" w:space="0"/>
              <w:bottom w:val="single" w:color="auto" w:sz="4" w:space="0"/>
              <w:right w:val="single" w:color="auto" w:sz="8" w:space="0"/>
            </w:tcBorders>
            <w:shd w:val="clear" w:color="auto" w:fill="auto"/>
            <w:vAlign w:val="center"/>
          </w:tcPr>
          <w:p w14:paraId="1414A53A">
            <w:pPr>
              <w:spacing w:line="240" w:lineRule="exact"/>
              <w:jc w:val="center"/>
              <w:rPr>
                <w:sz w:val="20"/>
                <w:szCs w:val="20"/>
              </w:rPr>
            </w:pPr>
            <w:r>
              <w:rPr>
                <w:rFonts w:hint="eastAsia"/>
                <w:sz w:val="20"/>
                <w:szCs w:val="20"/>
              </w:rPr>
              <w:t>验收结果</w:t>
            </w:r>
          </w:p>
        </w:tc>
      </w:tr>
      <w:tr w14:paraId="69A7364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08746710">
            <w:pPr>
              <w:spacing w:line="240" w:lineRule="exact"/>
              <w:jc w:val="center"/>
              <w:rPr>
                <w:sz w:val="20"/>
                <w:szCs w:val="20"/>
              </w:rPr>
            </w:pPr>
            <w:r>
              <w:rPr>
                <w:rFonts w:hint="eastAsia" w:ascii="Times New Roman" w:hAnsi="Times New Roman"/>
                <w:sz w:val="20"/>
                <w:szCs w:val="20"/>
              </w:rPr>
              <w:t>1</w:t>
            </w:r>
          </w:p>
        </w:tc>
        <w:tc>
          <w:tcPr>
            <w:tcW w:w="607" w:type="pct"/>
            <w:vMerge w:val="restart"/>
            <w:tcBorders>
              <w:top w:val="single" w:color="auto" w:sz="4" w:space="0"/>
              <w:bottom w:val="single" w:color="auto" w:sz="4" w:space="0"/>
            </w:tcBorders>
            <w:shd w:val="clear" w:color="auto" w:fill="auto"/>
            <w:vAlign w:val="center"/>
          </w:tcPr>
          <w:p w14:paraId="00A7B7D7">
            <w:pPr>
              <w:spacing w:line="240" w:lineRule="exact"/>
              <w:jc w:val="center"/>
              <w:rPr>
                <w:sz w:val="20"/>
                <w:szCs w:val="20"/>
              </w:rPr>
            </w:pPr>
            <w:r>
              <w:rPr>
                <w:rFonts w:hint="eastAsia"/>
                <w:sz w:val="20"/>
                <w:szCs w:val="20"/>
              </w:rPr>
              <w:t>施工方案</w:t>
            </w:r>
          </w:p>
        </w:tc>
        <w:tc>
          <w:tcPr>
            <w:tcW w:w="3181" w:type="pct"/>
            <w:gridSpan w:val="3"/>
            <w:tcBorders>
              <w:top w:val="single" w:color="auto" w:sz="4" w:space="0"/>
              <w:bottom w:val="single" w:color="auto" w:sz="4" w:space="0"/>
            </w:tcBorders>
            <w:shd w:val="clear" w:color="auto" w:fill="auto"/>
            <w:vAlign w:val="center"/>
          </w:tcPr>
          <w:p w14:paraId="150048BF">
            <w:pPr>
              <w:spacing w:line="240" w:lineRule="exact"/>
              <w:rPr>
                <w:sz w:val="20"/>
                <w:szCs w:val="20"/>
              </w:rPr>
            </w:pPr>
            <w:r>
              <w:rPr>
                <w:rFonts w:hint="eastAsia"/>
                <w:sz w:val="20"/>
                <w:szCs w:val="20"/>
              </w:rPr>
              <w:t>应符合现行行业标准《建筑施工承插型盘扣式钢管支架安全技术规范》</w:t>
            </w:r>
            <w:r>
              <w:rPr>
                <w:rFonts w:hint="eastAsia" w:ascii="Times New Roman" w:hAnsi="Times New Roman"/>
                <w:sz w:val="20"/>
                <w:szCs w:val="20"/>
              </w:rPr>
              <w:t>JGJ</w:t>
            </w:r>
            <w:r>
              <w:rPr>
                <w:rFonts w:hint="eastAsia"/>
                <w:sz w:val="20"/>
                <w:szCs w:val="20"/>
              </w:rPr>
              <w:t>/</w:t>
            </w:r>
            <w:r>
              <w:rPr>
                <w:rFonts w:hint="eastAsia" w:ascii="Times New Roman" w:hAnsi="Times New Roman"/>
                <w:sz w:val="20"/>
                <w:szCs w:val="20"/>
              </w:rPr>
              <w:t>T</w:t>
            </w:r>
            <w:r>
              <w:rPr>
                <w:rFonts w:hint="eastAsia"/>
                <w:sz w:val="20"/>
                <w:szCs w:val="20"/>
              </w:rPr>
              <w:t xml:space="preserve"> </w:t>
            </w:r>
            <w:r>
              <w:rPr>
                <w:rFonts w:hint="eastAsia" w:ascii="Times New Roman" w:hAnsi="Times New Roman"/>
                <w:sz w:val="20"/>
                <w:szCs w:val="20"/>
              </w:rPr>
              <w:t>231的</w:t>
            </w:r>
            <w:r>
              <w:rPr>
                <w:rFonts w:hint="eastAsia"/>
                <w:sz w:val="20"/>
                <w:szCs w:val="20"/>
              </w:rPr>
              <w:t>规定</w:t>
            </w:r>
          </w:p>
        </w:tc>
        <w:tc>
          <w:tcPr>
            <w:tcW w:w="984" w:type="pct"/>
            <w:tcBorders>
              <w:top w:val="single" w:color="auto" w:sz="4" w:space="0"/>
              <w:bottom w:val="single" w:color="auto" w:sz="4" w:space="0"/>
              <w:right w:val="single" w:color="auto" w:sz="8" w:space="0"/>
            </w:tcBorders>
            <w:shd w:val="clear" w:color="auto" w:fill="auto"/>
            <w:vAlign w:val="center"/>
          </w:tcPr>
          <w:p w14:paraId="31F58250">
            <w:pPr>
              <w:spacing w:line="240" w:lineRule="exact"/>
              <w:jc w:val="center"/>
              <w:rPr>
                <w:sz w:val="20"/>
                <w:szCs w:val="20"/>
              </w:rPr>
            </w:pPr>
          </w:p>
        </w:tc>
      </w:tr>
      <w:tr w14:paraId="45DADC3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2955EE73">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168277D5">
            <w:pPr>
              <w:spacing w:line="240" w:lineRule="exact"/>
              <w:jc w:val="center"/>
              <w:rPr>
                <w:sz w:val="20"/>
                <w:szCs w:val="20"/>
              </w:rPr>
            </w:pPr>
          </w:p>
        </w:tc>
        <w:tc>
          <w:tcPr>
            <w:tcW w:w="3181" w:type="pct"/>
            <w:gridSpan w:val="3"/>
            <w:tcBorders>
              <w:top w:val="single" w:color="auto" w:sz="4" w:space="0"/>
              <w:bottom w:val="single" w:color="auto" w:sz="4" w:space="0"/>
            </w:tcBorders>
            <w:shd w:val="clear" w:color="auto" w:fill="auto"/>
            <w:vAlign w:val="center"/>
          </w:tcPr>
          <w:p w14:paraId="0DAFB1AA">
            <w:pPr>
              <w:spacing w:line="240" w:lineRule="exact"/>
              <w:rPr>
                <w:sz w:val="20"/>
                <w:szCs w:val="20"/>
              </w:rPr>
            </w:pPr>
            <w:r>
              <w:rPr>
                <w:rFonts w:hint="eastAsia"/>
                <w:sz w:val="20"/>
                <w:szCs w:val="20"/>
              </w:rPr>
              <w:t>应编制专项施工方案，超过一定规模的危险性较大的分部分项工程应组织专家论证，审批手续应齐全、有效</w:t>
            </w:r>
          </w:p>
        </w:tc>
        <w:tc>
          <w:tcPr>
            <w:tcW w:w="984" w:type="pct"/>
            <w:tcBorders>
              <w:top w:val="single" w:color="auto" w:sz="4" w:space="0"/>
              <w:bottom w:val="single" w:color="auto" w:sz="4" w:space="0"/>
              <w:right w:val="single" w:color="auto" w:sz="8" w:space="0"/>
            </w:tcBorders>
            <w:shd w:val="clear" w:color="auto" w:fill="auto"/>
            <w:vAlign w:val="center"/>
          </w:tcPr>
          <w:p w14:paraId="0CB511A9">
            <w:pPr>
              <w:spacing w:line="240" w:lineRule="exact"/>
              <w:jc w:val="center"/>
              <w:rPr>
                <w:sz w:val="20"/>
                <w:szCs w:val="20"/>
              </w:rPr>
            </w:pPr>
          </w:p>
        </w:tc>
      </w:tr>
      <w:tr w14:paraId="0BE3D10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094EE40B">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48867B12">
            <w:pPr>
              <w:spacing w:line="240" w:lineRule="exact"/>
              <w:jc w:val="center"/>
              <w:rPr>
                <w:sz w:val="20"/>
                <w:szCs w:val="20"/>
              </w:rPr>
            </w:pPr>
          </w:p>
        </w:tc>
        <w:tc>
          <w:tcPr>
            <w:tcW w:w="3181" w:type="pct"/>
            <w:gridSpan w:val="3"/>
            <w:tcBorders>
              <w:top w:val="single" w:color="auto" w:sz="4" w:space="0"/>
              <w:bottom w:val="single" w:color="auto" w:sz="4" w:space="0"/>
            </w:tcBorders>
            <w:shd w:val="clear" w:color="auto" w:fill="auto"/>
            <w:vAlign w:val="center"/>
          </w:tcPr>
          <w:p w14:paraId="5747DE71">
            <w:pPr>
              <w:spacing w:line="240" w:lineRule="exact"/>
              <w:rPr>
                <w:sz w:val="20"/>
                <w:szCs w:val="20"/>
              </w:rPr>
            </w:pPr>
            <w:r>
              <w:rPr>
                <w:rFonts w:hint="eastAsia"/>
                <w:sz w:val="20"/>
                <w:szCs w:val="20"/>
              </w:rPr>
              <w:t>应</w:t>
            </w:r>
            <w:r>
              <w:rPr>
                <w:rFonts w:hint="eastAsia"/>
                <w:sz w:val="20"/>
                <w:szCs w:val="20"/>
                <w:lang w:val="en-US"/>
              </w:rPr>
              <w:t>进行</w:t>
            </w:r>
            <w:r>
              <w:rPr>
                <w:rFonts w:hint="eastAsia"/>
                <w:sz w:val="20"/>
                <w:szCs w:val="20"/>
              </w:rPr>
              <w:t>方案交底及安全技术交底</w:t>
            </w:r>
          </w:p>
        </w:tc>
        <w:tc>
          <w:tcPr>
            <w:tcW w:w="984" w:type="pct"/>
            <w:tcBorders>
              <w:top w:val="single" w:color="auto" w:sz="4" w:space="0"/>
              <w:bottom w:val="single" w:color="auto" w:sz="4" w:space="0"/>
              <w:right w:val="single" w:color="auto" w:sz="8" w:space="0"/>
            </w:tcBorders>
            <w:shd w:val="clear" w:color="auto" w:fill="auto"/>
            <w:vAlign w:val="center"/>
          </w:tcPr>
          <w:p w14:paraId="1012D234">
            <w:pPr>
              <w:spacing w:line="240" w:lineRule="exact"/>
              <w:jc w:val="center"/>
              <w:rPr>
                <w:sz w:val="20"/>
                <w:szCs w:val="20"/>
              </w:rPr>
            </w:pPr>
          </w:p>
        </w:tc>
      </w:tr>
      <w:tr w14:paraId="4FAB0E3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6EB758B8">
            <w:pPr>
              <w:spacing w:line="240" w:lineRule="exact"/>
              <w:jc w:val="center"/>
              <w:rPr>
                <w:sz w:val="20"/>
                <w:szCs w:val="20"/>
              </w:rPr>
            </w:pPr>
            <w:r>
              <w:rPr>
                <w:rFonts w:hint="eastAsia" w:ascii="Times New Roman" w:hAnsi="Times New Roman"/>
                <w:sz w:val="20"/>
                <w:szCs w:val="20"/>
              </w:rPr>
              <w:t>2</w:t>
            </w:r>
          </w:p>
        </w:tc>
        <w:tc>
          <w:tcPr>
            <w:tcW w:w="607" w:type="pct"/>
            <w:vMerge w:val="restart"/>
            <w:tcBorders>
              <w:top w:val="single" w:color="auto" w:sz="4" w:space="0"/>
              <w:bottom w:val="single" w:color="auto" w:sz="4" w:space="0"/>
            </w:tcBorders>
            <w:shd w:val="clear" w:color="auto" w:fill="auto"/>
            <w:vAlign w:val="center"/>
          </w:tcPr>
          <w:p w14:paraId="111F4EF3">
            <w:pPr>
              <w:spacing w:line="240" w:lineRule="exact"/>
              <w:jc w:val="center"/>
              <w:rPr>
                <w:sz w:val="20"/>
                <w:szCs w:val="20"/>
              </w:rPr>
            </w:pPr>
            <w:r>
              <w:rPr>
                <w:rFonts w:hint="eastAsia"/>
                <w:sz w:val="20"/>
                <w:szCs w:val="20"/>
              </w:rPr>
              <w:t>构配件</w:t>
            </w:r>
          </w:p>
          <w:p w14:paraId="1299696A">
            <w:pPr>
              <w:spacing w:line="240" w:lineRule="exact"/>
              <w:jc w:val="center"/>
              <w:rPr>
                <w:sz w:val="20"/>
                <w:szCs w:val="20"/>
              </w:rPr>
            </w:pPr>
            <w:r>
              <w:rPr>
                <w:rFonts w:hint="eastAsia"/>
                <w:sz w:val="20"/>
                <w:szCs w:val="20"/>
              </w:rPr>
              <w:t>要求</w:t>
            </w:r>
          </w:p>
        </w:tc>
        <w:tc>
          <w:tcPr>
            <w:tcW w:w="3181" w:type="pct"/>
            <w:gridSpan w:val="3"/>
            <w:tcBorders>
              <w:top w:val="single" w:color="auto" w:sz="4" w:space="0"/>
              <w:bottom w:val="single" w:color="auto" w:sz="4" w:space="0"/>
            </w:tcBorders>
            <w:shd w:val="clear" w:color="auto" w:fill="auto"/>
            <w:vAlign w:val="center"/>
          </w:tcPr>
          <w:p w14:paraId="4F682A74">
            <w:pPr>
              <w:spacing w:line="240" w:lineRule="exact"/>
              <w:rPr>
                <w:sz w:val="20"/>
                <w:szCs w:val="20"/>
              </w:rPr>
            </w:pPr>
            <w:r>
              <w:rPr>
                <w:rFonts w:hint="eastAsia"/>
                <w:sz w:val="20"/>
                <w:szCs w:val="20"/>
              </w:rPr>
              <w:t>应有脚手架产品标识及产品质量合格证、型式检验报告、产品主要技术参数及产品使用说明书</w:t>
            </w:r>
          </w:p>
        </w:tc>
        <w:tc>
          <w:tcPr>
            <w:tcW w:w="984" w:type="pct"/>
            <w:tcBorders>
              <w:top w:val="single" w:color="auto" w:sz="4" w:space="0"/>
              <w:bottom w:val="single" w:color="auto" w:sz="4" w:space="0"/>
              <w:right w:val="single" w:color="auto" w:sz="8" w:space="0"/>
            </w:tcBorders>
            <w:shd w:val="clear" w:color="auto" w:fill="auto"/>
            <w:vAlign w:val="center"/>
          </w:tcPr>
          <w:p w14:paraId="740FABB6">
            <w:pPr>
              <w:spacing w:line="240" w:lineRule="exact"/>
              <w:jc w:val="center"/>
              <w:rPr>
                <w:sz w:val="20"/>
                <w:szCs w:val="20"/>
              </w:rPr>
            </w:pPr>
          </w:p>
        </w:tc>
      </w:tr>
      <w:tr w14:paraId="078C17F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332E8EEB">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512BAA8A">
            <w:pPr>
              <w:spacing w:line="240" w:lineRule="exact"/>
              <w:jc w:val="center"/>
              <w:rPr>
                <w:sz w:val="20"/>
                <w:szCs w:val="20"/>
              </w:rPr>
            </w:pPr>
          </w:p>
        </w:tc>
        <w:tc>
          <w:tcPr>
            <w:tcW w:w="3181" w:type="pct"/>
            <w:gridSpan w:val="3"/>
            <w:tcBorders>
              <w:top w:val="single" w:color="auto" w:sz="4" w:space="0"/>
              <w:bottom w:val="single" w:color="auto" w:sz="4" w:space="0"/>
            </w:tcBorders>
            <w:shd w:val="clear" w:color="auto" w:fill="auto"/>
            <w:vAlign w:val="center"/>
          </w:tcPr>
          <w:p w14:paraId="1DB4E316">
            <w:pPr>
              <w:spacing w:line="240" w:lineRule="exact"/>
              <w:rPr>
                <w:sz w:val="20"/>
                <w:szCs w:val="20"/>
              </w:rPr>
            </w:pPr>
            <w:r>
              <w:rPr>
                <w:rFonts w:hint="eastAsia"/>
                <w:sz w:val="20"/>
                <w:szCs w:val="20"/>
              </w:rPr>
              <w:t>立杆、水平杆、水平斜杆、竖向斜杆、可调托撑、可调底座、调节丝杆等应满足相应现行国家标准的规定，所有构配件不得有开焊缺陷</w:t>
            </w:r>
          </w:p>
        </w:tc>
        <w:tc>
          <w:tcPr>
            <w:tcW w:w="984" w:type="pct"/>
            <w:tcBorders>
              <w:top w:val="single" w:color="auto" w:sz="4" w:space="0"/>
              <w:bottom w:val="single" w:color="auto" w:sz="4" w:space="0"/>
              <w:right w:val="single" w:color="auto" w:sz="8" w:space="0"/>
            </w:tcBorders>
            <w:shd w:val="clear" w:color="auto" w:fill="auto"/>
            <w:vAlign w:val="center"/>
          </w:tcPr>
          <w:p w14:paraId="44B64953">
            <w:pPr>
              <w:spacing w:line="240" w:lineRule="exact"/>
              <w:jc w:val="center"/>
              <w:rPr>
                <w:sz w:val="20"/>
                <w:szCs w:val="20"/>
                <w:lang w:val="en-US"/>
              </w:rPr>
            </w:pPr>
          </w:p>
        </w:tc>
      </w:tr>
      <w:tr w14:paraId="56DF4C1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01FAEE30">
            <w:pPr>
              <w:spacing w:line="240" w:lineRule="exact"/>
              <w:jc w:val="center"/>
              <w:rPr>
                <w:sz w:val="20"/>
                <w:szCs w:val="20"/>
              </w:rPr>
            </w:pPr>
            <w:r>
              <w:rPr>
                <w:rFonts w:hint="eastAsia" w:ascii="Times New Roman" w:hAnsi="Times New Roman"/>
                <w:sz w:val="20"/>
                <w:szCs w:val="20"/>
              </w:rPr>
              <w:t>3</w:t>
            </w:r>
          </w:p>
        </w:tc>
        <w:tc>
          <w:tcPr>
            <w:tcW w:w="607" w:type="pct"/>
            <w:tcBorders>
              <w:top w:val="single" w:color="auto" w:sz="4" w:space="0"/>
              <w:bottom w:val="single" w:color="auto" w:sz="4" w:space="0"/>
            </w:tcBorders>
            <w:shd w:val="clear" w:color="auto" w:fill="auto"/>
            <w:vAlign w:val="center"/>
          </w:tcPr>
          <w:p w14:paraId="4290E966">
            <w:pPr>
              <w:spacing w:line="240" w:lineRule="exact"/>
              <w:jc w:val="center"/>
              <w:rPr>
                <w:sz w:val="20"/>
                <w:szCs w:val="20"/>
              </w:rPr>
            </w:pPr>
            <w:r>
              <w:rPr>
                <w:rFonts w:hint="eastAsia"/>
                <w:sz w:val="20"/>
                <w:szCs w:val="20"/>
              </w:rPr>
              <w:t>架体基础</w:t>
            </w:r>
          </w:p>
        </w:tc>
        <w:tc>
          <w:tcPr>
            <w:tcW w:w="3181" w:type="pct"/>
            <w:gridSpan w:val="3"/>
            <w:tcBorders>
              <w:top w:val="single" w:color="auto" w:sz="4" w:space="0"/>
              <w:bottom w:val="single" w:color="auto" w:sz="4" w:space="0"/>
            </w:tcBorders>
            <w:shd w:val="clear" w:color="auto" w:fill="auto"/>
            <w:vAlign w:val="center"/>
          </w:tcPr>
          <w:p w14:paraId="1940658D">
            <w:pPr>
              <w:spacing w:line="240" w:lineRule="exact"/>
              <w:rPr>
                <w:sz w:val="20"/>
                <w:szCs w:val="20"/>
              </w:rPr>
            </w:pPr>
            <w:r>
              <w:rPr>
                <w:rFonts w:hint="eastAsia"/>
                <w:sz w:val="20"/>
                <w:szCs w:val="20"/>
              </w:rPr>
              <w:t>架体基础应平整坚实，有防、排水措施，立杆底部宜配置可调底座或垫板</w:t>
            </w:r>
          </w:p>
        </w:tc>
        <w:tc>
          <w:tcPr>
            <w:tcW w:w="984" w:type="pct"/>
            <w:tcBorders>
              <w:top w:val="single" w:color="auto" w:sz="4" w:space="0"/>
              <w:bottom w:val="single" w:color="auto" w:sz="4" w:space="0"/>
              <w:right w:val="single" w:color="auto" w:sz="8" w:space="0"/>
            </w:tcBorders>
            <w:shd w:val="clear" w:color="auto" w:fill="auto"/>
            <w:vAlign w:val="center"/>
          </w:tcPr>
          <w:p w14:paraId="494C18B1">
            <w:pPr>
              <w:spacing w:line="240" w:lineRule="exact"/>
              <w:jc w:val="center"/>
              <w:rPr>
                <w:sz w:val="20"/>
                <w:szCs w:val="20"/>
              </w:rPr>
            </w:pPr>
          </w:p>
        </w:tc>
      </w:tr>
      <w:tr w14:paraId="4C39373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35677017">
            <w:pPr>
              <w:spacing w:line="240" w:lineRule="exact"/>
              <w:jc w:val="center"/>
              <w:rPr>
                <w:sz w:val="20"/>
                <w:szCs w:val="20"/>
              </w:rPr>
            </w:pPr>
            <w:r>
              <w:rPr>
                <w:rFonts w:hint="eastAsia" w:ascii="Times New Roman" w:hAnsi="Times New Roman"/>
                <w:sz w:val="20"/>
                <w:szCs w:val="20"/>
              </w:rPr>
              <w:t>4</w:t>
            </w:r>
            <w:r>
              <w:rPr>
                <w:rFonts w:hint="eastAsia"/>
                <w:sz w:val="20"/>
                <w:szCs w:val="20"/>
              </w:rPr>
              <w:br w:type="page"/>
            </w:r>
          </w:p>
        </w:tc>
        <w:tc>
          <w:tcPr>
            <w:tcW w:w="607" w:type="pct"/>
            <w:vMerge w:val="restart"/>
            <w:tcBorders>
              <w:top w:val="single" w:color="auto" w:sz="4" w:space="0"/>
              <w:bottom w:val="single" w:color="auto" w:sz="4" w:space="0"/>
            </w:tcBorders>
            <w:shd w:val="clear" w:color="auto" w:fill="auto"/>
            <w:vAlign w:val="center"/>
          </w:tcPr>
          <w:p w14:paraId="4AC7302E">
            <w:pPr>
              <w:spacing w:line="240" w:lineRule="exact"/>
              <w:jc w:val="center"/>
              <w:rPr>
                <w:sz w:val="20"/>
                <w:szCs w:val="20"/>
              </w:rPr>
            </w:pPr>
            <w:r>
              <w:rPr>
                <w:rFonts w:hint="eastAsia"/>
                <w:sz w:val="20"/>
                <w:szCs w:val="20"/>
              </w:rPr>
              <w:t>架体构造</w:t>
            </w:r>
          </w:p>
        </w:tc>
        <w:tc>
          <w:tcPr>
            <w:tcW w:w="3181" w:type="pct"/>
            <w:gridSpan w:val="3"/>
            <w:tcBorders>
              <w:top w:val="single" w:color="auto" w:sz="4" w:space="0"/>
              <w:bottom w:val="single" w:color="auto" w:sz="4" w:space="0"/>
            </w:tcBorders>
            <w:shd w:val="clear" w:color="auto" w:fill="auto"/>
            <w:vAlign w:val="center"/>
          </w:tcPr>
          <w:p w14:paraId="52E4808D">
            <w:pPr>
              <w:spacing w:line="240" w:lineRule="exact"/>
              <w:rPr>
                <w:sz w:val="20"/>
                <w:szCs w:val="20"/>
              </w:rPr>
            </w:pPr>
            <w:r>
              <w:rPr>
                <w:rFonts w:hint="eastAsia"/>
                <w:sz w:val="20"/>
                <w:szCs w:val="20"/>
              </w:rPr>
              <w:t>脚手架构造体系应完整，步距不应超过</w:t>
            </w:r>
            <w:r>
              <w:rPr>
                <w:rFonts w:hint="eastAsia" w:ascii="Times New Roman" w:hAnsi="Times New Roman"/>
                <w:sz w:val="20"/>
                <w:szCs w:val="20"/>
              </w:rPr>
              <w:t>2m</w:t>
            </w:r>
            <w:r>
              <w:rPr>
                <w:rFonts w:hint="eastAsia"/>
                <w:sz w:val="20"/>
                <w:szCs w:val="20"/>
              </w:rPr>
              <w:t>，高宽比应符合规范及方案要求</w:t>
            </w:r>
          </w:p>
        </w:tc>
        <w:tc>
          <w:tcPr>
            <w:tcW w:w="984" w:type="pct"/>
            <w:tcBorders>
              <w:top w:val="single" w:color="auto" w:sz="4" w:space="0"/>
              <w:bottom w:val="single" w:color="auto" w:sz="4" w:space="0"/>
              <w:right w:val="single" w:color="auto" w:sz="8" w:space="0"/>
            </w:tcBorders>
            <w:shd w:val="clear" w:color="auto" w:fill="auto"/>
            <w:vAlign w:val="center"/>
          </w:tcPr>
          <w:p w14:paraId="7714AFE0">
            <w:pPr>
              <w:spacing w:line="240" w:lineRule="exact"/>
              <w:jc w:val="center"/>
              <w:rPr>
                <w:sz w:val="20"/>
                <w:szCs w:val="20"/>
              </w:rPr>
            </w:pPr>
          </w:p>
        </w:tc>
      </w:tr>
      <w:tr w14:paraId="3FCBD36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3E344964">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7303194C">
            <w:pPr>
              <w:spacing w:line="240" w:lineRule="exact"/>
              <w:jc w:val="center"/>
              <w:rPr>
                <w:sz w:val="20"/>
                <w:szCs w:val="20"/>
              </w:rPr>
            </w:pPr>
          </w:p>
        </w:tc>
        <w:tc>
          <w:tcPr>
            <w:tcW w:w="3181" w:type="pct"/>
            <w:gridSpan w:val="3"/>
            <w:tcBorders>
              <w:top w:val="single" w:color="auto" w:sz="4" w:space="0"/>
              <w:bottom w:val="single" w:color="auto" w:sz="4" w:space="0"/>
            </w:tcBorders>
            <w:shd w:val="clear" w:color="auto" w:fill="auto"/>
            <w:vAlign w:val="center"/>
          </w:tcPr>
          <w:p w14:paraId="0F0F5082">
            <w:pPr>
              <w:spacing w:line="240" w:lineRule="exact"/>
              <w:rPr>
                <w:sz w:val="20"/>
                <w:szCs w:val="20"/>
              </w:rPr>
            </w:pPr>
            <w:r>
              <w:rPr>
                <w:rFonts w:hint="eastAsia"/>
                <w:sz w:val="20"/>
                <w:szCs w:val="20"/>
              </w:rPr>
              <w:t>首层立杆设置应满足规范及方案要求</w:t>
            </w:r>
          </w:p>
        </w:tc>
        <w:tc>
          <w:tcPr>
            <w:tcW w:w="984" w:type="pct"/>
            <w:tcBorders>
              <w:top w:val="single" w:color="auto" w:sz="4" w:space="0"/>
              <w:bottom w:val="single" w:color="auto" w:sz="4" w:space="0"/>
              <w:right w:val="single" w:color="auto" w:sz="8" w:space="0"/>
            </w:tcBorders>
            <w:shd w:val="clear" w:color="auto" w:fill="auto"/>
            <w:vAlign w:val="center"/>
          </w:tcPr>
          <w:p w14:paraId="1060877E">
            <w:pPr>
              <w:spacing w:line="240" w:lineRule="exact"/>
              <w:jc w:val="center"/>
              <w:rPr>
                <w:sz w:val="20"/>
                <w:szCs w:val="20"/>
              </w:rPr>
            </w:pPr>
          </w:p>
        </w:tc>
      </w:tr>
      <w:tr w14:paraId="43635A5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1FE0B3CD">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185BB96F">
            <w:pPr>
              <w:spacing w:line="240" w:lineRule="exact"/>
              <w:jc w:val="center"/>
              <w:rPr>
                <w:sz w:val="20"/>
                <w:szCs w:val="20"/>
              </w:rPr>
            </w:pPr>
          </w:p>
        </w:tc>
        <w:tc>
          <w:tcPr>
            <w:tcW w:w="3181" w:type="pct"/>
            <w:gridSpan w:val="3"/>
            <w:tcBorders>
              <w:top w:val="single" w:color="auto" w:sz="4" w:space="0"/>
              <w:bottom w:val="single" w:color="auto" w:sz="4" w:space="0"/>
            </w:tcBorders>
            <w:shd w:val="clear" w:color="auto" w:fill="auto"/>
            <w:vAlign w:val="center"/>
          </w:tcPr>
          <w:p w14:paraId="56DC0129">
            <w:pPr>
              <w:spacing w:line="240" w:lineRule="exact"/>
              <w:rPr>
                <w:sz w:val="20"/>
                <w:szCs w:val="20"/>
              </w:rPr>
            </w:pPr>
            <w:r>
              <w:rPr>
                <w:rFonts w:hint="eastAsia"/>
                <w:sz w:val="20"/>
                <w:szCs w:val="20"/>
              </w:rPr>
              <w:t>竖向斜杆不应采用钢管扣件，设置应满足规范要求</w:t>
            </w:r>
          </w:p>
        </w:tc>
        <w:tc>
          <w:tcPr>
            <w:tcW w:w="984" w:type="pct"/>
            <w:tcBorders>
              <w:top w:val="single" w:color="auto" w:sz="4" w:space="0"/>
              <w:bottom w:val="single" w:color="auto" w:sz="4" w:space="0"/>
              <w:right w:val="single" w:color="auto" w:sz="8" w:space="0"/>
            </w:tcBorders>
            <w:shd w:val="clear" w:color="auto" w:fill="auto"/>
            <w:vAlign w:val="center"/>
          </w:tcPr>
          <w:p w14:paraId="18B3CC08">
            <w:pPr>
              <w:spacing w:line="240" w:lineRule="exact"/>
              <w:jc w:val="center"/>
              <w:rPr>
                <w:sz w:val="20"/>
                <w:szCs w:val="20"/>
              </w:rPr>
            </w:pPr>
          </w:p>
        </w:tc>
      </w:tr>
      <w:tr w14:paraId="260AA86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3417A4EC">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71385645">
            <w:pPr>
              <w:spacing w:line="240" w:lineRule="exact"/>
              <w:jc w:val="center"/>
              <w:rPr>
                <w:sz w:val="20"/>
                <w:szCs w:val="20"/>
              </w:rPr>
            </w:pPr>
          </w:p>
        </w:tc>
        <w:tc>
          <w:tcPr>
            <w:tcW w:w="3181" w:type="pct"/>
            <w:gridSpan w:val="3"/>
            <w:tcBorders>
              <w:top w:val="single" w:color="auto" w:sz="4" w:space="0"/>
              <w:bottom w:val="single" w:color="auto" w:sz="4" w:space="0"/>
            </w:tcBorders>
            <w:shd w:val="clear" w:color="auto" w:fill="auto"/>
            <w:vAlign w:val="center"/>
          </w:tcPr>
          <w:p w14:paraId="1CAF75A3">
            <w:pPr>
              <w:spacing w:line="240" w:lineRule="exact"/>
              <w:rPr>
                <w:sz w:val="20"/>
                <w:szCs w:val="20"/>
              </w:rPr>
            </w:pPr>
            <w:r>
              <w:rPr>
                <w:rFonts w:hint="eastAsia"/>
                <w:sz w:val="20"/>
                <w:szCs w:val="20"/>
                <w:lang w:val="en-US"/>
              </w:rPr>
              <w:t>水平杆或斜杆扣接头与连接盘应扣紧，符合规范及方案要求</w:t>
            </w:r>
          </w:p>
        </w:tc>
        <w:tc>
          <w:tcPr>
            <w:tcW w:w="984" w:type="pct"/>
            <w:tcBorders>
              <w:top w:val="single" w:color="auto" w:sz="4" w:space="0"/>
              <w:bottom w:val="single" w:color="auto" w:sz="4" w:space="0"/>
              <w:right w:val="single" w:color="auto" w:sz="8" w:space="0"/>
            </w:tcBorders>
            <w:shd w:val="clear" w:color="auto" w:fill="auto"/>
            <w:vAlign w:val="center"/>
          </w:tcPr>
          <w:p w14:paraId="07C05AD5">
            <w:pPr>
              <w:spacing w:line="240" w:lineRule="exact"/>
              <w:jc w:val="center"/>
              <w:rPr>
                <w:sz w:val="20"/>
                <w:szCs w:val="20"/>
              </w:rPr>
            </w:pPr>
          </w:p>
        </w:tc>
      </w:tr>
      <w:tr w14:paraId="2ADA329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928" w:hRule="atLeast"/>
          <w:jc w:val="center"/>
        </w:trPr>
        <w:tc>
          <w:tcPr>
            <w:tcW w:w="228" w:type="pct"/>
            <w:vMerge w:val="continue"/>
            <w:tcBorders>
              <w:top w:val="single" w:color="auto" w:sz="4" w:space="0"/>
              <w:left w:val="single" w:color="auto" w:sz="8" w:space="0"/>
              <w:bottom w:val="single" w:color="auto" w:sz="8" w:space="0"/>
            </w:tcBorders>
            <w:shd w:val="clear" w:color="auto" w:fill="auto"/>
            <w:vAlign w:val="center"/>
          </w:tcPr>
          <w:p w14:paraId="60A21D71">
            <w:pPr>
              <w:spacing w:line="240" w:lineRule="exact"/>
              <w:jc w:val="center"/>
              <w:rPr>
                <w:sz w:val="20"/>
                <w:szCs w:val="20"/>
              </w:rPr>
            </w:pPr>
          </w:p>
        </w:tc>
        <w:tc>
          <w:tcPr>
            <w:tcW w:w="607" w:type="pct"/>
            <w:vMerge w:val="continue"/>
            <w:tcBorders>
              <w:top w:val="single" w:color="auto" w:sz="4" w:space="0"/>
              <w:bottom w:val="single" w:color="auto" w:sz="8" w:space="0"/>
            </w:tcBorders>
            <w:shd w:val="clear" w:color="auto" w:fill="auto"/>
            <w:vAlign w:val="center"/>
          </w:tcPr>
          <w:p w14:paraId="1D90CDF5">
            <w:pPr>
              <w:spacing w:line="240" w:lineRule="exact"/>
              <w:jc w:val="center"/>
              <w:rPr>
                <w:sz w:val="20"/>
                <w:szCs w:val="20"/>
              </w:rPr>
            </w:pPr>
          </w:p>
        </w:tc>
        <w:tc>
          <w:tcPr>
            <w:tcW w:w="3181" w:type="pct"/>
            <w:gridSpan w:val="3"/>
            <w:tcBorders>
              <w:top w:val="single" w:color="auto" w:sz="4" w:space="0"/>
              <w:bottom w:val="single" w:color="auto" w:sz="8" w:space="0"/>
            </w:tcBorders>
            <w:shd w:val="clear" w:color="auto" w:fill="auto"/>
            <w:vAlign w:val="center"/>
          </w:tcPr>
          <w:p w14:paraId="2C9E801F">
            <w:pPr>
              <w:spacing w:line="240" w:lineRule="exact"/>
              <w:rPr>
                <w:sz w:val="20"/>
                <w:szCs w:val="20"/>
              </w:rPr>
            </w:pPr>
            <w:r>
              <w:rPr>
                <w:rFonts w:hint="eastAsia"/>
                <w:sz w:val="20"/>
                <w:szCs w:val="20"/>
              </w:rPr>
              <w:t>连墙件应采用可承受拉、压荷载的刚性杆件，宜从底层第一道水平杆处开始设置；同一层连墙件宜在同一水平面，水平间距不应大于</w:t>
            </w:r>
            <w:r>
              <w:rPr>
                <w:rFonts w:hint="eastAsia" w:ascii="Times New Roman" w:hAnsi="Times New Roman"/>
                <w:sz w:val="20"/>
                <w:szCs w:val="20"/>
              </w:rPr>
              <w:t>3</w:t>
            </w:r>
            <w:r>
              <w:rPr>
                <w:rFonts w:hint="eastAsia"/>
                <w:sz w:val="20"/>
                <w:szCs w:val="20"/>
              </w:rPr>
              <w:t>跨；连墙件之上架体的悬臂高度不得超过</w:t>
            </w:r>
            <w:r>
              <w:rPr>
                <w:rFonts w:hint="eastAsia" w:ascii="Times New Roman" w:hAnsi="Times New Roman"/>
                <w:sz w:val="20"/>
                <w:szCs w:val="20"/>
              </w:rPr>
              <w:t>2</w:t>
            </w:r>
            <w:r>
              <w:rPr>
                <w:rFonts w:hint="eastAsia"/>
                <w:sz w:val="20"/>
                <w:szCs w:val="20"/>
              </w:rPr>
              <w:t>步；在架体的转角处或开口型双排脚手架的端部应按楼层设置，且竖向间距不应大于</w:t>
            </w:r>
            <w:r>
              <w:rPr>
                <w:rFonts w:hint="eastAsia" w:ascii="Times New Roman" w:hAnsi="Times New Roman"/>
                <w:sz w:val="20"/>
                <w:szCs w:val="20"/>
              </w:rPr>
              <w:t>4m</w:t>
            </w:r>
          </w:p>
        </w:tc>
        <w:tc>
          <w:tcPr>
            <w:tcW w:w="984" w:type="pct"/>
            <w:tcBorders>
              <w:top w:val="single" w:color="auto" w:sz="4" w:space="0"/>
              <w:bottom w:val="single" w:color="auto" w:sz="8" w:space="0"/>
              <w:right w:val="single" w:color="auto" w:sz="8" w:space="0"/>
            </w:tcBorders>
            <w:shd w:val="clear" w:color="auto" w:fill="auto"/>
            <w:vAlign w:val="center"/>
          </w:tcPr>
          <w:p w14:paraId="3FACBB56">
            <w:pPr>
              <w:spacing w:line="240" w:lineRule="exact"/>
              <w:jc w:val="center"/>
              <w:rPr>
                <w:sz w:val="20"/>
                <w:szCs w:val="20"/>
              </w:rPr>
            </w:pPr>
          </w:p>
        </w:tc>
      </w:tr>
    </w:tbl>
    <w:p w14:paraId="78D72603">
      <w:pPr>
        <w:widowControl/>
        <w:rPr>
          <w:sz w:val="20"/>
          <w:szCs w:val="20"/>
        </w:rPr>
      </w:pPr>
      <w:r>
        <w:rPr>
          <w:sz w:val="20"/>
          <w:szCs w:val="20"/>
        </w:rPr>
        <w:br w:type="page"/>
      </w:r>
    </w:p>
    <w:p w14:paraId="67521F46">
      <w:pPr>
        <w:spacing w:line="400" w:lineRule="exact"/>
        <w:jc w:val="center"/>
        <w:rPr>
          <w:rFonts w:cs="黑体"/>
          <w:b/>
          <w:bCs/>
          <w:sz w:val="28"/>
          <w:szCs w:val="28"/>
        </w:rPr>
      </w:pPr>
      <w:r>
        <w:rPr>
          <w:rFonts w:hint="eastAsia" w:cs="黑体"/>
          <w:bCs/>
          <w:sz w:val="28"/>
          <w:szCs w:val="28"/>
        </w:rPr>
        <w:t>续表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3</w:t>
      </w:r>
      <w:r>
        <w:rPr>
          <w:rFonts w:hint="eastAsia" w:cs="黑体"/>
          <w:b/>
          <w:bCs/>
          <w:sz w:val="28"/>
          <w:szCs w:val="28"/>
        </w:rPr>
        <w:t>-</w:t>
      </w:r>
      <w:r>
        <w:rPr>
          <w:rFonts w:hint="eastAsia" w:ascii="Times New Roman" w:hAnsi="Times New Roman" w:cs="黑体"/>
          <w:b/>
          <w:bCs/>
          <w:sz w:val="28"/>
          <w:szCs w:val="28"/>
        </w:rPr>
        <w:t>5</w:t>
      </w:r>
    </w:p>
    <w:p w14:paraId="7E868A02">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7"/>
        <w:gridCol w:w="1274"/>
        <w:gridCol w:w="1701"/>
        <w:gridCol w:w="2975"/>
        <w:gridCol w:w="1138"/>
        <w:gridCol w:w="1841"/>
      </w:tblGrid>
      <w:tr w14:paraId="5323EBC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tcBorders>
              <w:top w:val="single" w:color="auto" w:sz="8" w:space="0"/>
              <w:left w:val="single" w:color="auto" w:sz="8" w:space="0"/>
              <w:bottom w:val="single" w:color="auto" w:sz="4" w:space="0"/>
            </w:tcBorders>
            <w:shd w:val="clear" w:color="auto" w:fill="auto"/>
            <w:vAlign w:val="center"/>
          </w:tcPr>
          <w:p w14:paraId="0EF35F5E">
            <w:pPr>
              <w:spacing w:line="240" w:lineRule="exact"/>
              <w:jc w:val="center"/>
              <w:rPr>
                <w:sz w:val="20"/>
                <w:szCs w:val="20"/>
              </w:rPr>
            </w:pPr>
            <w:r>
              <w:rPr>
                <w:rFonts w:hint="eastAsia"/>
                <w:sz w:val="20"/>
                <w:szCs w:val="20"/>
              </w:rPr>
              <w:t>序号</w:t>
            </w:r>
          </w:p>
        </w:tc>
        <w:tc>
          <w:tcPr>
            <w:tcW w:w="681" w:type="pct"/>
            <w:tcBorders>
              <w:top w:val="single" w:color="auto" w:sz="8" w:space="0"/>
              <w:bottom w:val="single" w:color="auto" w:sz="4" w:space="0"/>
            </w:tcBorders>
            <w:shd w:val="clear" w:color="auto" w:fill="auto"/>
            <w:vAlign w:val="center"/>
          </w:tcPr>
          <w:p w14:paraId="73CC2A27">
            <w:pPr>
              <w:spacing w:line="240" w:lineRule="exact"/>
              <w:jc w:val="center"/>
              <w:rPr>
                <w:sz w:val="20"/>
                <w:szCs w:val="20"/>
              </w:rPr>
            </w:pPr>
            <w:r>
              <w:rPr>
                <w:rFonts w:hint="eastAsia"/>
                <w:sz w:val="20"/>
                <w:szCs w:val="20"/>
              </w:rPr>
              <w:t>验收项目</w:t>
            </w:r>
          </w:p>
        </w:tc>
        <w:tc>
          <w:tcPr>
            <w:tcW w:w="3107" w:type="pct"/>
            <w:gridSpan w:val="3"/>
            <w:tcBorders>
              <w:top w:val="single" w:color="auto" w:sz="8" w:space="0"/>
              <w:bottom w:val="single" w:color="auto" w:sz="4" w:space="0"/>
            </w:tcBorders>
            <w:shd w:val="clear" w:color="auto" w:fill="auto"/>
            <w:vAlign w:val="center"/>
          </w:tcPr>
          <w:p w14:paraId="10A1BDD2">
            <w:pPr>
              <w:spacing w:line="240" w:lineRule="exact"/>
              <w:jc w:val="center"/>
              <w:rPr>
                <w:sz w:val="20"/>
                <w:szCs w:val="20"/>
              </w:rPr>
            </w:pPr>
            <w:r>
              <w:rPr>
                <w:rFonts w:hint="eastAsia"/>
                <w:sz w:val="20"/>
                <w:szCs w:val="20"/>
              </w:rPr>
              <w:t>验收内容及要求</w:t>
            </w:r>
          </w:p>
        </w:tc>
        <w:tc>
          <w:tcPr>
            <w:tcW w:w="984" w:type="pct"/>
            <w:tcBorders>
              <w:top w:val="single" w:color="auto" w:sz="8" w:space="0"/>
              <w:bottom w:val="single" w:color="auto" w:sz="4" w:space="0"/>
              <w:right w:val="single" w:color="auto" w:sz="8" w:space="0"/>
            </w:tcBorders>
            <w:shd w:val="clear" w:color="auto" w:fill="auto"/>
            <w:vAlign w:val="center"/>
          </w:tcPr>
          <w:p w14:paraId="764E63BC">
            <w:pPr>
              <w:spacing w:line="240" w:lineRule="exact"/>
              <w:jc w:val="center"/>
              <w:rPr>
                <w:sz w:val="20"/>
                <w:szCs w:val="20"/>
              </w:rPr>
            </w:pPr>
            <w:r>
              <w:rPr>
                <w:rFonts w:hint="eastAsia"/>
                <w:sz w:val="20"/>
                <w:szCs w:val="20"/>
              </w:rPr>
              <w:t>验收结果</w:t>
            </w:r>
          </w:p>
        </w:tc>
      </w:tr>
      <w:tr w14:paraId="4CC4CA2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41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551A504E">
            <w:pPr>
              <w:spacing w:line="240" w:lineRule="exact"/>
              <w:jc w:val="center"/>
              <w:rPr>
                <w:sz w:val="20"/>
                <w:szCs w:val="20"/>
              </w:rPr>
            </w:pPr>
            <w:r>
              <w:rPr>
                <w:rFonts w:hint="eastAsia" w:ascii="Times New Roman" w:hAnsi="Times New Roman"/>
                <w:sz w:val="20"/>
                <w:szCs w:val="20"/>
              </w:rPr>
              <w:t>5</w:t>
            </w:r>
          </w:p>
        </w:tc>
        <w:tc>
          <w:tcPr>
            <w:tcW w:w="681" w:type="pct"/>
            <w:tcBorders>
              <w:top w:val="single" w:color="auto" w:sz="4" w:space="0"/>
              <w:bottom w:val="single" w:color="auto" w:sz="4" w:space="0"/>
            </w:tcBorders>
            <w:shd w:val="clear" w:color="auto" w:fill="auto"/>
            <w:vAlign w:val="center"/>
          </w:tcPr>
          <w:p w14:paraId="2C51454E">
            <w:pPr>
              <w:spacing w:line="240" w:lineRule="exact"/>
              <w:jc w:val="center"/>
              <w:rPr>
                <w:sz w:val="20"/>
                <w:szCs w:val="20"/>
              </w:rPr>
            </w:pPr>
            <w:r>
              <w:rPr>
                <w:rFonts w:hint="eastAsia"/>
                <w:sz w:val="20"/>
                <w:szCs w:val="20"/>
              </w:rPr>
              <w:t>脚手板及密目网的设置</w:t>
            </w:r>
          </w:p>
        </w:tc>
        <w:tc>
          <w:tcPr>
            <w:tcW w:w="3107" w:type="pct"/>
            <w:gridSpan w:val="3"/>
            <w:tcBorders>
              <w:top w:val="single" w:color="auto" w:sz="4" w:space="0"/>
              <w:bottom w:val="single" w:color="auto" w:sz="4" w:space="0"/>
            </w:tcBorders>
            <w:shd w:val="clear" w:color="auto" w:fill="auto"/>
            <w:vAlign w:val="center"/>
          </w:tcPr>
          <w:p w14:paraId="6991D8CD">
            <w:pPr>
              <w:spacing w:line="240" w:lineRule="exact"/>
              <w:rPr>
                <w:sz w:val="20"/>
                <w:szCs w:val="20"/>
              </w:rPr>
            </w:pPr>
            <w:r>
              <w:rPr>
                <w:rFonts w:hint="eastAsia"/>
                <w:sz w:val="20"/>
                <w:szCs w:val="20"/>
              </w:rPr>
              <w:t>作业层应满铺脚手板，护身栏杆和挡脚板设置应符合方案要求。当作业层边缘与结构外表面的距离大于</w:t>
            </w:r>
            <w:r>
              <w:rPr>
                <w:rFonts w:hint="eastAsia" w:ascii="Times New Roman" w:hAnsi="Times New Roman"/>
                <w:sz w:val="20"/>
                <w:szCs w:val="20"/>
              </w:rPr>
              <w:t>150mm</w:t>
            </w:r>
            <w:r>
              <w:rPr>
                <w:rFonts w:hint="eastAsia"/>
                <w:sz w:val="20"/>
                <w:szCs w:val="20"/>
              </w:rPr>
              <w:t>时，应采取防护措施。架体应采用安全立网进行封闭，并固定牢固</w:t>
            </w:r>
          </w:p>
        </w:tc>
        <w:tc>
          <w:tcPr>
            <w:tcW w:w="984" w:type="pct"/>
            <w:tcBorders>
              <w:top w:val="single" w:color="auto" w:sz="4" w:space="0"/>
              <w:bottom w:val="single" w:color="auto" w:sz="4" w:space="0"/>
              <w:right w:val="single" w:color="auto" w:sz="8" w:space="0"/>
            </w:tcBorders>
            <w:shd w:val="clear" w:color="auto" w:fill="auto"/>
            <w:vAlign w:val="center"/>
          </w:tcPr>
          <w:p w14:paraId="070B8E28">
            <w:pPr>
              <w:spacing w:line="240" w:lineRule="exact"/>
              <w:jc w:val="center"/>
              <w:rPr>
                <w:sz w:val="20"/>
                <w:szCs w:val="20"/>
              </w:rPr>
            </w:pPr>
          </w:p>
        </w:tc>
      </w:tr>
      <w:tr w14:paraId="4745B82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41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2E4F8969">
            <w:pPr>
              <w:spacing w:line="240" w:lineRule="exact"/>
              <w:jc w:val="center"/>
              <w:rPr>
                <w:sz w:val="20"/>
                <w:szCs w:val="20"/>
              </w:rPr>
            </w:pPr>
            <w:r>
              <w:rPr>
                <w:rFonts w:hint="eastAsia" w:ascii="Times New Roman" w:hAnsi="Times New Roman"/>
                <w:sz w:val="20"/>
                <w:szCs w:val="20"/>
              </w:rPr>
              <w:t>6</w:t>
            </w:r>
          </w:p>
        </w:tc>
        <w:tc>
          <w:tcPr>
            <w:tcW w:w="681" w:type="pct"/>
            <w:tcBorders>
              <w:top w:val="single" w:color="auto" w:sz="4" w:space="0"/>
              <w:bottom w:val="single" w:color="auto" w:sz="4" w:space="0"/>
            </w:tcBorders>
            <w:shd w:val="clear" w:color="auto" w:fill="auto"/>
            <w:vAlign w:val="center"/>
          </w:tcPr>
          <w:p w14:paraId="4A5FB7C6">
            <w:pPr>
              <w:spacing w:line="240" w:lineRule="exact"/>
              <w:jc w:val="center"/>
              <w:rPr>
                <w:sz w:val="20"/>
                <w:szCs w:val="20"/>
              </w:rPr>
            </w:pPr>
            <w:r>
              <w:rPr>
                <w:rFonts w:hint="eastAsia"/>
                <w:sz w:val="20"/>
                <w:szCs w:val="20"/>
              </w:rPr>
              <w:t>荷载</w:t>
            </w:r>
          </w:p>
        </w:tc>
        <w:tc>
          <w:tcPr>
            <w:tcW w:w="3107" w:type="pct"/>
            <w:gridSpan w:val="3"/>
            <w:tcBorders>
              <w:top w:val="single" w:color="auto" w:sz="4" w:space="0"/>
              <w:bottom w:val="single" w:color="auto" w:sz="4" w:space="0"/>
            </w:tcBorders>
            <w:shd w:val="clear" w:color="auto" w:fill="auto"/>
            <w:vAlign w:val="center"/>
          </w:tcPr>
          <w:p w14:paraId="15C1EE66">
            <w:pPr>
              <w:spacing w:line="240" w:lineRule="exact"/>
              <w:rPr>
                <w:sz w:val="20"/>
                <w:szCs w:val="20"/>
              </w:rPr>
            </w:pPr>
            <w:r>
              <w:rPr>
                <w:rFonts w:hint="eastAsia"/>
                <w:sz w:val="20"/>
                <w:szCs w:val="20"/>
              </w:rPr>
              <w:t>架体上的施工荷载应符合规范和方案要求，施工均布荷载、集中荷载应在设计允许范围内；支撑脚手架、缆风绳、混凝土输送泵管、卸料平台及大型设备的支撑件等不应固定在作业脚手架上。作业脚手架上不应悬挂起重设备</w:t>
            </w:r>
          </w:p>
        </w:tc>
        <w:tc>
          <w:tcPr>
            <w:tcW w:w="984" w:type="pct"/>
            <w:tcBorders>
              <w:top w:val="single" w:color="auto" w:sz="4" w:space="0"/>
              <w:bottom w:val="single" w:color="auto" w:sz="4" w:space="0"/>
              <w:right w:val="single" w:color="auto" w:sz="8" w:space="0"/>
            </w:tcBorders>
            <w:shd w:val="clear" w:color="auto" w:fill="auto"/>
            <w:vAlign w:val="center"/>
          </w:tcPr>
          <w:p w14:paraId="0FA8723B">
            <w:pPr>
              <w:spacing w:line="240" w:lineRule="exact"/>
              <w:jc w:val="center"/>
              <w:rPr>
                <w:sz w:val="20"/>
                <w:szCs w:val="20"/>
              </w:rPr>
            </w:pPr>
          </w:p>
        </w:tc>
      </w:tr>
      <w:tr w14:paraId="365204F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701"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40AB7020">
            <w:pPr>
              <w:spacing w:line="240" w:lineRule="exact"/>
              <w:jc w:val="center"/>
              <w:rPr>
                <w:sz w:val="20"/>
                <w:szCs w:val="20"/>
              </w:rPr>
            </w:pPr>
            <w:r>
              <w:rPr>
                <w:rFonts w:hint="eastAsia" w:ascii="Times New Roman" w:hAnsi="Times New Roman"/>
                <w:sz w:val="20"/>
                <w:szCs w:val="20"/>
              </w:rPr>
              <w:t>7</w:t>
            </w:r>
          </w:p>
        </w:tc>
        <w:tc>
          <w:tcPr>
            <w:tcW w:w="681" w:type="pct"/>
            <w:tcBorders>
              <w:top w:val="single" w:color="auto" w:sz="4" w:space="0"/>
              <w:bottom w:val="single" w:color="auto" w:sz="4" w:space="0"/>
            </w:tcBorders>
            <w:shd w:val="clear" w:color="auto" w:fill="auto"/>
            <w:vAlign w:val="center"/>
          </w:tcPr>
          <w:p w14:paraId="0759573E">
            <w:pPr>
              <w:spacing w:line="240" w:lineRule="exact"/>
              <w:jc w:val="center"/>
              <w:rPr>
                <w:sz w:val="20"/>
                <w:szCs w:val="20"/>
              </w:rPr>
            </w:pPr>
            <w:r>
              <w:rPr>
                <w:rFonts w:hint="eastAsia"/>
                <w:sz w:val="20"/>
                <w:szCs w:val="20"/>
              </w:rPr>
              <w:t>通道</w:t>
            </w:r>
          </w:p>
        </w:tc>
        <w:tc>
          <w:tcPr>
            <w:tcW w:w="3107" w:type="pct"/>
            <w:gridSpan w:val="3"/>
            <w:tcBorders>
              <w:top w:val="single" w:color="auto" w:sz="4" w:space="0"/>
              <w:bottom w:val="single" w:color="auto" w:sz="4" w:space="0"/>
            </w:tcBorders>
            <w:shd w:val="clear" w:color="auto" w:fill="auto"/>
            <w:vAlign w:val="center"/>
          </w:tcPr>
          <w:p w14:paraId="10243EA5">
            <w:pPr>
              <w:spacing w:line="240" w:lineRule="exact"/>
              <w:rPr>
                <w:sz w:val="20"/>
                <w:szCs w:val="20"/>
              </w:rPr>
            </w:pPr>
            <w:r>
              <w:rPr>
                <w:rFonts w:hint="eastAsia"/>
                <w:sz w:val="20"/>
                <w:szCs w:val="20"/>
              </w:rPr>
              <w:t>当设置双排外作业架人行通道时，应在通道上部架设支撑横梁，横梁截面大小应按跨度以及承受的荷载计算确定，通道两侧作业架应加设斜杆；洞口顶部应铺设封闭的防护板，两侧应设置安全网；通行机动车的洞口，应设置安全警示</w:t>
            </w:r>
            <w:r>
              <w:rPr>
                <w:rFonts w:hint="eastAsia"/>
                <w:sz w:val="20"/>
                <w:szCs w:val="20"/>
                <w:lang w:val="en-US"/>
              </w:rPr>
              <w:t>标志</w:t>
            </w:r>
            <w:r>
              <w:rPr>
                <w:rFonts w:hint="eastAsia"/>
                <w:sz w:val="20"/>
                <w:szCs w:val="20"/>
              </w:rPr>
              <w:t>和防撞设施</w:t>
            </w:r>
          </w:p>
        </w:tc>
        <w:tc>
          <w:tcPr>
            <w:tcW w:w="984" w:type="pct"/>
            <w:tcBorders>
              <w:top w:val="single" w:color="auto" w:sz="4" w:space="0"/>
              <w:bottom w:val="single" w:color="auto" w:sz="4" w:space="0"/>
              <w:right w:val="single" w:color="auto" w:sz="8" w:space="0"/>
            </w:tcBorders>
            <w:shd w:val="clear" w:color="auto" w:fill="auto"/>
            <w:vAlign w:val="center"/>
          </w:tcPr>
          <w:p w14:paraId="611DB5C7">
            <w:pPr>
              <w:spacing w:line="240" w:lineRule="exact"/>
              <w:jc w:val="center"/>
              <w:rPr>
                <w:sz w:val="20"/>
                <w:szCs w:val="20"/>
              </w:rPr>
            </w:pPr>
          </w:p>
        </w:tc>
      </w:tr>
      <w:tr w14:paraId="5D245CE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30C4B1D0">
            <w:pPr>
              <w:spacing w:line="240" w:lineRule="exact"/>
              <w:jc w:val="center"/>
              <w:rPr>
                <w:sz w:val="20"/>
                <w:szCs w:val="20"/>
              </w:rPr>
            </w:pPr>
            <w:r>
              <w:rPr>
                <w:rFonts w:hint="eastAsia" w:ascii="Times New Roman" w:hAnsi="Times New Roman"/>
                <w:sz w:val="20"/>
                <w:szCs w:val="20"/>
              </w:rPr>
              <w:t>8</w:t>
            </w:r>
          </w:p>
        </w:tc>
        <w:tc>
          <w:tcPr>
            <w:tcW w:w="681" w:type="pct"/>
            <w:tcBorders>
              <w:top w:val="single" w:color="auto" w:sz="4" w:space="0"/>
              <w:bottom w:val="single" w:color="auto" w:sz="4" w:space="0"/>
            </w:tcBorders>
            <w:shd w:val="clear" w:color="auto" w:fill="auto"/>
            <w:vAlign w:val="center"/>
          </w:tcPr>
          <w:p w14:paraId="67CB8D7C">
            <w:pPr>
              <w:spacing w:line="240" w:lineRule="exact"/>
              <w:jc w:val="center"/>
              <w:rPr>
                <w:sz w:val="20"/>
                <w:szCs w:val="20"/>
              </w:rPr>
            </w:pPr>
            <w:r>
              <w:rPr>
                <w:rFonts w:hint="eastAsia"/>
                <w:sz w:val="20"/>
                <w:szCs w:val="20"/>
              </w:rPr>
              <w:t>其他</w:t>
            </w:r>
            <w:r>
              <w:rPr>
                <w:rFonts w:hint="eastAsia"/>
                <w:sz w:val="20"/>
                <w:szCs w:val="20"/>
                <w:lang w:val="en-US"/>
              </w:rPr>
              <w:t>要求</w:t>
            </w:r>
          </w:p>
        </w:tc>
        <w:tc>
          <w:tcPr>
            <w:tcW w:w="3107" w:type="pct"/>
            <w:gridSpan w:val="3"/>
            <w:tcBorders>
              <w:top w:val="single" w:color="auto" w:sz="4" w:space="0"/>
              <w:bottom w:val="single" w:color="auto" w:sz="4" w:space="0"/>
            </w:tcBorders>
            <w:shd w:val="clear" w:color="auto" w:fill="auto"/>
            <w:vAlign w:val="center"/>
          </w:tcPr>
          <w:p w14:paraId="5E1F79D0">
            <w:pPr>
              <w:spacing w:line="240" w:lineRule="exact"/>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20FFA45F">
            <w:pPr>
              <w:spacing w:line="240" w:lineRule="exact"/>
              <w:jc w:val="center"/>
              <w:rPr>
                <w:sz w:val="20"/>
                <w:szCs w:val="20"/>
              </w:rPr>
            </w:pPr>
          </w:p>
        </w:tc>
      </w:tr>
      <w:tr w14:paraId="6E57350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644"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tcPr>
          <w:p w14:paraId="0ABF1623">
            <w:pPr>
              <w:spacing w:before="159" w:beforeLines="50" w:line="240" w:lineRule="exact"/>
              <w:rPr>
                <w:sz w:val="20"/>
                <w:szCs w:val="20"/>
              </w:rPr>
            </w:pPr>
            <w:r>
              <w:rPr>
                <w:rFonts w:hint="eastAsia"/>
                <w:sz w:val="20"/>
                <w:szCs w:val="20"/>
              </w:rPr>
              <w:t>验收结论：</w:t>
            </w:r>
          </w:p>
          <w:p w14:paraId="5A7BF2F7">
            <w:pPr>
              <w:spacing w:line="240" w:lineRule="exact"/>
              <w:rPr>
                <w:sz w:val="20"/>
                <w:szCs w:val="20"/>
              </w:rPr>
            </w:pPr>
          </w:p>
          <w:p w14:paraId="63BEBA51">
            <w:pPr>
              <w:pStyle w:val="18"/>
              <w:rPr>
                <w:sz w:val="20"/>
                <w:lang w:val="zh-CN"/>
              </w:rPr>
            </w:pPr>
          </w:p>
          <w:p w14:paraId="631A5E0A">
            <w:pPr>
              <w:pStyle w:val="18"/>
              <w:rPr>
                <w:sz w:val="20"/>
                <w:lang w:val="zh-CN"/>
              </w:rPr>
            </w:pPr>
          </w:p>
          <w:p w14:paraId="52F80DE7">
            <w:pPr>
              <w:spacing w:line="240" w:lineRule="exact"/>
              <w:jc w:val="right"/>
              <w:rPr>
                <w:sz w:val="20"/>
                <w:szCs w:val="20"/>
              </w:rPr>
            </w:pPr>
            <w:r>
              <w:rPr>
                <w:rFonts w:hint="eastAsia"/>
                <w:sz w:val="20"/>
                <w:szCs w:val="20"/>
              </w:rPr>
              <w:t>年   月   日</w:t>
            </w:r>
          </w:p>
        </w:tc>
      </w:tr>
      <w:tr w14:paraId="75BCE2C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58B2BA2D">
            <w:pPr>
              <w:spacing w:line="240" w:lineRule="exact"/>
              <w:jc w:val="center"/>
              <w:rPr>
                <w:sz w:val="20"/>
                <w:szCs w:val="20"/>
              </w:rPr>
            </w:pPr>
            <w:r>
              <w:rPr>
                <w:rFonts w:hint="eastAsia"/>
                <w:sz w:val="20"/>
                <w:szCs w:val="20"/>
              </w:rPr>
              <w:t>验收人签</w:t>
            </w:r>
            <w:r>
              <w:rPr>
                <w:rFonts w:hint="eastAsia"/>
                <w:sz w:val="20"/>
                <w:szCs w:val="20"/>
                <w:lang w:val="en-US"/>
              </w:rPr>
              <w:t>字</w:t>
            </w:r>
          </w:p>
        </w:tc>
        <w:tc>
          <w:tcPr>
            <w:tcW w:w="1590" w:type="pct"/>
            <w:gridSpan w:val="2"/>
            <w:tcBorders>
              <w:top w:val="single" w:color="auto" w:sz="4" w:space="0"/>
              <w:bottom w:val="single" w:color="auto" w:sz="4" w:space="0"/>
            </w:tcBorders>
            <w:shd w:val="clear" w:color="auto" w:fill="auto"/>
            <w:vAlign w:val="center"/>
          </w:tcPr>
          <w:p w14:paraId="25C5FB0E">
            <w:pPr>
              <w:spacing w:line="240" w:lineRule="exact"/>
              <w:jc w:val="center"/>
              <w:rPr>
                <w:sz w:val="20"/>
                <w:szCs w:val="20"/>
              </w:rPr>
            </w:pPr>
            <w:r>
              <w:rPr>
                <w:rFonts w:hint="eastAsia"/>
                <w:sz w:val="20"/>
                <w:szCs w:val="20"/>
              </w:rPr>
              <w:t>施工单位</w:t>
            </w:r>
          </w:p>
        </w:tc>
        <w:tc>
          <w:tcPr>
            <w:tcW w:w="1590" w:type="pct"/>
            <w:tcBorders>
              <w:top w:val="single" w:color="auto" w:sz="4" w:space="0"/>
              <w:bottom w:val="single" w:color="auto" w:sz="4" w:space="0"/>
            </w:tcBorders>
            <w:shd w:val="clear" w:color="auto" w:fill="auto"/>
            <w:vAlign w:val="center"/>
          </w:tcPr>
          <w:p w14:paraId="5DF3CAC7">
            <w:pPr>
              <w:spacing w:line="240" w:lineRule="exact"/>
              <w:jc w:val="center"/>
              <w:rPr>
                <w:sz w:val="20"/>
                <w:szCs w:val="20"/>
              </w:rPr>
            </w:pPr>
            <w:r>
              <w:rPr>
                <w:rFonts w:hint="eastAsia"/>
                <w:sz w:val="20"/>
                <w:szCs w:val="20"/>
              </w:rPr>
              <w:t>搭设单位</w:t>
            </w:r>
          </w:p>
        </w:tc>
        <w:tc>
          <w:tcPr>
            <w:tcW w:w="1591" w:type="pct"/>
            <w:gridSpan w:val="2"/>
            <w:tcBorders>
              <w:top w:val="single" w:color="auto" w:sz="4" w:space="0"/>
              <w:bottom w:val="single" w:color="auto" w:sz="4" w:space="0"/>
              <w:right w:val="single" w:color="auto" w:sz="8" w:space="0"/>
            </w:tcBorders>
            <w:shd w:val="clear" w:color="auto" w:fill="auto"/>
            <w:vAlign w:val="center"/>
          </w:tcPr>
          <w:p w14:paraId="142CF74E">
            <w:pPr>
              <w:spacing w:line="240" w:lineRule="exact"/>
              <w:jc w:val="center"/>
              <w:rPr>
                <w:sz w:val="20"/>
                <w:szCs w:val="20"/>
              </w:rPr>
            </w:pPr>
            <w:r>
              <w:rPr>
                <w:rFonts w:hint="eastAsia"/>
                <w:sz w:val="20"/>
                <w:szCs w:val="20"/>
              </w:rPr>
              <w:t>使用单位</w:t>
            </w:r>
          </w:p>
        </w:tc>
      </w:tr>
      <w:tr w14:paraId="6A50BAA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5B233CB4">
            <w:pPr>
              <w:spacing w:line="240" w:lineRule="exact"/>
              <w:jc w:val="center"/>
              <w:rPr>
                <w:sz w:val="20"/>
                <w:szCs w:val="20"/>
              </w:rPr>
            </w:pPr>
          </w:p>
        </w:tc>
        <w:tc>
          <w:tcPr>
            <w:tcW w:w="1590" w:type="pct"/>
            <w:gridSpan w:val="2"/>
            <w:tcBorders>
              <w:top w:val="single" w:color="auto" w:sz="4" w:space="0"/>
              <w:bottom w:val="single" w:color="auto" w:sz="4" w:space="0"/>
            </w:tcBorders>
            <w:shd w:val="clear" w:color="auto" w:fill="auto"/>
            <w:vAlign w:val="center"/>
          </w:tcPr>
          <w:p w14:paraId="7D1BD40B">
            <w:pPr>
              <w:pStyle w:val="18"/>
              <w:spacing w:line="240" w:lineRule="exact"/>
              <w:jc w:val="center"/>
              <w:rPr>
                <w:sz w:val="20"/>
                <w:szCs w:val="20"/>
              </w:rPr>
            </w:pPr>
          </w:p>
        </w:tc>
        <w:tc>
          <w:tcPr>
            <w:tcW w:w="1590" w:type="pct"/>
            <w:tcBorders>
              <w:top w:val="single" w:color="auto" w:sz="4" w:space="0"/>
              <w:bottom w:val="single" w:color="auto" w:sz="4" w:space="0"/>
            </w:tcBorders>
            <w:shd w:val="clear" w:color="auto" w:fill="auto"/>
            <w:vAlign w:val="center"/>
          </w:tcPr>
          <w:p w14:paraId="600700C4">
            <w:pPr>
              <w:spacing w:line="240" w:lineRule="exact"/>
              <w:jc w:val="center"/>
              <w:rPr>
                <w:sz w:val="20"/>
                <w:szCs w:val="20"/>
              </w:rPr>
            </w:pPr>
          </w:p>
        </w:tc>
        <w:tc>
          <w:tcPr>
            <w:tcW w:w="1591" w:type="pct"/>
            <w:gridSpan w:val="2"/>
            <w:tcBorders>
              <w:top w:val="single" w:color="auto" w:sz="4" w:space="0"/>
              <w:bottom w:val="single" w:color="auto" w:sz="4" w:space="0"/>
              <w:right w:val="single" w:color="auto" w:sz="8" w:space="0"/>
            </w:tcBorders>
            <w:shd w:val="clear" w:color="auto" w:fill="auto"/>
            <w:vAlign w:val="center"/>
          </w:tcPr>
          <w:p w14:paraId="3E8698CD">
            <w:pPr>
              <w:spacing w:line="240" w:lineRule="exact"/>
              <w:jc w:val="center"/>
              <w:rPr>
                <w:sz w:val="20"/>
                <w:szCs w:val="20"/>
              </w:rPr>
            </w:pPr>
          </w:p>
        </w:tc>
      </w:tr>
      <w:tr w14:paraId="115C7DC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8"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5B2DE7C1">
            <w:pPr>
              <w:spacing w:line="240" w:lineRule="exact"/>
              <w:jc w:val="center"/>
              <w:rPr>
                <w:sz w:val="20"/>
                <w:szCs w:val="20"/>
              </w:rPr>
            </w:pPr>
          </w:p>
        </w:tc>
        <w:tc>
          <w:tcPr>
            <w:tcW w:w="4772"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5E5C2CCA">
            <w:pPr>
              <w:spacing w:line="240" w:lineRule="exact"/>
              <w:rPr>
                <w:sz w:val="20"/>
                <w:szCs w:val="20"/>
                <w:lang w:val="en-US"/>
              </w:rPr>
            </w:pPr>
            <w:r>
              <w:rPr>
                <w:rFonts w:hint="eastAsia"/>
                <w:sz w:val="20"/>
                <w:szCs w:val="20"/>
                <w:lang w:val="en-US"/>
              </w:rPr>
              <w:t>相关人员：</w:t>
            </w:r>
          </w:p>
          <w:p w14:paraId="20590037">
            <w:pPr>
              <w:spacing w:line="240" w:lineRule="exact"/>
              <w:rPr>
                <w:sz w:val="20"/>
                <w:szCs w:val="20"/>
                <w:lang w:val="en-US"/>
              </w:rPr>
            </w:pPr>
          </w:p>
        </w:tc>
      </w:tr>
      <w:tr w14:paraId="4490AD0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871" w:hRule="atLeast"/>
          <w:jc w:val="center"/>
        </w:trPr>
        <w:tc>
          <w:tcPr>
            <w:tcW w:w="5000" w:type="pct"/>
            <w:gridSpan w:val="6"/>
            <w:tcBorders>
              <w:top w:val="single" w:color="auto" w:sz="4" w:space="0"/>
              <w:left w:val="single" w:color="auto" w:sz="8" w:space="0"/>
              <w:bottom w:val="single" w:color="auto" w:sz="8" w:space="0"/>
              <w:right w:val="single" w:color="auto" w:sz="8" w:space="0"/>
            </w:tcBorders>
            <w:shd w:val="clear" w:color="auto" w:fill="auto"/>
            <w:tcMar>
              <w:top w:w="18" w:type="dxa"/>
              <w:left w:w="18" w:type="dxa"/>
              <w:right w:w="18" w:type="dxa"/>
            </w:tcMar>
          </w:tcPr>
          <w:p w14:paraId="4D988A50">
            <w:pPr>
              <w:spacing w:before="159" w:beforeLines="50" w:line="240" w:lineRule="exact"/>
              <w:ind w:left="44" w:leftChars="20" w:right="44" w:rightChars="20"/>
              <w:rPr>
                <w:sz w:val="20"/>
                <w:szCs w:val="20"/>
              </w:rPr>
            </w:pPr>
            <w:r>
              <w:rPr>
                <w:sz w:val="20"/>
                <w:szCs w:val="20"/>
              </w:rPr>
              <w:t>监理单位意见：</w:t>
            </w:r>
          </w:p>
          <w:p w14:paraId="3AE57200">
            <w:pPr>
              <w:spacing w:line="240" w:lineRule="exact"/>
              <w:ind w:left="44" w:leftChars="20" w:right="44" w:rightChars="20"/>
              <w:rPr>
                <w:sz w:val="20"/>
                <w:szCs w:val="20"/>
              </w:rPr>
            </w:pPr>
          </w:p>
          <w:p w14:paraId="65EAE14B">
            <w:pPr>
              <w:spacing w:line="240" w:lineRule="exact"/>
              <w:ind w:left="44" w:leftChars="20" w:right="44" w:rightChars="20"/>
              <w:rPr>
                <w:sz w:val="20"/>
                <w:szCs w:val="20"/>
              </w:rPr>
            </w:pPr>
          </w:p>
          <w:p w14:paraId="75ACE2DC">
            <w:pPr>
              <w:spacing w:line="240" w:lineRule="exact"/>
              <w:ind w:left="44" w:leftChars="20" w:right="44" w:rightChars="20"/>
              <w:rPr>
                <w:sz w:val="20"/>
                <w:szCs w:val="20"/>
              </w:rPr>
            </w:pPr>
          </w:p>
          <w:p w14:paraId="3E64BDC0">
            <w:pPr>
              <w:pStyle w:val="18"/>
              <w:rPr>
                <w:lang w:val="zh-CN"/>
              </w:rPr>
            </w:pPr>
          </w:p>
          <w:p w14:paraId="10EF0408">
            <w:pPr>
              <w:spacing w:line="240" w:lineRule="exact"/>
              <w:ind w:left="44" w:leftChars="20" w:right="44" w:rightChars="20"/>
              <w:jc w:val="right"/>
              <w:rPr>
                <w:sz w:val="20"/>
                <w:szCs w:val="20"/>
              </w:rPr>
            </w:pPr>
            <w:r>
              <w:rPr>
                <w:rFonts w:hint="eastAsia"/>
                <w:sz w:val="20"/>
                <w:szCs w:val="20"/>
              </w:rPr>
              <w:t>总/专业监理工程师（签字）</w:t>
            </w:r>
            <w:r>
              <w:rPr>
                <w:sz w:val="20"/>
                <w:szCs w:val="20"/>
              </w:rPr>
              <w:t>：                 年   月   日</w:t>
            </w:r>
          </w:p>
        </w:tc>
      </w:tr>
    </w:tbl>
    <w:p w14:paraId="310208D9">
      <w:pPr>
        <w:ind w:firstLine="192" w:firstLineChars="100"/>
        <w:rPr>
          <w:sz w:val="18"/>
          <w:szCs w:val="20"/>
        </w:rPr>
      </w:pPr>
      <w:r>
        <w:rPr>
          <w:sz w:val="18"/>
          <w:szCs w:val="20"/>
        </w:rPr>
        <w:t>注：</w:t>
      </w:r>
      <w:r>
        <w:rPr>
          <w:rFonts w:hint="eastAsia" w:ascii="Times New Roman" w:hAnsi="Times New Roman"/>
          <w:sz w:val="18"/>
          <w:szCs w:val="20"/>
        </w:rPr>
        <w:t>1</w:t>
      </w:r>
      <w:r>
        <w:rPr>
          <w:rFonts w:hint="eastAsia"/>
          <w:sz w:val="18"/>
          <w:szCs w:val="20"/>
        </w:rPr>
        <w:t>．</w:t>
      </w:r>
      <w:r>
        <w:rPr>
          <w:sz w:val="18"/>
          <w:szCs w:val="20"/>
        </w:rPr>
        <w:t>本表由施工单位填报，监理单位、施工单位各存一份。</w:t>
      </w:r>
    </w:p>
    <w:p w14:paraId="48D90068">
      <w:pPr>
        <w:ind w:firstLine="576" w:firstLineChars="300"/>
        <w:rPr>
          <w:sz w:val="18"/>
          <w:szCs w:val="20"/>
        </w:rPr>
      </w:pPr>
      <w:r>
        <w:rPr>
          <w:rFonts w:hint="eastAsia" w:ascii="Times New Roman" w:hAnsi="Times New Roman"/>
          <w:sz w:val="18"/>
          <w:szCs w:val="20"/>
        </w:rPr>
        <w:t>2</w:t>
      </w:r>
      <w:r>
        <w:rPr>
          <w:rFonts w:hint="eastAsia"/>
          <w:sz w:val="18"/>
          <w:szCs w:val="20"/>
        </w:rPr>
        <w:t>．满足危险性较大分部分项工程要求的，施工单位、监理单位应组织相关人员进行验收，验收合格的，由施工单位项目技术负责人及总监理工程师签字确认。</w:t>
      </w:r>
    </w:p>
    <w:p w14:paraId="064E3127">
      <w:pPr>
        <w:widowControl/>
        <w:rPr>
          <w:rFonts w:cs="Times New Roman"/>
          <w:sz w:val="20"/>
          <w:szCs w:val="20"/>
        </w:rPr>
      </w:pPr>
      <w:r>
        <w:rPr>
          <w:rFonts w:hint="eastAsia" w:cs="Times New Roman"/>
          <w:sz w:val="20"/>
          <w:szCs w:val="20"/>
        </w:rPr>
        <w:br w:type="page"/>
      </w:r>
    </w:p>
    <w:p w14:paraId="2659286D">
      <w:pPr>
        <w:spacing w:line="400" w:lineRule="exact"/>
        <w:jc w:val="center"/>
        <w:outlineLvl w:val="1"/>
        <w:rPr>
          <w:rFonts w:cs="黑体"/>
          <w:b/>
          <w:bCs/>
          <w:sz w:val="28"/>
          <w:szCs w:val="28"/>
        </w:rPr>
      </w:pPr>
      <w:bookmarkStart w:id="447" w:name="_Toc28229"/>
      <w:bookmarkStart w:id="448" w:name="_Toc192161092"/>
      <w:bookmarkStart w:id="449" w:name="_Toc186121596"/>
      <w:bookmarkStart w:id="450" w:name="_Toc192245746"/>
      <w:r>
        <w:rPr>
          <w:rFonts w:hint="eastAsia" w:cs="黑体"/>
          <w:b/>
          <w:bCs/>
          <w:sz w:val="28"/>
          <w:szCs w:val="28"/>
        </w:rPr>
        <w:t>悬挑式脚手架验收表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6</w:t>
      </w:r>
      <w:bookmarkEnd w:id="447"/>
      <w:bookmarkEnd w:id="448"/>
      <w:bookmarkEnd w:id="449"/>
      <w:bookmarkEnd w:id="450"/>
    </w:p>
    <w:p w14:paraId="1FD39D37">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7" w:type="dxa"/>
          <w:left w:w="68" w:type="dxa"/>
          <w:bottom w:w="17" w:type="dxa"/>
          <w:right w:w="68" w:type="dxa"/>
        </w:tblCellMar>
      </w:tblPr>
      <w:tblGrid>
        <w:gridCol w:w="413"/>
        <w:gridCol w:w="1121"/>
        <w:gridCol w:w="3391"/>
        <w:gridCol w:w="1763"/>
        <w:gridCol w:w="827"/>
        <w:gridCol w:w="1841"/>
      </w:tblGrid>
      <w:tr w14:paraId="4E85A0A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820" w:type="pct"/>
            <w:gridSpan w:val="2"/>
            <w:tcBorders>
              <w:top w:val="single" w:color="auto" w:sz="8" w:space="0"/>
              <w:left w:val="single" w:color="auto" w:sz="8" w:space="0"/>
              <w:bottom w:val="single" w:color="auto" w:sz="4" w:space="0"/>
            </w:tcBorders>
            <w:shd w:val="clear" w:color="auto" w:fill="auto"/>
            <w:vAlign w:val="center"/>
          </w:tcPr>
          <w:p w14:paraId="0C751961">
            <w:pPr>
              <w:spacing w:line="240" w:lineRule="exact"/>
              <w:jc w:val="center"/>
              <w:rPr>
                <w:sz w:val="20"/>
                <w:szCs w:val="20"/>
              </w:rPr>
            </w:pPr>
            <w:r>
              <w:rPr>
                <w:rFonts w:hint="eastAsia"/>
                <w:sz w:val="20"/>
                <w:szCs w:val="20"/>
              </w:rPr>
              <w:t>工程名称</w:t>
            </w:r>
          </w:p>
        </w:tc>
        <w:tc>
          <w:tcPr>
            <w:tcW w:w="1812" w:type="pct"/>
            <w:tcBorders>
              <w:top w:val="single" w:color="auto" w:sz="8" w:space="0"/>
              <w:bottom w:val="single" w:color="auto" w:sz="4" w:space="0"/>
            </w:tcBorders>
            <w:shd w:val="clear" w:color="auto" w:fill="auto"/>
            <w:vAlign w:val="center"/>
          </w:tcPr>
          <w:p w14:paraId="5DA71677">
            <w:pPr>
              <w:spacing w:line="240" w:lineRule="exact"/>
              <w:jc w:val="center"/>
              <w:rPr>
                <w:sz w:val="20"/>
                <w:szCs w:val="20"/>
              </w:rPr>
            </w:pPr>
          </w:p>
        </w:tc>
        <w:tc>
          <w:tcPr>
            <w:tcW w:w="942" w:type="pct"/>
            <w:tcBorders>
              <w:top w:val="single" w:color="auto" w:sz="8" w:space="0"/>
              <w:bottom w:val="single" w:color="auto" w:sz="4" w:space="0"/>
            </w:tcBorders>
            <w:shd w:val="clear" w:color="auto" w:fill="auto"/>
            <w:vAlign w:val="center"/>
          </w:tcPr>
          <w:p w14:paraId="6FBE82B1">
            <w:pPr>
              <w:spacing w:line="240" w:lineRule="exact"/>
              <w:jc w:val="center"/>
              <w:rPr>
                <w:sz w:val="20"/>
                <w:szCs w:val="20"/>
              </w:rPr>
            </w:pPr>
            <w:r>
              <w:rPr>
                <w:rFonts w:hint="eastAsia"/>
                <w:sz w:val="20"/>
                <w:szCs w:val="20"/>
              </w:rPr>
              <w:t>施工单位</w:t>
            </w:r>
          </w:p>
        </w:tc>
        <w:tc>
          <w:tcPr>
            <w:tcW w:w="1426" w:type="pct"/>
            <w:gridSpan w:val="2"/>
            <w:tcBorders>
              <w:top w:val="single" w:color="auto" w:sz="8" w:space="0"/>
              <w:bottom w:val="single" w:color="auto" w:sz="4" w:space="0"/>
              <w:right w:val="single" w:color="auto" w:sz="8" w:space="0"/>
            </w:tcBorders>
            <w:shd w:val="clear" w:color="auto" w:fill="auto"/>
            <w:vAlign w:val="center"/>
          </w:tcPr>
          <w:p w14:paraId="47B8CB6C">
            <w:pPr>
              <w:spacing w:line="240" w:lineRule="exact"/>
              <w:jc w:val="center"/>
              <w:rPr>
                <w:sz w:val="20"/>
                <w:szCs w:val="20"/>
              </w:rPr>
            </w:pPr>
          </w:p>
        </w:tc>
      </w:tr>
      <w:tr w14:paraId="5B6F786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820" w:type="pct"/>
            <w:gridSpan w:val="2"/>
            <w:tcBorders>
              <w:top w:val="single" w:color="auto" w:sz="4" w:space="0"/>
              <w:left w:val="single" w:color="auto" w:sz="8" w:space="0"/>
              <w:bottom w:val="single" w:color="auto" w:sz="4" w:space="0"/>
            </w:tcBorders>
            <w:shd w:val="clear" w:color="auto" w:fill="auto"/>
            <w:vAlign w:val="center"/>
          </w:tcPr>
          <w:p w14:paraId="1D2E48CF">
            <w:pPr>
              <w:spacing w:line="240" w:lineRule="exact"/>
              <w:jc w:val="center"/>
              <w:rPr>
                <w:sz w:val="20"/>
                <w:szCs w:val="20"/>
              </w:rPr>
            </w:pPr>
            <w:r>
              <w:rPr>
                <w:rFonts w:hint="eastAsia"/>
                <w:sz w:val="20"/>
                <w:szCs w:val="20"/>
              </w:rPr>
              <w:t>搭设单位</w:t>
            </w:r>
          </w:p>
        </w:tc>
        <w:tc>
          <w:tcPr>
            <w:tcW w:w="1812" w:type="pct"/>
            <w:tcBorders>
              <w:top w:val="single" w:color="auto" w:sz="4" w:space="0"/>
              <w:bottom w:val="single" w:color="auto" w:sz="4" w:space="0"/>
            </w:tcBorders>
            <w:shd w:val="clear" w:color="auto" w:fill="auto"/>
            <w:vAlign w:val="center"/>
          </w:tcPr>
          <w:p w14:paraId="0FFA4139">
            <w:pPr>
              <w:spacing w:line="240" w:lineRule="exact"/>
              <w:jc w:val="center"/>
              <w:rPr>
                <w:sz w:val="20"/>
                <w:szCs w:val="20"/>
              </w:rPr>
            </w:pPr>
          </w:p>
        </w:tc>
        <w:tc>
          <w:tcPr>
            <w:tcW w:w="942" w:type="pct"/>
            <w:tcBorders>
              <w:top w:val="single" w:color="auto" w:sz="4" w:space="0"/>
              <w:bottom w:val="single" w:color="auto" w:sz="4" w:space="0"/>
            </w:tcBorders>
            <w:shd w:val="clear" w:color="auto" w:fill="auto"/>
            <w:vAlign w:val="center"/>
          </w:tcPr>
          <w:p w14:paraId="7EFBB497">
            <w:pPr>
              <w:spacing w:line="240" w:lineRule="exact"/>
              <w:jc w:val="center"/>
              <w:rPr>
                <w:sz w:val="20"/>
                <w:szCs w:val="20"/>
              </w:rPr>
            </w:pPr>
            <w:r>
              <w:rPr>
                <w:rFonts w:hint="eastAsia"/>
                <w:sz w:val="20"/>
                <w:szCs w:val="20"/>
              </w:rPr>
              <w:t>搭设单位负责人</w:t>
            </w:r>
          </w:p>
        </w:tc>
        <w:tc>
          <w:tcPr>
            <w:tcW w:w="1426" w:type="pct"/>
            <w:gridSpan w:val="2"/>
            <w:tcBorders>
              <w:top w:val="single" w:color="auto" w:sz="4" w:space="0"/>
              <w:bottom w:val="single" w:color="auto" w:sz="4" w:space="0"/>
              <w:right w:val="single" w:color="auto" w:sz="8" w:space="0"/>
            </w:tcBorders>
            <w:shd w:val="clear" w:color="auto" w:fill="auto"/>
            <w:vAlign w:val="center"/>
          </w:tcPr>
          <w:p w14:paraId="44D649E7">
            <w:pPr>
              <w:spacing w:line="240" w:lineRule="exact"/>
              <w:jc w:val="center"/>
              <w:rPr>
                <w:sz w:val="20"/>
                <w:szCs w:val="20"/>
              </w:rPr>
            </w:pPr>
          </w:p>
        </w:tc>
      </w:tr>
      <w:tr w14:paraId="0A547AB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820" w:type="pct"/>
            <w:gridSpan w:val="2"/>
            <w:tcBorders>
              <w:top w:val="single" w:color="auto" w:sz="4" w:space="0"/>
              <w:left w:val="single" w:color="auto" w:sz="8" w:space="0"/>
              <w:bottom w:val="single" w:color="auto" w:sz="4" w:space="0"/>
            </w:tcBorders>
            <w:shd w:val="clear" w:color="auto" w:fill="auto"/>
            <w:vAlign w:val="center"/>
          </w:tcPr>
          <w:p w14:paraId="2B38E29D">
            <w:pPr>
              <w:spacing w:line="240" w:lineRule="exact"/>
              <w:jc w:val="center"/>
              <w:rPr>
                <w:sz w:val="20"/>
                <w:szCs w:val="20"/>
              </w:rPr>
            </w:pPr>
            <w:r>
              <w:rPr>
                <w:rFonts w:hint="eastAsia"/>
                <w:sz w:val="20"/>
                <w:szCs w:val="20"/>
              </w:rPr>
              <w:t>验收部位</w:t>
            </w:r>
          </w:p>
        </w:tc>
        <w:tc>
          <w:tcPr>
            <w:tcW w:w="1812" w:type="pct"/>
            <w:tcBorders>
              <w:top w:val="single" w:color="auto" w:sz="4" w:space="0"/>
              <w:bottom w:val="single" w:color="auto" w:sz="4" w:space="0"/>
            </w:tcBorders>
            <w:shd w:val="clear" w:color="auto" w:fill="auto"/>
            <w:vAlign w:val="center"/>
          </w:tcPr>
          <w:p w14:paraId="5F76C674">
            <w:pPr>
              <w:spacing w:line="240" w:lineRule="exact"/>
              <w:jc w:val="center"/>
              <w:rPr>
                <w:sz w:val="20"/>
                <w:szCs w:val="20"/>
              </w:rPr>
            </w:pPr>
          </w:p>
        </w:tc>
        <w:tc>
          <w:tcPr>
            <w:tcW w:w="942" w:type="pct"/>
            <w:tcBorders>
              <w:top w:val="single" w:color="auto" w:sz="4" w:space="0"/>
              <w:bottom w:val="single" w:color="auto" w:sz="4" w:space="0"/>
            </w:tcBorders>
            <w:shd w:val="clear" w:color="auto" w:fill="auto"/>
            <w:vAlign w:val="center"/>
          </w:tcPr>
          <w:p w14:paraId="70B6BD4A">
            <w:pPr>
              <w:spacing w:line="240" w:lineRule="exact"/>
              <w:jc w:val="center"/>
              <w:rPr>
                <w:sz w:val="20"/>
                <w:szCs w:val="20"/>
              </w:rPr>
            </w:pPr>
            <w:r>
              <w:rPr>
                <w:rFonts w:hint="eastAsia"/>
                <w:sz w:val="20"/>
                <w:szCs w:val="20"/>
              </w:rPr>
              <w:t>搭设高度</w:t>
            </w:r>
          </w:p>
        </w:tc>
        <w:tc>
          <w:tcPr>
            <w:tcW w:w="1426" w:type="pct"/>
            <w:gridSpan w:val="2"/>
            <w:tcBorders>
              <w:top w:val="single" w:color="auto" w:sz="4" w:space="0"/>
              <w:bottom w:val="single" w:color="auto" w:sz="4" w:space="0"/>
              <w:right w:val="single" w:color="auto" w:sz="8" w:space="0"/>
            </w:tcBorders>
            <w:shd w:val="clear" w:color="auto" w:fill="auto"/>
            <w:vAlign w:val="center"/>
          </w:tcPr>
          <w:p w14:paraId="4B87E1BF">
            <w:pPr>
              <w:spacing w:line="240" w:lineRule="exact"/>
              <w:jc w:val="center"/>
              <w:rPr>
                <w:sz w:val="20"/>
                <w:szCs w:val="20"/>
              </w:rPr>
            </w:pPr>
          </w:p>
        </w:tc>
      </w:tr>
      <w:tr w14:paraId="448017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1" w:type="pct"/>
            <w:tcBorders>
              <w:top w:val="single" w:color="auto" w:sz="4" w:space="0"/>
              <w:left w:val="single" w:color="auto" w:sz="8" w:space="0"/>
              <w:bottom w:val="single" w:color="auto" w:sz="4" w:space="0"/>
            </w:tcBorders>
            <w:shd w:val="clear" w:color="auto" w:fill="auto"/>
            <w:vAlign w:val="center"/>
          </w:tcPr>
          <w:p w14:paraId="6BA3910F">
            <w:pPr>
              <w:spacing w:line="240" w:lineRule="exact"/>
              <w:jc w:val="center"/>
              <w:rPr>
                <w:sz w:val="20"/>
                <w:szCs w:val="20"/>
              </w:rPr>
            </w:pPr>
            <w:r>
              <w:rPr>
                <w:rFonts w:hint="eastAsia"/>
                <w:sz w:val="20"/>
                <w:szCs w:val="20"/>
              </w:rPr>
              <w:t>序号</w:t>
            </w:r>
          </w:p>
        </w:tc>
        <w:tc>
          <w:tcPr>
            <w:tcW w:w="599" w:type="pct"/>
            <w:tcBorders>
              <w:top w:val="single" w:color="auto" w:sz="4" w:space="0"/>
              <w:bottom w:val="single" w:color="auto" w:sz="4" w:space="0"/>
            </w:tcBorders>
            <w:shd w:val="clear" w:color="auto" w:fill="auto"/>
            <w:vAlign w:val="center"/>
          </w:tcPr>
          <w:p w14:paraId="1258DECA">
            <w:pPr>
              <w:spacing w:line="240" w:lineRule="exact"/>
              <w:jc w:val="center"/>
              <w:rPr>
                <w:sz w:val="20"/>
                <w:szCs w:val="20"/>
              </w:rPr>
            </w:pPr>
            <w:r>
              <w:rPr>
                <w:rFonts w:hint="eastAsia"/>
                <w:sz w:val="20"/>
                <w:szCs w:val="20"/>
              </w:rPr>
              <w:t>验收项目</w:t>
            </w:r>
          </w:p>
        </w:tc>
        <w:tc>
          <w:tcPr>
            <w:tcW w:w="3196" w:type="pct"/>
            <w:gridSpan w:val="3"/>
            <w:tcBorders>
              <w:top w:val="single" w:color="auto" w:sz="4" w:space="0"/>
              <w:bottom w:val="single" w:color="auto" w:sz="4" w:space="0"/>
            </w:tcBorders>
            <w:shd w:val="clear" w:color="auto" w:fill="auto"/>
            <w:vAlign w:val="center"/>
          </w:tcPr>
          <w:p w14:paraId="16294DE8">
            <w:pPr>
              <w:spacing w:line="240" w:lineRule="exact"/>
              <w:jc w:val="center"/>
              <w:rPr>
                <w:sz w:val="20"/>
                <w:szCs w:val="20"/>
              </w:rPr>
            </w:pPr>
            <w:r>
              <w:rPr>
                <w:rFonts w:hint="eastAsia"/>
                <w:sz w:val="20"/>
                <w:szCs w:val="20"/>
              </w:rPr>
              <w:t>验收内容及要求</w:t>
            </w:r>
          </w:p>
        </w:tc>
        <w:tc>
          <w:tcPr>
            <w:tcW w:w="984" w:type="pct"/>
            <w:tcBorders>
              <w:top w:val="single" w:color="auto" w:sz="4" w:space="0"/>
              <w:bottom w:val="single" w:color="auto" w:sz="4" w:space="0"/>
              <w:right w:val="single" w:color="auto" w:sz="8" w:space="0"/>
            </w:tcBorders>
            <w:shd w:val="clear" w:color="auto" w:fill="auto"/>
            <w:vAlign w:val="center"/>
          </w:tcPr>
          <w:p w14:paraId="60AD3AE8">
            <w:pPr>
              <w:spacing w:line="240" w:lineRule="exact"/>
              <w:jc w:val="center"/>
              <w:rPr>
                <w:sz w:val="20"/>
                <w:szCs w:val="20"/>
              </w:rPr>
            </w:pPr>
            <w:r>
              <w:rPr>
                <w:rFonts w:hint="eastAsia"/>
                <w:sz w:val="20"/>
                <w:szCs w:val="20"/>
              </w:rPr>
              <w:t>验收结果</w:t>
            </w:r>
          </w:p>
        </w:tc>
      </w:tr>
      <w:tr w14:paraId="0053CA6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1" w:type="pct"/>
            <w:vMerge w:val="restart"/>
            <w:tcBorders>
              <w:top w:val="single" w:color="auto" w:sz="4" w:space="0"/>
              <w:left w:val="single" w:color="auto" w:sz="8" w:space="0"/>
              <w:bottom w:val="single" w:color="auto" w:sz="4" w:space="0"/>
            </w:tcBorders>
            <w:shd w:val="clear" w:color="auto" w:fill="auto"/>
            <w:vAlign w:val="center"/>
          </w:tcPr>
          <w:p w14:paraId="7443EC2B">
            <w:pPr>
              <w:spacing w:line="240" w:lineRule="exact"/>
              <w:jc w:val="center"/>
              <w:rPr>
                <w:sz w:val="20"/>
                <w:szCs w:val="20"/>
              </w:rPr>
            </w:pPr>
            <w:r>
              <w:rPr>
                <w:rFonts w:hint="eastAsia" w:ascii="Times New Roman" w:hAnsi="Times New Roman"/>
                <w:sz w:val="20"/>
                <w:szCs w:val="20"/>
              </w:rPr>
              <w:t>1</w:t>
            </w:r>
          </w:p>
        </w:tc>
        <w:tc>
          <w:tcPr>
            <w:tcW w:w="599" w:type="pct"/>
            <w:vMerge w:val="restart"/>
            <w:tcBorders>
              <w:top w:val="single" w:color="auto" w:sz="4" w:space="0"/>
              <w:bottom w:val="single" w:color="auto" w:sz="4" w:space="0"/>
            </w:tcBorders>
            <w:shd w:val="clear" w:color="auto" w:fill="auto"/>
            <w:vAlign w:val="center"/>
          </w:tcPr>
          <w:p w14:paraId="284DBD3B">
            <w:pPr>
              <w:spacing w:line="240" w:lineRule="exact"/>
              <w:jc w:val="center"/>
              <w:rPr>
                <w:sz w:val="20"/>
                <w:szCs w:val="20"/>
              </w:rPr>
            </w:pPr>
            <w:r>
              <w:rPr>
                <w:rFonts w:hint="eastAsia"/>
                <w:sz w:val="20"/>
                <w:szCs w:val="20"/>
              </w:rPr>
              <w:t>施工方案</w:t>
            </w:r>
          </w:p>
        </w:tc>
        <w:tc>
          <w:tcPr>
            <w:tcW w:w="3196" w:type="pct"/>
            <w:gridSpan w:val="3"/>
            <w:tcBorders>
              <w:top w:val="single" w:color="auto" w:sz="4" w:space="0"/>
              <w:bottom w:val="single" w:color="auto" w:sz="4" w:space="0"/>
            </w:tcBorders>
            <w:shd w:val="clear" w:color="auto" w:fill="auto"/>
            <w:vAlign w:val="center"/>
          </w:tcPr>
          <w:p w14:paraId="41DA663B">
            <w:pPr>
              <w:spacing w:line="240" w:lineRule="exact"/>
              <w:rPr>
                <w:sz w:val="20"/>
                <w:szCs w:val="20"/>
              </w:rPr>
            </w:pPr>
            <w:r>
              <w:rPr>
                <w:rFonts w:hint="eastAsia"/>
                <w:sz w:val="20"/>
                <w:szCs w:val="20"/>
              </w:rPr>
              <w:t>应编制专项施工方案，超过一定规模的危险性较大的分部分项工程应组织专家论证，审批手续应齐全、有效</w:t>
            </w:r>
          </w:p>
        </w:tc>
        <w:tc>
          <w:tcPr>
            <w:tcW w:w="984" w:type="pct"/>
            <w:tcBorders>
              <w:top w:val="single" w:color="auto" w:sz="4" w:space="0"/>
              <w:bottom w:val="single" w:color="auto" w:sz="4" w:space="0"/>
              <w:right w:val="single" w:color="auto" w:sz="8" w:space="0"/>
            </w:tcBorders>
            <w:shd w:val="clear" w:color="auto" w:fill="auto"/>
            <w:vAlign w:val="center"/>
          </w:tcPr>
          <w:p w14:paraId="325DB10A">
            <w:pPr>
              <w:spacing w:line="240" w:lineRule="exact"/>
              <w:jc w:val="center"/>
              <w:rPr>
                <w:sz w:val="20"/>
                <w:szCs w:val="20"/>
              </w:rPr>
            </w:pPr>
          </w:p>
        </w:tc>
      </w:tr>
      <w:tr w14:paraId="057B70A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1" w:type="pct"/>
            <w:vMerge w:val="continue"/>
            <w:tcBorders>
              <w:top w:val="single" w:color="auto" w:sz="4" w:space="0"/>
              <w:left w:val="single" w:color="auto" w:sz="8" w:space="0"/>
              <w:bottom w:val="single" w:color="auto" w:sz="4" w:space="0"/>
            </w:tcBorders>
            <w:shd w:val="clear" w:color="auto" w:fill="auto"/>
            <w:vAlign w:val="center"/>
          </w:tcPr>
          <w:p w14:paraId="38D5F498">
            <w:pPr>
              <w:spacing w:line="240" w:lineRule="exact"/>
              <w:jc w:val="center"/>
              <w:rPr>
                <w:sz w:val="20"/>
                <w:szCs w:val="20"/>
              </w:rPr>
            </w:pPr>
          </w:p>
        </w:tc>
        <w:tc>
          <w:tcPr>
            <w:tcW w:w="599" w:type="pct"/>
            <w:vMerge w:val="continue"/>
            <w:tcBorders>
              <w:top w:val="single" w:color="auto" w:sz="4" w:space="0"/>
              <w:bottom w:val="single" w:color="auto" w:sz="4" w:space="0"/>
            </w:tcBorders>
            <w:shd w:val="clear" w:color="auto" w:fill="auto"/>
            <w:vAlign w:val="center"/>
          </w:tcPr>
          <w:p w14:paraId="1209EF9B">
            <w:pPr>
              <w:spacing w:line="240" w:lineRule="exact"/>
              <w:jc w:val="center"/>
              <w:rPr>
                <w:sz w:val="20"/>
                <w:szCs w:val="20"/>
              </w:rPr>
            </w:pPr>
          </w:p>
        </w:tc>
        <w:tc>
          <w:tcPr>
            <w:tcW w:w="3196" w:type="pct"/>
            <w:gridSpan w:val="3"/>
            <w:tcBorders>
              <w:top w:val="single" w:color="auto" w:sz="4" w:space="0"/>
              <w:bottom w:val="single" w:color="auto" w:sz="4" w:space="0"/>
            </w:tcBorders>
            <w:shd w:val="clear" w:color="auto" w:fill="auto"/>
            <w:vAlign w:val="center"/>
          </w:tcPr>
          <w:p w14:paraId="7B0968BF">
            <w:pPr>
              <w:spacing w:line="240" w:lineRule="exact"/>
              <w:rPr>
                <w:sz w:val="20"/>
                <w:szCs w:val="20"/>
              </w:rPr>
            </w:pPr>
            <w:r>
              <w:rPr>
                <w:rFonts w:hint="eastAsia"/>
                <w:sz w:val="20"/>
                <w:szCs w:val="20"/>
              </w:rPr>
              <w:t>应</w:t>
            </w:r>
            <w:r>
              <w:rPr>
                <w:rFonts w:hint="eastAsia"/>
                <w:sz w:val="20"/>
                <w:szCs w:val="20"/>
                <w:lang w:val="en-US"/>
              </w:rPr>
              <w:t>进行</w:t>
            </w:r>
            <w:r>
              <w:rPr>
                <w:rFonts w:hint="eastAsia"/>
                <w:sz w:val="20"/>
                <w:szCs w:val="20"/>
              </w:rPr>
              <w:t>方案交底及安全技术交底</w:t>
            </w:r>
          </w:p>
        </w:tc>
        <w:tc>
          <w:tcPr>
            <w:tcW w:w="984" w:type="pct"/>
            <w:tcBorders>
              <w:top w:val="single" w:color="auto" w:sz="4" w:space="0"/>
              <w:bottom w:val="single" w:color="auto" w:sz="4" w:space="0"/>
              <w:right w:val="single" w:color="auto" w:sz="8" w:space="0"/>
            </w:tcBorders>
            <w:shd w:val="clear" w:color="auto" w:fill="auto"/>
            <w:vAlign w:val="center"/>
          </w:tcPr>
          <w:p w14:paraId="12256BEB">
            <w:pPr>
              <w:spacing w:line="240" w:lineRule="exact"/>
              <w:jc w:val="center"/>
              <w:rPr>
                <w:sz w:val="20"/>
                <w:szCs w:val="20"/>
              </w:rPr>
            </w:pPr>
          </w:p>
        </w:tc>
      </w:tr>
      <w:tr w14:paraId="38A04D7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1" w:type="pct"/>
            <w:vMerge w:val="restart"/>
            <w:tcBorders>
              <w:top w:val="single" w:color="auto" w:sz="4" w:space="0"/>
              <w:left w:val="single" w:color="auto" w:sz="8" w:space="0"/>
              <w:bottom w:val="single" w:color="auto" w:sz="4" w:space="0"/>
            </w:tcBorders>
            <w:shd w:val="clear" w:color="auto" w:fill="auto"/>
            <w:vAlign w:val="center"/>
          </w:tcPr>
          <w:p w14:paraId="39BA37CF">
            <w:pPr>
              <w:spacing w:line="240" w:lineRule="exact"/>
              <w:jc w:val="center"/>
              <w:rPr>
                <w:sz w:val="20"/>
                <w:szCs w:val="20"/>
              </w:rPr>
            </w:pPr>
            <w:r>
              <w:rPr>
                <w:rFonts w:hint="eastAsia" w:ascii="Times New Roman" w:hAnsi="Times New Roman"/>
                <w:sz w:val="20"/>
                <w:szCs w:val="20"/>
              </w:rPr>
              <w:t>2</w:t>
            </w:r>
          </w:p>
        </w:tc>
        <w:tc>
          <w:tcPr>
            <w:tcW w:w="599" w:type="pct"/>
            <w:vMerge w:val="restart"/>
            <w:tcBorders>
              <w:top w:val="single" w:color="auto" w:sz="4" w:space="0"/>
              <w:bottom w:val="single" w:color="auto" w:sz="4" w:space="0"/>
            </w:tcBorders>
            <w:shd w:val="clear" w:color="auto" w:fill="auto"/>
            <w:vAlign w:val="center"/>
          </w:tcPr>
          <w:p w14:paraId="5D9D3607">
            <w:pPr>
              <w:spacing w:line="240" w:lineRule="exact"/>
              <w:jc w:val="center"/>
              <w:rPr>
                <w:sz w:val="20"/>
                <w:szCs w:val="20"/>
              </w:rPr>
            </w:pPr>
            <w:r>
              <w:rPr>
                <w:rFonts w:hint="eastAsia"/>
                <w:sz w:val="20"/>
                <w:szCs w:val="20"/>
              </w:rPr>
              <w:t>构配件</w:t>
            </w:r>
          </w:p>
          <w:p w14:paraId="2380FCD7">
            <w:pPr>
              <w:spacing w:line="240" w:lineRule="exact"/>
              <w:jc w:val="center"/>
              <w:rPr>
                <w:sz w:val="20"/>
                <w:szCs w:val="20"/>
              </w:rPr>
            </w:pPr>
            <w:r>
              <w:rPr>
                <w:rFonts w:hint="eastAsia"/>
                <w:sz w:val="20"/>
                <w:szCs w:val="20"/>
              </w:rPr>
              <w:t>要求</w:t>
            </w:r>
          </w:p>
        </w:tc>
        <w:tc>
          <w:tcPr>
            <w:tcW w:w="3196" w:type="pct"/>
            <w:gridSpan w:val="3"/>
            <w:tcBorders>
              <w:top w:val="single" w:color="auto" w:sz="4" w:space="0"/>
              <w:bottom w:val="single" w:color="auto" w:sz="4" w:space="0"/>
            </w:tcBorders>
            <w:shd w:val="clear" w:color="auto" w:fill="auto"/>
            <w:vAlign w:val="center"/>
          </w:tcPr>
          <w:p w14:paraId="247804B0">
            <w:pPr>
              <w:spacing w:line="240" w:lineRule="exact"/>
              <w:rPr>
                <w:sz w:val="20"/>
                <w:szCs w:val="20"/>
              </w:rPr>
            </w:pPr>
            <w:r>
              <w:rPr>
                <w:rFonts w:hint="eastAsia"/>
                <w:sz w:val="20"/>
                <w:szCs w:val="20"/>
              </w:rPr>
              <w:t>脚手架材料与构配件的材质、种类、规格型号应满足规范要求，应有产品质量合格证明文件，且应配套使用</w:t>
            </w:r>
          </w:p>
        </w:tc>
        <w:tc>
          <w:tcPr>
            <w:tcW w:w="984" w:type="pct"/>
            <w:tcBorders>
              <w:top w:val="single" w:color="auto" w:sz="4" w:space="0"/>
              <w:bottom w:val="single" w:color="auto" w:sz="4" w:space="0"/>
              <w:right w:val="single" w:color="auto" w:sz="8" w:space="0"/>
            </w:tcBorders>
            <w:shd w:val="clear" w:color="auto" w:fill="auto"/>
            <w:vAlign w:val="center"/>
          </w:tcPr>
          <w:p w14:paraId="671DA9A7">
            <w:pPr>
              <w:spacing w:line="240" w:lineRule="exact"/>
              <w:jc w:val="center"/>
              <w:rPr>
                <w:sz w:val="20"/>
                <w:szCs w:val="20"/>
              </w:rPr>
            </w:pPr>
          </w:p>
        </w:tc>
      </w:tr>
      <w:tr w14:paraId="6C0D0D3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1" w:type="pct"/>
            <w:vMerge w:val="continue"/>
            <w:tcBorders>
              <w:top w:val="single" w:color="auto" w:sz="4" w:space="0"/>
              <w:left w:val="single" w:color="auto" w:sz="8" w:space="0"/>
              <w:bottom w:val="single" w:color="auto" w:sz="4" w:space="0"/>
            </w:tcBorders>
            <w:shd w:val="clear" w:color="auto" w:fill="auto"/>
            <w:vAlign w:val="center"/>
          </w:tcPr>
          <w:p w14:paraId="5D19D332">
            <w:pPr>
              <w:spacing w:line="240" w:lineRule="exact"/>
              <w:jc w:val="center"/>
              <w:rPr>
                <w:sz w:val="20"/>
                <w:szCs w:val="20"/>
              </w:rPr>
            </w:pPr>
          </w:p>
        </w:tc>
        <w:tc>
          <w:tcPr>
            <w:tcW w:w="599" w:type="pct"/>
            <w:vMerge w:val="continue"/>
            <w:tcBorders>
              <w:top w:val="single" w:color="auto" w:sz="4" w:space="0"/>
              <w:bottom w:val="single" w:color="auto" w:sz="4" w:space="0"/>
            </w:tcBorders>
            <w:shd w:val="clear" w:color="auto" w:fill="auto"/>
            <w:vAlign w:val="center"/>
          </w:tcPr>
          <w:p w14:paraId="62DBF889">
            <w:pPr>
              <w:spacing w:line="240" w:lineRule="exact"/>
              <w:jc w:val="center"/>
              <w:rPr>
                <w:sz w:val="20"/>
                <w:szCs w:val="20"/>
              </w:rPr>
            </w:pPr>
          </w:p>
        </w:tc>
        <w:tc>
          <w:tcPr>
            <w:tcW w:w="3196" w:type="pct"/>
            <w:gridSpan w:val="3"/>
            <w:tcBorders>
              <w:top w:val="single" w:color="auto" w:sz="4" w:space="0"/>
              <w:bottom w:val="single" w:color="auto" w:sz="4" w:space="0"/>
            </w:tcBorders>
            <w:shd w:val="clear" w:color="auto" w:fill="auto"/>
            <w:vAlign w:val="center"/>
          </w:tcPr>
          <w:p w14:paraId="2023BA55">
            <w:pPr>
              <w:spacing w:line="240" w:lineRule="exact"/>
              <w:rPr>
                <w:sz w:val="20"/>
                <w:szCs w:val="20"/>
                <w:lang w:val="en-US"/>
              </w:rPr>
            </w:pPr>
            <w:r>
              <w:rPr>
                <w:rFonts w:hint="eastAsia"/>
                <w:sz w:val="20"/>
                <w:szCs w:val="20"/>
              </w:rPr>
              <w:t>所有构配件无裂纹、弯曲、压扁、锈蚀、</w:t>
            </w:r>
            <w:r>
              <w:rPr>
                <w:rFonts w:hint="eastAsia"/>
                <w:sz w:val="20"/>
                <w:szCs w:val="20"/>
                <w:lang w:val="en-US"/>
              </w:rPr>
              <w:t>打孔、接长</w:t>
            </w:r>
          </w:p>
        </w:tc>
        <w:tc>
          <w:tcPr>
            <w:tcW w:w="984" w:type="pct"/>
            <w:tcBorders>
              <w:top w:val="single" w:color="auto" w:sz="4" w:space="0"/>
              <w:bottom w:val="single" w:color="auto" w:sz="4" w:space="0"/>
              <w:right w:val="single" w:color="auto" w:sz="8" w:space="0"/>
            </w:tcBorders>
            <w:shd w:val="clear" w:color="auto" w:fill="auto"/>
            <w:vAlign w:val="center"/>
          </w:tcPr>
          <w:p w14:paraId="400845E0">
            <w:pPr>
              <w:spacing w:line="240" w:lineRule="exact"/>
              <w:jc w:val="center"/>
              <w:rPr>
                <w:sz w:val="20"/>
                <w:szCs w:val="20"/>
              </w:rPr>
            </w:pPr>
          </w:p>
        </w:tc>
      </w:tr>
      <w:tr w14:paraId="5CE498F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757" w:hRule="atLeast"/>
          <w:jc w:val="center"/>
        </w:trPr>
        <w:tc>
          <w:tcPr>
            <w:tcW w:w="221" w:type="pct"/>
            <w:vMerge w:val="restart"/>
            <w:tcBorders>
              <w:top w:val="single" w:color="auto" w:sz="4" w:space="0"/>
              <w:left w:val="single" w:color="auto" w:sz="8" w:space="0"/>
              <w:bottom w:val="single" w:color="auto" w:sz="4" w:space="0"/>
            </w:tcBorders>
            <w:shd w:val="clear" w:color="auto" w:fill="auto"/>
            <w:vAlign w:val="center"/>
          </w:tcPr>
          <w:p w14:paraId="5953A575">
            <w:pPr>
              <w:spacing w:line="240" w:lineRule="exact"/>
              <w:jc w:val="center"/>
              <w:rPr>
                <w:sz w:val="20"/>
                <w:szCs w:val="20"/>
              </w:rPr>
            </w:pPr>
            <w:r>
              <w:rPr>
                <w:rFonts w:hint="eastAsia" w:ascii="Times New Roman" w:hAnsi="Times New Roman"/>
                <w:sz w:val="20"/>
                <w:szCs w:val="20"/>
              </w:rPr>
              <w:t>3</w:t>
            </w:r>
            <w:r>
              <w:rPr>
                <w:rFonts w:hint="eastAsia"/>
                <w:sz w:val="20"/>
                <w:szCs w:val="20"/>
              </w:rPr>
              <w:br w:type="page"/>
            </w:r>
          </w:p>
        </w:tc>
        <w:tc>
          <w:tcPr>
            <w:tcW w:w="599" w:type="pct"/>
            <w:vMerge w:val="restart"/>
            <w:tcBorders>
              <w:top w:val="single" w:color="auto" w:sz="4" w:space="0"/>
              <w:bottom w:val="single" w:color="auto" w:sz="4" w:space="0"/>
            </w:tcBorders>
            <w:shd w:val="clear" w:color="auto" w:fill="auto"/>
            <w:vAlign w:val="center"/>
          </w:tcPr>
          <w:p w14:paraId="3996FDD6">
            <w:pPr>
              <w:spacing w:line="240" w:lineRule="exact"/>
              <w:jc w:val="center"/>
              <w:rPr>
                <w:sz w:val="20"/>
                <w:szCs w:val="20"/>
              </w:rPr>
            </w:pPr>
            <w:r>
              <w:rPr>
                <w:rFonts w:hint="eastAsia"/>
                <w:sz w:val="20"/>
                <w:szCs w:val="20"/>
              </w:rPr>
              <w:t>悬挑梁</w:t>
            </w:r>
          </w:p>
          <w:p w14:paraId="5B52DD94">
            <w:pPr>
              <w:spacing w:line="240" w:lineRule="exact"/>
              <w:jc w:val="center"/>
              <w:rPr>
                <w:sz w:val="20"/>
                <w:szCs w:val="20"/>
              </w:rPr>
            </w:pPr>
            <w:r>
              <w:rPr>
                <w:rFonts w:hint="eastAsia"/>
                <w:sz w:val="20"/>
                <w:szCs w:val="20"/>
              </w:rPr>
              <w:t>设置要求</w:t>
            </w:r>
          </w:p>
        </w:tc>
        <w:tc>
          <w:tcPr>
            <w:tcW w:w="3196" w:type="pct"/>
            <w:gridSpan w:val="3"/>
            <w:tcBorders>
              <w:top w:val="single" w:color="auto" w:sz="4" w:space="0"/>
              <w:bottom w:val="single" w:color="auto" w:sz="4" w:space="0"/>
            </w:tcBorders>
            <w:shd w:val="clear" w:color="auto" w:fill="auto"/>
            <w:vAlign w:val="center"/>
          </w:tcPr>
          <w:p w14:paraId="07CBDBFC">
            <w:pPr>
              <w:spacing w:line="240" w:lineRule="exact"/>
              <w:rPr>
                <w:sz w:val="20"/>
                <w:szCs w:val="20"/>
              </w:rPr>
            </w:pPr>
            <w:r>
              <w:rPr>
                <w:rFonts w:hint="eastAsia"/>
                <w:sz w:val="20"/>
                <w:szCs w:val="20"/>
              </w:rPr>
              <w:t>悬挑钢梁应采用双轴对称截面的整根型钢，钢梁截面高度≥</w:t>
            </w:r>
            <w:r>
              <w:rPr>
                <w:rFonts w:hint="eastAsia" w:ascii="Times New Roman" w:hAnsi="Times New Roman"/>
                <w:sz w:val="20"/>
                <w:szCs w:val="20"/>
              </w:rPr>
              <w:t>160mm</w:t>
            </w:r>
            <w:r>
              <w:rPr>
                <w:rFonts w:hint="eastAsia"/>
                <w:sz w:val="20"/>
                <w:szCs w:val="20"/>
              </w:rPr>
              <w:t>，悬挑长度应按设计确定，固定段长度不应小于悬挑段长度的</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25</w:t>
            </w:r>
            <w:r>
              <w:rPr>
                <w:rFonts w:hint="eastAsia"/>
                <w:sz w:val="20"/>
                <w:szCs w:val="20"/>
              </w:rPr>
              <w:t>倍。型钢悬挑梁固定端应采用</w:t>
            </w:r>
            <w:r>
              <w:rPr>
                <w:rFonts w:hint="eastAsia" w:ascii="Times New Roman" w:hAnsi="Times New Roman"/>
                <w:sz w:val="20"/>
                <w:szCs w:val="20"/>
              </w:rPr>
              <w:t>2</w:t>
            </w:r>
            <w:r>
              <w:rPr>
                <w:rFonts w:hint="eastAsia"/>
                <w:sz w:val="20"/>
                <w:szCs w:val="20"/>
              </w:rPr>
              <w:t>个（对）及以上</w:t>
            </w:r>
            <w:r>
              <w:rPr>
                <w:rFonts w:hint="eastAsia" w:ascii="Times New Roman" w:hAnsi="Times New Roman"/>
                <w:sz w:val="20"/>
                <w:szCs w:val="20"/>
              </w:rPr>
              <w:t>U</w:t>
            </w:r>
            <w:r>
              <w:rPr>
                <w:rFonts w:hint="eastAsia"/>
                <w:sz w:val="20"/>
                <w:szCs w:val="20"/>
              </w:rPr>
              <w:t>型钢筋拉环或锚固螺栓与建筑结构梁板固定</w:t>
            </w:r>
          </w:p>
        </w:tc>
        <w:tc>
          <w:tcPr>
            <w:tcW w:w="984" w:type="pct"/>
            <w:tcBorders>
              <w:top w:val="single" w:color="auto" w:sz="4" w:space="0"/>
              <w:bottom w:val="single" w:color="auto" w:sz="4" w:space="0"/>
              <w:right w:val="single" w:color="auto" w:sz="8" w:space="0"/>
            </w:tcBorders>
            <w:shd w:val="clear" w:color="auto" w:fill="auto"/>
            <w:vAlign w:val="center"/>
          </w:tcPr>
          <w:p w14:paraId="0D98ADE7">
            <w:pPr>
              <w:spacing w:line="240" w:lineRule="exact"/>
              <w:jc w:val="center"/>
              <w:rPr>
                <w:sz w:val="20"/>
                <w:szCs w:val="20"/>
              </w:rPr>
            </w:pPr>
          </w:p>
        </w:tc>
      </w:tr>
      <w:tr w14:paraId="36C1FC0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1" w:type="pct"/>
            <w:vMerge w:val="continue"/>
            <w:tcBorders>
              <w:top w:val="single" w:color="auto" w:sz="4" w:space="0"/>
              <w:left w:val="single" w:color="auto" w:sz="8" w:space="0"/>
              <w:bottom w:val="single" w:color="auto" w:sz="4" w:space="0"/>
            </w:tcBorders>
            <w:shd w:val="clear" w:color="auto" w:fill="auto"/>
            <w:vAlign w:val="center"/>
          </w:tcPr>
          <w:p w14:paraId="2CB1B25B">
            <w:pPr>
              <w:spacing w:line="240" w:lineRule="exact"/>
              <w:jc w:val="center"/>
              <w:rPr>
                <w:sz w:val="20"/>
                <w:szCs w:val="20"/>
              </w:rPr>
            </w:pPr>
          </w:p>
        </w:tc>
        <w:tc>
          <w:tcPr>
            <w:tcW w:w="599" w:type="pct"/>
            <w:vMerge w:val="continue"/>
            <w:tcBorders>
              <w:top w:val="single" w:color="auto" w:sz="4" w:space="0"/>
              <w:bottom w:val="single" w:color="auto" w:sz="4" w:space="0"/>
            </w:tcBorders>
            <w:shd w:val="clear" w:color="auto" w:fill="auto"/>
            <w:vAlign w:val="center"/>
          </w:tcPr>
          <w:p w14:paraId="02BF6B07">
            <w:pPr>
              <w:spacing w:line="240" w:lineRule="exact"/>
              <w:jc w:val="center"/>
              <w:rPr>
                <w:sz w:val="20"/>
                <w:szCs w:val="20"/>
              </w:rPr>
            </w:pPr>
          </w:p>
        </w:tc>
        <w:tc>
          <w:tcPr>
            <w:tcW w:w="3196" w:type="pct"/>
            <w:gridSpan w:val="3"/>
            <w:tcBorders>
              <w:top w:val="single" w:color="auto" w:sz="4" w:space="0"/>
              <w:bottom w:val="single" w:color="auto" w:sz="4" w:space="0"/>
            </w:tcBorders>
            <w:shd w:val="clear" w:color="auto" w:fill="auto"/>
            <w:vAlign w:val="center"/>
          </w:tcPr>
          <w:p w14:paraId="3D68E468">
            <w:pPr>
              <w:spacing w:line="240" w:lineRule="exact"/>
              <w:rPr>
                <w:sz w:val="20"/>
                <w:szCs w:val="20"/>
              </w:rPr>
            </w:pPr>
            <w:r>
              <w:rPr>
                <w:rFonts w:hint="eastAsia"/>
                <w:sz w:val="20"/>
                <w:szCs w:val="20"/>
              </w:rPr>
              <w:t>锚固型钢悬挑梁的</w:t>
            </w:r>
            <w:r>
              <w:rPr>
                <w:rFonts w:hint="eastAsia" w:ascii="Times New Roman" w:hAnsi="Times New Roman"/>
                <w:sz w:val="20"/>
                <w:szCs w:val="20"/>
              </w:rPr>
              <w:t>U</w:t>
            </w:r>
            <w:r>
              <w:rPr>
                <w:rFonts w:hint="eastAsia"/>
                <w:sz w:val="20"/>
                <w:szCs w:val="20"/>
              </w:rPr>
              <w:t>型钢筋拉环或锚固螺栓直径不宜小于</w:t>
            </w:r>
            <w:r>
              <w:rPr>
                <w:rFonts w:hint="eastAsia" w:ascii="Times New Roman" w:hAnsi="Times New Roman"/>
                <w:sz w:val="20"/>
                <w:szCs w:val="20"/>
              </w:rPr>
              <w:t>16mm</w:t>
            </w:r>
          </w:p>
        </w:tc>
        <w:tc>
          <w:tcPr>
            <w:tcW w:w="984" w:type="pct"/>
            <w:tcBorders>
              <w:top w:val="single" w:color="auto" w:sz="4" w:space="0"/>
              <w:bottom w:val="single" w:color="auto" w:sz="4" w:space="0"/>
              <w:right w:val="single" w:color="auto" w:sz="8" w:space="0"/>
            </w:tcBorders>
            <w:shd w:val="clear" w:color="auto" w:fill="auto"/>
            <w:vAlign w:val="center"/>
          </w:tcPr>
          <w:p w14:paraId="6991A2F3">
            <w:pPr>
              <w:spacing w:line="240" w:lineRule="exact"/>
              <w:jc w:val="center"/>
              <w:rPr>
                <w:sz w:val="20"/>
                <w:szCs w:val="20"/>
              </w:rPr>
            </w:pPr>
          </w:p>
        </w:tc>
      </w:tr>
      <w:tr w14:paraId="58F74D4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1" w:type="pct"/>
            <w:vMerge w:val="continue"/>
            <w:tcBorders>
              <w:top w:val="single" w:color="auto" w:sz="4" w:space="0"/>
              <w:left w:val="single" w:color="auto" w:sz="8" w:space="0"/>
              <w:bottom w:val="single" w:color="auto" w:sz="4" w:space="0"/>
            </w:tcBorders>
            <w:shd w:val="clear" w:color="auto" w:fill="auto"/>
            <w:vAlign w:val="center"/>
          </w:tcPr>
          <w:p w14:paraId="75AA2434">
            <w:pPr>
              <w:spacing w:line="240" w:lineRule="exact"/>
              <w:jc w:val="center"/>
              <w:rPr>
                <w:sz w:val="20"/>
                <w:szCs w:val="20"/>
              </w:rPr>
            </w:pPr>
          </w:p>
        </w:tc>
        <w:tc>
          <w:tcPr>
            <w:tcW w:w="599" w:type="pct"/>
            <w:vMerge w:val="continue"/>
            <w:tcBorders>
              <w:top w:val="single" w:color="auto" w:sz="4" w:space="0"/>
              <w:bottom w:val="single" w:color="auto" w:sz="4" w:space="0"/>
            </w:tcBorders>
            <w:shd w:val="clear" w:color="auto" w:fill="auto"/>
            <w:vAlign w:val="center"/>
          </w:tcPr>
          <w:p w14:paraId="004E0BFF">
            <w:pPr>
              <w:spacing w:line="240" w:lineRule="exact"/>
              <w:jc w:val="center"/>
              <w:rPr>
                <w:sz w:val="20"/>
                <w:szCs w:val="20"/>
              </w:rPr>
            </w:pPr>
          </w:p>
        </w:tc>
        <w:tc>
          <w:tcPr>
            <w:tcW w:w="3196" w:type="pct"/>
            <w:gridSpan w:val="3"/>
            <w:tcBorders>
              <w:top w:val="single" w:color="auto" w:sz="4" w:space="0"/>
              <w:bottom w:val="single" w:color="auto" w:sz="4" w:space="0"/>
            </w:tcBorders>
            <w:shd w:val="clear" w:color="auto" w:fill="auto"/>
            <w:vAlign w:val="center"/>
          </w:tcPr>
          <w:p w14:paraId="6C9D5B82">
            <w:pPr>
              <w:spacing w:line="240" w:lineRule="exact"/>
              <w:rPr>
                <w:sz w:val="20"/>
                <w:szCs w:val="20"/>
              </w:rPr>
            </w:pPr>
            <w:r>
              <w:rPr>
                <w:rFonts w:hint="eastAsia" w:ascii="Times New Roman" w:hAnsi="Times New Roman"/>
                <w:sz w:val="20"/>
                <w:szCs w:val="20"/>
              </w:rPr>
              <w:t>U</w:t>
            </w:r>
            <w:r>
              <w:rPr>
                <w:rFonts w:hint="eastAsia"/>
                <w:sz w:val="20"/>
                <w:szCs w:val="20"/>
              </w:rPr>
              <w:t>型钢筋拉环、锚固螺栓与型钢间隙应用钢楔或硬木楔楔紧</w:t>
            </w:r>
          </w:p>
        </w:tc>
        <w:tc>
          <w:tcPr>
            <w:tcW w:w="984" w:type="pct"/>
            <w:tcBorders>
              <w:top w:val="single" w:color="auto" w:sz="4" w:space="0"/>
              <w:bottom w:val="single" w:color="auto" w:sz="4" w:space="0"/>
              <w:right w:val="single" w:color="auto" w:sz="8" w:space="0"/>
            </w:tcBorders>
            <w:shd w:val="clear" w:color="auto" w:fill="auto"/>
            <w:vAlign w:val="center"/>
          </w:tcPr>
          <w:p w14:paraId="63A27BFD">
            <w:pPr>
              <w:spacing w:line="240" w:lineRule="exact"/>
              <w:jc w:val="center"/>
              <w:rPr>
                <w:sz w:val="20"/>
                <w:szCs w:val="20"/>
              </w:rPr>
            </w:pPr>
          </w:p>
        </w:tc>
      </w:tr>
      <w:tr w14:paraId="67761A4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417" w:hRule="atLeast"/>
          <w:jc w:val="center"/>
        </w:trPr>
        <w:tc>
          <w:tcPr>
            <w:tcW w:w="221" w:type="pct"/>
            <w:vMerge w:val="continue"/>
            <w:tcBorders>
              <w:top w:val="single" w:color="auto" w:sz="4" w:space="0"/>
              <w:left w:val="single" w:color="auto" w:sz="8" w:space="0"/>
              <w:bottom w:val="single" w:color="auto" w:sz="4" w:space="0"/>
            </w:tcBorders>
            <w:shd w:val="clear" w:color="auto" w:fill="auto"/>
            <w:vAlign w:val="center"/>
          </w:tcPr>
          <w:p w14:paraId="377426F0">
            <w:pPr>
              <w:spacing w:line="240" w:lineRule="exact"/>
              <w:jc w:val="center"/>
              <w:rPr>
                <w:sz w:val="20"/>
                <w:szCs w:val="20"/>
              </w:rPr>
            </w:pPr>
          </w:p>
        </w:tc>
        <w:tc>
          <w:tcPr>
            <w:tcW w:w="599" w:type="pct"/>
            <w:vMerge w:val="continue"/>
            <w:tcBorders>
              <w:top w:val="single" w:color="auto" w:sz="4" w:space="0"/>
              <w:bottom w:val="single" w:color="auto" w:sz="4" w:space="0"/>
            </w:tcBorders>
            <w:shd w:val="clear" w:color="auto" w:fill="auto"/>
            <w:vAlign w:val="center"/>
          </w:tcPr>
          <w:p w14:paraId="3EF76A53">
            <w:pPr>
              <w:spacing w:line="240" w:lineRule="exact"/>
              <w:jc w:val="center"/>
              <w:rPr>
                <w:sz w:val="20"/>
                <w:szCs w:val="20"/>
              </w:rPr>
            </w:pPr>
          </w:p>
        </w:tc>
        <w:tc>
          <w:tcPr>
            <w:tcW w:w="3196" w:type="pct"/>
            <w:gridSpan w:val="3"/>
            <w:tcBorders>
              <w:top w:val="single" w:color="auto" w:sz="4" w:space="0"/>
              <w:bottom w:val="single" w:color="auto" w:sz="4" w:space="0"/>
            </w:tcBorders>
            <w:shd w:val="clear" w:color="auto" w:fill="auto"/>
            <w:vAlign w:val="center"/>
          </w:tcPr>
          <w:p w14:paraId="06861998">
            <w:pPr>
              <w:spacing w:line="240" w:lineRule="exact"/>
              <w:rPr>
                <w:sz w:val="20"/>
                <w:szCs w:val="20"/>
              </w:rPr>
            </w:pPr>
            <w:r>
              <w:rPr>
                <w:rFonts w:hint="eastAsia"/>
                <w:sz w:val="20"/>
                <w:szCs w:val="20"/>
              </w:rPr>
              <w:t>当型钢悬挑梁与建筑结构采用螺栓钢压板连接固定时，钢压板尺寸不应小于</w:t>
            </w:r>
            <w:r>
              <w:rPr>
                <w:rFonts w:hint="eastAsia" w:ascii="Times New Roman" w:hAnsi="Times New Roman"/>
                <w:sz w:val="20"/>
                <w:szCs w:val="20"/>
              </w:rPr>
              <w:t>100mm</w:t>
            </w:r>
            <w:r>
              <w:rPr>
                <w:rFonts w:hint="eastAsia"/>
                <w:sz w:val="20"/>
                <w:szCs w:val="20"/>
              </w:rPr>
              <w:t>×</w:t>
            </w:r>
            <w:r>
              <w:rPr>
                <w:rFonts w:hint="eastAsia" w:ascii="Times New Roman" w:hAnsi="Times New Roman"/>
                <w:sz w:val="20"/>
                <w:szCs w:val="20"/>
              </w:rPr>
              <w:t>10mm</w:t>
            </w:r>
            <w:r>
              <w:rPr>
                <w:rFonts w:hint="eastAsia"/>
                <w:sz w:val="20"/>
                <w:szCs w:val="20"/>
              </w:rPr>
              <w:t>（宽×厚）；当采用螺栓角钢压板连接时，角钢的规格不应小于</w:t>
            </w:r>
            <w:r>
              <w:rPr>
                <w:rFonts w:hint="eastAsia" w:ascii="Times New Roman" w:hAnsi="Times New Roman"/>
                <w:sz w:val="20"/>
                <w:szCs w:val="20"/>
              </w:rPr>
              <w:t>63mm</w:t>
            </w:r>
            <w:r>
              <w:rPr>
                <w:rFonts w:hint="eastAsia"/>
                <w:sz w:val="20"/>
                <w:szCs w:val="20"/>
              </w:rPr>
              <w:t>×</w:t>
            </w:r>
            <w:r>
              <w:rPr>
                <w:rFonts w:hint="eastAsia" w:ascii="Times New Roman" w:hAnsi="Times New Roman"/>
                <w:sz w:val="20"/>
                <w:szCs w:val="20"/>
              </w:rPr>
              <w:t>63mm</w:t>
            </w:r>
            <w:r>
              <w:rPr>
                <w:rFonts w:hint="eastAsia"/>
                <w:sz w:val="20"/>
                <w:szCs w:val="20"/>
              </w:rPr>
              <w:t>×</w:t>
            </w:r>
            <w:r>
              <w:rPr>
                <w:rFonts w:hint="eastAsia" w:ascii="Times New Roman" w:hAnsi="Times New Roman"/>
                <w:sz w:val="20"/>
                <w:szCs w:val="20"/>
              </w:rPr>
              <w:t>6mm</w:t>
            </w:r>
          </w:p>
        </w:tc>
        <w:tc>
          <w:tcPr>
            <w:tcW w:w="984" w:type="pct"/>
            <w:tcBorders>
              <w:top w:val="single" w:color="auto" w:sz="4" w:space="0"/>
              <w:bottom w:val="single" w:color="auto" w:sz="4" w:space="0"/>
              <w:right w:val="single" w:color="auto" w:sz="8" w:space="0"/>
            </w:tcBorders>
            <w:shd w:val="clear" w:color="auto" w:fill="auto"/>
            <w:vAlign w:val="center"/>
          </w:tcPr>
          <w:p w14:paraId="0051ED4A">
            <w:pPr>
              <w:spacing w:line="240" w:lineRule="exact"/>
              <w:jc w:val="center"/>
              <w:rPr>
                <w:sz w:val="20"/>
                <w:szCs w:val="20"/>
              </w:rPr>
            </w:pPr>
          </w:p>
        </w:tc>
      </w:tr>
      <w:tr w14:paraId="1735908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417" w:hRule="atLeast"/>
          <w:jc w:val="center"/>
        </w:trPr>
        <w:tc>
          <w:tcPr>
            <w:tcW w:w="221" w:type="pct"/>
            <w:tcBorders>
              <w:top w:val="single" w:color="auto" w:sz="4" w:space="0"/>
              <w:left w:val="single" w:color="auto" w:sz="8" w:space="0"/>
              <w:bottom w:val="single" w:color="auto" w:sz="8" w:space="0"/>
            </w:tcBorders>
            <w:shd w:val="clear" w:color="auto" w:fill="auto"/>
            <w:vAlign w:val="center"/>
          </w:tcPr>
          <w:p w14:paraId="7DC0A11E">
            <w:pPr>
              <w:spacing w:line="240" w:lineRule="exact"/>
              <w:jc w:val="center"/>
              <w:rPr>
                <w:sz w:val="20"/>
                <w:szCs w:val="20"/>
              </w:rPr>
            </w:pPr>
            <w:r>
              <w:rPr>
                <w:rFonts w:hint="eastAsia" w:ascii="Times New Roman" w:hAnsi="Times New Roman"/>
                <w:sz w:val="20"/>
                <w:szCs w:val="20"/>
              </w:rPr>
              <w:t>4</w:t>
            </w:r>
          </w:p>
        </w:tc>
        <w:tc>
          <w:tcPr>
            <w:tcW w:w="599" w:type="pct"/>
            <w:tcBorders>
              <w:top w:val="single" w:color="auto" w:sz="4" w:space="0"/>
              <w:bottom w:val="single" w:color="auto" w:sz="8" w:space="0"/>
            </w:tcBorders>
            <w:shd w:val="clear" w:color="auto" w:fill="auto"/>
            <w:vAlign w:val="center"/>
          </w:tcPr>
          <w:p w14:paraId="30D61B01">
            <w:pPr>
              <w:spacing w:line="240" w:lineRule="exact"/>
              <w:jc w:val="center"/>
              <w:rPr>
                <w:sz w:val="20"/>
                <w:szCs w:val="20"/>
              </w:rPr>
            </w:pPr>
            <w:r>
              <w:rPr>
                <w:rFonts w:hint="eastAsia"/>
                <w:sz w:val="20"/>
                <w:szCs w:val="20"/>
              </w:rPr>
              <w:t>架体构造</w:t>
            </w:r>
          </w:p>
        </w:tc>
        <w:tc>
          <w:tcPr>
            <w:tcW w:w="3196" w:type="pct"/>
            <w:gridSpan w:val="3"/>
            <w:tcBorders>
              <w:top w:val="single" w:color="auto" w:sz="4" w:space="0"/>
              <w:bottom w:val="single" w:color="auto" w:sz="8" w:space="0"/>
            </w:tcBorders>
            <w:shd w:val="clear" w:color="auto" w:fill="auto"/>
            <w:vAlign w:val="center"/>
          </w:tcPr>
          <w:p w14:paraId="362BF7A7">
            <w:pPr>
              <w:spacing w:line="240" w:lineRule="exact"/>
              <w:rPr>
                <w:sz w:val="20"/>
                <w:szCs w:val="20"/>
              </w:rPr>
            </w:pPr>
            <w:r>
              <w:rPr>
                <w:rFonts w:hint="eastAsia"/>
                <w:sz w:val="20"/>
                <w:szCs w:val="20"/>
              </w:rPr>
              <w:t>脚手架必须按楼层与结构拉结牢固，拉结点垂直、水平距离符合要求，拉结必须使用刚性材料，按方案要求设置型钢悬挑梁前端的钢丝绳或钢拉杆</w:t>
            </w:r>
          </w:p>
        </w:tc>
        <w:tc>
          <w:tcPr>
            <w:tcW w:w="984" w:type="pct"/>
            <w:tcBorders>
              <w:top w:val="single" w:color="auto" w:sz="4" w:space="0"/>
              <w:bottom w:val="single" w:color="auto" w:sz="8" w:space="0"/>
              <w:right w:val="single" w:color="auto" w:sz="8" w:space="0"/>
            </w:tcBorders>
            <w:shd w:val="clear" w:color="auto" w:fill="auto"/>
            <w:vAlign w:val="center"/>
          </w:tcPr>
          <w:p w14:paraId="324A49F4">
            <w:pPr>
              <w:spacing w:line="240" w:lineRule="exact"/>
              <w:jc w:val="center"/>
              <w:rPr>
                <w:sz w:val="20"/>
                <w:szCs w:val="20"/>
              </w:rPr>
            </w:pPr>
          </w:p>
        </w:tc>
      </w:tr>
    </w:tbl>
    <w:p w14:paraId="7CE59DD1">
      <w:pPr>
        <w:widowControl/>
        <w:rPr>
          <w:sz w:val="20"/>
          <w:szCs w:val="20"/>
        </w:rPr>
      </w:pPr>
      <w:r>
        <w:rPr>
          <w:sz w:val="20"/>
          <w:szCs w:val="20"/>
        </w:rPr>
        <w:br w:type="page"/>
      </w:r>
    </w:p>
    <w:p w14:paraId="38D3A9A2">
      <w:pPr>
        <w:spacing w:line="400" w:lineRule="exact"/>
        <w:jc w:val="center"/>
        <w:rPr>
          <w:rFonts w:cs="黑体"/>
          <w:b/>
          <w:bCs/>
          <w:sz w:val="28"/>
          <w:szCs w:val="28"/>
        </w:rPr>
      </w:pPr>
      <w:r>
        <w:rPr>
          <w:rFonts w:hint="eastAsia" w:cs="黑体"/>
          <w:bCs/>
          <w:sz w:val="28"/>
          <w:szCs w:val="28"/>
        </w:rPr>
        <w:t>续表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3</w:t>
      </w:r>
      <w:r>
        <w:rPr>
          <w:rFonts w:hint="eastAsia" w:cs="黑体"/>
          <w:b/>
          <w:bCs/>
          <w:sz w:val="28"/>
          <w:szCs w:val="28"/>
        </w:rPr>
        <w:t>-</w:t>
      </w:r>
      <w:r>
        <w:rPr>
          <w:rFonts w:hint="eastAsia" w:ascii="Times New Roman" w:hAnsi="Times New Roman" w:cs="黑体"/>
          <w:b/>
          <w:bCs/>
          <w:sz w:val="28"/>
          <w:szCs w:val="28"/>
        </w:rPr>
        <w:t>6</w:t>
      </w:r>
    </w:p>
    <w:p w14:paraId="46411CF9">
      <w:pPr>
        <w:ind w:firstLine="7617" w:firstLineChars="3593"/>
        <w:rPr>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7" w:type="dxa"/>
          <w:left w:w="68" w:type="dxa"/>
          <w:bottom w:w="17" w:type="dxa"/>
          <w:right w:w="68" w:type="dxa"/>
        </w:tblCellMar>
      </w:tblPr>
      <w:tblGrid>
        <w:gridCol w:w="427"/>
        <w:gridCol w:w="1287"/>
        <w:gridCol w:w="1688"/>
        <w:gridCol w:w="2975"/>
        <w:gridCol w:w="1138"/>
        <w:gridCol w:w="1841"/>
      </w:tblGrid>
      <w:tr w14:paraId="047DD39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8" w:type="pct"/>
            <w:tcBorders>
              <w:top w:val="single" w:color="auto" w:sz="8" w:space="0"/>
              <w:left w:val="single" w:color="auto" w:sz="8" w:space="0"/>
              <w:bottom w:val="single" w:color="auto" w:sz="4" w:space="0"/>
            </w:tcBorders>
            <w:shd w:val="clear" w:color="auto" w:fill="auto"/>
            <w:vAlign w:val="center"/>
          </w:tcPr>
          <w:p w14:paraId="7F8EE352">
            <w:pPr>
              <w:spacing w:line="240" w:lineRule="exact"/>
              <w:jc w:val="center"/>
              <w:rPr>
                <w:sz w:val="20"/>
                <w:szCs w:val="20"/>
              </w:rPr>
            </w:pPr>
            <w:r>
              <w:rPr>
                <w:rFonts w:hint="eastAsia"/>
                <w:sz w:val="20"/>
                <w:szCs w:val="20"/>
              </w:rPr>
              <w:t>序号</w:t>
            </w:r>
          </w:p>
        </w:tc>
        <w:tc>
          <w:tcPr>
            <w:tcW w:w="688" w:type="pct"/>
            <w:tcBorders>
              <w:top w:val="single" w:color="auto" w:sz="8" w:space="0"/>
              <w:bottom w:val="single" w:color="auto" w:sz="4" w:space="0"/>
            </w:tcBorders>
            <w:shd w:val="clear" w:color="auto" w:fill="auto"/>
            <w:vAlign w:val="center"/>
          </w:tcPr>
          <w:p w14:paraId="0EE2E5CF">
            <w:pPr>
              <w:spacing w:line="240" w:lineRule="exact"/>
              <w:jc w:val="center"/>
              <w:rPr>
                <w:sz w:val="20"/>
                <w:szCs w:val="20"/>
              </w:rPr>
            </w:pPr>
            <w:r>
              <w:rPr>
                <w:rFonts w:hint="eastAsia"/>
                <w:sz w:val="20"/>
                <w:szCs w:val="20"/>
              </w:rPr>
              <w:t>验收项目</w:t>
            </w:r>
          </w:p>
        </w:tc>
        <w:tc>
          <w:tcPr>
            <w:tcW w:w="3100" w:type="pct"/>
            <w:gridSpan w:val="3"/>
            <w:tcBorders>
              <w:top w:val="single" w:color="auto" w:sz="8" w:space="0"/>
              <w:bottom w:val="single" w:color="auto" w:sz="4" w:space="0"/>
            </w:tcBorders>
            <w:shd w:val="clear" w:color="auto" w:fill="auto"/>
            <w:vAlign w:val="center"/>
          </w:tcPr>
          <w:p w14:paraId="4C95A47D">
            <w:pPr>
              <w:spacing w:line="240" w:lineRule="exact"/>
              <w:jc w:val="center"/>
              <w:rPr>
                <w:sz w:val="20"/>
                <w:szCs w:val="20"/>
              </w:rPr>
            </w:pPr>
            <w:r>
              <w:rPr>
                <w:rFonts w:hint="eastAsia"/>
                <w:sz w:val="20"/>
                <w:szCs w:val="20"/>
              </w:rPr>
              <w:t>验收内容及要求</w:t>
            </w:r>
          </w:p>
        </w:tc>
        <w:tc>
          <w:tcPr>
            <w:tcW w:w="984" w:type="pct"/>
            <w:tcBorders>
              <w:top w:val="single" w:color="auto" w:sz="8" w:space="0"/>
              <w:bottom w:val="single" w:color="auto" w:sz="4" w:space="0"/>
              <w:right w:val="single" w:color="auto" w:sz="8" w:space="0"/>
            </w:tcBorders>
            <w:shd w:val="clear" w:color="auto" w:fill="auto"/>
            <w:vAlign w:val="center"/>
          </w:tcPr>
          <w:p w14:paraId="2D78A177">
            <w:pPr>
              <w:spacing w:line="240" w:lineRule="exact"/>
              <w:jc w:val="center"/>
              <w:rPr>
                <w:sz w:val="20"/>
                <w:szCs w:val="20"/>
              </w:rPr>
            </w:pPr>
            <w:r>
              <w:rPr>
                <w:rFonts w:hint="eastAsia"/>
                <w:sz w:val="20"/>
                <w:szCs w:val="20"/>
              </w:rPr>
              <w:t>验收结果</w:t>
            </w:r>
          </w:p>
        </w:tc>
      </w:tr>
      <w:tr w14:paraId="458AFB8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5A4B244E">
            <w:pPr>
              <w:pStyle w:val="18"/>
              <w:spacing w:line="240" w:lineRule="exact"/>
              <w:jc w:val="center"/>
              <w:rPr>
                <w:sz w:val="20"/>
                <w:szCs w:val="20"/>
              </w:rPr>
            </w:pPr>
            <w:r>
              <w:rPr>
                <w:rFonts w:hint="eastAsia" w:ascii="Times New Roman" w:hAnsi="Times New Roman"/>
                <w:sz w:val="20"/>
                <w:szCs w:val="20"/>
              </w:rPr>
              <w:t>5</w:t>
            </w:r>
          </w:p>
        </w:tc>
        <w:tc>
          <w:tcPr>
            <w:tcW w:w="688" w:type="pct"/>
            <w:vMerge w:val="restart"/>
            <w:tcBorders>
              <w:top w:val="single" w:color="auto" w:sz="4" w:space="0"/>
              <w:bottom w:val="single" w:color="auto" w:sz="4" w:space="0"/>
            </w:tcBorders>
            <w:shd w:val="clear" w:color="auto" w:fill="auto"/>
            <w:vAlign w:val="center"/>
          </w:tcPr>
          <w:p w14:paraId="0CFBD7B0">
            <w:pPr>
              <w:spacing w:line="240" w:lineRule="exact"/>
              <w:jc w:val="center"/>
              <w:rPr>
                <w:sz w:val="20"/>
                <w:szCs w:val="20"/>
                <w:lang w:val="en-US"/>
              </w:rPr>
            </w:pPr>
            <w:r>
              <w:rPr>
                <w:rFonts w:hint="eastAsia"/>
                <w:sz w:val="20"/>
                <w:szCs w:val="20"/>
                <w:lang w:val="en-US"/>
              </w:rPr>
              <w:t>构造要求</w:t>
            </w:r>
          </w:p>
        </w:tc>
        <w:tc>
          <w:tcPr>
            <w:tcW w:w="3100" w:type="pct"/>
            <w:gridSpan w:val="3"/>
            <w:tcBorders>
              <w:top w:val="single" w:color="auto" w:sz="4" w:space="0"/>
              <w:bottom w:val="single" w:color="auto" w:sz="4" w:space="0"/>
            </w:tcBorders>
            <w:shd w:val="clear" w:color="auto" w:fill="auto"/>
            <w:vAlign w:val="center"/>
          </w:tcPr>
          <w:p w14:paraId="0F9DE6FF">
            <w:pPr>
              <w:spacing w:line="240" w:lineRule="exact"/>
              <w:rPr>
                <w:sz w:val="20"/>
                <w:szCs w:val="20"/>
              </w:rPr>
            </w:pPr>
            <w:r>
              <w:rPr>
                <w:rFonts w:hint="eastAsia"/>
                <w:sz w:val="20"/>
                <w:szCs w:val="20"/>
              </w:rPr>
              <w:t>脚手架必须设置连续剪刀撑，宽度及角度符合要求，搭接方式应符合规范要求</w:t>
            </w:r>
          </w:p>
        </w:tc>
        <w:tc>
          <w:tcPr>
            <w:tcW w:w="984" w:type="pct"/>
            <w:tcBorders>
              <w:top w:val="single" w:color="auto" w:sz="4" w:space="0"/>
              <w:bottom w:val="single" w:color="auto" w:sz="4" w:space="0"/>
              <w:right w:val="single" w:color="auto" w:sz="8" w:space="0"/>
            </w:tcBorders>
            <w:shd w:val="clear" w:color="auto" w:fill="auto"/>
            <w:vAlign w:val="center"/>
          </w:tcPr>
          <w:p w14:paraId="11246F31">
            <w:pPr>
              <w:spacing w:line="240" w:lineRule="exact"/>
              <w:jc w:val="center"/>
              <w:rPr>
                <w:sz w:val="20"/>
                <w:szCs w:val="20"/>
              </w:rPr>
            </w:pPr>
          </w:p>
        </w:tc>
      </w:tr>
      <w:tr w14:paraId="4B90975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5F159D09">
            <w:pPr>
              <w:spacing w:line="240" w:lineRule="exact"/>
              <w:jc w:val="center"/>
              <w:rPr>
                <w:sz w:val="20"/>
                <w:szCs w:val="20"/>
              </w:rPr>
            </w:pPr>
          </w:p>
        </w:tc>
        <w:tc>
          <w:tcPr>
            <w:tcW w:w="688" w:type="pct"/>
            <w:vMerge w:val="continue"/>
            <w:tcBorders>
              <w:top w:val="single" w:color="auto" w:sz="4" w:space="0"/>
              <w:bottom w:val="single" w:color="auto" w:sz="4" w:space="0"/>
            </w:tcBorders>
            <w:shd w:val="clear" w:color="auto" w:fill="auto"/>
            <w:vAlign w:val="center"/>
          </w:tcPr>
          <w:p w14:paraId="35943A89">
            <w:pPr>
              <w:spacing w:line="240" w:lineRule="exact"/>
              <w:jc w:val="center"/>
              <w:rPr>
                <w:sz w:val="20"/>
                <w:szCs w:val="20"/>
              </w:rPr>
            </w:pPr>
          </w:p>
        </w:tc>
        <w:tc>
          <w:tcPr>
            <w:tcW w:w="3100" w:type="pct"/>
            <w:gridSpan w:val="3"/>
            <w:tcBorders>
              <w:top w:val="single" w:color="auto" w:sz="4" w:space="0"/>
              <w:bottom w:val="single" w:color="auto" w:sz="4" w:space="0"/>
            </w:tcBorders>
            <w:shd w:val="clear" w:color="auto" w:fill="auto"/>
            <w:vAlign w:val="center"/>
          </w:tcPr>
          <w:p w14:paraId="59465CA3">
            <w:pPr>
              <w:spacing w:line="240" w:lineRule="exact"/>
              <w:rPr>
                <w:sz w:val="20"/>
                <w:szCs w:val="20"/>
              </w:rPr>
            </w:pPr>
            <w:r>
              <w:rPr>
                <w:rFonts w:hint="eastAsia"/>
                <w:sz w:val="20"/>
                <w:szCs w:val="20"/>
              </w:rPr>
              <w:t>架体立杆、水平杆、斜杆等设置应符合相应规范、标准及方案要求</w:t>
            </w:r>
          </w:p>
        </w:tc>
        <w:tc>
          <w:tcPr>
            <w:tcW w:w="984" w:type="pct"/>
            <w:tcBorders>
              <w:top w:val="single" w:color="auto" w:sz="4" w:space="0"/>
              <w:bottom w:val="single" w:color="auto" w:sz="4" w:space="0"/>
              <w:right w:val="single" w:color="auto" w:sz="8" w:space="0"/>
            </w:tcBorders>
            <w:shd w:val="clear" w:color="auto" w:fill="auto"/>
            <w:vAlign w:val="center"/>
          </w:tcPr>
          <w:p w14:paraId="53B7D0B4">
            <w:pPr>
              <w:spacing w:line="240" w:lineRule="exact"/>
              <w:jc w:val="center"/>
              <w:rPr>
                <w:sz w:val="20"/>
                <w:szCs w:val="20"/>
              </w:rPr>
            </w:pPr>
          </w:p>
        </w:tc>
      </w:tr>
      <w:tr w14:paraId="36B3728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701"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1B4EE479">
            <w:pPr>
              <w:spacing w:line="240" w:lineRule="exact"/>
              <w:jc w:val="center"/>
              <w:rPr>
                <w:sz w:val="20"/>
                <w:szCs w:val="20"/>
              </w:rPr>
            </w:pPr>
            <w:r>
              <w:rPr>
                <w:rFonts w:hint="eastAsia" w:ascii="Times New Roman" w:hAnsi="Times New Roman"/>
                <w:sz w:val="20"/>
                <w:szCs w:val="20"/>
              </w:rPr>
              <w:t>6</w:t>
            </w:r>
          </w:p>
        </w:tc>
        <w:tc>
          <w:tcPr>
            <w:tcW w:w="688" w:type="pct"/>
            <w:tcBorders>
              <w:top w:val="single" w:color="auto" w:sz="4" w:space="0"/>
              <w:bottom w:val="single" w:color="auto" w:sz="4" w:space="0"/>
            </w:tcBorders>
            <w:shd w:val="clear" w:color="auto" w:fill="auto"/>
            <w:vAlign w:val="center"/>
          </w:tcPr>
          <w:p w14:paraId="77664D22">
            <w:pPr>
              <w:spacing w:line="240" w:lineRule="exact"/>
              <w:jc w:val="center"/>
              <w:rPr>
                <w:sz w:val="20"/>
                <w:szCs w:val="20"/>
              </w:rPr>
            </w:pPr>
            <w:r>
              <w:rPr>
                <w:rFonts w:hint="eastAsia"/>
                <w:sz w:val="20"/>
                <w:szCs w:val="20"/>
              </w:rPr>
              <w:t>脚手板及密目网的设置</w:t>
            </w:r>
          </w:p>
        </w:tc>
        <w:tc>
          <w:tcPr>
            <w:tcW w:w="3100" w:type="pct"/>
            <w:gridSpan w:val="3"/>
            <w:tcBorders>
              <w:top w:val="single" w:color="auto" w:sz="4" w:space="0"/>
              <w:bottom w:val="single" w:color="auto" w:sz="4" w:space="0"/>
            </w:tcBorders>
            <w:shd w:val="clear" w:color="auto" w:fill="auto"/>
            <w:vAlign w:val="center"/>
          </w:tcPr>
          <w:p w14:paraId="3BC94570">
            <w:pPr>
              <w:spacing w:line="240" w:lineRule="exact"/>
              <w:rPr>
                <w:sz w:val="20"/>
                <w:szCs w:val="20"/>
              </w:rPr>
            </w:pPr>
            <w:r>
              <w:rPr>
                <w:rFonts w:hint="eastAsia"/>
                <w:sz w:val="20"/>
                <w:szCs w:val="20"/>
              </w:rPr>
              <w:t>脚手架底层应满铺脚手板，并应将脚手板固定。作业层脚手板铺设应符合规范要求。当作业层边缘与结构外表面的距离大于</w:t>
            </w:r>
            <w:r>
              <w:rPr>
                <w:rFonts w:hint="eastAsia" w:ascii="Times New Roman" w:hAnsi="Times New Roman"/>
                <w:sz w:val="20"/>
                <w:szCs w:val="20"/>
              </w:rPr>
              <w:t>150mm</w:t>
            </w:r>
            <w:r>
              <w:rPr>
                <w:rFonts w:hint="eastAsia"/>
                <w:sz w:val="20"/>
                <w:szCs w:val="20"/>
              </w:rPr>
              <w:t>时，应采取防护措施。作业层护身栏杆和挡脚板的设置应符合要求。架体应采用安全立网进行封闭，并固定牢固</w:t>
            </w:r>
          </w:p>
        </w:tc>
        <w:tc>
          <w:tcPr>
            <w:tcW w:w="984" w:type="pct"/>
            <w:tcBorders>
              <w:top w:val="single" w:color="auto" w:sz="4" w:space="0"/>
              <w:bottom w:val="single" w:color="auto" w:sz="4" w:space="0"/>
              <w:right w:val="single" w:color="auto" w:sz="8" w:space="0"/>
            </w:tcBorders>
            <w:shd w:val="clear" w:color="auto" w:fill="auto"/>
            <w:vAlign w:val="center"/>
          </w:tcPr>
          <w:p w14:paraId="5D5BD3EF">
            <w:pPr>
              <w:spacing w:line="240" w:lineRule="exact"/>
              <w:jc w:val="center"/>
              <w:rPr>
                <w:sz w:val="20"/>
                <w:szCs w:val="20"/>
              </w:rPr>
            </w:pPr>
          </w:p>
        </w:tc>
      </w:tr>
      <w:tr w14:paraId="696EDCB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701"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04797CDE">
            <w:pPr>
              <w:spacing w:line="240" w:lineRule="exact"/>
              <w:jc w:val="center"/>
              <w:rPr>
                <w:sz w:val="20"/>
                <w:szCs w:val="20"/>
              </w:rPr>
            </w:pPr>
            <w:r>
              <w:rPr>
                <w:rFonts w:hint="eastAsia" w:ascii="Times New Roman" w:hAnsi="Times New Roman"/>
                <w:sz w:val="20"/>
                <w:szCs w:val="20"/>
              </w:rPr>
              <w:t>7</w:t>
            </w:r>
          </w:p>
        </w:tc>
        <w:tc>
          <w:tcPr>
            <w:tcW w:w="688" w:type="pct"/>
            <w:tcBorders>
              <w:top w:val="single" w:color="auto" w:sz="4" w:space="0"/>
              <w:bottom w:val="single" w:color="auto" w:sz="4" w:space="0"/>
            </w:tcBorders>
            <w:shd w:val="clear" w:color="auto" w:fill="auto"/>
            <w:vAlign w:val="center"/>
          </w:tcPr>
          <w:p w14:paraId="662AB9E8">
            <w:pPr>
              <w:spacing w:line="240" w:lineRule="exact"/>
              <w:jc w:val="center"/>
              <w:rPr>
                <w:sz w:val="20"/>
                <w:szCs w:val="20"/>
              </w:rPr>
            </w:pPr>
            <w:r>
              <w:rPr>
                <w:rFonts w:hint="eastAsia"/>
                <w:sz w:val="20"/>
                <w:szCs w:val="20"/>
              </w:rPr>
              <w:t>荷载</w:t>
            </w:r>
          </w:p>
        </w:tc>
        <w:tc>
          <w:tcPr>
            <w:tcW w:w="3100" w:type="pct"/>
            <w:gridSpan w:val="3"/>
            <w:tcBorders>
              <w:top w:val="single" w:color="auto" w:sz="4" w:space="0"/>
              <w:bottom w:val="single" w:color="auto" w:sz="4" w:space="0"/>
            </w:tcBorders>
            <w:shd w:val="clear" w:color="auto" w:fill="auto"/>
            <w:vAlign w:val="center"/>
          </w:tcPr>
          <w:p w14:paraId="6C4CF9BA">
            <w:pPr>
              <w:spacing w:line="240" w:lineRule="exact"/>
              <w:rPr>
                <w:sz w:val="20"/>
                <w:szCs w:val="20"/>
              </w:rPr>
            </w:pPr>
            <w:r>
              <w:rPr>
                <w:rFonts w:hint="eastAsia"/>
                <w:sz w:val="20"/>
                <w:szCs w:val="20"/>
              </w:rPr>
              <w:t>架体上的施工荷载应符合规范和方案要求，施工均布荷载、集中荷载应在设计允许范围内；支撑脚手架、缆风绳、混凝土输送泵管、卸料平台及大型设备的支撑件等不应固定在作业脚手架上。作业脚手架上不应悬挂起重设备</w:t>
            </w:r>
          </w:p>
        </w:tc>
        <w:tc>
          <w:tcPr>
            <w:tcW w:w="984" w:type="pct"/>
            <w:tcBorders>
              <w:top w:val="single" w:color="auto" w:sz="4" w:space="0"/>
              <w:bottom w:val="single" w:color="auto" w:sz="4" w:space="0"/>
              <w:right w:val="single" w:color="auto" w:sz="8" w:space="0"/>
            </w:tcBorders>
            <w:shd w:val="clear" w:color="auto" w:fill="auto"/>
            <w:vAlign w:val="center"/>
          </w:tcPr>
          <w:p w14:paraId="72A6D7F2">
            <w:pPr>
              <w:spacing w:line="240" w:lineRule="exact"/>
              <w:jc w:val="center"/>
              <w:rPr>
                <w:sz w:val="20"/>
                <w:szCs w:val="20"/>
              </w:rPr>
            </w:pPr>
          </w:p>
        </w:tc>
      </w:tr>
      <w:tr w14:paraId="119986D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3902ABC5">
            <w:pPr>
              <w:spacing w:line="240" w:lineRule="exact"/>
              <w:jc w:val="center"/>
              <w:rPr>
                <w:sz w:val="20"/>
                <w:szCs w:val="20"/>
              </w:rPr>
            </w:pPr>
            <w:r>
              <w:rPr>
                <w:rFonts w:hint="eastAsia" w:ascii="Times New Roman" w:hAnsi="Times New Roman"/>
                <w:sz w:val="20"/>
                <w:szCs w:val="20"/>
              </w:rPr>
              <w:t>8</w:t>
            </w:r>
          </w:p>
        </w:tc>
        <w:tc>
          <w:tcPr>
            <w:tcW w:w="688" w:type="pct"/>
            <w:tcBorders>
              <w:top w:val="single" w:color="auto" w:sz="4" w:space="0"/>
              <w:bottom w:val="single" w:color="auto" w:sz="4" w:space="0"/>
            </w:tcBorders>
            <w:shd w:val="clear" w:color="auto" w:fill="auto"/>
            <w:vAlign w:val="center"/>
          </w:tcPr>
          <w:p w14:paraId="23C1B00D">
            <w:pPr>
              <w:spacing w:line="240" w:lineRule="exact"/>
              <w:jc w:val="center"/>
              <w:rPr>
                <w:sz w:val="20"/>
                <w:szCs w:val="20"/>
              </w:rPr>
            </w:pPr>
            <w:r>
              <w:rPr>
                <w:rFonts w:hint="eastAsia"/>
                <w:sz w:val="20"/>
                <w:szCs w:val="20"/>
              </w:rPr>
              <w:t>其他要求</w:t>
            </w:r>
          </w:p>
        </w:tc>
        <w:tc>
          <w:tcPr>
            <w:tcW w:w="3100" w:type="pct"/>
            <w:gridSpan w:val="3"/>
            <w:tcBorders>
              <w:top w:val="single" w:color="auto" w:sz="4" w:space="0"/>
              <w:bottom w:val="single" w:color="auto" w:sz="4" w:space="0"/>
            </w:tcBorders>
            <w:shd w:val="clear" w:color="auto" w:fill="auto"/>
            <w:vAlign w:val="center"/>
          </w:tcPr>
          <w:p w14:paraId="6D3AB887">
            <w:pPr>
              <w:spacing w:line="240" w:lineRule="exact"/>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10952F6E">
            <w:pPr>
              <w:spacing w:line="240" w:lineRule="exact"/>
              <w:jc w:val="center"/>
              <w:rPr>
                <w:sz w:val="20"/>
                <w:szCs w:val="20"/>
              </w:rPr>
            </w:pPr>
          </w:p>
        </w:tc>
      </w:tr>
      <w:tr w14:paraId="20495E7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928"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tcPr>
          <w:p w14:paraId="3669EC21">
            <w:pPr>
              <w:spacing w:before="159" w:beforeLines="50" w:line="240" w:lineRule="exact"/>
              <w:rPr>
                <w:sz w:val="20"/>
                <w:szCs w:val="20"/>
              </w:rPr>
            </w:pPr>
            <w:r>
              <w:rPr>
                <w:rFonts w:hint="eastAsia"/>
                <w:sz w:val="20"/>
                <w:szCs w:val="20"/>
              </w:rPr>
              <w:t>验收结论：</w:t>
            </w:r>
          </w:p>
          <w:p w14:paraId="4AEB4151">
            <w:pPr>
              <w:spacing w:line="240" w:lineRule="exact"/>
              <w:rPr>
                <w:sz w:val="20"/>
                <w:szCs w:val="20"/>
              </w:rPr>
            </w:pPr>
          </w:p>
          <w:p w14:paraId="51F13A4B">
            <w:pPr>
              <w:pStyle w:val="18"/>
              <w:rPr>
                <w:sz w:val="20"/>
                <w:lang w:val="zh-CN"/>
              </w:rPr>
            </w:pPr>
          </w:p>
          <w:p w14:paraId="7E50C860">
            <w:pPr>
              <w:pStyle w:val="18"/>
              <w:rPr>
                <w:sz w:val="20"/>
                <w:lang w:val="zh-CN"/>
              </w:rPr>
            </w:pPr>
          </w:p>
          <w:p w14:paraId="4E4793B6">
            <w:pPr>
              <w:pStyle w:val="18"/>
              <w:rPr>
                <w:sz w:val="20"/>
                <w:lang w:val="zh-CN"/>
              </w:rPr>
            </w:pPr>
          </w:p>
          <w:p w14:paraId="00278682">
            <w:pPr>
              <w:spacing w:line="240" w:lineRule="exact"/>
              <w:jc w:val="right"/>
              <w:rPr>
                <w:sz w:val="20"/>
                <w:szCs w:val="20"/>
              </w:rPr>
            </w:pPr>
            <w:r>
              <w:rPr>
                <w:rFonts w:hint="eastAsia"/>
                <w:sz w:val="20"/>
                <w:szCs w:val="20"/>
              </w:rPr>
              <w:t>年   月   日</w:t>
            </w:r>
          </w:p>
        </w:tc>
      </w:tr>
      <w:tr w14:paraId="6F6B5A6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8" w:type="pct"/>
            <w:vMerge w:val="restart"/>
            <w:tcBorders>
              <w:top w:val="single" w:color="auto" w:sz="4" w:space="0"/>
              <w:left w:val="single" w:color="auto" w:sz="8" w:space="0"/>
              <w:bottom w:val="single" w:color="auto" w:sz="4" w:space="0"/>
            </w:tcBorders>
            <w:shd w:val="clear" w:color="auto" w:fill="auto"/>
            <w:tcMar>
              <w:top w:w="18" w:type="dxa"/>
              <w:left w:w="18" w:type="dxa"/>
              <w:right w:w="18" w:type="dxa"/>
            </w:tcMar>
            <w:vAlign w:val="center"/>
          </w:tcPr>
          <w:p w14:paraId="4DE3450C">
            <w:pPr>
              <w:spacing w:line="240" w:lineRule="exact"/>
              <w:jc w:val="center"/>
              <w:rPr>
                <w:sz w:val="20"/>
                <w:szCs w:val="20"/>
              </w:rPr>
            </w:pPr>
            <w:r>
              <w:rPr>
                <w:rFonts w:hint="eastAsia"/>
                <w:sz w:val="20"/>
                <w:szCs w:val="20"/>
              </w:rPr>
              <w:t>验收人签</w:t>
            </w:r>
            <w:r>
              <w:rPr>
                <w:rFonts w:hint="eastAsia"/>
                <w:sz w:val="20"/>
                <w:szCs w:val="20"/>
                <w:lang w:val="en-US"/>
              </w:rPr>
              <w:t>字</w:t>
            </w:r>
          </w:p>
        </w:tc>
        <w:tc>
          <w:tcPr>
            <w:tcW w:w="1590" w:type="pct"/>
            <w:gridSpan w:val="2"/>
            <w:tcBorders>
              <w:top w:val="single" w:color="auto" w:sz="4" w:space="0"/>
              <w:bottom w:val="single" w:color="auto" w:sz="4" w:space="0"/>
            </w:tcBorders>
            <w:shd w:val="clear" w:color="auto" w:fill="auto"/>
            <w:tcMar>
              <w:top w:w="18" w:type="dxa"/>
              <w:left w:w="18" w:type="dxa"/>
              <w:right w:w="18" w:type="dxa"/>
            </w:tcMar>
            <w:vAlign w:val="center"/>
          </w:tcPr>
          <w:p w14:paraId="0616E29C">
            <w:pPr>
              <w:spacing w:line="240" w:lineRule="exact"/>
              <w:jc w:val="center"/>
              <w:rPr>
                <w:sz w:val="20"/>
                <w:szCs w:val="20"/>
              </w:rPr>
            </w:pPr>
            <w:r>
              <w:rPr>
                <w:rFonts w:hint="eastAsia"/>
                <w:sz w:val="20"/>
                <w:szCs w:val="20"/>
              </w:rPr>
              <w:t>施工单位</w:t>
            </w:r>
          </w:p>
        </w:tc>
        <w:tc>
          <w:tcPr>
            <w:tcW w:w="1590" w:type="pct"/>
            <w:tcBorders>
              <w:top w:val="single" w:color="auto" w:sz="4" w:space="0"/>
              <w:bottom w:val="single" w:color="auto" w:sz="4" w:space="0"/>
            </w:tcBorders>
            <w:shd w:val="clear" w:color="auto" w:fill="auto"/>
            <w:tcMar>
              <w:top w:w="18" w:type="dxa"/>
              <w:left w:w="18" w:type="dxa"/>
              <w:right w:w="18" w:type="dxa"/>
            </w:tcMar>
            <w:vAlign w:val="center"/>
          </w:tcPr>
          <w:p w14:paraId="0DB31AD1">
            <w:pPr>
              <w:spacing w:line="240" w:lineRule="exact"/>
              <w:jc w:val="center"/>
              <w:rPr>
                <w:sz w:val="20"/>
                <w:szCs w:val="20"/>
              </w:rPr>
            </w:pPr>
            <w:r>
              <w:rPr>
                <w:rFonts w:hint="eastAsia"/>
                <w:sz w:val="20"/>
                <w:szCs w:val="20"/>
              </w:rPr>
              <w:t>搭设单位</w:t>
            </w:r>
          </w:p>
        </w:tc>
        <w:tc>
          <w:tcPr>
            <w:tcW w:w="1591" w:type="pct"/>
            <w:gridSpan w:val="2"/>
            <w:tcBorders>
              <w:top w:val="single" w:color="auto" w:sz="4" w:space="0"/>
              <w:bottom w:val="single" w:color="auto" w:sz="4" w:space="0"/>
              <w:right w:val="single" w:color="auto" w:sz="8" w:space="0"/>
            </w:tcBorders>
            <w:shd w:val="clear" w:color="auto" w:fill="auto"/>
            <w:vAlign w:val="center"/>
          </w:tcPr>
          <w:p w14:paraId="17DADF4D">
            <w:pPr>
              <w:spacing w:line="240" w:lineRule="exact"/>
              <w:jc w:val="center"/>
              <w:rPr>
                <w:sz w:val="20"/>
                <w:szCs w:val="20"/>
              </w:rPr>
            </w:pPr>
            <w:r>
              <w:rPr>
                <w:rFonts w:hint="eastAsia"/>
                <w:sz w:val="20"/>
                <w:szCs w:val="20"/>
              </w:rPr>
              <w:t>使用单位</w:t>
            </w:r>
          </w:p>
        </w:tc>
      </w:tr>
      <w:tr w14:paraId="603254C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8" w:type="pct"/>
            <w:vMerge w:val="continue"/>
            <w:tcBorders>
              <w:top w:val="single" w:color="auto" w:sz="4" w:space="0"/>
              <w:left w:val="single" w:color="auto" w:sz="8" w:space="0"/>
              <w:bottom w:val="single" w:color="auto" w:sz="4" w:space="0"/>
            </w:tcBorders>
            <w:shd w:val="clear" w:color="auto" w:fill="auto"/>
            <w:tcMar>
              <w:top w:w="18" w:type="dxa"/>
              <w:left w:w="18" w:type="dxa"/>
              <w:right w:w="18" w:type="dxa"/>
            </w:tcMar>
            <w:vAlign w:val="center"/>
          </w:tcPr>
          <w:p w14:paraId="5DD19593">
            <w:pPr>
              <w:spacing w:line="240" w:lineRule="exact"/>
              <w:jc w:val="center"/>
              <w:rPr>
                <w:sz w:val="20"/>
                <w:szCs w:val="20"/>
              </w:rPr>
            </w:pPr>
          </w:p>
        </w:tc>
        <w:tc>
          <w:tcPr>
            <w:tcW w:w="1590" w:type="pct"/>
            <w:gridSpan w:val="2"/>
            <w:tcBorders>
              <w:top w:val="single" w:color="auto" w:sz="4" w:space="0"/>
              <w:bottom w:val="single" w:color="auto" w:sz="4" w:space="0"/>
            </w:tcBorders>
            <w:shd w:val="clear" w:color="auto" w:fill="auto"/>
            <w:tcMar>
              <w:top w:w="18" w:type="dxa"/>
              <w:left w:w="18" w:type="dxa"/>
              <w:right w:w="18" w:type="dxa"/>
            </w:tcMar>
            <w:vAlign w:val="center"/>
          </w:tcPr>
          <w:p w14:paraId="4ECB83B4">
            <w:pPr>
              <w:spacing w:line="240" w:lineRule="exact"/>
              <w:ind w:left="44" w:leftChars="20"/>
              <w:rPr>
                <w:sz w:val="20"/>
                <w:szCs w:val="20"/>
              </w:rPr>
            </w:pPr>
            <w:r>
              <w:rPr>
                <w:rFonts w:hint="eastAsia"/>
                <w:sz w:val="20"/>
                <w:szCs w:val="20"/>
                <w:lang w:val="en-US"/>
              </w:rPr>
              <w:t>项目技术负责人：</w:t>
            </w:r>
          </w:p>
        </w:tc>
        <w:tc>
          <w:tcPr>
            <w:tcW w:w="1590" w:type="pct"/>
            <w:tcBorders>
              <w:top w:val="single" w:color="auto" w:sz="4" w:space="0"/>
              <w:bottom w:val="single" w:color="auto" w:sz="4" w:space="0"/>
            </w:tcBorders>
            <w:shd w:val="clear" w:color="auto" w:fill="auto"/>
            <w:tcMar>
              <w:top w:w="18" w:type="dxa"/>
              <w:left w:w="18" w:type="dxa"/>
              <w:right w:w="18" w:type="dxa"/>
            </w:tcMar>
            <w:vAlign w:val="center"/>
          </w:tcPr>
          <w:p w14:paraId="23450252">
            <w:pPr>
              <w:spacing w:line="240" w:lineRule="exact"/>
              <w:ind w:left="44" w:leftChars="20"/>
              <w:rPr>
                <w:sz w:val="20"/>
                <w:szCs w:val="20"/>
              </w:rPr>
            </w:pPr>
            <w:r>
              <w:rPr>
                <w:rFonts w:hint="eastAsia"/>
                <w:sz w:val="20"/>
                <w:szCs w:val="20"/>
                <w:lang w:val="en-US"/>
              </w:rPr>
              <w:t>项目技术负责人：</w:t>
            </w:r>
          </w:p>
        </w:tc>
        <w:tc>
          <w:tcPr>
            <w:tcW w:w="1591" w:type="pct"/>
            <w:gridSpan w:val="2"/>
            <w:tcBorders>
              <w:top w:val="single" w:color="auto" w:sz="4" w:space="0"/>
              <w:bottom w:val="single" w:color="auto" w:sz="4" w:space="0"/>
              <w:right w:val="single" w:color="auto" w:sz="8" w:space="0"/>
            </w:tcBorders>
            <w:shd w:val="clear" w:color="auto" w:fill="auto"/>
            <w:vAlign w:val="center"/>
          </w:tcPr>
          <w:p w14:paraId="76664D93">
            <w:pPr>
              <w:spacing w:line="240" w:lineRule="exact"/>
              <w:ind w:left="44" w:leftChars="20"/>
              <w:jc w:val="center"/>
              <w:rPr>
                <w:sz w:val="20"/>
                <w:szCs w:val="20"/>
              </w:rPr>
            </w:pPr>
          </w:p>
        </w:tc>
      </w:tr>
      <w:tr w14:paraId="750ED60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228" w:type="pct"/>
            <w:vMerge w:val="continue"/>
            <w:tcBorders>
              <w:top w:val="single" w:color="auto" w:sz="4" w:space="0"/>
              <w:left w:val="single" w:color="auto" w:sz="8" w:space="0"/>
              <w:bottom w:val="single" w:color="auto" w:sz="4" w:space="0"/>
              <w:right w:val="single" w:color="auto" w:sz="4" w:space="0"/>
            </w:tcBorders>
            <w:shd w:val="clear" w:color="auto" w:fill="auto"/>
            <w:tcMar>
              <w:top w:w="18" w:type="dxa"/>
              <w:left w:w="18" w:type="dxa"/>
              <w:right w:w="18" w:type="dxa"/>
            </w:tcMar>
            <w:vAlign w:val="center"/>
          </w:tcPr>
          <w:p w14:paraId="0C3D1AA8">
            <w:pPr>
              <w:spacing w:line="240" w:lineRule="exact"/>
              <w:jc w:val="center"/>
              <w:rPr>
                <w:sz w:val="20"/>
                <w:szCs w:val="20"/>
              </w:rPr>
            </w:pPr>
          </w:p>
        </w:tc>
        <w:tc>
          <w:tcPr>
            <w:tcW w:w="4772" w:type="pct"/>
            <w:gridSpan w:val="5"/>
            <w:tcBorders>
              <w:top w:val="single" w:color="auto" w:sz="4" w:space="0"/>
              <w:left w:val="single" w:color="auto" w:sz="4" w:space="0"/>
              <w:bottom w:val="single" w:color="auto" w:sz="4" w:space="0"/>
              <w:right w:val="single" w:color="auto" w:sz="8" w:space="0"/>
            </w:tcBorders>
            <w:shd w:val="clear" w:color="auto" w:fill="auto"/>
            <w:tcMar>
              <w:top w:w="18" w:type="dxa"/>
              <w:left w:w="18" w:type="dxa"/>
              <w:right w:w="18" w:type="dxa"/>
            </w:tcMar>
            <w:vAlign w:val="center"/>
          </w:tcPr>
          <w:p w14:paraId="26DB4458">
            <w:pPr>
              <w:spacing w:line="240" w:lineRule="exact"/>
              <w:ind w:left="44" w:leftChars="20"/>
              <w:rPr>
                <w:sz w:val="20"/>
                <w:szCs w:val="20"/>
                <w:lang w:val="en-US"/>
              </w:rPr>
            </w:pPr>
            <w:r>
              <w:rPr>
                <w:rFonts w:hint="eastAsia"/>
                <w:sz w:val="20"/>
                <w:szCs w:val="20"/>
                <w:lang w:val="en-US"/>
              </w:rPr>
              <w:t>相关人员：</w:t>
            </w:r>
          </w:p>
          <w:p w14:paraId="130F216E">
            <w:pPr>
              <w:spacing w:line="240" w:lineRule="exact"/>
              <w:ind w:left="44" w:leftChars="20"/>
              <w:rPr>
                <w:sz w:val="20"/>
                <w:szCs w:val="20"/>
                <w:lang w:val="en-US"/>
              </w:rPr>
            </w:pPr>
          </w:p>
        </w:tc>
      </w:tr>
      <w:tr w14:paraId="0E5B32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701" w:hRule="atLeast"/>
          <w:jc w:val="center"/>
        </w:trPr>
        <w:tc>
          <w:tcPr>
            <w:tcW w:w="5000" w:type="pct"/>
            <w:gridSpan w:val="6"/>
            <w:tcBorders>
              <w:top w:val="single" w:color="auto" w:sz="4" w:space="0"/>
              <w:left w:val="single" w:color="auto" w:sz="8" w:space="0"/>
              <w:bottom w:val="single" w:color="auto" w:sz="8" w:space="0"/>
              <w:right w:val="single" w:color="auto" w:sz="8" w:space="0"/>
            </w:tcBorders>
            <w:shd w:val="clear" w:color="auto" w:fill="auto"/>
            <w:tcMar>
              <w:top w:w="18" w:type="dxa"/>
              <w:left w:w="18" w:type="dxa"/>
              <w:right w:w="18" w:type="dxa"/>
            </w:tcMar>
          </w:tcPr>
          <w:p w14:paraId="57921D41">
            <w:pPr>
              <w:spacing w:before="159" w:beforeLines="50" w:line="240" w:lineRule="exact"/>
              <w:ind w:left="44" w:leftChars="20" w:right="44" w:rightChars="20"/>
              <w:rPr>
                <w:sz w:val="20"/>
                <w:szCs w:val="20"/>
              </w:rPr>
            </w:pPr>
            <w:r>
              <w:rPr>
                <w:sz w:val="20"/>
                <w:szCs w:val="20"/>
              </w:rPr>
              <w:t>监理单位意见：</w:t>
            </w:r>
          </w:p>
          <w:p w14:paraId="271F2D87">
            <w:pPr>
              <w:spacing w:line="240" w:lineRule="exact"/>
              <w:ind w:left="44" w:leftChars="20" w:right="44" w:rightChars="20"/>
              <w:rPr>
                <w:sz w:val="20"/>
                <w:szCs w:val="20"/>
              </w:rPr>
            </w:pPr>
          </w:p>
          <w:p w14:paraId="007D10C7">
            <w:pPr>
              <w:pStyle w:val="18"/>
              <w:rPr>
                <w:lang w:val="zh-CN"/>
              </w:rPr>
            </w:pPr>
          </w:p>
          <w:p w14:paraId="06AFAAB0">
            <w:pPr>
              <w:spacing w:line="240" w:lineRule="exact"/>
              <w:ind w:left="44" w:leftChars="20" w:right="44" w:rightChars="20"/>
              <w:rPr>
                <w:sz w:val="20"/>
                <w:szCs w:val="20"/>
              </w:rPr>
            </w:pPr>
          </w:p>
          <w:p w14:paraId="3EA300FD">
            <w:pPr>
              <w:spacing w:line="240" w:lineRule="exact"/>
              <w:ind w:left="44" w:leftChars="20" w:right="44" w:rightChars="20"/>
              <w:jc w:val="right"/>
              <w:rPr>
                <w:sz w:val="20"/>
                <w:szCs w:val="20"/>
              </w:rPr>
            </w:pPr>
            <w:r>
              <w:rPr>
                <w:rFonts w:hint="eastAsia"/>
                <w:sz w:val="20"/>
                <w:szCs w:val="20"/>
              </w:rPr>
              <w:t>总/专业监理工程师（签字）</w:t>
            </w:r>
            <w:r>
              <w:rPr>
                <w:sz w:val="20"/>
                <w:szCs w:val="20"/>
              </w:rPr>
              <w:t>：                 年   月   日</w:t>
            </w:r>
          </w:p>
        </w:tc>
      </w:tr>
    </w:tbl>
    <w:p w14:paraId="6246372D">
      <w:pPr>
        <w:ind w:firstLine="192" w:firstLineChars="100"/>
        <w:rPr>
          <w:sz w:val="18"/>
          <w:szCs w:val="20"/>
        </w:rPr>
      </w:pPr>
      <w:r>
        <w:rPr>
          <w:sz w:val="18"/>
          <w:szCs w:val="20"/>
        </w:rPr>
        <w:t>注：本表由施工单位填报，监理单位、施工单位各存一份。</w:t>
      </w:r>
    </w:p>
    <w:p w14:paraId="2B2DD929">
      <w:pPr>
        <w:widowControl/>
        <w:rPr>
          <w:rFonts w:cs="Times New Roman"/>
          <w:sz w:val="20"/>
          <w:szCs w:val="20"/>
        </w:rPr>
      </w:pPr>
      <w:r>
        <w:rPr>
          <w:rFonts w:hint="eastAsia" w:cs="Times New Roman"/>
          <w:sz w:val="20"/>
          <w:szCs w:val="20"/>
        </w:rPr>
        <w:br w:type="page"/>
      </w:r>
    </w:p>
    <w:p w14:paraId="128C66E9">
      <w:pPr>
        <w:spacing w:line="400" w:lineRule="exact"/>
        <w:jc w:val="center"/>
        <w:outlineLvl w:val="1"/>
        <w:rPr>
          <w:rFonts w:cs="黑体"/>
          <w:b/>
          <w:bCs/>
          <w:sz w:val="28"/>
          <w:szCs w:val="28"/>
          <w:lang w:val="en-US"/>
        </w:rPr>
      </w:pPr>
      <w:bookmarkStart w:id="451" w:name="_Toc15296"/>
      <w:bookmarkStart w:id="452" w:name="_Toc192161093"/>
      <w:bookmarkStart w:id="453" w:name="_Toc192245747"/>
      <w:r>
        <w:rPr>
          <w:rFonts w:hint="eastAsia" w:cs="黑体"/>
          <w:b/>
          <w:bCs/>
          <w:sz w:val="28"/>
          <w:szCs w:val="28"/>
        </w:rPr>
        <w:t>附着式升降脚手架主要构件进场检查验收表</w:t>
      </w:r>
      <w:bookmarkEnd w:id="451"/>
      <w:bookmarkStart w:id="454" w:name="_Toc22080"/>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3</w:t>
      </w:r>
      <w:r>
        <w:rPr>
          <w:rFonts w:hint="eastAsia" w:cs="黑体"/>
          <w:b/>
          <w:bCs/>
          <w:sz w:val="28"/>
          <w:szCs w:val="28"/>
        </w:rPr>
        <w:t>-</w:t>
      </w:r>
      <w:r>
        <w:rPr>
          <w:rFonts w:hint="eastAsia" w:ascii="Times New Roman" w:hAnsi="Times New Roman" w:cs="黑体"/>
          <w:b/>
          <w:bCs/>
          <w:sz w:val="28"/>
          <w:szCs w:val="28"/>
          <w:lang w:val="en-US"/>
        </w:rPr>
        <w:t>7</w:t>
      </w:r>
      <w:r>
        <w:rPr>
          <w:rFonts w:hint="eastAsia" w:cs="黑体"/>
          <w:b/>
          <w:bCs/>
          <w:sz w:val="28"/>
          <w:szCs w:val="28"/>
          <w:lang w:val="en-US"/>
        </w:rPr>
        <w:t>-</w:t>
      </w:r>
      <w:r>
        <w:rPr>
          <w:rFonts w:hint="eastAsia" w:ascii="Times New Roman" w:hAnsi="Times New Roman" w:cs="黑体"/>
          <w:b/>
          <w:bCs/>
          <w:sz w:val="28"/>
          <w:szCs w:val="28"/>
          <w:lang w:val="en-US"/>
        </w:rPr>
        <w:t>1</w:t>
      </w:r>
      <w:bookmarkEnd w:id="452"/>
      <w:bookmarkEnd w:id="453"/>
      <w:bookmarkEnd w:id="454"/>
    </w:p>
    <w:p w14:paraId="1159DE8F">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autofit"/>
        <w:tblCellMar>
          <w:top w:w="0" w:type="dxa"/>
          <w:left w:w="68" w:type="dxa"/>
          <w:bottom w:w="0" w:type="dxa"/>
          <w:right w:w="68" w:type="dxa"/>
        </w:tblCellMar>
      </w:tblPr>
      <w:tblGrid>
        <w:gridCol w:w="427"/>
        <w:gridCol w:w="1091"/>
        <w:gridCol w:w="1318"/>
        <w:gridCol w:w="1985"/>
        <w:gridCol w:w="1559"/>
        <w:gridCol w:w="851"/>
        <w:gridCol w:w="1275"/>
        <w:gridCol w:w="850"/>
      </w:tblGrid>
      <w:tr w14:paraId="36D7CF9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454" w:hRule="atLeast"/>
          <w:jc w:val="center"/>
        </w:trPr>
        <w:tc>
          <w:tcPr>
            <w:tcW w:w="1518" w:type="dxa"/>
            <w:gridSpan w:val="2"/>
            <w:shd w:val="clear" w:color="auto" w:fill="auto"/>
            <w:vAlign w:val="center"/>
          </w:tcPr>
          <w:p w14:paraId="4F796618">
            <w:pPr>
              <w:spacing w:line="240" w:lineRule="exact"/>
              <w:jc w:val="center"/>
              <w:rPr>
                <w:sz w:val="20"/>
                <w:szCs w:val="20"/>
              </w:rPr>
            </w:pPr>
            <w:r>
              <w:rPr>
                <w:rFonts w:hint="eastAsia"/>
                <w:sz w:val="20"/>
                <w:szCs w:val="20"/>
              </w:rPr>
              <w:t>工程名称</w:t>
            </w:r>
          </w:p>
        </w:tc>
        <w:tc>
          <w:tcPr>
            <w:tcW w:w="3303" w:type="dxa"/>
            <w:gridSpan w:val="2"/>
            <w:shd w:val="clear" w:color="auto" w:fill="auto"/>
            <w:vAlign w:val="center"/>
          </w:tcPr>
          <w:p w14:paraId="5EE0BBF9">
            <w:pPr>
              <w:spacing w:line="240" w:lineRule="exact"/>
              <w:jc w:val="center"/>
              <w:rPr>
                <w:sz w:val="20"/>
                <w:szCs w:val="20"/>
              </w:rPr>
            </w:pPr>
          </w:p>
        </w:tc>
        <w:tc>
          <w:tcPr>
            <w:tcW w:w="1559" w:type="dxa"/>
            <w:shd w:val="clear" w:color="auto" w:fill="auto"/>
            <w:vAlign w:val="center"/>
          </w:tcPr>
          <w:p w14:paraId="282F2307">
            <w:pPr>
              <w:spacing w:line="240" w:lineRule="exact"/>
              <w:jc w:val="center"/>
              <w:rPr>
                <w:sz w:val="20"/>
                <w:szCs w:val="20"/>
              </w:rPr>
            </w:pPr>
            <w:r>
              <w:rPr>
                <w:rFonts w:hint="eastAsia"/>
                <w:sz w:val="20"/>
                <w:szCs w:val="20"/>
              </w:rPr>
              <w:t>制造日期</w:t>
            </w:r>
          </w:p>
        </w:tc>
        <w:tc>
          <w:tcPr>
            <w:tcW w:w="2976" w:type="dxa"/>
            <w:gridSpan w:val="3"/>
            <w:shd w:val="clear" w:color="auto" w:fill="auto"/>
            <w:vAlign w:val="center"/>
          </w:tcPr>
          <w:p w14:paraId="10CF1B53">
            <w:pPr>
              <w:spacing w:line="240" w:lineRule="exact"/>
              <w:jc w:val="center"/>
              <w:rPr>
                <w:sz w:val="20"/>
                <w:szCs w:val="20"/>
              </w:rPr>
            </w:pPr>
            <w:r>
              <w:rPr>
                <w:rFonts w:hint="eastAsia"/>
                <w:sz w:val="20"/>
                <w:szCs w:val="20"/>
              </w:rPr>
              <w:t>年   月   日</w:t>
            </w:r>
          </w:p>
        </w:tc>
      </w:tr>
      <w:tr w14:paraId="60F02F0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454" w:hRule="atLeast"/>
          <w:jc w:val="center"/>
        </w:trPr>
        <w:tc>
          <w:tcPr>
            <w:tcW w:w="1518" w:type="dxa"/>
            <w:gridSpan w:val="2"/>
            <w:shd w:val="clear" w:color="auto" w:fill="auto"/>
            <w:vAlign w:val="center"/>
          </w:tcPr>
          <w:p w14:paraId="172B697A">
            <w:pPr>
              <w:spacing w:line="240" w:lineRule="exact"/>
              <w:jc w:val="center"/>
              <w:rPr>
                <w:sz w:val="20"/>
                <w:szCs w:val="20"/>
              </w:rPr>
            </w:pPr>
            <w:r>
              <w:rPr>
                <w:rFonts w:hint="eastAsia"/>
                <w:sz w:val="20"/>
                <w:szCs w:val="20"/>
              </w:rPr>
              <w:t>施工单位</w:t>
            </w:r>
          </w:p>
        </w:tc>
        <w:tc>
          <w:tcPr>
            <w:tcW w:w="3303" w:type="dxa"/>
            <w:gridSpan w:val="2"/>
            <w:shd w:val="clear" w:color="auto" w:fill="auto"/>
            <w:vAlign w:val="center"/>
          </w:tcPr>
          <w:p w14:paraId="22DB4F8F">
            <w:pPr>
              <w:spacing w:line="240" w:lineRule="exact"/>
              <w:jc w:val="center"/>
              <w:rPr>
                <w:sz w:val="20"/>
                <w:szCs w:val="20"/>
              </w:rPr>
            </w:pPr>
          </w:p>
        </w:tc>
        <w:tc>
          <w:tcPr>
            <w:tcW w:w="1559" w:type="dxa"/>
            <w:shd w:val="clear" w:color="auto" w:fill="auto"/>
            <w:vAlign w:val="center"/>
          </w:tcPr>
          <w:p w14:paraId="3615E635">
            <w:pPr>
              <w:spacing w:line="240" w:lineRule="exact"/>
              <w:jc w:val="center"/>
              <w:rPr>
                <w:sz w:val="20"/>
                <w:szCs w:val="20"/>
              </w:rPr>
            </w:pPr>
            <w:r>
              <w:rPr>
                <w:rFonts w:hint="eastAsia"/>
                <w:sz w:val="20"/>
                <w:szCs w:val="20"/>
              </w:rPr>
              <w:t>监理单位</w:t>
            </w:r>
          </w:p>
        </w:tc>
        <w:tc>
          <w:tcPr>
            <w:tcW w:w="2976" w:type="dxa"/>
            <w:gridSpan w:val="3"/>
            <w:shd w:val="clear" w:color="auto" w:fill="auto"/>
            <w:vAlign w:val="center"/>
          </w:tcPr>
          <w:p w14:paraId="437CA66F">
            <w:pPr>
              <w:spacing w:line="240" w:lineRule="exact"/>
              <w:jc w:val="center"/>
              <w:rPr>
                <w:sz w:val="20"/>
                <w:szCs w:val="20"/>
              </w:rPr>
            </w:pPr>
          </w:p>
        </w:tc>
      </w:tr>
      <w:tr w14:paraId="1CDFE85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454" w:hRule="atLeast"/>
          <w:jc w:val="center"/>
        </w:trPr>
        <w:tc>
          <w:tcPr>
            <w:tcW w:w="1518" w:type="dxa"/>
            <w:gridSpan w:val="2"/>
            <w:shd w:val="clear" w:color="auto" w:fill="auto"/>
            <w:vAlign w:val="center"/>
          </w:tcPr>
          <w:p w14:paraId="40EE6D17">
            <w:pPr>
              <w:spacing w:line="240" w:lineRule="exact"/>
              <w:jc w:val="center"/>
              <w:rPr>
                <w:sz w:val="20"/>
                <w:szCs w:val="20"/>
              </w:rPr>
            </w:pPr>
            <w:r>
              <w:rPr>
                <w:rFonts w:hint="eastAsia"/>
                <w:sz w:val="20"/>
                <w:szCs w:val="20"/>
              </w:rPr>
              <w:t>产权单位</w:t>
            </w:r>
          </w:p>
        </w:tc>
        <w:tc>
          <w:tcPr>
            <w:tcW w:w="3303" w:type="dxa"/>
            <w:gridSpan w:val="2"/>
            <w:shd w:val="clear" w:color="auto" w:fill="auto"/>
            <w:vAlign w:val="center"/>
          </w:tcPr>
          <w:p w14:paraId="553402E7">
            <w:pPr>
              <w:spacing w:line="240" w:lineRule="exact"/>
              <w:jc w:val="center"/>
              <w:rPr>
                <w:sz w:val="20"/>
                <w:szCs w:val="20"/>
              </w:rPr>
            </w:pPr>
          </w:p>
        </w:tc>
        <w:tc>
          <w:tcPr>
            <w:tcW w:w="1559" w:type="dxa"/>
            <w:shd w:val="clear" w:color="auto" w:fill="auto"/>
            <w:vAlign w:val="center"/>
          </w:tcPr>
          <w:p w14:paraId="02EF968B">
            <w:pPr>
              <w:spacing w:line="240" w:lineRule="exact"/>
              <w:jc w:val="center"/>
              <w:rPr>
                <w:sz w:val="20"/>
                <w:szCs w:val="20"/>
              </w:rPr>
            </w:pPr>
            <w:r>
              <w:rPr>
                <w:rFonts w:hint="eastAsia"/>
                <w:sz w:val="20"/>
                <w:szCs w:val="20"/>
              </w:rPr>
              <w:t>安装单位</w:t>
            </w:r>
          </w:p>
        </w:tc>
        <w:tc>
          <w:tcPr>
            <w:tcW w:w="2976" w:type="dxa"/>
            <w:gridSpan w:val="3"/>
            <w:shd w:val="clear" w:color="auto" w:fill="auto"/>
            <w:vAlign w:val="center"/>
          </w:tcPr>
          <w:p w14:paraId="49B90D9E">
            <w:pPr>
              <w:spacing w:line="240" w:lineRule="exact"/>
              <w:jc w:val="center"/>
              <w:rPr>
                <w:sz w:val="20"/>
                <w:szCs w:val="20"/>
              </w:rPr>
            </w:pPr>
          </w:p>
        </w:tc>
      </w:tr>
      <w:tr w14:paraId="2E76B79F">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454" w:hRule="atLeast"/>
          <w:jc w:val="center"/>
        </w:trPr>
        <w:tc>
          <w:tcPr>
            <w:tcW w:w="1518" w:type="dxa"/>
            <w:gridSpan w:val="2"/>
            <w:shd w:val="clear" w:color="auto" w:fill="auto"/>
            <w:vAlign w:val="center"/>
          </w:tcPr>
          <w:p w14:paraId="35C8128C">
            <w:pPr>
              <w:spacing w:line="240" w:lineRule="exact"/>
              <w:jc w:val="center"/>
              <w:rPr>
                <w:sz w:val="20"/>
                <w:szCs w:val="20"/>
              </w:rPr>
            </w:pPr>
            <w:r>
              <w:rPr>
                <w:rFonts w:hint="eastAsia"/>
                <w:sz w:val="20"/>
                <w:szCs w:val="20"/>
              </w:rPr>
              <w:t>单体建筑编号</w:t>
            </w:r>
          </w:p>
        </w:tc>
        <w:tc>
          <w:tcPr>
            <w:tcW w:w="3303" w:type="dxa"/>
            <w:gridSpan w:val="2"/>
            <w:shd w:val="clear" w:color="auto" w:fill="auto"/>
            <w:vAlign w:val="center"/>
          </w:tcPr>
          <w:p w14:paraId="1DBE707D">
            <w:pPr>
              <w:spacing w:line="240" w:lineRule="exact"/>
              <w:jc w:val="center"/>
              <w:rPr>
                <w:sz w:val="20"/>
                <w:szCs w:val="20"/>
              </w:rPr>
            </w:pPr>
          </w:p>
        </w:tc>
        <w:tc>
          <w:tcPr>
            <w:tcW w:w="1559" w:type="dxa"/>
            <w:shd w:val="clear" w:color="auto" w:fill="auto"/>
            <w:vAlign w:val="center"/>
          </w:tcPr>
          <w:p w14:paraId="493BF777">
            <w:pPr>
              <w:spacing w:line="240" w:lineRule="exact"/>
              <w:jc w:val="center"/>
              <w:rPr>
                <w:sz w:val="20"/>
                <w:szCs w:val="20"/>
              </w:rPr>
            </w:pPr>
            <w:r>
              <w:rPr>
                <w:rFonts w:hint="eastAsia"/>
                <w:sz w:val="20"/>
                <w:szCs w:val="20"/>
              </w:rPr>
              <w:t>产品型号</w:t>
            </w:r>
          </w:p>
        </w:tc>
        <w:tc>
          <w:tcPr>
            <w:tcW w:w="2976" w:type="dxa"/>
            <w:gridSpan w:val="3"/>
            <w:shd w:val="clear" w:color="auto" w:fill="auto"/>
            <w:vAlign w:val="center"/>
          </w:tcPr>
          <w:p w14:paraId="2C3D36BB">
            <w:pPr>
              <w:spacing w:line="240" w:lineRule="exact"/>
              <w:jc w:val="center"/>
              <w:rPr>
                <w:sz w:val="20"/>
                <w:szCs w:val="20"/>
              </w:rPr>
            </w:pPr>
          </w:p>
        </w:tc>
      </w:tr>
      <w:tr w14:paraId="4F547E30">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454" w:hRule="atLeast"/>
          <w:jc w:val="center"/>
        </w:trPr>
        <w:tc>
          <w:tcPr>
            <w:tcW w:w="1518" w:type="dxa"/>
            <w:gridSpan w:val="2"/>
            <w:shd w:val="clear" w:color="auto" w:fill="auto"/>
            <w:vAlign w:val="center"/>
          </w:tcPr>
          <w:p w14:paraId="12D973E5">
            <w:pPr>
              <w:spacing w:line="240" w:lineRule="exact"/>
              <w:jc w:val="center"/>
              <w:rPr>
                <w:sz w:val="20"/>
                <w:szCs w:val="20"/>
              </w:rPr>
            </w:pPr>
            <w:r>
              <w:rPr>
                <w:rFonts w:hint="eastAsia"/>
                <w:sz w:val="20"/>
                <w:szCs w:val="20"/>
              </w:rPr>
              <w:t>机位数量</w:t>
            </w:r>
          </w:p>
        </w:tc>
        <w:tc>
          <w:tcPr>
            <w:tcW w:w="3303" w:type="dxa"/>
            <w:gridSpan w:val="2"/>
            <w:shd w:val="clear" w:color="auto" w:fill="auto"/>
            <w:vAlign w:val="center"/>
          </w:tcPr>
          <w:p w14:paraId="0BE912F7">
            <w:pPr>
              <w:spacing w:line="240" w:lineRule="exact"/>
              <w:jc w:val="center"/>
              <w:rPr>
                <w:sz w:val="20"/>
                <w:szCs w:val="20"/>
              </w:rPr>
            </w:pPr>
          </w:p>
        </w:tc>
        <w:tc>
          <w:tcPr>
            <w:tcW w:w="1559" w:type="dxa"/>
            <w:shd w:val="clear" w:color="auto" w:fill="auto"/>
            <w:vAlign w:val="center"/>
          </w:tcPr>
          <w:p w14:paraId="6CA56E72">
            <w:pPr>
              <w:spacing w:line="240" w:lineRule="exact"/>
              <w:jc w:val="center"/>
              <w:rPr>
                <w:sz w:val="20"/>
                <w:szCs w:val="20"/>
              </w:rPr>
            </w:pPr>
            <w:r>
              <w:rPr>
                <w:rFonts w:hint="eastAsia"/>
                <w:sz w:val="20"/>
                <w:szCs w:val="20"/>
              </w:rPr>
              <w:t>架体高度（</w:t>
            </w:r>
            <w:r>
              <w:rPr>
                <w:rFonts w:hint="eastAsia" w:ascii="Times New Roman" w:hAnsi="Times New Roman"/>
                <w:sz w:val="20"/>
                <w:szCs w:val="20"/>
              </w:rPr>
              <w:t>m</w:t>
            </w:r>
            <w:r>
              <w:rPr>
                <w:rFonts w:hint="eastAsia"/>
                <w:sz w:val="20"/>
                <w:szCs w:val="20"/>
              </w:rPr>
              <w:t>）</w:t>
            </w:r>
          </w:p>
        </w:tc>
        <w:tc>
          <w:tcPr>
            <w:tcW w:w="2976" w:type="dxa"/>
            <w:gridSpan w:val="3"/>
            <w:shd w:val="clear" w:color="auto" w:fill="auto"/>
            <w:vAlign w:val="center"/>
          </w:tcPr>
          <w:p w14:paraId="0DDDED41">
            <w:pPr>
              <w:spacing w:line="240" w:lineRule="exact"/>
              <w:jc w:val="center"/>
              <w:rPr>
                <w:sz w:val="20"/>
                <w:szCs w:val="20"/>
              </w:rPr>
            </w:pPr>
          </w:p>
        </w:tc>
      </w:tr>
      <w:tr w14:paraId="0D39BFB3">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567" w:hRule="atLeast"/>
          <w:jc w:val="center"/>
        </w:trPr>
        <w:tc>
          <w:tcPr>
            <w:tcW w:w="427" w:type="dxa"/>
            <w:shd w:val="clear" w:color="auto" w:fill="auto"/>
            <w:vAlign w:val="center"/>
          </w:tcPr>
          <w:p w14:paraId="24A0629B">
            <w:pPr>
              <w:spacing w:line="240" w:lineRule="exact"/>
              <w:jc w:val="center"/>
              <w:rPr>
                <w:sz w:val="20"/>
                <w:szCs w:val="20"/>
              </w:rPr>
            </w:pPr>
            <w:r>
              <w:rPr>
                <w:rFonts w:hint="eastAsia"/>
                <w:sz w:val="20"/>
                <w:szCs w:val="20"/>
              </w:rPr>
              <w:t>序号</w:t>
            </w:r>
          </w:p>
        </w:tc>
        <w:tc>
          <w:tcPr>
            <w:tcW w:w="1091" w:type="dxa"/>
            <w:shd w:val="clear" w:color="auto" w:fill="auto"/>
            <w:vAlign w:val="center"/>
          </w:tcPr>
          <w:p w14:paraId="6DEE6DA3">
            <w:pPr>
              <w:spacing w:line="240" w:lineRule="exact"/>
              <w:jc w:val="center"/>
              <w:rPr>
                <w:sz w:val="20"/>
                <w:szCs w:val="20"/>
              </w:rPr>
            </w:pPr>
            <w:r>
              <w:rPr>
                <w:rFonts w:hint="eastAsia"/>
                <w:sz w:val="20"/>
                <w:szCs w:val="20"/>
              </w:rPr>
              <w:t>构件名称</w:t>
            </w:r>
          </w:p>
        </w:tc>
        <w:tc>
          <w:tcPr>
            <w:tcW w:w="1318" w:type="dxa"/>
            <w:shd w:val="clear" w:color="auto" w:fill="auto"/>
            <w:vAlign w:val="center"/>
          </w:tcPr>
          <w:p w14:paraId="5517AF66">
            <w:pPr>
              <w:spacing w:line="240" w:lineRule="exact"/>
              <w:jc w:val="center"/>
              <w:rPr>
                <w:sz w:val="20"/>
                <w:szCs w:val="20"/>
              </w:rPr>
            </w:pPr>
            <w:r>
              <w:rPr>
                <w:rFonts w:hint="eastAsia"/>
                <w:sz w:val="20"/>
                <w:szCs w:val="20"/>
              </w:rPr>
              <w:t>规格型号</w:t>
            </w:r>
          </w:p>
        </w:tc>
        <w:tc>
          <w:tcPr>
            <w:tcW w:w="4395" w:type="dxa"/>
            <w:gridSpan w:val="3"/>
            <w:shd w:val="clear" w:color="auto" w:fill="auto"/>
            <w:vAlign w:val="center"/>
          </w:tcPr>
          <w:p w14:paraId="369E565F">
            <w:pPr>
              <w:spacing w:line="240" w:lineRule="exact"/>
              <w:jc w:val="center"/>
              <w:rPr>
                <w:sz w:val="20"/>
                <w:szCs w:val="20"/>
              </w:rPr>
            </w:pPr>
            <w:r>
              <w:rPr>
                <w:rFonts w:hint="eastAsia"/>
                <w:sz w:val="20"/>
                <w:szCs w:val="20"/>
              </w:rPr>
              <w:t>检查内容和标准</w:t>
            </w:r>
          </w:p>
        </w:tc>
        <w:tc>
          <w:tcPr>
            <w:tcW w:w="1275" w:type="dxa"/>
            <w:shd w:val="clear" w:color="auto" w:fill="auto"/>
            <w:vAlign w:val="center"/>
          </w:tcPr>
          <w:p w14:paraId="3EE63090">
            <w:pPr>
              <w:spacing w:line="240" w:lineRule="exact"/>
              <w:jc w:val="center"/>
              <w:rPr>
                <w:sz w:val="20"/>
                <w:szCs w:val="20"/>
              </w:rPr>
            </w:pPr>
            <w:r>
              <w:rPr>
                <w:rFonts w:hint="eastAsia"/>
                <w:sz w:val="20"/>
                <w:szCs w:val="20"/>
              </w:rPr>
              <w:t>检查结果</w:t>
            </w:r>
          </w:p>
        </w:tc>
        <w:tc>
          <w:tcPr>
            <w:tcW w:w="850" w:type="dxa"/>
            <w:shd w:val="clear" w:color="auto" w:fill="auto"/>
            <w:vAlign w:val="center"/>
          </w:tcPr>
          <w:p w14:paraId="67F39F62">
            <w:pPr>
              <w:spacing w:line="240" w:lineRule="exact"/>
              <w:jc w:val="center"/>
              <w:rPr>
                <w:sz w:val="20"/>
                <w:szCs w:val="20"/>
              </w:rPr>
            </w:pPr>
            <w:r>
              <w:rPr>
                <w:rFonts w:hint="eastAsia"/>
                <w:sz w:val="20"/>
                <w:szCs w:val="20"/>
              </w:rPr>
              <w:t>备注</w:t>
            </w:r>
          </w:p>
        </w:tc>
      </w:tr>
      <w:tr w14:paraId="1BB45911">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361" w:hRule="atLeast"/>
          <w:jc w:val="center"/>
        </w:trPr>
        <w:tc>
          <w:tcPr>
            <w:tcW w:w="427" w:type="dxa"/>
            <w:shd w:val="clear" w:color="auto" w:fill="auto"/>
            <w:vAlign w:val="center"/>
          </w:tcPr>
          <w:p w14:paraId="22EC907B">
            <w:pPr>
              <w:spacing w:line="240" w:lineRule="exact"/>
              <w:jc w:val="center"/>
              <w:rPr>
                <w:sz w:val="20"/>
                <w:szCs w:val="20"/>
              </w:rPr>
            </w:pPr>
            <w:r>
              <w:rPr>
                <w:rFonts w:hint="eastAsia" w:ascii="Times New Roman" w:hAnsi="Times New Roman"/>
                <w:sz w:val="20"/>
                <w:szCs w:val="20"/>
              </w:rPr>
              <w:t>1</w:t>
            </w:r>
          </w:p>
        </w:tc>
        <w:tc>
          <w:tcPr>
            <w:tcW w:w="1091" w:type="dxa"/>
            <w:shd w:val="clear" w:color="auto" w:fill="auto"/>
            <w:vAlign w:val="center"/>
          </w:tcPr>
          <w:p w14:paraId="4362F630">
            <w:pPr>
              <w:spacing w:line="240" w:lineRule="exact"/>
              <w:jc w:val="center"/>
              <w:rPr>
                <w:sz w:val="20"/>
                <w:szCs w:val="20"/>
              </w:rPr>
            </w:pPr>
            <w:r>
              <w:rPr>
                <w:rFonts w:hint="eastAsia"/>
                <w:sz w:val="20"/>
                <w:szCs w:val="20"/>
              </w:rPr>
              <w:t>竖向主体框架</w:t>
            </w:r>
          </w:p>
        </w:tc>
        <w:tc>
          <w:tcPr>
            <w:tcW w:w="1318" w:type="dxa"/>
            <w:shd w:val="clear" w:color="auto" w:fill="auto"/>
            <w:vAlign w:val="center"/>
          </w:tcPr>
          <w:p w14:paraId="498EC98B">
            <w:pPr>
              <w:spacing w:line="240" w:lineRule="exact"/>
              <w:jc w:val="center"/>
              <w:rPr>
                <w:sz w:val="20"/>
                <w:szCs w:val="20"/>
              </w:rPr>
            </w:pPr>
          </w:p>
        </w:tc>
        <w:tc>
          <w:tcPr>
            <w:tcW w:w="4395" w:type="dxa"/>
            <w:gridSpan w:val="3"/>
            <w:shd w:val="clear" w:color="auto" w:fill="auto"/>
            <w:vAlign w:val="center"/>
          </w:tcPr>
          <w:p w14:paraId="211177B8">
            <w:pPr>
              <w:spacing w:line="240" w:lineRule="exact"/>
              <w:rPr>
                <w:sz w:val="20"/>
                <w:szCs w:val="20"/>
              </w:rPr>
            </w:pPr>
            <w:r>
              <w:rPr>
                <w:rFonts w:hint="eastAsia" w:ascii="Times New Roman" w:hAnsi="Times New Roman"/>
                <w:sz w:val="20"/>
                <w:szCs w:val="20"/>
              </w:rPr>
              <w:t>1</w:t>
            </w:r>
            <w:r>
              <w:rPr>
                <w:rFonts w:hint="eastAsia"/>
                <w:sz w:val="20"/>
                <w:szCs w:val="20"/>
              </w:rPr>
              <w:t>．外观：无明显变形、锈蚀、脱焊；</w:t>
            </w:r>
          </w:p>
          <w:p w14:paraId="12AB250D">
            <w:pPr>
              <w:spacing w:line="240" w:lineRule="exact"/>
              <w:rPr>
                <w:sz w:val="20"/>
                <w:szCs w:val="20"/>
              </w:rPr>
            </w:pPr>
            <w:r>
              <w:rPr>
                <w:rFonts w:hint="eastAsia" w:ascii="Times New Roman" w:hAnsi="Times New Roman"/>
                <w:sz w:val="20"/>
                <w:szCs w:val="20"/>
              </w:rPr>
              <w:t>2</w:t>
            </w:r>
            <w:r>
              <w:rPr>
                <w:rFonts w:hint="eastAsia"/>
                <w:sz w:val="20"/>
                <w:szCs w:val="20"/>
              </w:rPr>
              <w:t>．资料：应有产品出厂合格证；</w:t>
            </w:r>
          </w:p>
          <w:p w14:paraId="3A4F1DFA">
            <w:pPr>
              <w:spacing w:line="240" w:lineRule="exact"/>
              <w:rPr>
                <w:sz w:val="20"/>
                <w:szCs w:val="20"/>
              </w:rPr>
            </w:pPr>
            <w:r>
              <w:rPr>
                <w:rFonts w:hint="eastAsia" w:ascii="Times New Roman" w:hAnsi="Times New Roman"/>
                <w:sz w:val="20"/>
                <w:szCs w:val="20"/>
              </w:rPr>
              <w:t>3</w:t>
            </w:r>
            <w:r>
              <w:rPr>
                <w:rFonts w:hint="eastAsia"/>
                <w:sz w:val="20"/>
                <w:szCs w:val="20"/>
              </w:rPr>
              <w:t>．资料：应与架体（型式）检验报告的材料、结构形式一致</w:t>
            </w:r>
          </w:p>
        </w:tc>
        <w:tc>
          <w:tcPr>
            <w:tcW w:w="1275" w:type="dxa"/>
            <w:shd w:val="clear" w:color="auto" w:fill="auto"/>
            <w:vAlign w:val="center"/>
          </w:tcPr>
          <w:p w14:paraId="34B23929">
            <w:pPr>
              <w:spacing w:line="240" w:lineRule="exact"/>
              <w:jc w:val="center"/>
              <w:rPr>
                <w:sz w:val="20"/>
                <w:szCs w:val="20"/>
              </w:rPr>
            </w:pPr>
          </w:p>
        </w:tc>
        <w:tc>
          <w:tcPr>
            <w:tcW w:w="850" w:type="dxa"/>
            <w:shd w:val="clear" w:color="auto" w:fill="auto"/>
            <w:vAlign w:val="center"/>
          </w:tcPr>
          <w:p w14:paraId="33C516FB">
            <w:pPr>
              <w:spacing w:line="240" w:lineRule="exact"/>
              <w:jc w:val="center"/>
              <w:rPr>
                <w:sz w:val="20"/>
                <w:szCs w:val="20"/>
              </w:rPr>
            </w:pPr>
          </w:p>
        </w:tc>
      </w:tr>
      <w:tr w14:paraId="7721B1E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361" w:hRule="atLeast"/>
          <w:jc w:val="center"/>
        </w:trPr>
        <w:tc>
          <w:tcPr>
            <w:tcW w:w="427" w:type="dxa"/>
            <w:shd w:val="clear" w:color="auto" w:fill="auto"/>
            <w:vAlign w:val="center"/>
          </w:tcPr>
          <w:p w14:paraId="2EE39446">
            <w:pPr>
              <w:spacing w:line="240" w:lineRule="exact"/>
              <w:jc w:val="center"/>
              <w:rPr>
                <w:sz w:val="20"/>
                <w:szCs w:val="20"/>
              </w:rPr>
            </w:pPr>
            <w:r>
              <w:rPr>
                <w:rFonts w:hint="eastAsia" w:ascii="Times New Roman" w:hAnsi="Times New Roman"/>
                <w:sz w:val="20"/>
                <w:szCs w:val="20"/>
              </w:rPr>
              <w:t>2</w:t>
            </w:r>
          </w:p>
        </w:tc>
        <w:tc>
          <w:tcPr>
            <w:tcW w:w="1091" w:type="dxa"/>
            <w:shd w:val="clear" w:color="auto" w:fill="auto"/>
            <w:vAlign w:val="center"/>
          </w:tcPr>
          <w:p w14:paraId="4BCA4932">
            <w:pPr>
              <w:spacing w:line="240" w:lineRule="exact"/>
              <w:jc w:val="center"/>
              <w:rPr>
                <w:sz w:val="20"/>
                <w:szCs w:val="20"/>
              </w:rPr>
            </w:pPr>
            <w:r>
              <w:rPr>
                <w:rFonts w:hint="eastAsia"/>
                <w:sz w:val="20"/>
                <w:szCs w:val="20"/>
              </w:rPr>
              <w:t>导轨</w:t>
            </w:r>
          </w:p>
        </w:tc>
        <w:tc>
          <w:tcPr>
            <w:tcW w:w="1318" w:type="dxa"/>
            <w:shd w:val="clear" w:color="auto" w:fill="auto"/>
            <w:vAlign w:val="center"/>
          </w:tcPr>
          <w:p w14:paraId="04A97C6C">
            <w:pPr>
              <w:spacing w:line="240" w:lineRule="exact"/>
              <w:jc w:val="center"/>
              <w:rPr>
                <w:sz w:val="20"/>
                <w:szCs w:val="20"/>
              </w:rPr>
            </w:pPr>
          </w:p>
        </w:tc>
        <w:tc>
          <w:tcPr>
            <w:tcW w:w="4395" w:type="dxa"/>
            <w:gridSpan w:val="3"/>
            <w:shd w:val="clear" w:color="auto" w:fill="auto"/>
            <w:vAlign w:val="center"/>
          </w:tcPr>
          <w:p w14:paraId="1EA7BB65">
            <w:pPr>
              <w:spacing w:line="240" w:lineRule="exact"/>
              <w:rPr>
                <w:sz w:val="20"/>
                <w:szCs w:val="20"/>
              </w:rPr>
            </w:pPr>
            <w:r>
              <w:rPr>
                <w:rFonts w:hint="eastAsia" w:ascii="Times New Roman" w:hAnsi="Times New Roman"/>
                <w:sz w:val="20"/>
                <w:szCs w:val="20"/>
              </w:rPr>
              <w:t>1</w:t>
            </w:r>
            <w:r>
              <w:rPr>
                <w:rFonts w:hint="eastAsia"/>
                <w:sz w:val="20"/>
                <w:szCs w:val="20"/>
              </w:rPr>
              <w:t>．外观：无明显变形、锈蚀、脱焊；</w:t>
            </w:r>
          </w:p>
          <w:p w14:paraId="5C09663E">
            <w:pPr>
              <w:spacing w:line="240" w:lineRule="exact"/>
              <w:rPr>
                <w:sz w:val="20"/>
                <w:szCs w:val="20"/>
              </w:rPr>
            </w:pPr>
            <w:r>
              <w:rPr>
                <w:rFonts w:hint="eastAsia" w:ascii="Times New Roman" w:hAnsi="Times New Roman"/>
                <w:sz w:val="20"/>
                <w:szCs w:val="20"/>
              </w:rPr>
              <w:t>2</w:t>
            </w:r>
            <w:r>
              <w:rPr>
                <w:rFonts w:hint="eastAsia"/>
                <w:sz w:val="20"/>
                <w:szCs w:val="20"/>
              </w:rPr>
              <w:t>．资料：应有产品出厂合格证；</w:t>
            </w:r>
          </w:p>
          <w:p w14:paraId="43997207">
            <w:pPr>
              <w:spacing w:line="240" w:lineRule="exact"/>
              <w:rPr>
                <w:sz w:val="20"/>
                <w:szCs w:val="20"/>
              </w:rPr>
            </w:pPr>
            <w:r>
              <w:rPr>
                <w:rFonts w:hint="eastAsia" w:ascii="Times New Roman" w:hAnsi="Times New Roman"/>
                <w:sz w:val="20"/>
                <w:szCs w:val="20"/>
              </w:rPr>
              <w:t>3</w:t>
            </w:r>
            <w:r>
              <w:rPr>
                <w:rFonts w:hint="eastAsia"/>
                <w:sz w:val="20"/>
                <w:szCs w:val="20"/>
              </w:rPr>
              <w:t>．资料：应与架体（型式）检验报告的材料、结构形式一致</w:t>
            </w:r>
          </w:p>
        </w:tc>
        <w:tc>
          <w:tcPr>
            <w:tcW w:w="1275" w:type="dxa"/>
            <w:shd w:val="clear" w:color="auto" w:fill="auto"/>
            <w:vAlign w:val="center"/>
          </w:tcPr>
          <w:p w14:paraId="63A6AFE1">
            <w:pPr>
              <w:spacing w:line="240" w:lineRule="exact"/>
              <w:jc w:val="center"/>
              <w:rPr>
                <w:sz w:val="20"/>
                <w:szCs w:val="20"/>
              </w:rPr>
            </w:pPr>
          </w:p>
        </w:tc>
        <w:tc>
          <w:tcPr>
            <w:tcW w:w="850" w:type="dxa"/>
            <w:shd w:val="clear" w:color="auto" w:fill="auto"/>
            <w:vAlign w:val="center"/>
          </w:tcPr>
          <w:p w14:paraId="602ECC6E">
            <w:pPr>
              <w:spacing w:line="240" w:lineRule="exact"/>
              <w:jc w:val="center"/>
              <w:rPr>
                <w:sz w:val="20"/>
                <w:szCs w:val="20"/>
              </w:rPr>
            </w:pPr>
          </w:p>
        </w:tc>
      </w:tr>
      <w:tr w14:paraId="1CD1581E">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361" w:hRule="atLeast"/>
          <w:jc w:val="center"/>
        </w:trPr>
        <w:tc>
          <w:tcPr>
            <w:tcW w:w="427" w:type="dxa"/>
            <w:shd w:val="clear" w:color="auto" w:fill="auto"/>
            <w:vAlign w:val="center"/>
          </w:tcPr>
          <w:p w14:paraId="18449CCB">
            <w:pPr>
              <w:spacing w:line="240" w:lineRule="exact"/>
              <w:jc w:val="center"/>
              <w:rPr>
                <w:sz w:val="20"/>
                <w:szCs w:val="20"/>
              </w:rPr>
            </w:pPr>
            <w:r>
              <w:rPr>
                <w:rFonts w:hint="eastAsia" w:ascii="Times New Roman" w:hAnsi="Times New Roman"/>
                <w:sz w:val="20"/>
                <w:szCs w:val="20"/>
              </w:rPr>
              <w:t>3</w:t>
            </w:r>
          </w:p>
        </w:tc>
        <w:tc>
          <w:tcPr>
            <w:tcW w:w="1091" w:type="dxa"/>
            <w:shd w:val="clear" w:color="auto" w:fill="auto"/>
            <w:vAlign w:val="center"/>
          </w:tcPr>
          <w:p w14:paraId="147DF2D4">
            <w:pPr>
              <w:spacing w:line="240" w:lineRule="exact"/>
              <w:jc w:val="center"/>
              <w:rPr>
                <w:sz w:val="20"/>
                <w:szCs w:val="20"/>
              </w:rPr>
            </w:pPr>
            <w:r>
              <w:rPr>
                <w:rFonts w:hint="eastAsia"/>
                <w:sz w:val="20"/>
                <w:szCs w:val="20"/>
              </w:rPr>
              <w:t>水平支承桁架</w:t>
            </w:r>
          </w:p>
        </w:tc>
        <w:tc>
          <w:tcPr>
            <w:tcW w:w="1318" w:type="dxa"/>
            <w:shd w:val="clear" w:color="auto" w:fill="auto"/>
            <w:vAlign w:val="center"/>
          </w:tcPr>
          <w:p w14:paraId="3D2C1A2C">
            <w:pPr>
              <w:spacing w:line="240" w:lineRule="exact"/>
              <w:jc w:val="center"/>
              <w:rPr>
                <w:sz w:val="20"/>
                <w:szCs w:val="20"/>
              </w:rPr>
            </w:pPr>
          </w:p>
        </w:tc>
        <w:tc>
          <w:tcPr>
            <w:tcW w:w="4395" w:type="dxa"/>
            <w:gridSpan w:val="3"/>
            <w:shd w:val="clear" w:color="auto" w:fill="auto"/>
            <w:vAlign w:val="center"/>
          </w:tcPr>
          <w:p w14:paraId="4A914FB0">
            <w:pPr>
              <w:spacing w:line="240" w:lineRule="exact"/>
              <w:rPr>
                <w:sz w:val="20"/>
                <w:szCs w:val="20"/>
              </w:rPr>
            </w:pPr>
            <w:r>
              <w:rPr>
                <w:rFonts w:hint="eastAsia" w:ascii="Times New Roman" w:hAnsi="Times New Roman"/>
                <w:sz w:val="20"/>
                <w:szCs w:val="20"/>
              </w:rPr>
              <w:t>1</w:t>
            </w:r>
            <w:r>
              <w:rPr>
                <w:rFonts w:hint="eastAsia"/>
                <w:sz w:val="20"/>
                <w:szCs w:val="20"/>
              </w:rPr>
              <w:t>．外观：无明显变形、锈蚀、脱焊；</w:t>
            </w:r>
          </w:p>
          <w:p w14:paraId="1AC2C08D">
            <w:pPr>
              <w:spacing w:line="240" w:lineRule="exact"/>
              <w:rPr>
                <w:sz w:val="20"/>
                <w:szCs w:val="20"/>
              </w:rPr>
            </w:pPr>
            <w:r>
              <w:rPr>
                <w:rFonts w:hint="eastAsia" w:ascii="Times New Roman" w:hAnsi="Times New Roman"/>
                <w:sz w:val="20"/>
                <w:szCs w:val="20"/>
              </w:rPr>
              <w:t>2</w:t>
            </w:r>
            <w:r>
              <w:rPr>
                <w:rFonts w:hint="eastAsia"/>
                <w:sz w:val="20"/>
                <w:szCs w:val="20"/>
              </w:rPr>
              <w:t>．资料：应有产品出厂合格证；</w:t>
            </w:r>
          </w:p>
          <w:p w14:paraId="3B9CC92A">
            <w:pPr>
              <w:spacing w:line="240" w:lineRule="exact"/>
              <w:rPr>
                <w:sz w:val="20"/>
                <w:szCs w:val="20"/>
              </w:rPr>
            </w:pPr>
            <w:r>
              <w:rPr>
                <w:rFonts w:hint="eastAsia" w:ascii="Times New Roman" w:hAnsi="Times New Roman"/>
                <w:sz w:val="20"/>
                <w:szCs w:val="20"/>
              </w:rPr>
              <w:t>3</w:t>
            </w:r>
            <w:r>
              <w:rPr>
                <w:rFonts w:hint="eastAsia"/>
                <w:sz w:val="20"/>
                <w:szCs w:val="20"/>
              </w:rPr>
              <w:t>．资料：应与架体（型式）检验报告的材料、结构形式一致</w:t>
            </w:r>
          </w:p>
        </w:tc>
        <w:tc>
          <w:tcPr>
            <w:tcW w:w="1275" w:type="dxa"/>
            <w:shd w:val="clear" w:color="auto" w:fill="auto"/>
            <w:vAlign w:val="center"/>
          </w:tcPr>
          <w:p w14:paraId="4A73C569">
            <w:pPr>
              <w:spacing w:line="240" w:lineRule="exact"/>
              <w:jc w:val="center"/>
              <w:rPr>
                <w:sz w:val="20"/>
                <w:szCs w:val="20"/>
              </w:rPr>
            </w:pPr>
          </w:p>
        </w:tc>
        <w:tc>
          <w:tcPr>
            <w:tcW w:w="850" w:type="dxa"/>
            <w:shd w:val="clear" w:color="auto" w:fill="auto"/>
            <w:vAlign w:val="center"/>
          </w:tcPr>
          <w:p w14:paraId="20B2587D">
            <w:pPr>
              <w:spacing w:line="240" w:lineRule="exact"/>
              <w:jc w:val="center"/>
              <w:rPr>
                <w:sz w:val="20"/>
                <w:szCs w:val="20"/>
              </w:rPr>
            </w:pPr>
          </w:p>
        </w:tc>
      </w:tr>
      <w:tr w14:paraId="60BBB1A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907" w:hRule="atLeast"/>
          <w:jc w:val="center"/>
        </w:trPr>
        <w:tc>
          <w:tcPr>
            <w:tcW w:w="427" w:type="dxa"/>
            <w:shd w:val="clear" w:color="auto" w:fill="auto"/>
            <w:vAlign w:val="center"/>
          </w:tcPr>
          <w:p w14:paraId="7458DB77">
            <w:pPr>
              <w:spacing w:line="240" w:lineRule="exact"/>
              <w:jc w:val="center"/>
              <w:rPr>
                <w:sz w:val="20"/>
                <w:szCs w:val="20"/>
              </w:rPr>
            </w:pPr>
            <w:r>
              <w:rPr>
                <w:rFonts w:hint="eastAsia" w:ascii="Times New Roman" w:hAnsi="Times New Roman"/>
                <w:sz w:val="20"/>
                <w:szCs w:val="20"/>
              </w:rPr>
              <w:t>4</w:t>
            </w:r>
          </w:p>
        </w:tc>
        <w:tc>
          <w:tcPr>
            <w:tcW w:w="1091" w:type="dxa"/>
            <w:shd w:val="clear" w:color="auto" w:fill="auto"/>
            <w:vAlign w:val="center"/>
          </w:tcPr>
          <w:p w14:paraId="1A802EA7">
            <w:pPr>
              <w:spacing w:line="240" w:lineRule="exact"/>
              <w:jc w:val="center"/>
              <w:rPr>
                <w:sz w:val="20"/>
                <w:szCs w:val="20"/>
              </w:rPr>
            </w:pPr>
            <w:r>
              <w:rPr>
                <w:rFonts w:hint="eastAsia"/>
                <w:sz w:val="20"/>
                <w:szCs w:val="20"/>
              </w:rPr>
              <w:t>架体构件</w:t>
            </w:r>
          </w:p>
        </w:tc>
        <w:tc>
          <w:tcPr>
            <w:tcW w:w="1318" w:type="dxa"/>
            <w:shd w:val="clear" w:color="auto" w:fill="auto"/>
            <w:vAlign w:val="center"/>
          </w:tcPr>
          <w:p w14:paraId="682C7BAA">
            <w:pPr>
              <w:spacing w:line="240" w:lineRule="exact"/>
              <w:jc w:val="center"/>
              <w:rPr>
                <w:sz w:val="20"/>
                <w:szCs w:val="20"/>
              </w:rPr>
            </w:pPr>
          </w:p>
        </w:tc>
        <w:tc>
          <w:tcPr>
            <w:tcW w:w="4395" w:type="dxa"/>
            <w:gridSpan w:val="3"/>
            <w:shd w:val="clear" w:color="auto" w:fill="auto"/>
            <w:vAlign w:val="center"/>
          </w:tcPr>
          <w:p w14:paraId="0E162D11">
            <w:pPr>
              <w:spacing w:line="240" w:lineRule="exact"/>
              <w:rPr>
                <w:sz w:val="20"/>
                <w:szCs w:val="20"/>
              </w:rPr>
            </w:pPr>
            <w:r>
              <w:rPr>
                <w:rFonts w:hint="eastAsia" w:ascii="Times New Roman" w:hAnsi="Times New Roman"/>
                <w:sz w:val="20"/>
                <w:szCs w:val="20"/>
              </w:rPr>
              <w:t>1</w:t>
            </w:r>
            <w:r>
              <w:rPr>
                <w:rFonts w:hint="eastAsia"/>
                <w:sz w:val="20"/>
                <w:szCs w:val="20"/>
              </w:rPr>
              <w:t>．外观：无明显变形、锈蚀、脱焊；</w:t>
            </w:r>
          </w:p>
          <w:p w14:paraId="5B8DB450">
            <w:pPr>
              <w:spacing w:line="240" w:lineRule="exact"/>
              <w:rPr>
                <w:sz w:val="20"/>
                <w:szCs w:val="20"/>
              </w:rPr>
            </w:pPr>
            <w:r>
              <w:rPr>
                <w:rFonts w:hint="eastAsia" w:ascii="Times New Roman" w:hAnsi="Times New Roman"/>
                <w:sz w:val="20"/>
                <w:szCs w:val="20"/>
              </w:rPr>
              <w:t>2</w:t>
            </w:r>
            <w:r>
              <w:rPr>
                <w:rFonts w:hint="eastAsia"/>
                <w:sz w:val="20"/>
                <w:szCs w:val="20"/>
              </w:rPr>
              <w:t>．资料：应有产品出厂合格证</w:t>
            </w:r>
          </w:p>
        </w:tc>
        <w:tc>
          <w:tcPr>
            <w:tcW w:w="1275" w:type="dxa"/>
            <w:shd w:val="clear" w:color="auto" w:fill="auto"/>
            <w:vAlign w:val="center"/>
          </w:tcPr>
          <w:p w14:paraId="487239C9">
            <w:pPr>
              <w:spacing w:line="240" w:lineRule="exact"/>
              <w:jc w:val="center"/>
              <w:rPr>
                <w:sz w:val="20"/>
                <w:szCs w:val="20"/>
              </w:rPr>
            </w:pPr>
          </w:p>
        </w:tc>
        <w:tc>
          <w:tcPr>
            <w:tcW w:w="850" w:type="dxa"/>
            <w:shd w:val="clear" w:color="auto" w:fill="auto"/>
            <w:vAlign w:val="center"/>
          </w:tcPr>
          <w:p w14:paraId="46B6AD8B">
            <w:pPr>
              <w:spacing w:line="240" w:lineRule="exact"/>
              <w:jc w:val="center"/>
              <w:rPr>
                <w:sz w:val="20"/>
                <w:szCs w:val="20"/>
              </w:rPr>
            </w:pPr>
          </w:p>
        </w:tc>
      </w:tr>
      <w:tr w14:paraId="08D218D9">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361" w:hRule="atLeast"/>
          <w:jc w:val="center"/>
        </w:trPr>
        <w:tc>
          <w:tcPr>
            <w:tcW w:w="427" w:type="dxa"/>
            <w:shd w:val="clear" w:color="auto" w:fill="auto"/>
            <w:vAlign w:val="center"/>
          </w:tcPr>
          <w:p w14:paraId="4CD344B5">
            <w:pPr>
              <w:spacing w:line="240" w:lineRule="exact"/>
              <w:jc w:val="center"/>
              <w:rPr>
                <w:sz w:val="20"/>
                <w:szCs w:val="20"/>
              </w:rPr>
            </w:pPr>
            <w:r>
              <w:rPr>
                <w:rFonts w:hint="eastAsia" w:ascii="Times New Roman" w:hAnsi="Times New Roman"/>
                <w:sz w:val="20"/>
                <w:szCs w:val="20"/>
              </w:rPr>
              <w:t>5</w:t>
            </w:r>
          </w:p>
        </w:tc>
        <w:tc>
          <w:tcPr>
            <w:tcW w:w="1091" w:type="dxa"/>
            <w:shd w:val="clear" w:color="auto" w:fill="auto"/>
            <w:vAlign w:val="center"/>
          </w:tcPr>
          <w:p w14:paraId="135C57A1">
            <w:pPr>
              <w:spacing w:line="240" w:lineRule="exact"/>
              <w:jc w:val="center"/>
              <w:rPr>
                <w:sz w:val="20"/>
                <w:szCs w:val="20"/>
              </w:rPr>
            </w:pPr>
            <w:r>
              <w:rPr>
                <w:rFonts w:hint="eastAsia"/>
                <w:sz w:val="20"/>
                <w:szCs w:val="20"/>
              </w:rPr>
              <w:t>附着支承装置</w:t>
            </w:r>
          </w:p>
        </w:tc>
        <w:tc>
          <w:tcPr>
            <w:tcW w:w="1318" w:type="dxa"/>
            <w:shd w:val="clear" w:color="auto" w:fill="auto"/>
            <w:vAlign w:val="center"/>
          </w:tcPr>
          <w:p w14:paraId="54BBC5BE">
            <w:pPr>
              <w:spacing w:line="240" w:lineRule="exact"/>
              <w:jc w:val="center"/>
              <w:rPr>
                <w:sz w:val="20"/>
                <w:szCs w:val="20"/>
              </w:rPr>
            </w:pPr>
          </w:p>
        </w:tc>
        <w:tc>
          <w:tcPr>
            <w:tcW w:w="4395" w:type="dxa"/>
            <w:gridSpan w:val="3"/>
            <w:shd w:val="clear" w:color="auto" w:fill="auto"/>
            <w:vAlign w:val="center"/>
          </w:tcPr>
          <w:p w14:paraId="561F2E6E">
            <w:pPr>
              <w:spacing w:line="240" w:lineRule="exact"/>
              <w:rPr>
                <w:sz w:val="20"/>
                <w:szCs w:val="20"/>
              </w:rPr>
            </w:pPr>
            <w:r>
              <w:rPr>
                <w:rFonts w:hint="eastAsia" w:ascii="Times New Roman" w:hAnsi="Times New Roman"/>
                <w:sz w:val="20"/>
                <w:szCs w:val="20"/>
              </w:rPr>
              <w:t>1</w:t>
            </w:r>
            <w:r>
              <w:rPr>
                <w:rFonts w:hint="eastAsia"/>
                <w:sz w:val="20"/>
                <w:szCs w:val="20"/>
              </w:rPr>
              <w:t>．外观：无变形、裂纹、磨损及其他缺陷；</w:t>
            </w:r>
          </w:p>
          <w:p w14:paraId="3CF8866C">
            <w:pPr>
              <w:spacing w:line="240" w:lineRule="exact"/>
              <w:rPr>
                <w:sz w:val="20"/>
                <w:szCs w:val="20"/>
              </w:rPr>
            </w:pPr>
            <w:r>
              <w:rPr>
                <w:rFonts w:hint="eastAsia" w:ascii="Times New Roman" w:hAnsi="Times New Roman"/>
                <w:sz w:val="20"/>
                <w:szCs w:val="20"/>
              </w:rPr>
              <w:t>2</w:t>
            </w:r>
            <w:r>
              <w:rPr>
                <w:rFonts w:hint="eastAsia"/>
                <w:sz w:val="20"/>
                <w:szCs w:val="20"/>
              </w:rPr>
              <w:t>．资料：应有产品出厂合格证；</w:t>
            </w:r>
          </w:p>
          <w:p w14:paraId="09E98F1B">
            <w:pPr>
              <w:spacing w:line="240" w:lineRule="exact"/>
              <w:rPr>
                <w:sz w:val="20"/>
                <w:szCs w:val="20"/>
              </w:rPr>
            </w:pPr>
            <w:r>
              <w:rPr>
                <w:rFonts w:hint="eastAsia" w:ascii="Times New Roman" w:hAnsi="Times New Roman"/>
                <w:sz w:val="20"/>
                <w:szCs w:val="20"/>
              </w:rPr>
              <w:t>3</w:t>
            </w:r>
            <w:r>
              <w:rPr>
                <w:rFonts w:hint="eastAsia"/>
                <w:sz w:val="20"/>
                <w:szCs w:val="20"/>
              </w:rPr>
              <w:t>．资料：应与架体（型式）检验报告的材料、结构形式一致</w:t>
            </w:r>
          </w:p>
        </w:tc>
        <w:tc>
          <w:tcPr>
            <w:tcW w:w="1275" w:type="dxa"/>
            <w:shd w:val="clear" w:color="auto" w:fill="auto"/>
            <w:vAlign w:val="center"/>
          </w:tcPr>
          <w:p w14:paraId="6F88EF56">
            <w:pPr>
              <w:spacing w:line="240" w:lineRule="exact"/>
              <w:jc w:val="center"/>
              <w:rPr>
                <w:sz w:val="20"/>
                <w:szCs w:val="20"/>
              </w:rPr>
            </w:pPr>
          </w:p>
        </w:tc>
        <w:tc>
          <w:tcPr>
            <w:tcW w:w="850" w:type="dxa"/>
            <w:shd w:val="clear" w:color="auto" w:fill="auto"/>
            <w:vAlign w:val="center"/>
          </w:tcPr>
          <w:p w14:paraId="7606E150">
            <w:pPr>
              <w:spacing w:line="240" w:lineRule="exact"/>
              <w:jc w:val="center"/>
              <w:rPr>
                <w:sz w:val="20"/>
                <w:szCs w:val="20"/>
              </w:rPr>
            </w:pPr>
          </w:p>
        </w:tc>
      </w:tr>
      <w:tr w14:paraId="77C1B89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361" w:hRule="atLeast"/>
          <w:jc w:val="center"/>
        </w:trPr>
        <w:tc>
          <w:tcPr>
            <w:tcW w:w="427" w:type="dxa"/>
            <w:shd w:val="clear" w:color="auto" w:fill="auto"/>
            <w:vAlign w:val="center"/>
          </w:tcPr>
          <w:p w14:paraId="76954035">
            <w:pPr>
              <w:spacing w:line="240" w:lineRule="exact"/>
              <w:jc w:val="center"/>
              <w:rPr>
                <w:sz w:val="20"/>
                <w:szCs w:val="20"/>
              </w:rPr>
            </w:pPr>
            <w:r>
              <w:rPr>
                <w:rFonts w:hint="eastAsia" w:ascii="Times New Roman" w:hAnsi="Times New Roman"/>
                <w:sz w:val="20"/>
                <w:szCs w:val="20"/>
              </w:rPr>
              <w:t>6</w:t>
            </w:r>
          </w:p>
        </w:tc>
        <w:tc>
          <w:tcPr>
            <w:tcW w:w="1091" w:type="dxa"/>
            <w:shd w:val="clear" w:color="auto" w:fill="auto"/>
            <w:vAlign w:val="center"/>
          </w:tcPr>
          <w:p w14:paraId="53F346C6">
            <w:pPr>
              <w:spacing w:line="240" w:lineRule="exact"/>
              <w:jc w:val="center"/>
              <w:rPr>
                <w:sz w:val="20"/>
                <w:szCs w:val="20"/>
              </w:rPr>
            </w:pPr>
            <w:r>
              <w:rPr>
                <w:rFonts w:hint="eastAsia"/>
                <w:sz w:val="20"/>
                <w:szCs w:val="20"/>
              </w:rPr>
              <w:t>防倾斜</w:t>
            </w:r>
          </w:p>
          <w:p w14:paraId="58E11C84">
            <w:pPr>
              <w:spacing w:line="240" w:lineRule="exact"/>
              <w:jc w:val="center"/>
              <w:rPr>
                <w:sz w:val="20"/>
                <w:szCs w:val="20"/>
              </w:rPr>
            </w:pPr>
            <w:r>
              <w:rPr>
                <w:rFonts w:hint="eastAsia"/>
                <w:sz w:val="20"/>
                <w:szCs w:val="20"/>
              </w:rPr>
              <w:t>装置</w:t>
            </w:r>
          </w:p>
        </w:tc>
        <w:tc>
          <w:tcPr>
            <w:tcW w:w="1318" w:type="dxa"/>
            <w:shd w:val="clear" w:color="auto" w:fill="auto"/>
            <w:vAlign w:val="center"/>
          </w:tcPr>
          <w:p w14:paraId="2837AF3D">
            <w:pPr>
              <w:spacing w:line="240" w:lineRule="exact"/>
              <w:jc w:val="center"/>
              <w:rPr>
                <w:sz w:val="20"/>
                <w:szCs w:val="20"/>
              </w:rPr>
            </w:pPr>
          </w:p>
        </w:tc>
        <w:tc>
          <w:tcPr>
            <w:tcW w:w="4395" w:type="dxa"/>
            <w:gridSpan w:val="3"/>
            <w:shd w:val="clear" w:color="auto" w:fill="auto"/>
            <w:vAlign w:val="center"/>
          </w:tcPr>
          <w:p w14:paraId="225A8FFE">
            <w:pPr>
              <w:spacing w:line="240" w:lineRule="exact"/>
              <w:rPr>
                <w:sz w:val="20"/>
                <w:szCs w:val="20"/>
              </w:rPr>
            </w:pPr>
            <w:r>
              <w:rPr>
                <w:rFonts w:hint="eastAsia" w:ascii="Times New Roman" w:hAnsi="Times New Roman"/>
                <w:sz w:val="20"/>
                <w:szCs w:val="20"/>
              </w:rPr>
              <w:t>1</w:t>
            </w:r>
            <w:r>
              <w:rPr>
                <w:rFonts w:hint="eastAsia"/>
                <w:sz w:val="20"/>
                <w:szCs w:val="20"/>
              </w:rPr>
              <w:t>．功能：防倾导向轮转动灵活、无异常；</w:t>
            </w:r>
          </w:p>
          <w:p w14:paraId="0C365D53">
            <w:pPr>
              <w:spacing w:line="240" w:lineRule="exact"/>
              <w:rPr>
                <w:sz w:val="20"/>
                <w:szCs w:val="20"/>
              </w:rPr>
            </w:pPr>
            <w:r>
              <w:rPr>
                <w:rFonts w:hint="eastAsia" w:ascii="Times New Roman" w:hAnsi="Times New Roman"/>
                <w:sz w:val="20"/>
                <w:szCs w:val="20"/>
              </w:rPr>
              <w:t>2</w:t>
            </w:r>
            <w:r>
              <w:rPr>
                <w:rFonts w:hint="eastAsia"/>
                <w:sz w:val="20"/>
                <w:szCs w:val="20"/>
              </w:rPr>
              <w:t>．资料：应有产品出厂合格证；</w:t>
            </w:r>
          </w:p>
          <w:p w14:paraId="7BD89E4A">
            <w:pPr>
              <w:spacing w:line="240" w:lineRule="exact"/>
              <w:rPr>
                <w:sz w:val="20"/>
                <w:szCs w:val="20"/>
              </w:rPr>
            </w:pPr>
            <w:r>
              <w:rPr>
                <w:rFonts w:hint="eastAsia" w:ascii="Times New Roman" w:hAnsi="Times New Roman"/>
                <w:sz w:val="20"/>
                <w:szCs w:val="20"/>
              </w:rPr>
              <w:t>3</w:t>
            </w:r>
            <w:r>
              <w:rPr>
                <w:rFonts w:hint="eastAsia"/>
                <w:sz w:val="20"/>
                <w:szCs w:val="20"/>
              </w:rPr>
              <w:t>．资料：应与架体（型式）检验报告的材料、结构形式一致</w:t>
            </w:r>
          </w:p>
        </w:tc>
        <w:tc>
          <w:tcPr>
            <w:tcW w:w="1275" w:type="dxa"/>
            <w:shd w:val="clear" w:color="auto" w:fill="auto"/>
            <w:vAlign w:val="center"/>
          </w:tcPr>
          <w:p w14:paraId="3576BD5E">
            <w:pPr>
              <w:spacing w:line="240" w:lineRule="exact"/>
              <w:jc w:val="center"/>
              <w:rPr>
                <w:sz w:val="20"/>
                <w:szCs w:val="20"/>
              </w:rPr>
            </w:pPr>
          </w:p>
        </w:tc>
        <w:tc>
          <w:tcPr>
            <w:tcW w:w="850" w:type="dxa"/>
            <w:shd w:val="clear" w:color="auto" w:fill="auto"/>
            <w:vAlign w:val="center"/>
          </w:tcPr>
          <w:p w14:paraId="2A6AD9DF">
            <w:pPr>
              <w:spacing w:line="240" w:lineRule="exact"/>
              <w:jc w:val="center"/>
              <w:rPr>
                <w:sz w:val="20"/>
                <w:szCs w:val="20"/>
              </w:rPr>
            </w:pPr>
          </w:p>
        </w:tc>
      </w:tr>
      <w:tr w14:paraId="7AF28FD6">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871" w:hRule="atLeast"/>
          <w:jc w:val="center"/>
        </w:trPr>
        <w:tc>
          <w:tcPr>
            <w:tcW w:w="427" w:type="dxa"/>
            <w:shd w:val="clear" w:color="auto" w:fill="auto"/>
            <w:vAlign w:val="center"/>
          </w:tcPr>
          <w:p w14:paraId="34E95762">
            <w:pPr>
              <w:spacing w:line="240" w:lineRule="exact"/>
              <w:jc w:val="center"/>
              <w:rPr>
                <w:sz w:val="20"/>
                <w:szCs w:val="20"/>
              </w:rPr>
            </w:pPr>
            <w:r>
              <w:rPr>
                <w:rFonts w:hint="eastAsia" w:ascii="Times New Roman" w:hAnsi="Times New Roman"/>
                <w:sz w:val="20"/>
                <w:szCs w:val="20"/>
              </w:rPr>
              <w:t>7</w:t>
            </w:r>
          </w:p>
        </w:tc>
        <w:tc>
          <w:tcPr>
            <w:tcW w:w="1091" w:type="dxa"/>
            <w:shd w:val="clear" w:color="auto" w:fill="auto"/>
            <w:vAlign w:val="center"/>
          </w:tcPr>
          <w:p w14:paraId="500D8A4F">
            <w:pPr>
              <w:spacing w:line="240" w:lineRule="exact"/>
              <w:jc w:val="center"/>
              <w:rPr>
                <w:sz w:val="20"/>
                <w:szCs w:val="20"/>
              </w:rPr>
            </w:pPr>
            <w:r>
              <w:rPr>
                <w:rFonts w:hint="eastAsia"/>
                <w:sz w:val="20"/>
                <w:szCs w:val="20"/>
              </w:rPr>
              <w:t>防坠落</w:t>
            </w:r>
          </w:p>
          <w:p w14:paraId="2A30D1C0">
            <w:pPr>
              <w:spacing w:line="240" w:lineRule="exact"/>
              <w:jc w:val="center"/>
              <w:rPr>
                <w:sz w:val="20"/>
                <w:szCs w:val="20"/>
              </w:rPr>
            </w:pPr>
            <w:r>
              <w:rPr>
                <w:rFonts w:hint="eastAsia"/>
                <w:sz w:val="20"/>
                <w:szCs w:val="20"/>
              </w:rPr>
              <w:t>装置</w:t>
            </w:r>
          </w:p>
        </w:tc>
        <w:tc>
          <w:tcPr>
            <w:tcW w:w="1318" w:type="dxa"/>
            <w:shd w:val="clear" w:color="auto" w:fill="auto"/>
            <w:vAlign w:val="center"/>
          </w:tcPr>
          <w:p w14:paraId="0D36769A">
            <w:pPr>
              <w:spacing w:line="240" w:lineRule="exact"/>
              <w:jc w:val="center"/>
              <w:rPr>
                <w:sz w:val="20"/>
                <w:szCs w:val="20"/>
              </w:rPr>
            </w:pPr>
          </w:p>
        </w:tc>
        <w:tc>
          <w:tcPr>
            <w:tcW w:w="4395" w:type="dxa"/>
            <w:gridSpan w:val="3"/>
            <w:shd w:val="clear" w:color="auto" w:fill="auto"/>
            <w:vAlign w:val="center"/>
          </w:tcPr>
          <w:p w14:paraId="080E936F">
            <w:pPr>
              <w:spacing w:line="240" w:lineRule="exact"/>
              <w:rPr>
                <w:sz w:val="20"/>
                <w:szCs w:val="20"/>
              </w:rPr>
            </w:pPr>
            <w:r>
              <w:rPr>
                <w:rFonts w:hint="eastAsia" w:ascii="Times New Roman" w:hAnsi="Times New Roman"/>
                <w:sz w:val="20"/>
                <w:szCs w:val="20"/>
              </w:rPr>
              <w:t>1</w:t>
            </w:r>
            <w:r>
              <w:rPr>
                <w:rFonts w:hint="eastAsia"/>
                <w:sz w:val="20"/>
                <w:szCs w:val="20"/>
              </w:rPr>
              <w:t>．外观：无变形、裂纹、磨损及其他缺陷；</w:t>
            </w:r>
          </w:p>
          <w:p w14:paraId="02E9A717">
            <w:pPr>
              <w:spacing w:line="240" w:lineRule="exact"/>
              <w:rPr>
                <w:sz w:val="20"/>
                <w:szCs w:val="20"/>
              </w:rPr>
            </w:pPr>
            <w:r>
              <w:rPr>
                <w:rFonts w:hint="eastAsia" w:ascii="Times New Roman" w:hAnsi="Times New Roman"/>
                <w:sz w:val="20"/>
                <w:szCs w:val="20"/>
              </w:rPr>
              <w:t>2</w:t>
            </w:r>
            <w:r>
              <w:rPr>
                <w:rFonts w:hint="eastAsia"/>
                <w:sz w:val="20"/>
                <w:szCs w:val="20"/>
              </w:rPr>
              <w:t>．功能：防坠落装置零部件完整、齐全，动作灵敏、有效，并有防污染措施；</w:t>
            </w:r>
          </w:p>
          <w:p w14:paraId="2F1088A8">
            <w:pPr>
              <w:spacing w:line="240" w:lineRule="exact"/>
              <w:rPr>
                <w:sz w:val="20"/>
                <w:szCs w:val="20"/>
              </w:rPr>
            </w:pPr>
            <w:r>
              <w:rPr>
                <w:rFonts w:hint="eastAsia" w:ascii="Times New Roman" w:hAnsi="Times New Roman"/>
                <w:sz w:val="20"/>
                <w:szCs w:val="20"/>
              </w:rPr>
              <w:t>3</w:t>
            </w:r>
            <w:r>
              <w:rPr>
                <w:rFonts w:hint="eastAsia"/>
                <w:sz w:val="20"/>
                <w:szCs w:val="20"/>
              </w:rPr>
              <w:t>．资料：应有产品出厂合格证；</w:t>
            </w:r>
          </w:p>
          <w:p w14:paraId="60FF977B">
            <w:pPr>
              <w:spacing w:line="240" w:lineRule="exact"/>
              <w:rPr>
                <w:sz w:val="20"/>
                <w:szCs w:val="20"/>
              </w:rPr>
            </w:pPr>
            <w:r>
              <w:rPr>
                <w:rFonts w:hint="eastAsia" w:ascii="Times New Roman" w:hAnsi="Times New Roman"/>
                <w:sz w:val="20"/>
                <w:szCs w:val="20"/>
              </w:rPr>
              <w:t>4</w:t>
            </w:r>
            <w:r>
              <w:rPr>
                <w:rFonts w:hint="eastAsia"/>
                <w:sz w:val="20"/>
                <w:szCs w:val="20"/>
              </w:rPr>
              <w:t>．资料：应与架体（型式）检验报告的材料、结构形式一致</w:t>
            </w:r>
          </w:p>
        </w:tc>
        <w:tc>
          <w:tcPr>
            <w:tcW w:w="1275" w:type="dxa"/>
            <w:shd w:val="clear" w:color="auto" w:fill="auto"/>
            <w:vAlign w:val="center"/>
          </w:tcPr>
          <w:p w14:paraId="7444D956">
            <w:pPr>
              <w:spacing w:line="240" w:lineRule="exact"/>
              <w:jc w:val="center"/>
              <w:rPr>
                <w:sz w:val="20"/>
                <w:szCs w:val="20"/>
              </w:rPr>
            </w:pPr>
          </w:p>
        </w:tc>
        <w:tc>
          <w:tcPr>
            <w:tcW w:w="850" w:type="dxa"/>
            <w:shd w:val="clear" w:color="auto" w:fill="auto"/>
            <w:vAlign w:val="center"/>
          </w:tcPr>
          <w:p w14:paraId="2348D716">
            <w:pPr>
              <w:spacing w:line="240" w:lineRule="exact"/>
              <w:jc w:val="center"/>
              <w:rPr>
                <w:sz w:val="20"/>
                <w:szCs w:val="20"/>
              </w:rPr>
            </w:pPr>
          </w:p>
        </w:tc>
      </w:tr>
    </w:tbl>
    <w:p w14:paraId="6F2DB749">
      <w:pPr>
        <w:widowControl/>
        <w:jc w:val="left"/>
        <w:rPr>
          <w:color w:val="000000"/>
          <w:sz w:val="20"/>
          <w:szCs w:val="20"/>
          <w:lang w:val="en-US" w:bidi="ar"/>
        </w:rPr>
      </w:pPr>
      <w:r>
        <w:rPr>
          <w:color w:val="000000"/>
          <w:sz w:val="20"/>
          <w:szCs w:val="20"/>
          <w:lang w:bidi="ar"/>
        </w:rPr>
        <w:br w:type="page"/>
      </w:r>
    </w:p>
    <w:p w14:paraId="0CBD091A">
      <w:pPr>
        <w:spacing w:line="400" w:lineRule="exact"/>
        <w:jc w:val="center"/>
        <w:rPr>
          <w:rFonts w:ascii="Times New Roman" w:hAnsi="Times New Roman" w:eastAsia="黑体" w:cs="黑体"/>
          <w:bCs/>
          <w:sz w:val="28"/>
          <w:szCs w:val="27"/>
          <w:lang w:val="en-US"/>
        </w:rPr>
      </w:pPr>
      <w:r>
        <w:rPr>
          <w:rFonts w:hint="eastAsia" w:cs="黑体"/>
          <w:bCs/>
          <w:sz w:val="28"/>
          <w:szCs w:val="27"/>
        </w:rPr>
        <w:t>续表</w:t>
      </w:r>
      <w:r>
        <w:rPr>
          <w:rFonts w:hint="eastAsia" w:ascii="Times New Roman" w:hAnsi="Times New Roman" w:eastAsia="黑体" w:cs="黑体"/>
          <w:b/>
          <w:bCs/>
          <w:sz w:val="28"/>
          <w:szCs w:val="27"/>
        </w:rPr>
        <w:t>AQ</w:t>
      </w:r>
      <w:r>
        <w:rPr>
          <w:rFonts w:hint="eastAsia" w:cs="黑体"/>
          <w:bCs/>
          <w:sz w:val="28"/>
          <w:szCs w:val="27"/>
        </w:rPr>
        <w:t>-</w:t>
      </w:r>
      <w:r>
        <w:rPr>
          <w:rFonts w:hint="eastAsia" w:ascii="Times New Roman" w:hAnsi="Times New Roman" w:eastAsia="黑体" w:cs="黑体"/>
          <w:b/>
          <w:bCs/>
          <w:sz w:val="28"/>
          <w:szCs w:val="27"/>
        </w:rPr>
        <w:t>C</w:t>
      </w:r>
      <w:r>
        <w:rPr>
          <w:rFonts w:hint="eastAsia" w:ascii="Times New Roman" w:hAnsi="Times New Roman" w:eastAsia="黑体" w:cs="黑体"/>
          <w:b/>
          <w:bCs/>
          <w:sz w:val="28"/>
          <w:szCs w:val="27"/>
          <w:lang w:val="en-US"/>
        </w:rPr>
        <w:t>3</w:t>
      </w:r>
      <w:r>
        <w:rPr>
          <w:rFonts w:hint="eastAsia" w:cs="黑体"/>
          <w:bCs/>
          <w:sz w:val="28"/>
          <w:szCs w:val="27"/>
          <w:lang w:val="en-US"/>
        </w:rPr>
        <w:t>-</w:t>
      </w:r>
      <w:r>
        <w:rPr>
          <w:rFonts w:hint="eastAsia" w:ascii="Times New Roman" w:hAnsi="Times New Roman" w:eastAsia="黑体" w:cs="黑体"/>
          <w:b/>
          <w:bCs/>
          <w:sz w:val="28"/>
          <w:szCs w:val="27"/>
          <w:lang w:val="en-US"/>
        </w:rPr>
        <w:t>7</w:t>
      </w:r>
      <w:r>
        <w:rPr>
          <w:rFonts w:hint="eastAsia" w:cs="黑体"/>
          <w:bCs/>
          <w:sz w:val="28"/>
          <w:szCs w:val="27"/>
          <w:lang w:val="en-US"/>
        </w:rPr>
        <w:t>-</w:t>
      </w:r>
      <w:r>
        <w:rPr>
          <w:rFonts w:hint="eastAsia" w:ascii="Times New Roman" w:hAnsi="Times New Roman" w:eastAsia="黑体" w:cs="黑体"/>
          <w:b/>
          <w:bCs/>
          <w:sz w:val="28"/>
          <w:szCs w:val="27"/>
          <w:lang w:val="en-US"/>
        </w:rPr>
        <w:t>1</w:t>
      </w:r>
    </w:p>
    <w:p w14:paraId="61519D62">
      <w:pPr>
        <w:ind w:firstLine="7617" w:firstLineChars="3593"/>
        <w:rPr>
          <w:rFonts w:ascii="黑体" w:hAnsi="黑体" w:eastAsia="黑体" w:cs="黑体"/>
          <w:bCs/>
          <w:sz w:val="28"/>
          <w:szCs w:val="27"/>
        </w:rPr>
      </w:pPr>
      <w:r>
        <w:rPr>
          <w:rFonts w:hint="eastAsia"/>
          <w:sz w:val="20"/>
          <w:szCs w:val="20"/>
          <w:lang w:val="en-US"/>
        </w:rPr>
        <w:t>编号：</w:t>
      </w:r>
    </w:p>
    <w:tbl>
      <w:tblPr>
        <w:tblStyle w:val="20"/>
        <w:tblW w:w="9356" w:type="dxa"/>
        <w:jc w:val="center"/>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Layout w:type="fixed"/>
        <w:tblCellMar>
          <w:top w:w="0" w:type="dxa"/>
          <w:left w:w="68" w:type="dxa"/>
          <w:bottom w:w="0" w:type="dxa"/>
          <w:right w:w="68" w:type="dxa"/>
        </w:tblCellMar>
      </w:tblPr>
      <w:tblGrid>
        <w:gridCol w:w="427"/>
        <w:gridCol w:w="1134"/>
        <w:gridCol w:w="1275"/>
        <w:gridCol w:w="2173"/>
        <w:gridCol w:w="2173"/>
        <w:gridCol w:w="49"/>
        <w:gridCol w:w="1275"/>
        <w:gridCol w:w="850"/>
      </w:tblGrid>
      <w:tr w14:paraId="4C9135C1">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567" w:hRule="atLeast"/>
          <w:jc w:val="center"/>
        </w:trPr>
        <w:tc>
          <w:tcPr>
            <w:tcW w:w="427" w:type="dxa"/>
            <w:shd w:val="clear" w:color="auto" w:fill="auto"/>
            <w:vAlign w:val="center"/>
          </w:tcPr>
          <w:p w14:paraId="25E88BA2">
            <w:pPr>
              <w:spacing w:line="240" w:lineRule="exact"/>
              <w:jc w:val="center"/>
              <w:rPr>
                <w:sz w:val="20"/>
                <w:szCs w:val="20"/>
              </w:rPr>
            </w:pPr>
            <w:r>
              <w:rPr>
                <w:rFonts w:hint="eastAsia"/>
                <w:sz w:val="20"/>
                <w:szCs w:val="20"/>
              </w:rPr>
              <w:t>序号</w:t>
            </w:r>
          </w:p>
        </w:tc>
        <w:tc>
          <w:tcPr>
            <w:tcW w:w="1134" w:type="dxa"/>
            <w:shd w:val="clear" w:color="auto" w:fill="auto"/>
            <w:vAlign w:val="center"/>
          </w:tcPr>
          <w:p w14:paraId="6466F889">
            <w:pPr>
              <w:spacing w:line="240" w:lineRule="exact"/>
              <w:jc w:val="center"/>
              <w:rPr>
                <w:sz w:val="20"/>
                <w:szCs w:val="20"/>
              </w:rPr>
            </w:pPr>
            <w:r>
              <w:rPr>
                <w:rFonts w:hint="eastAsia"/>
                <w:sz w:val="20"/>
                <w:szCs w:val="20"/>
              </w:rPr>
              <w:t>构件名称</w:t>
            </w:r>
          </w:p>
        </w:tc>
        <w:tc>
          <w:tcPr>
            <w:tcW w:w="1275" w:type="dxa"/>
            <w:shd w:val="clear" w:color="auto" w:fill="auto"/>
            <w:vAlign w:val="center"/>
          </w:tcPr>
          <w:p w14:paraId="4CF87E2F">
            <w:pPr>
              <w:spacing w:line="240" w:lineRule="exact"/>
              <w:jc w:val="center"/>
              <w:rPr>
                <w:sz w:val="20"/>
                <w:szCs w:val="20"/>
              </w:rPr>
            </w:pPr>
            <w:r>
              <w:rPr>
                <w:rFonts w:hint="eastAsia"/>
                <w:sz w:val="20"/>
                <w:szCs w:val="20"/>
              </w:rPr>
              <w:t>规格型号</w:t>
            </w:r>
          </w:p>
        </w:tc>
        <w:tc>
          <w:tcPr>
            <w:tcW w:w="4395" w:type="dxa"/>
            <w:gridSpan w:val="3"/>
            <w:shd w:val="clear" w:color="auto" w:fill="auto"/>
            <w:vAlign w:val="center"/>
          </w:tcPr>
          <w:p w14:paraId="46998C7E">
            <w:pPr>
              <w:spacing w:line="240" w:lineRule="exact"/>
              <w:jc w:val="center"/>
              <w:rPr>
                <w:sz w:val="20"/>
                <w:szCs w:val="20"/>
              </w:rPr>
            </w:pPr>
            <w:r>
              <w:rPr>
                <w:rFonts w:hint="eastAsia"/>
                <w:sz w:val="20"/>
                <w:szCs w:val="20"/>
              </w:rPr>
              <w:t>检查内容和标准</w:t>
            </w:r>
          </w:p>
        </w:tc>
        <w:tc>
          <w:tcPr>
            <w:tcW w:w="1275" w:type="dxa"/>
            <w:shd w:val="clear" w:color="auto" w:fill="auto"/>
            <w:vAlign w:val="center"/>
          </w:tcPr>
          <w:p w14:paraId="60566C2E">
            <w:pPr>
              <w:spacing w:line="240" w:lineRule="exact"/>
              <w:jc w:val="center"/>
              <w:rPr>
                <w:sz w:val="20"/>
                <w:szCs w:val="20"/>
              </w:rPr>
            </w:pPr>
            <w:r>
              <w:rPr>
                <w:rFonts w:hint="eastAsia"/>
                <w:sz w:val="20"/>
                <w:szCs w:val="20"/>
              </w:rPr>
              <w:t>检查结果</w:t>
            </w:r>
          </w:p>
        </w:tc>
        <w:tc>
          <w:tcPr>
            <w:tcW w:w="850" w:type="dxa"/>
            <w:shd w:val="clear" w:color="auto" w:fill="auto"/>
            <w:vAlign w:val="center"/>
          </w:tcPr>
          <w:p w14:paraId="66A4D68E">
            <w:pPr>
              <w:spacing w:line="240" w:lineRule="exact"/>
              <w:jc w:val="center"/>
              <w:rPr>
                <w:sz w:val="20"/>
                <w:szCs w:val="20"/>
              </w:rPr>
            </w:pPr>
            <w:r>
              <w:rPr>
                <w:rFonts w:hint="eastAsia"/>
                <w:sz w:val="20"/>
                <w:szCs w:val="20"/>
              </w:rPr>
              <w:t>备注</w:t>
            </w:r>
          </w:p>
        </w:tc>
      </w:tr>
      <w:tr w14:paraId="4D46C71C">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701" w:hRule="atLeast"/>
          <w:jc w:val="center"/>
        </w:trPr>
        <w:tc>
          <w:tcPr>
            <w:tcW w:w="427" w:type="dxa"/>
            <w:shd w:val="clear" w:color="auto" w:fill="auto"/>
            <w:vAlign w:val="center"/>
          </w:tcPr>
          <w:p w14:paraId="2CE33362">
            <w:pPr>
              <w:spacing w:line="240" w:lineRule="exact"/>
              <w:jc w:val="center"/>
              <w:rPr>
                <w:sz w:val="20"/>
                <w:szCs w:val="20"/>
              </w:rPr>
            </w:pPr>
            <w:r>
              <w:rPr>
                <w:rFonts w:hint="eastAsia" w:ascii="Times New Roman" w:hAnsi="Times New Roman"/>
                <w:sz w:val="20"/>
                <w:szCs w:val="20"/>
              </w:rPr>
              <w:t>8</w:t>
            </w:r>
          </w:p>
        </w:tc>
        <w:tc>
          <w:tcPr>
            <w:tcW w:w="1134" w:type="dxa"/>
            <w:shd w:val="clear" w:color="auto" w:fill="auto"/>
            <w:vAlign w:val="center"/>
          </w:tcPr>
          <w:p w14:paraId="57E14F78">
            <w:pPr>
              <w:spacing w:line="240" w:lineRule="exact"/>
              <w:jc w:val="center"/>
              <w:rPr>
                <w:sz w:val="20"/>
                <w:szCs w:val="20"/>
              </w:rPr>
            </w:pPr>
            <w:r>
              <w:rPr>
                <w:rFonts w:hint="eastAsia"/>
                <w:sz w:val="20"/>
                <w:szCs w:val="20"/>
              </w:rPr>
              <w:t>卸荷装置</w:t>
            </w:r>
          </w:p>
        </w:tc>
        <w:tc>
          <w:tcPr>
            <w:tcW w:w="1275" w:type="dxa"/>
            <w:shd w:val="clear" w:color="auto" w:fill="auto"/>
            <w:vAlign w:val="center"/>
          </w:tcPr>
          <w:p w14:paraId="776C0493">
            <w:pPr>
              <w:spacing w:line="240" w:lineRule="exact"/>
              <w:jc w:val="center"/>
              <w:rPr>
                <w:sz w:val="20"/>
                <w:szCs w:val="20"/>
              </w:rPr>
            </w:pPr>
          </w:p>
        </w:tc>
        <w:tc>
          <w:tcPr>
            <w:tcW w:w="4395" w:type="dxa"/>
            <w:gridSpan w:val="3"/>
            <w:shd w:val="clear" w:color="auto" w:fill="auto"/>
            <w:vAlign w:val="center"/>
          </w:tcPr>
          <w:p w14:paraId="64DC07E3">
            <w:pPr>
              <w:spacing w:line="240" w:lineRule="exact"/>
              <w:rPr>
                <w:sz w:val="20"/>
                <w:szCs w:val="20"/>
              </w:rPr>
            </w:pPr>
            <w:r>
              <w:rPr>
                <w:rFonts w:hint="eastAsia" w:ascii="Times New Roman" w:hAnsi="Times New Roman"/>
                <w:sz w:val="20"/>
                <w:szCs w:val="20"/>
              </w:rPr>
              <w:t>1</w:t>
            </w:r>
            <w:r>
              <w:rPr>
                <w:rFonts w:hint="eastAsia"/>
                <w:sz w:val="20"/>
                <w:szCs w:val="20"/>
              </w:rPr>
              <w:t>．外观：无明显变形、锈蚀等缺陷；</w:t>
            </w:r>
          </w:p>
          <w:p w14:paraId="219E04AC">
            <w:pPr>
              <w:spacing w:line="240" w:lineRule="exact"/>
              <w:rPr>
                <w:sz w:val="20"/>
                <w:szCs w:val="20"/>
              </w:rPr>
            </w:pPr>
            <w:r>
              <w:rPr>
                <w:rFonts w:hint="eastAsia" w:ascii="Times New Roman" w:hAnsi="Times New Roman"/>
                <w:sz w:val="20"/>
                <w:szCs w:val="20"/>
              </w:rPr>
              <w:t>2</w:t>
            </w:r>
            <w:r>
              <w:rPr>
                <w:rFonts w:hint="eastAsia"/>
                <w:sz w:val="20"/>
                <w:szCs w:val="20"/>
              </w:rPr>
              <w:t>．功能：卸荷装置应能正常伸缩、调节；</w:t>
            </w:r>
          </w:p>
          <w:p w14:paraId="13ED07A1">
            <w:pPr>
              <w:spacing w:line="240" w:lineRule="exact"/>
              <w:rPr>
                <w:sz w:val="20"/>
                <w:szCs w:val="20"/>
              </w:rPr>
            </w:pPr>
            <w:r>
              <w:rPr>
                <w:rFonts w:hint="eastAsia" w:ascii="Times New Roman" w:hAnsi="Times New Roman"/>
                <w:sz w:val="20"/>
                <w:szCs w:val="20"/>
              </w:rPr>
              <w:t>3</w:t>
            </w:r>
            <w:r>
              <w:rPr>
                <w:rFonts w:hint="eastAsia"/>
                <w:sz w:val="20"/>
                <w:szCs w:val="20"/>
              </w:rPr>
              <w:t>．资料：应有产品出厂合格证；</w:t>
            </w:r>
          </w:p>
          <w:p w14:paraId="659708FC">
            <w:pPr>
              <w:spacing w:line="240" w:lineRule="exact"/>
              <w:rPr>
                <w:sz w:val="20"/>
                <w:szCs w:val="20"/>
              </w:rPr>
            </w:pPr>
            <w:r>
              <w:rPr>
                <w:rFonts w:hint="eastAsia" w:ascii="Times New Roman" w:hAnsi="Times New Roman"/>
                <w:sz w:val="20"/>
                <w:szCs w:val="20"/>
              </w:rPr>
              <w:t>4</w:t>
            </w:r>
            <w:r>
              <w:rPr>
                <w:rFonts w:hint="eastAsia"/>
                <w:sz w:val="20"/>
                <w:szCs w:val="20"/>
              </w:rPr>
              <w:t>．资料：应与架体（型式）检验报告的材料、结构形式一致</w:t>
            </w:r>
          </w:p>
        </w:tc>
        <w:tc>
          <w:tcPr>
            <w:tcW w:w="1275" w:type="dxa"/>
            <w:shd w:val="clear" w:color="auto" w:fill="auto"/>
            <w:vAlign w:val="center"/>
          </w:tcPr>
          <w:p w14:paraId="4CDFBF1D">
            <w:pPr>
              <w:spacing w:line="240" w:lineRule="exact"/>
              <w:jc w:val="center"/>
              <w:rPr>
                <w:sz w:val="20"/>
                <w:szCs w:val="20"/>
              </w:rPr>
            </w:pPr>
          </w:p>
        </w:tc>
        <w:tc>
          <w:tcPr>
            <w:tcW w:w="850" w:type="dxa"/>
            <w:shd w:val="clear" w:color="auto" w:fill="auto"/>
            <w:vAlign w:val="center"/>
          </w:tcPr>
          <w:p w14:paraId="37C9C500">
            <w:pPr>
              <w:spacing w:line="240" w:lineRule="exact"/>
              <w:jc w:val="center"/>
              <w:rPr>
                <w:sz w:val="20"/>
                <w:szCs w:val="20"/>
              </w:rPr>
            </w:pPr>
          </w:p>
        </w:tc>
      </w:tr>
      <w:tr w14:paraId="3771257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417" w:hRule="atLeast"/>
          <w:jc w:val="center"/>
        </w:trPr>
        <w:tc>
          <w:tcPr>
            <w:tcW w:w="427" w:type="dxa"/>
            <w:shd w:val="clear" w:color="auto" w:fill="auto"/>
            <w:vAlign w:val="center"/>
          </w:tcPr>
          <w:p w14:paraId="08120B75">
            <w:pPr>
              <w:spacing w:line="240" w:lineRule="exact"/>
              <w:jc w:val="center"/>
              <w:rPr>
                <w:sz w:val="20"/>
                <w:szCs w:val="20"/>
              </w:rPr>
            </w:pPr>
            <w:r>
              <w:rPr>
                <w:rFonts w:hint="eastAsia" w:ascii="Times New Roman" w:hAnsi="Times New Roman"/>
                <w:sz w:val="20"/>
                <w:szCs w:val="20"/>
              </w:rPr>
              <w:t>9</w:t>
            </w:r>
          </w:p>
        </w:tc>
        <w:tc>
          <w:tcPr>
            <w:tcW w:w="1134" w:type="dxa"/>
            <w:shd w:val="clear" w:color="auto" w:fill="auto"/>
            <w:vAlign w:val="center"/>
          </w:tcPr>
          <w:p w14:paraId="5912FFBA">
            <w:pPr>
              <w:spacing w:line="240" w:lineRule="exact"/>
              <w:jc w:val="center"/>
              <w:rPr>
                <w:sz w:val="20"/>
                <w:szCs w:val="20"/>
              </w:rPr>
            </w:pPr>
            <w:r>
              <w:rPr>
                <w:rFonts w:hint="eastAsia"/>
                <w:sz w:val="20"/>
                <w:szCs w:val="20"/>
              </w:rPr>
              <w:t>升降支座</w:t>
            </w:r>
          </w:p>
        </w:tc>
        <w:tc>
          <w:tcPr>
            <w:tcW w:w="1275" w:type="dxa"/>
            <w:shd w:val="clear" w:color="auto" w:fill="auto"/>
            <w:vAlign w:val="center"/>
          </w:tcPr>
          <w:p w14:paraId="7A463C98">
            <w:pPr>
              <w:spacing w:line="240" w:lineRule="exact"/>
              <w:jc w:val="center"/>
              <w:rPr>
                <w:sz w:val="20"/>
                <w:szCs w:val="20"/>
              </w:rPr>
            </w:pPr>
          </w:p>
        </w:tc>
        <w:tc>
          <w:tcPr>
            <w:tcW w:w="4395" w:type="dxa"/>
            <w:gridSpan w:val="3"/>
            <w:shd w:val="clear" w:color="auto" w:fill="auto"/>
            <w:vAlign w:val="center"/>
          </w:tcPr>
          <w:p w14:paraId="447EB709">
            <w:pPr>
              <w:spacing w:line="240" w:lineRule="exact"/>
              <w:rPr>
                <w:sz w:val="20"/>
                <w:szCs w:val="20"/>
              </w:rPr>
            </w:pPr>
            <w:r>
              <w:rPr>
                <w:rFonts w:hint="eastAsia" w:ascii="Times New Roman" w:hAnsi="Times New Roman"/>
                <w:sz w:val="20"/>
                <w:szCs w:val="20"/>
              </w:rPr>
              <w:t>1</w:t>
            </w:r>
            <w:r>
              <w:rPr>
                <w:rFonts w:hint="eastAsia"/>
                <w:sz w:val="20"/>
                <w:szCs w:val="20"/>
              </w:rPr>
              <w:t>．外观：无明显变形、锈蚀、脱焊；</w:t>
            </w:r>
          </w:p>
          <w:p w14:paraId="2962557C">
            <w:pPr>
              <w:spacing w:line="240" w:lineRule="exact"/>
              <w:rPr>
                <w:sz w:val="20"/>
                <w:szCs w:val="20"/>
              </w:rPr>
            </w:pPr>
            <w:r>
              <w:rPr>
                <w:rFonts w:hint="eastAsia" w:ascii="Times New Roman" w:hAnsi="Times New Roman"/>
                <w:sz w:val="20"/>
                <w:szCs w:val="20"/>
              </w:rPr>
              <w:t>2</w:t>
            </w:r>
            <w:r>
              <w:rPr>
                <w:rFonts w:hint="eastAsia"/>
                <w:sz w:val="20"/>
                <w:szCs w:val="20"/>
              </w:rPr>
              <w:t>．资料：应有产品出厂合格证；</w:t>
            </w:r>
          </w:p>
          <w:p w14:paraId="33E6EF1F">
            <w:pPr>
              <w:spacing w:line="240" w:lineRule="exact"/>
              <w:rPr>
                <w:sz w:val="20"/>
                <w:szCs w:val="20"/>
              </w:rPr>
            </w:pPr>
            <w:r>
              <w:rPr>
                <w:rFonts w:hint="eastAsia" w:ascii="Times New Roman" w:hAnsi="Times New Roman"/>
                <w:sz w:val="20"/>
                <w:szCs w:val="20"/>
              </w:rPr>
              <w:t>3</w:t>
            </w:r>
            <w:r>
              <w:rPr>
                <w:rFonts w:hint="eastAsia"/>
                <w:sz w:val="20"/>
                <w:szCs w:val="20"/>
              </w:rPr>
              <w:t>．资料：应与架体（型式）检验报告的材料、结构形式一致</w:t>
            </w:r>
          </w:p>
        </w:tc>
        <w:tc>
          <w:tcPr>
            <w:tcW w:w="1275" w:type="dxa"/>
            <w:shd w:val="clear" w:color="auto" w:fill="auto"/>
            <w:vAlign w:val="center"/>
          </w:tcPr>
          <w:p w14:paraId="52054E11">
            <w:pPr>
              <w:spacing w:line="240" w:lineRule="exact"/>
              <w:jc w:val="center"/>
              <w:rPr>
                <w:sz w:val="20"/>
                <w:szCs w:val="20"/>
              </w:rPr>
            </w:pPr>
          </w:p>
        </w:tc>
        <w:tc>
          <w:tcPr>
            <w:tcW w:w="850" w:type="dxa"/>
            <w:shd w:val="clear" w:color="auto" w:fill="auto"/>
            <w:vAlign w:val="center"/>
          </w:tcPr>
          <w:p w14:paraId="7BE5D3F6">
            <w:pPr>
              <w:spacing w:line="240" w:lineRule="exact"/>
              <w:jc w:val="center"/>
              <w:rPr>
                <w:sz w:val="20"/>
                <w:szCs w:val="20"/>
              </w:rPr>
            </w:pPr>
          </w:p>
        </w:tc>
      </w:tr>
      <w:tr w14:paraId="34448D5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247" w:hRule="atLeast"/>
          <w:jc w:val="center"/>
        </w:trPr>
        <w:tc>
          <w:tcPr>
            <w:tcW w:w="427" w:type="dxa"/>
            <w:shd w:val="clear" w:color="auto" w:fill="auto"/>
            <w:vAlign w:val="center"/>
          </w:tcPr>
          <w:p w14:paraId="1E2364AC">
            <w:pPr>
              <w:spacing w:line="240" w:lineRule="exact"/>
              <w:jc w:val="center"/>
              <w:rPr>
                <w:sz w:val="20"/>
                <w:szCs w:val="20"/>
              </w:rPr>
            </w:pPr>
            <w:r>
              <w:rPr>
                <w:rFonts w:hint="eastAsia" w:ascii="Times New Roman" w:hAnsi="Times New Roman"/>
                <w:sz w:val="20"/>
                <w:szCs w:val="20"/>
              </w:rPr>
              <w:t>10</w:t>
            </w:r>
          </w:p>
        </w:tc>
        <w:tc>
          <w:tcPr>
            <w:tcW w:w="1134" w:type="dxa"/>
            <w:shd w:val="clear" w:color="auto" w:fill="auto"/>
            <w:vAlign w:val="center"/>
          </w:tcPr>
          <w:p w14:paraId="4115101E">
            <w:pPr>
              <w:spacing w:line="240" w:lineRule="exact"/>
              <w:jc w:val="center"/>
              <w:rPr>
                <w:sz w:val="20"/>
                <w:szCs w:val="20"/>
              </w:rPr>
            </w:pPr>
            <w:r>
              <w:rPr>
                <w:rFonts w:hint="eastAsia"/>
                <w:sz w:val="20"/>
                <w:szCs w:val="20"/>
              </w:rPr>
              <w:t>同步控制装置</w:t>
            </w:r>
          </w:p>
        </w:tc>
        <w:tc>
          <w:tcPr>
            <w:tcW w:w="1275" w:type="dxa"/>
            <w:shd w:val="clear" w:color="auto" w:fill="auto"/>
            <w:vAlign w:val="center"/>
          </w:tcPr>
          <w:p w14:paraId="281B006A">
            <w:pPr>
              <w:spacing w:line="240" w:lineRule="exact"/>
              <w:jc w:val="center"/>
              <w:rPr>
                <w:sz w:val="20"/>
                <w:szCs w:val="20"/>
              </w:rPr>
            </w:pPr>
          </w:p>
        </w:tc>
        <w:tc>
          <w:tcPr>
            <w:tcW w:w="4395" w:type="dxa"/>
            <w:gridSpan w:val="3"/>
            <w:shd w:val="clear" w:color="auto" w:fill="auto"/>
            <w:vAlign w:val="center"/>
          </w:tcPr>
          <w:p w14:paraId="4552EA69">
            <w:pPr>
              <w:spacing w:line="240" w:lineRule="exact"/>
              <w:rPr>
                <w:sz w:val="20"/>
                <w:szCs w:val="20"/>
              </w:rPr>
            </w:pPr>
            <w:r>
              <w:rPr>
                <w:rFonts w:hint="eastAsia" w:ascii="Times New Roman" w:hAnsi="Times New Roman"/>
                <w:sz w:val="20"/>
                <w:szCs w:val="20"/>
              </w:rPr>
              <w:t>1</w:t>
            </w:r>
            <w:r>
              <w:rPr>
                <w:rFonts w:hint="eastAsia"/>
                <w:sz w:val="20"/>
                <w:szCs w:val="20"/>
              </w:rPr>
              <w:t>．外观：无锈蚀、破损；</w:t>
            </w:r>
          </w:p>
          <w:p w14:paraId="7AB7AD26">
            <w:pPr>
              <w:spacing w:line="240" w:lineRule="exact"/>
              <w:rPr>
                <w:sz w:val="20"/>
                <w:szCs w:val="20"/>
              </w:rPr>
            </w:pPr>
            <w:r>
              <w:rPr>
                <w:rFonts w:hint="eastAsia" w:ascii="Times New Roman" w:hAnsi="Times New Roman"/>
                <w:sz w:val="20"/>
                <w:szCs w:val="20"/>
              </w:rPr>
              <w:t>2</w:t>
            </w:r>
            <w:r>
              <w:rPr>
                <w:rFonts w:hint="eastAsia"/>
                <w:sz w:val="20"/>
                <w:szCs w:val="20"/>
              </w:rPr>
              <w:t>．资料：应有具备检验资质的专业机构检验报告、出厂合格证</w:t>
            </w:r>
          </w:p>
        </w:tc>
        <w:tc>
          <w:tcPr>
            <w:tcW w:w="1275" w:type="dxa"/>
            <w:shd w:val="clear" w:color="auto" w:fill="auto"/>
            <w:vAlign w:val="center"/>
          </w:tcPr>
          <w:p w14:paraId="1894D706">
            <w:pPr>
              <w:spacing w:line="240" w:lineRule="exact"/>
              <w:jc w:val="center"/>
              <w:rPr>
                <w:sz w:val="20"/>
                <w:szCs w:val="20"/>
              </w:rPr>
            </w:pPr>
          </w:p>
        </w:tc>
        <w:tc>
          <w:tcPr>
            <w:tcW w:w="850" w:type="dxa"/>
            <w:shd w:val="clear" w:color="auto" w:fill="auto"/>
            <w:vAlign w:val="center"/>
          </w:tcPr>
          <w:p w14:paraId="44D10B20">
            <w:pPr>
              <w:spacing w:line="240" w:lineRule="exact"/>
              <w:jc w:val="center"/>
              <w:rPr>
                <w:sz w:val="20"/>
                <w:szCs w:val="20"/>
              </w:rPr>
            </w:pPr>
          </w:p>
        </w:tc>
      </w:tr>
      <w:tr w14:paraId="4F225AA4">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247" w:hRule="atLeast"/>
          <w:jc w:val="center"/>
        </w:trPr>
        <w:tc>
          <w:tcPr>
            <w:tcW w:w="427" w:type="dxa"/>
            <w:shd w:val="clear" w:color="auto" w:fill="auto"/>
            <w:vAlign w:val="center"/>
          </w:tcPr>
          <w:p w14:paraId="6F957B27">
            <w:pPr>
              <w:spacing w:line="240" w:lineRule="exact"/>
              <w:jc w:val="center"/>
              <w:rPr>
                <w:sz w:val="20"/>
                <w:szCs w:val="20"/>
              </w:rPr>
            </w:pPr>
            <w:r>
              <w:rPr>
                <w:rFonts w:hint="eastAsia" w:ascii="Times New Roman" w:hAnsi="Times New Roman"/>
                <w:sz w:val="20"/>
                <w:szCs w:val="20"/>
              </w:rPr>
              <w:t>11</w:t>
            </w:r>
          </w:p>
        </w:tc>
        <w:tc>
          <w:tcPr>
            <w:tcW w:w="1134" w:type="dxa"/>
            <w:shd w:val="clear" w:color="auto" w:fill="auto"/>
            <w:vAlign w:val="center"/>
          </w:tcPr>
          <w:p w14:paraId="4C1FF124">
            <w:pPr>
              <w:spacing w:line="240" w:lineRule="exact"/>
              <w:jc w:val="center"/>
              <w:rPr>
                <w:sz w:val="20"/>
                <w:szCs w:val="20"/>
              </w:rPr>
            </w:pPr>
            <w:r>
              <w:rPr>
                <w:rFonts w:hint="eastAsia"/>
                <w:sz w:val="20"/>
                <w:szCs w:val="20"/>
              </w:rPr>
              <w:t>电动葫芦</w:t>
            </w:r>
          </w:p>
        </w:tc>
        <w:tc>
          <w:tcPr>
            <w:tcW w:w="1275" w:type="dxa"/>
            <w:shd w:val="clear" w:color="auto" w:fill="auto"/>
            <w:vAlign w:val="center"/>
          </w:tcPr>
          <w:p w14:paraId="11BE714D">
            <w:pPr>
              <w:spacing w:line="240" w:lineRule="exact"/>
              <w:jc w:val="center"/>
              <w:rPr>
                <w:sz w:val="20"/>
                <w:szCs w:val="20"/>
              </w:rPr>
            </w:pPr>
          </w:p>
        </w:tc>
        <w:tc>
          <w:tcPr>
            <w:tcW w:w="4395" w:type="dxa"/>
            <w:gridSpan w:val="3"/>
            <w:shd w:val="clear" w:color="auto" w:fill="auto"/>
            <w:vAlign w:val="center"/>
          </w:tcPr>
          <w:p w14:paraId="62190AE1">
            <w:pPr>
              <w:spacing w:line="240" w:lineRule="exact"/>
              <w:rPr>
                <w:sz w:val="20"/>
                <w:szCs w:val="20"/>
              </w:rPr>
            </w:pPr>
            <w:r>
              <w:rPr>
                <w:rFonts w:hint="eastAsia" w:ascii="Times New Roman" w:hAnsi="Times New Roman"/>
                <w:sz w:val="20"/>
                <w:szCs w:val="20"/>
              </w:rPr>
              <w:t>1</w:t>
            </w:r>
            <w:r>
              <w:rPr>
                <w:rFonts w:hint="eastAsia"/>
                <w:sz w:val="20"/>
                <w:szCs w:val="20"/>
              </w:rPr>
              <w:t>．外观：无锈蚀、破损；</w:t>
            </w:r>
          </w:p>
          <w:p w14:paraId="600D2A22">
            <w:pPr>
              <w:spacing w:line="240" w:lineRule="exact"/>
              <w:rPr>
                <w:sz w:val="20"/>
                <w:szCs w:val="20"/>
              </w:rPr>
            </w:pPr>
            <w:r>
              <w:rPr>
                <w:rFonts w:hint="eastAsia" w:ascii="Times New Roman" w:hAnsi="Times New Roman"/>
                <w:sz w:val="20"/>
                <w:szCs w:val="20"/>
              </w:rPr>
              <w:t>2</w:t>
            </w:r>
            <w:r>
              <w:rPr>
                <w:rFonts w:hint="eastAsia"/>
                <w:sz w:val="20"/>
                <w:szCs w:val="20"/>
              </w:rPr>
              <w:t>．资料：应有生产厂家提供的检验报告、出厂合格证</w:t>
            </w:r>
          </w:p>
        </w:tc>
        <w:tc>
          <w:tcPr>
            <w:tcW w:w="1275" w:type="dxa"/>
            <w:shd w:val="clear" w:color="auto" w:fill="auto"/>
            <w:vAlign w:val="center"/>
          </w:tcPr>
          <w:p w14:paraId="5BCB1314">
            <w:pPr>
              <w:spacing w:line="240" w:lineRule="exact"/>
              <w:jc w:val="center"/>
              <w:rPr>
                <w:sz w:val="20"/>
                <w:szCs w:val="20"/>
              </w:rPr>
            </w:pPr>
          </w:p>
        </w:tc>
        <w:tc>
          <w:tcPr>
            <w:tcW w:w="850" w:type="dxa"/>
            <w:shd w:val="clear" w:color="auto" w:fill="auto"/>
            <w:vAlign w:val="center"/>
          </w:tcPr>
          <w:p w14:paraId="27CAEE66">
            <w:pPr>
              <w:spacing w:line="240" w:lineRule="exact"/>
              <w:jc w:val="center"/>
              <w:rPr>
                <w:sz w:val="20"/>
                <w:szCs w:val="20"/>
              </w:rPr>
            </w:pPr>
          </w:p>
        </w:tc>
      </w:tr>
      <w:tr w14:paraId="5D78095B">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417" w:hRule="atLeast"/>
          <w:jc w:val="center"/>
        </w:trPr>
        <w:tc>
          <w:tcPr>
            <w:tcW w:w="427" w:type="dxa"/>
            <w:shd w:val="clear" w:color="auto" w:fill="auto"/>
            <w:vAlign w:val="center"/>
          </w:tcPr>
          <w:p w14:paraId="2763592D">
            <w:pPr>
              <w:spacing w:line="240" w:lineRule="exact"/>
              <w:jc w:val="center"/>
              <w:rPr>
                <w:sz w:val="20"/>
                <w:szCs w:val="20"/>
              </w:rPr>
            </w:pPr>
            <w:r>
              <w:rPr>
                <w:rFonts w:hint="eastAsia" w:ascii="Times New Roman" w:hAnsi="Times New Roman"/>
                <w:sz w:val="20"/>
                <w:szCs w:val="20"/>
              </w:rPr>
              <w:t>12</w:t>
            </w:r>
          </w:p>
        </w:tc>
        <w:tc>
          <w:tcPr>
            <w:tcW w:w="1134" w:type="dxa"/>
            <w:shd w:val="clear" w:color="auto" w:fill="auto"/>
            <w:vAlign w:val="center"/>
          </w:tcPr>
          <w:p w14:paraId="525FC5F9">
            <w:pPr>
              <w:spacing w:line="240" w:lineRule="exact"/>
              <w:jc w:val="center"/>
              <w:rPr>
                <w:sz w:val="20"/>
                <w:szCs w:val="20"/>
              </w:rPr>
            </w:pPr>
            <w:r>
              <w:rPr>
                <w:rFonts w:hint="eastAsia"/>
                <w:sz w:val="20"/>
                <w:szCs w:val="20"/>
              </w:rPr>
              <w:t>附着螺栓</w:t>
            </w:r>
          </w:p>
        </w:tc>
        <w:tc>
          <w:tcPr>
            <w:tcW w:w="1275" w:type="dxa"/>
            <w:shd w:val="clear" w:color="auto" w:fill="auto"/>
            <w:vAlign w:val="center"/>
          </w:tcPr>
          <w:p w14:paraId="759E67B9">
            <w:pPr>
              <w:spacing w:line="240" w:lineRule="exact"/>
              <w:jc w:val="center"/>
              <w:rPr>
                <w:sz w:val="20"/>
                <w:szCs w:val="20"/>
              </w:rPr>
            </w:pPr>
          </w:p>
        </w:tc>
        <w:tc>
          <w:tcPr>
            <w:tcW w:w="4395" w:type="dxa"/>
            <w:gridSpan w:val="3"/>
            <w:shd w:val="clear" w:color="auto" w:fill="auto"/>
            <w:vAlign w:val="center"/>
          </w:tcPr>
          <w:p w14:paraId="52965EDA">
            <w:pPr>
              <w:spacing w:line="240" w:lineRule="exact"/>
              <w:rPr>
                <w:sz w:val="20"/>
                <w:szCs w:val="20"/>
              </w:rPr>
            </w:pPr>
            <w:r>
              <w:rPr>
                <w:rFonts w:hint="eastAsia" w:ascii="Times New Roman" w:hAnsi="Times New Roman"/>
                <w:sz w:val="20"/>
                <w:szCs w:val="20"/>
              </w:rPr>
              <w:t>1</w:t>
            </w:r>
            <w:r>
              <w:rPr>
                <w:rFonts w:hint="eastAsia"/>
                <w:sz w:val="20"/>
                <w:szCs w:val="20"/>
              </w:rPr>
              <w:t>．外观：直径应满足受力计算要求，无锈蚀、破损；</w:t>
            </w:r>
          </w:p>
          <w:p w14:paraId="4EBED153">
            <w:pPr>
              <w:spacing w:line="240" w:lineRule="exact"/>
              <w:rPr>
                <w:sz w:val="20"/>
                <w:szCs w:val="20"/>
              </w:rPr>
            </w:pPr>
            <w:r>
              <w:rPr>
                <w:rFonts w:hint="eastAsia" w:ascii="Times New Roman" w:hAnsi="Times New Roman"/>
                <w:sz w:val="20"/>
                <w:szCs w:val="20"/>
              </w:rPr>
              <w:t>2</w:t>
            </w:r>
            <w:r>
              <w:rPr>
                <w:rFonts w:hint="eastAsia"/>
                <w:sz w:val="20"/>
                <w:szCs w:val="20"/>
              </w:rPr>
              <w:t>．资料：应有生产厂家出厂合格证、力学性能检验报告</w:t>
            </w:r>
          </w:p>
        </w:tc>
        <w:tc>
          <w:tcPr>
            <w:tcW w:w="1275" w:type="dxa"/>
            <w:shd w:val="clear" w:color="auto" w:fill="auto"/>
            <w:vAlign w:val="center"/>
          </w:tcPr>
          <w:p w14:paraId="4FA0A160">
            <w:pPr>
              <w:spacing w:line="240" w:lineRule="exact"/>
              <w:jc w:val="center"/>
              <w:rPr>
                <w:sz w:val="20"/>
                <w:szCs w:val="20"/>
              </w:rPr>
            </w:pPr>
          </w:p>
        </w:tc>
        <w:tc>
          <w:tcPr>
            <w:tcW w:w="850" w:type="dxa"/>
            <w:shd w:val="clear" w:color="auto" w:fill="auto"/>
            <w:vAlign w:val="center"/>
          </w:tcPr>
          <w:p w14:paraId="6B14E8DD">
            <w:pPr>
              <w:spacing w:line="240" w:lineRule="exact"/>
              <w:jc w:val="center"/>
              <w:rPr>
                <w:sz w:val="20"/>
                <w:szCs w:val="20"/>
              </w:rPr>
            </w:pPr>
          </w:p>
        </w:tc>
      </w:tr>
      <w:tr w14:paraId="13A365E1">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1814" w:hRule="atLeast"/>
          <w:jc w:val="center"/>
        </w:trPr>
        <w:tc>
          <w:tcPr>
            <w:tcW w:w="1561" w:type="dxa"/>
            <w:gridSpan w:val="2"/>
            <w:shd w:val="clear" w:color="auto" w:fill="auto"/>
            <w:vAlign w:val="center"/>
          </w:tcPr>
          <w:p w14:paraId="3AFE41B9">
            <w:pPr>
              <w:spacing w:line="240" w:lineRule="exact"/>
              <w:jc w:val="center"/>
              <w:rPr>
                <w:sz w:val="20"/>
                <w:szCs w:val="20"/>
              </w:rPr>
            </w:pPr>
            <w:r>
              <w:rPr>
                <w:rFonts w:hint="eastAsia"/>
                <w:sz w:val="20"/>
                <w:szCs w:val="20"/>
              </w:rPr>
              <w:t>验收结论</w:t>
            </w:r>
          </w:p>
        </w:tc>
        <w:tc>
          <w:tcPr>
            <w:tcW w:w="7795" w:type="dxa"/>
            <w:gridSpan w:val="6"/>
            <w:shd w:val="clear" w:color="auto" w:fill="auto"/>
            <w:vAlign w:val="center"/>
          </w:tcPr>
          <w:p w14:paraId="50AE8198">
            <w:pPr>
              <w:spacing w:line="240" w:lineRule="exact"/>
              <w:rPr>
                <w:sz w:val="20"/>
                <w:szCs w:val="20"/>
              </w:rPr>
            </w:pPr>
          </w:p>
          <w:p w14:paraId="4A64D9D8">
            <w:pPr>
              <w:spacing w:line="240" w:lineRule="exact"/>
              <w:rPr>
                <w:sz w:val="20"/>
                <w:szCs w:val="20"/>
              </w:rPr>
            </w:pPr>
          </w:p>
          <w:p w14:paraId="60E65D00">
            <w:pPr>
              <w:spacing w:line="240" w:lineRule="exact"/>
              <w:rPr>
                <w:sz w:val="20"/>
                <w:szCs w:val="20"/>
              </w:rPr>
            </w:pPr>
          </w:p>
          <w:p w14:paraId="6A67218E">
            <w:pPr>
              <w:spacing w:line="240" w:lineRule="exact"/>
              <w:rPr>
                <w:sz w:val="20"/>
                <w:szCs w:val="20"/>
              </w:rPr>
            </w:pPr>
          </w:p>
          <w:p w14:paraId="68A4EB3B">
            <w:pPr>
              <w:spacing w:line="240" w:lineRule="exact"/>
              <w:jc w:val="right"/>
              <w:rPr>
                <w:sz w:val="20"/>
                <w:szCs w:val="20"/>
              </w:rPr>
            </w:pPr>
            <w:r>
              <w:rPr>
                <w:rFonts w:hint="eastAsia"/>
                <w:sz w:val="20"/>
                <w:szCs w:val="20"/>
              </w:rPr>
              <w:t>验收日期：     年   月   日</w:t>
            </w:r>
          </w:p>
        </w:tc>
      </w:tr>
      <w:tr w14:paraId="09017B22">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567" w:hRule="atLeast"/>
          <w:jc w:val="center"/>
        </w:trPr>
        <w:tc>
          <w:tcPr>
            <w:tcW w:w="427" w:type="dxa"/>
            <w:vMerge w:val="restart"/>
            <w:shd w:val="clear" w:color="auto" w:fill="auto"/>
            <w:vAlign w:val="center"/>
          </w:tcPr>
          <w:p w14:paraId="3C463421">
            <w:pPr>
              <w:spacing w:line="240" w:lineRule="exact"/>
              <w:jc w:val="center"/>
              <w:rPr>
                <w:sz w:val="20"/>
                <w:szCs w:val="20"/>
              </w:rPr>
            </w:pPr>
            <w:r>
              <w:rPr>
                <w:rFonts w:hint="eastAsia"/>
                <w:sz w:val="20"/>
                <w:szCs w:val="20"/>
              </w:rPr>
              <w:t>检查验收人员</w:t>
            </w:r>
          </w:p>
        </w:tc>
        <w:tc>
          <w:tcPr>
            <w:tcW w:w="2409" w:type="dxa"/>
            <w:gridSpan w:val="2"/>
            <w:shd w:val="clear" w:color="auto" w:fill="auto"/>
            <w:vAlign w:val="center"/>
          </w:tcPr>
          <w:p w14:paraId="3A4AA6FE">
            <w:pPr>
              <w:spacing w:line="240" w:lineRule="exact"/>
              <w:jc w:val="center"/>
              <w:rPr>
                <w:sz w:val="20"/>
                <w:szCs w:val="20"/>
              </w:rPr>
            </w:pPr>
            <w:r>
              <w:rPr>
                <w:rFonts w:hint="eastAsia"/>
                <w:sz w:val="20"/>
                <w:szCs w:val="20"/>
              </w:rPr>
              <w:t>施工单位</w:t>
            </w:r>
          </w:p>
        </w:tc>
        <w:tc>
          <w:tcPr>
            <w:tcW w:w="2173" w:type="dxa"/>
            <w:shd w:val="clear" w:color="auto" w:fill="auto"/>
            <w:vAlign w:val="center"/>
          </w:tcPr>
          <w:p w14:paraId="4293BC96">
            <w:pPr>
              <w:spacing w:line="240" w:lineRule="exact"/>
              <w:jc w:val="center"/>
              <w:rPr>
                <w:sz w:val="20"/>
                <w:szCs w:val="20"/>
              </w:rPr>
            </w:pPr>
            <w:r>
              <w:rPr>
                <w:rFonts w:hint="eastAsia"/>
                <w:sz w:val="20"/>
                <w:szCs w:val="20"/>
              </w:rPr>
              <w:t>安装单位</w:t>
            </w:r>
          </w:p>
        </w:tc>
        <w:tc>
          <w:tcPr>
            <w:tcW w:w="2173" w:type="dxa"/>
            <w:shd w:val="clear" w:color="auto" w:fill="auto"/>
            <w:vAlign w:val="center"/>
          </w:tcPr>
          <w:p w14:paraId="34CFC79F">
            <w:pPr>
              <w:spacing w:line="240" w:lineRule="exact"/>
              <w:jc w:val="center"/>
              <w:rPr>
                <w:sz w:val="20"/>
                <w:szCs w:val="20"/>
              </w:rPr>
            </w:pPr>
            <w:r>
              <w:rPr>
                <w:rFonts w:hint="eastAsia"/>
                <w:sz w:val="20"/>
                <w:szCs w:val="20"/>
              </w:rPr>
              <w:t>产权单位</w:t>
            </w:r>
          </w:p>
        </w:tc>
        <w:tc>
          <w:tcPr>
            <w:tcW w:w="2174" w:type="dxa"/>
            <w:gridSpan w:val="3"/>
            <w:shd w:val="clear" w:color="auto" w:fill="auto"/>
            <w:vAlign w:val="center"/>
          </w:tcPr>
          <w:p w14:paraId="6E708802">
            <w:pPr>
              <w:spacing w:line="240" w:lineRule="exact"/>
              <w:jc w:val="center"/>
              <w:rPr>
                <w:sz w:val="20"/>
                <w:szCs w:val="20"/>
              </w:rPr>
            </w:pPr>
            <w:r>
              <w:rPr>
                <w:rFonts w:hint="eastAsia"/>
                <w:sz w:val="20"/>
                <w:szCs w:val="20"/>
              </w:rPr>
              <w:t>监理单位</w:t>
            </w:r>
          </w:p>
        </w:tc>
      </w:tr>
      <w:tr w14:paraId="35B20A5D">
        <w:tblPrEx>
          <w:tblBorders>
            <w:top w:val="single" w:color="000000" w:sz="8" w:space="0"/>
            <w:left w:val="single" w:color="000000" w:sz="8" w:space="0"/>
            <w:bottom w:val="single" w:color="000000" w:sz="8" w:space="0"/>
            <w:right w:val="single" w:color="000000" w:sz="8" w:space="0"/>
            <w:insideH w:val="single" w:color="000000" w:sz="4" w:space="0"/>
            <w:insideV w:val="single" w:color="000000" w:sz="4" w:space="0"/>
          </w:tblBorders>
          <w:tblCellMar>
            <w:top w:w="0" w:type="dxa"/>
            <w:left w:w="68" w:type="dxa"/>
            <w:bottom w:w="0" w:type="dxa"/>
            <w:right w:w="68" w:type="dxa"/>
          </w:tblCellMar>
        </w:tblPrEx>
        <w:trPr>
          <w:trHeight w:val="2551" w:hRule="atLeast"/>
          <w:jc w:val="center"/>
        </w:trPr>
        <w:tc>
          <w:tcPr>
            <w:tcW w:w="427" w:type="dxa"/>
            <w:vMerge w:val="continue"/>
            <w:shd w:val="clear" w:color="auto" w:fill="auto"/>
            <w:vAlign w:val="center"/>
          </w:tcPr>
          <w:p w14:paraId="48F4E6BF">
            <w:pPr>
              <w:spacing w:line="240" w:lineRule="exact"/>
              <w:jc w:val="center"/>
              <w:rPr>
                <w:sz w:val="20"/>
                <w:szCs w:val="20"/>
              </w:rPr>
            </w:pPr>
          </w:p>
        </w:tc>
        <w:tc>
          <w:tcPr>
            <w:tcW w:w="2409" w:type="dxa"/>
            <w:gridSpan w:val="2"/>
            <w:shd w:val="clear" w:color="auto" w:fill="auto"/>
            <w:vAlign w:val="center"/>
          </w:tcPr>
          <w:p w14:paraId="48605D0A">
            <w:pPr>
              <w:widowControl/>
              <w:spacing w:line="240" w:lineRule="exact"/>
              <w:textAlignment w:val="center"/>
              <w:rPr>
                <w:sz w:val="20"/>
                <w:szCs w:val="20"/>
              </w:rPr>
            </w:pPr>
            <w:r>
              <w:rPr>
                <w:rFonts w:hint="eastAsia"/>
                <w:sz w:val="20"/>
                <w:szCs w:val="20"/>
              </w:rPr>
              <w:t>项目技术负责人</w:t>
            </w:r>
          </w:p>
          <w:p w14:paraId="01A04573">
            <w:pPr>
              <w:widowControl/>
              <w:spacing w:line="240" w:lineRule="exact"/>
              <w:textAlignment w:val="center"/>
              <w:rPr>
                <w:sz w:val="20"/>
                <w:szCs w:val="20"/>
              </w:rPr>
            </w:pPr>
            <w:r>
              <w:rPr>
                <w:rFonts w:hint="eastAsia"/>
                <w:sz w:val="20"/>
                <w:szCs w:val="20"/>
              </w:rPr>
              <w:t>（签名）：</w:t>
            </w:r>
          </w:p>
          <w:p w14:paraId="2D9AB7E6">
            <w:pPr>
              <w:widowControl/>
              <w:spacing w:line="240" w:lineRule="exact"/>
              <w:textAlignment w:val="center"/>
              <w:rPr>
                <w:sz w:val="20"/>
                <w:szCs w:val="20"/>
              </w:rPr>
            </w:pPr>
            <w:r>
              <w:rPr>
                <w:rFonts w:hint="eastAsia"/>
                <w:sz w:val="20"/>
                <w:szCs w:val="20"/>
              </w:rPr>
              <w:t>项目负责人</w:t>
            </w:r>
          </w:p>
          <w:p w14:paraId="43CA92CB">
            <w:pPr>
              <w:widowControl/>
              <w:spacing w:line="240" w:lineRule="exact"/>
              <w:textAlignment w:val="center"/>
              <w:rPr>
                <w:sz w:val="20"/>
                <w:szCs w:val="20"/>
              </w:rPr>
            </w:pPr>
            <w:r>
              <w:rPr>
                <w:rFonts w:hint="eastAsia"/>
                <w:sz w:val="20"/>
                <w:szCs w:val="20"/>
              </w:rPr>
              <w:t>（签名）：</w:t>
            </w:r>
          </w:p>
          <w:p w14:paraId="1F4C59DF">
            <w:pPr>
              <w:widowControl/>
              <w:spacing w:line="240" w:lineRule="exact"/>
              <w:textAlignment w:val="center"/>
              <w:rPr>
                <w:sz w:val="20"/>
                <w:szCs w:val="20"/>
              </w:rPr>
            </w:pPr>
            <w:r>
              <w:rPr>
                <w:rFonts w:hint="eastAsia"/>
                <w:sz w:val="20"/>
                <w:szCs w:val="20"/>
              </w:rPr>
              <w:t>专职安全员</w:t>
            </w:r>
          </w:p>
          <w:p w14:paraId="15B73CC3">
            <w:pPr>
              <w:widowControl/>
              <w:spacing w:line="240" w:lineRule="exact"/>
              <w:textAlignment w:val="center"/>
              <w:rPr>
                <w:sz w:val="20"/>
                <w:szCs w:val="20"/>
              </w:rPr>
            </w:pPr>
            <w:r>
              <w:rPr>
                <w:rFonts w:hint="eastAsia"/>
                <w:sz w:val="20"/>
                <w:szCs w:val="20"/>
              </w:rPr>
              <w:t>（签名）：</w:t>
            </w:r>
          </w:p>
          <w:p w14:paraId="566F0BF8">
            <w:pPr>
              <w:widowControl/>
              <w:spacing w:line="240" w:lineRule="exact"/>
              <w:textAlignment w:val="center"/>
              <w:rPr>
                <w:sz w:val="20"/>
                <w:szCs w:val="20"/>
              </w:rPr>
            </w:pPr>
          </w:p>
          <w:p w14:paraId="68CB8F53">
            <w:pPr>
              <w:spacing w:line="240" w:lineRule="exact"/>
              <w:jc w:val="center"/>
              <w:textAlignment w:val="center"/>
              <w:rPr>
                <w:sz w:val="20"/>
                <w:szCs w:val="20"/>
              </w:rPr>
            </w:pPr>
            <w:r>
              <w:rPr>
                <w:rFonts w:hint="eastAsia"/>
                <w:sz w:val="20"/>
                <w:szCs w:val="20"/>
              </w:rPr>
              <w:t>（项目章）</w:t>
            </w:r>
          </w:p>
          <w:p w14:paraId="049A62E0">
            <w:pPr>
              <w:spacing w:line="240" w:lineRule="exact"/>
              <w:jc w:val="center"/>
              <w:textAlignment w:val="center"/>
              <w:rPr>
                <w:sz w:val="20"/>
                <w:szCs w:val="20"/>
              </w:rPr>
            </w:pPr>
          </w:p>
        </w:tc>
        <w:tc>
          <w:tcPr>
            <w:tcW w:w="2173" w:type="dxa"/>
            <w:shd w:val="clear" w:color="auto" w:fill="auto"/>
            <w:vAlign w:val="center"/>
          </w:tcPr>
          <w:p w14:paraId="6D1361D2">
            <w:pPr>
              <w:widowControl/>
              <w:spacing w:line="240" w:lineRule="exact"/>
              <w:textAlignment w:val="center"/>
              <w:rPr>
                <w:sz w:val="20"/>
                <w:szCs w:val="20"/>
              </w:rPr>
            </w:pPr>
            <w:r>
              <w:rPr>
                <w:rFonts w:hint="eastAsia"/>
                <w:sz w:val="20"/>
                <w:szCs w:val="20"/>
              </w:rPr>
              <w:t>技术负责人</w:t>
            </w:r>
          </w:p>
          <w:p w14:paraId="4414A75A">
            <w:pPr>
              <w:widowControl/>
              <w:spacing w:line="240" w:lineRule="exact"/>
              <w:textAlignment w:val="center"/>
              <w:rPr>
                <w:sz w:val="20"/>
                <w:szCs w:val="20"/>
              </w:rPr>
            </w:pPr>
            <w:r>
              <w:rPr>
                <w:rFonts w:hint="eastAsia"/>
                <w:sz w:val="20"/>
                <w:szCs w:val="20"/>
              </w:rPr>
              <w:t>（签名）：</w:t>
            </w:r>
          </w:p>
          <w:p w14:paraId="58B10031">
            <w:pPr>
              <w:widowControl/>
              <w:spacing w:line="240" w:lineRule="exact"/>
              <w:textAlignment w:val="center"/>
              <w:rPr>
                <w:sz w:val="20"/>
                <w:szCs w:val="20"/>
              </w:rPr>
            </w:pPr>
          </w:p>
          <w:p w14:paraId="5CB9E062">
            <w:pPr>
              <w:widowControl/>
              <w:spacing w:line="240" w:lineRule="exact"/>
              <w:textAlignment w:val="center"/>
              <w:rPr>
                <w:sz w:val="20"/>
                <w:szCs w:val="20"/>
              </w:rPr>
            </w:pPr>
          </w:p>
          <w:p w14:paraId="403483EB">
            <w:pPr>
              <w:widowControl/>
              <w:spacing w:line="240" w:lineRule="exact"/>
              <w:textAlignment w:val="center"/>
              <w:rPr>
                <w:sz w:val="20"/>
                <w:szCs w:val="20"/>
              </w:rPr>
            </w:pPr>
            <w:r>
              <w:rPr>
                <w:rFonts w:hint="eastAsia"/>
                <w:sz w:val="20"/>
                <w:szCs w:val="20"/>
              </w:rPr>
              <w:t>专职安全员</w:t>
            </w:r>
          </w:p>
          <w:p w14:paraId="14FD427E">
            <w:pPr>
              <w:widowControl/>
              <w:spacing w:line="240" w:lineRule="exact"/>
              <w:textAlignment w:val="center"/>
              <w:rPr>
                <w:sz w:val="20"/>
                <w:szCs w:val="20"/>
              </w:rPr>
            </w:pPr>
            <w:r>
              <w:rPr>
                <w:rFonts w:hint="eastAsia"/>
                <w:sz w:val="20"/>
                <w:szCs w:val="20"/>
              </w:rPr>
              <w:t>（签名）：</w:t>
            </w:r>
          </w:p>
          <w:p w14:paraId="33DCBC6F">
            <w:pPr>
              <w:widowControl/>
              <w:spacing w:line="240" w:lineRule="exact"/>
              <w:textAlignment w:val="center"/>
              <w:rPr>
                <w:sz w:val="20"/>
                <w:szCs w:val="20"/>
              </w:rPr>
            </w:pPr>
          </w:p>
          <w:p w14:paraId="7F9071BA">
            <w:pPr>
              <w:spacing w:line="240" w:lineRule="exact"/>
              <w:jc w:val="center"/>
              <w:textAlignment w:val="center"/>
              <w:rPr>
                <w:sz w:val="20"/>
                <w:szCs w:val="20"/>
              </w:rPr>
            </w:pPr>
            <w:r>
              <w:rPr>
                <w:rFonts w:hint="eastAsia"/>
                <w:sz w:val="20"/>
                <w:szCs w:val="20"/>
              </w:rPr>
              <w:t>（公章）</w:t>
            </w:r>
          </w:p>
          <w:p w14:paraId="602A487C">
            <w:pPr>
              <w:spacing w:line="240" w:lineRule="exact"/>
              <w:jc w:val="center"/>
              <w:textAlignment w:val="center"/>
              <w:rPr>
                <w:sz w:val="20"/>
                <w:szCs w:val="20"/>
              </w:rPr>
            </w:pPr>
          </w:p>
        </w:tc>
        <w:tc>
          <w:tcPr>
            <w:tcW w:w="2173" w:type="dxa"/>
            <w:shd w:val="clear" w:color="auto" w:fill="auto"/>
            <w:noWrap/>
            <w:vAlign w:val="center"/>
          </w:tcPr>
          <w:p w14:paraId="73F37C2A">
            <w:pPr>
              <w:widowControl/>
              <w:spacing w:line="240" w:lineRule="exact"/>
              <w:textAlignment w:val="center"/>
              <w:rPr>
                <w:sz w:val="20"/>
                <w:szCs w:val="20"/>
              </w:rPr>
            </w:pPr>
            <w:r>
              <w:rPr>
                <w:rFonts w:hint="eastAsia"/>
                <w:sz w:val="20"/>
                <w:szCs w:val="20"/>
              </w:rPr>
              <w:t>负责人</w:t>
            </w:r>
          </w:p>
          <w:p w14:paraId="03B0CE87">
            <w:pPr>
              <w:widowControl/>
              <w:spacing w:line="240" w:lineRule="exact"/>
              <w:textAlignment w:val="center"/>
              <w:rPr>
                <w:sz w:val="20"/>
                <w:szCs w:val="20"/>
              </w:rPr>
            </w:pPr>
            <w:r>
              <w:rPr>
                <w:rFonts w:hint="eastAsia"/>
                <w:sz w:val="20"/>
                <w:szCs w:val="20"/>
              </w:rPr>
              <w:t>（签名）：</w:t>
            </w:r>
          </w:p>
          <w:p w14:paraId="23B37716">
            <w:pPr>
              <w:widowControl/>
              <w:spacing w:line="240" w:lineRule="exact"/>
              <w:textAlignment w:val="center"/>
              <w:rPr>
                <w:sz w:val="20"/>
                <w:szCs w:val="20"/>
              </w:rPr>
            </w:pPr>
          </w:p>
          <w:p w14:paraId="76A70BB6">
            <w:pPr>
              <w:widowControl/>
              <w:spacing w:line="240" w:lineRule="exact"/>
              <w:textAlignment w:val="center"/>
              <w:rPr>
                <w:sz w:val="20"/>
                <w:szCs w:val="20"/>
              </w:rPr>
            </w:pPr>
          </w:p>
          <w:p w14:paraId="12C14513">
            <w:pPr>
              <w:widowControl/>
              <w:spacing w:line="240" w:lineRule="exact"/>
              <w:textAlignment w:val="center"/>
              <w:rPr>
                <w:sz w:val="20"/>
                <w:szCs w:val="20"/>
              </w:rPr>
            </w:pPr>
          </w:p>
          <w:p w14:paraId="59727864">
            <w:pPr>
              <w:widowControl/>
              <w:spacing w:line="240" w:lineRule="exact"/>
              <w:textAlignment w:val="center"/>
              <w:rPr>
                <w:sz w:val="20"/>
                <w:szCs w:val="20"/>
              </w:rPr>
            </w:pPr>
          </w:p>
          <w:p w14:paraId="0FF99423">
            <w:pPr>
              <w:widowControl/>
              <w:spacing w:line="240" w:lineRule="exact"/>
              <w:textAlignment w:val="center"/>
              <w:rPr>
                <w:sz w:val="20"/>
                <w:szCs w:val="20"/>
              </w:rPr>
            </w:pPr>
          </w:p>
          <w:p w14:paraId="753BE4E2">
            <w:pPr>
              <w:spacing w:line="240" w:lineRule="exact"/>
              <w:jc w:val="center"/>
              <w:textAlignment w:val="center"/>
              <w:rPr>
                <w:sz w:val="20"/>
                <w:szCs w:val="20"/>
              </w:rPr>
            </w:pPr>
            <w:r>
              <w:rPr>
                <w:rFonts w:hint="eastAsia"/>
                <w:sz w:val="20"/>
                <w:szCs w:val="20"/>
              </w:rPr>
              <w:t>（公章）</w:t>
            </w:r>
          </w:p>
          <w:p w14:paraId="0B3DFE39">
            <w:pPr>
              <w:spacing w:line="240" w:lineRule="exact"/>
              <w:jc w:val="center"/>
              <w:textAlignment w:val="center"/>
              <w:rPr>
                <w:sz w:val="20"/>
                <w:szCs w:val="20"/>
              </w:rPr>
            </w:pPr>
          </w:p>
        </w:tc>
        <w:tc>
          <w:tcPr>
            <w:tcW w:w="2174" w:type="dxa"/>
            <w:gridSpan w:val="3"/>
            <w:shd w:val="clear" w:color="auto" w:fill="auto"/>
            <w:noWrap/>
            <w:vAlign w:val="center"/>
          </w:tcPr>
          <w:p w14:paraId="61F38B24">
            <w:pPr>
              <w:widowControl/>
              <w:spacing w:line="240" w:lineRule="exact"/>
              <w:textAlignment w:val="center"/>
              <w:rPr>
                <w:sz w:val="20"/>
                <w:szCs w:val="20"/>
              </w:rPr>
            </w:pPr>
            <w:r>
              <w:rPr>
                <w:rFonts w:hint="eastAsia"/>
                <w:sz w:val="20"/>
                <w:szCs w:val="20"/>
              </w:rPr>
              <w:t>专业监理工程师</w:t>
            </w:r>
          </w:p>
          <w:p w14:paraId="248DC9B1">
            <w:pPr>
              <w:widowControl/>
              <w:spacing w:line="240" w:lineRule="exact"/>
              <w:textAlignment w:val="center"/>
              <w:rPr>
                <w:sz w:val="20"/>
                <w:szCs w:val="20"/>
              </w:rPr>
            </w:pPr>
            <w:r>
              <w:rPr>
                <w:rFonts w:hint="eastAsia"/>
                <w:sz w:val="20"/>
                <w:szCs w:val="20"/>
              </w:rPr>
              <w:t>（签名）：</w:t>
            </w:r>
          </w:p>
          <w:p w14:paraId="7AE8C846">
            <w:pPr>
              <w:widowControl/>
              <w:spacing w:line="240" w:lineRule="exact"/>
              <w:textAlignment w:val="center"/>
              <w:rPr>
                <w:sz w:val="20"/>
                <w:szCs w:val="20"/>
              </w:rPr>
            </w:pPr>
          </w:p>
          <w:p w14:paraId="6609E934">
            <w:pPr>
              <w:widowControl/>
              <w:spacing w:line="240" w:lineRule="exact"/>
              <w:textAlignment w:val="center"/>
              <w:rPr>
                <w:sz w:val="20"/>
                <w:szCs w:val="20"/>
              </w:rPr>
            </w:pPr>
          </w:p>
          <w:p w14:paraId="6DB15B5D">
            <w:pPr>
              <w:widowControl/>
              <w:spacing w:line="240" w:lineRule="exact"/>
              <w:textAlignment w:val="center"/>
              <w:rPr>
                <w:sz w:val="20"/>
                <w:szCs w:val="20"/>
              </w:rPr>
            </w:pPr>
          </w:p>
          <w:p w14:paraId="5868F68C">
            <w:pPr>
              <w:widowControl/>
              <w:spacing w:line="240" w:lineRule="exact"/>
              <w:textAlignment w:val="center"/>
              <w:rPr>
                <w:sz w:val="20"/>
                <w:szCs w:val="20"/>
              </w:rPr>
            </w:pPr>
          </w:p>
          <w:p w14:paraId="2EF71099">
            <w:pPr>
              <w:spacing w:line="240" w:lineRule="exact"/>
              <w:rPr>
                <w:sz w:val="20"/>
                <w:szCs w:val="20"/>
              </w:rPr>
            </w:pPr>
          </w:p>
          <w:p w14:paraId="47C318AA">
            <w:pPr>
              <w:spacing w:line="240" w:lineRule="exact"/>
              <w:jc w:val="center"/>
              <w:textAlignment w:val="center"/>
              <w:rPr>
                <w:sz w:val="20"/>
                <w:szCs w:val="20"/>
              </w:rPr>
            </w:pPr>
            <w:r>
              <w:rPr>
                <w:rFonts w:hint="eastAsia"/>
                <w:sz w:val="20"/>
                <w:szCs w:val="20"/>
              </w:rPr>
              <w:t>（项目章）</w:t>
            </w:r>
          </w:p>
          <w:p w14:paraId="542453E1">
            <w:pPr>
              <w:spacing w:line="240" w:lineRule="exact"/>
              <w:jc w:val="center"/>
              <w:textAlignment w:val="center"/>
              <w:rPr>
                <w:sz w:val="20"/>
                <w:szCs w:val="20"/>
              </w:rPr>
            </w:pPr>
          </w:p>
        </w:tc>
      </w:tr>
    </w:tbl>
    <w:p w14:paraId="6ED06878">
      <w:pPr>
        <w:pStyle w:val="18"/>
        <w:ind w:firstLine="192" w:firstLineChars="100"/>
        <w:rPr>
          <w:color w:val="000000"/>
          <w:sz w:val="18"/>
          <w:szCs w:val="20"/>
          <w:lang w:bidi="ar"/>
        </w:rPr>
      </w:pPr>
      <w:r>
        <w:rPr>
          <w:rFonts w:hint="eastAsia"/>
          <w:color w:val="000000"/>
          <w:sz w:val="18"/>
          <w:szCs w:val="20"/>
          <w:lang w:bidi="ar"/>
        </w:rPr>
        <w:t>注：合格“√”，不合格“×”。</w:t>
      </w:r>
    </w:p>
    <w:p w14:paraId="436E180E">
      <w:pPr>
        <w:widowControl/>
        <w:jc w:val="left"/>
        <w:rPr>
          <w:color w:val="000000"/>
          <w:sz w:val="20"/>
          <w:szCs w:val="20"/>
          <w:lang w:val="en-US" w:bidi="ar"/>
        </w:rPr>
      </w:pPr>
      <w:r>
        <w:rPr>
          <w:color w:val="000000"/>
          <w:sz w:val="20"/>
          <w:szCs w:val="20"/>
          <w:lang w:bidi="ar"/>
        </w:rPr>
        <w:br w:type="page"/>
      </w:r>
    </w:p>
    <w:p w14:paraId="576D09A5">
      <w:pPr>
        <w:spacing w:line="400" w:lineRule="exact"/>
        <w:jc w:val="center"/>
        <w:outlineLvl w:val="1"/>
        <w:rPr>
          <w:rFonts w:cs="黑体"/>
          <w:b/>
          <w:bCs/>
          <w:sz w:val="28"/>
          <w:szCs w:val="28"/>
          <w:lang w:val="en-US"/>
        </w:rPr>
      </w:pPr>
      <w:bookmarkStart w:id="455" w:name="_Toc186121597"/>
      <w:bookmarkStart w:id="456" w:name="_Toc192161094"/>
      <w:bookmarkStart w:id="457" w:name="_Toc28573"/>
      <w:bookmarkStart w:id="458" w:name="_Toc192245748"/>
      <w:r>
        <w:rPr>
          <w:rFonts w:hint="eastAsia" w:cs="黑体"/>
          <w:b/>
          <w:bCs/>
          <w:sz w:val="28"/>
          <w:szCs w:val="28"/>
        </w:rPr>
        <w:t>附着式升降脚手架安装验收表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7</w:t>
      </w:r>
      <w:bookmarkEnd w:id="455"/>
      <w:r>
        <w:rPr>
          <w:rFonts w:hint="eastAsia" w:cs="黑体"/>
          <w:b/>
          <w:bCs/>
          <w:sz w:val="28"/>
          <w:szCs w:val="28"/>
          <w:lang w:val="en-US"/>
        </w:rPr>
        <w:t>-</w:t>
      </w:r>
      <w:r>
        <w:rPr>
          <w:rFonts w:hint="eastAsia" w:ascii="Times New Roman" w:hAnsi="Times New Roman" w:cs="黑体"/>
          <w:b/>
          <w:bCs/>
          <w:sz w:val="28"/>
          <w:szCs w:val="28"/>
          <w:lang w:val="en-US"/>
        </w:rPr>
        <w:t>2</w:t>
      </w:r>
      <w:bookmarkEnd w:id="456"/>
      <w:bookmarkEnd w:id="457"/>
      <w:bookmarkEnd w:id="458"/>
    </w:p>
    <w:p w14:paraId="315DD14B">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7" w:type="dxa"/>
          <w:left w:w="68" w:type="dxa"/>
          <w:bottom w:w="23" w:type="dxa"/>
          <w:right w:w="68" w:type="dxa"/>
        </w:tblCellMar>
      </w:tblPr>
      <w:tblGrid>
        <w:gridCol w:w="415"/>
        <w:gridCol w:w="1123"/>
        <w:gridCol w:w="3392"/>
        <w:gridCol w:w="1716"/>
        <w:gridCol w:w="866"/>
        <w:gridCol w:w="1844"/>
      </w:tblGrid>
      <w:tr w14:paraId="7D61439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822" w:type="pct"/>
            <w:gridSpan w:val="2"/>
            <w:tcBorders>
              <w:top w:val="single" w:color="auto" w:sz="8" w:space="0"/>
              <w:left w:val="single" w:color="auto" w:sz="8" w:space="0"/>
              <w:bottom w:val="single" w:color="auto" w:sz="4" w:space="0"/>
            </w:tcBorders>
            <w:shd w:val="clear" w:color="auto" w:fill="auto"/>
            <w:vAlign w:val="center"/>
          </w:tcPr>
          <w:p w14:paraId="6C2317D1">
            <w:pPr>
              <w:spacing w:line="240" w:lineRule="exact"/>
              <w:jc w:val="center"/>
              <w:rPr>
                <w:sz w:val="20"/>
                <w:szCs w:val="20"/>
              </w:rPr>
            </w:pPr>
            <w:r>
              <w:rPr>
                <w:rFonts w:hint="eastAsia"/>
                <w:sz w:val="20"/>
                <w:szCs w:val="20"/>
              </w:rPr>
              <w:t>工程名称</w:t>
            </w:r>
          </w:p>
        </w:tc>
        <w:tc>
          <w:tcPr>
            <w:tcW w:w="1813" w:type="pct"/>
            <w:tcBorders>
              <w:top w:val="single" w:color="auto" w:sz="8" w:space="0"/>
              <w:bottom w:val="single" w:color="auto" w:sz="4" w:space="0"/>
            </w:tcBorders>
            <w:shd w:val="clear" w:color="auto" w:fill="auto"/>
            <w:vAlign w:val="center"/>
          </w:tcPr>
          <w:p w14:paraId="4DD959EA">
            <w:pPr>
              <w:spacing w:line="240" w:lineRule="exact"/>
              <w:jc w:val="center"/>
              <w:rPr>
                <w:sz w:val="20"/>
                <w:szCs w:val="20"/>
              </w:rPr>
            </w:pPr>
          </w:p>
        </w:tc>
        <w:tc>
          <w:tcPr>
            <w:tcW w:w="917" w:type="pct"/>
            <w:tcBorders>
              <w:top w:val="single" w:color="auto" w:sz="8" w:space="0"/>
              <w:bottom w:val="single" w:color="auto" w:sz="4" w:space="0"/>
            </w:tcBorders>
            <w:shd w:val="clear" w:color="auto" w:fill="auto"/>
            <w:vAlign w:val="center"/>
          </w:tcPr>
          <w:p w14:paraId="4272137B">
            <w:pPr>
              <w:spacing w:line="240" w:lineRule="exact"/>
              <w:jc w:val="center"/>
              <w:rPr>
                <w:sz w:val="20"/>
                <w:szCs w:val="20"/>
              </w:rPr>
            </w:pPr>
            <w:r>
              <w:rPr>
                <w:rFonts w:hint="eastAsia"/>
                <w:sz w:val="20"/>
                <w:szCs w:val="20"/>
              </w:rPr>
              <w:t>施工单位</w:t>
            </w:r>
          </w:p>
        </w:tc>
        <w:tc>
          <w:tcPr>
            <w:tcW w:w="1448" w:type="pct"/>
            <w:gridSpan w:val="2"/>
            <w:tcBorders>
              <w:top w:val="single" w:color="auto" w:sz="8" w:space="0"/>
              <w:bottom w:val="single" w:color="auto" w:sz="4" w:space="0"/>
              <w:right w:val="single" w:color="auto" w:sz="8" w:space="0"/>
            </w:tcBorders>
            <w:shd w:val="clear" w:color="auto" w:fill="auto"/>
            <w:vAlign w:val="center"/>
          </w:tcPr>
          <w:p w14:paraId="69B044BF">
            <w:pPr>
              <w:spacing w:line="240" w:lineRule="exact"/>
              <w:jc w:val="center"/>
              <w:rPr>
                <w:sz w:val="20"/>
                <w:szCs w:val="20"/>
              </w:rPr>
            </w:pPr>
          </w:p>
        </w:tc>
      </w:tr>
      <w:tr w14:paraId="4DACA1A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822" w:type="pct"/>
            <w:gridSpan w:val="2"/>
            <w:tcBorders>
              <w:top w:val="single" w:color="auto" w:sz="4" w:space="0"/>
              <w:left w:val="single" w:color="auto" w:sz="8" w:space="0"/>
              <w:bottom w:val="single" w:color="auto" w:sz="4" w:space="0"/>
            </w:tcBorders>
            <w:shd w:val="clear" w:color="auto" w:fill="auto"/>
            <w:vAlign w:val="center"/>
          </w:tcPr>
          <w:p w14:paraId="22EF247D">
            <w:pPr>
              <w:spacing w:line="240" w:lineRule="exact"/>
              <w:jc w:val="center"/>
              <w:rPr>
                <w:sz w:val="20"/>
                <w:szCs w:val="20"/>
              </w:rPr>
            </w:pPr>
            <w:r>
              <w:rPr>
                <w:rFonts w:hint="eastAsia"/>
                <w:sz w:val="20"/>
                <w:szCs w:val="20"/>
              </w:rPr>
              <w:t>安装单位</w:t>
            </w:r>
          </w:p>
        </w:tc>
        <w:tc>
          <w:tcPr>
            <w:tcW w:w="1813" w:type="pct"/>
            <w:tcBorders>
              <w:top w:val="single" w:color="auto" w:sz="4" w:space="0"/>
              <w:bottom w:val="single" w:color="auto" w:sz="4" w:space="0"/>
            </w:tcBorders>
            <w:shd w:val="clear" w:color="auto" w:fill="auto"/>
            <w:vAlign w:val="center"/>
          </w:tcPr>
          <w:p w14:paraId="358223CB">
            <w:pPr>
              <w:spacing w:line="240" w:lineRule="exact"/>
              <w:jc w:val="center"/>
              <w:rPr>
                <w:sz w:val="20"/>
                <w:szCs w:val="20"/>
              </w:rPr>
            </w:pPr>
          </w:p>
        </w:tc>
        <w:tc>
          <w:tcPr>
            <w:tcW w:w="917" w:type="pct"/>
            <w:tcBorders>
              <w:top w:val="single" w:color="auto" w:sz="4" w:space="0"/>
              <w:bottom w:val="single" w:color="auto" w:sz="4" w:space="0"/>
            </w:tcBorders>
            <w:shd w:val="clear" w:color="auto" w:fill="auto"/>
            <w:vAlign w:val="center"/>
          </w:tcPr>
          <w:p w14:paraId="0933BB0F">
            <w:pPr>
              <w:spacing w:line="240" w:lineRule="exact"/>
              <w:jc w:val="center"/>
              <w:rPr>
                <w:sz w:val="20"/>
                <w:szCs w:val="20"/>
              </w:rPr>
            </w:pPr>
            <w:r>
              <w:rPr>
                <w:rFonts w:hint="eastAsia"/>
                <w:sz w:val="20"/>
                <w:szCs w:val="20"/>
              </w:rPr>
              <w:t>安装单位负责人</w:t>
            </w:r>
          </w:p>
        </w:tc>
        <w:tc>
          <w:tcPr>
            <w:tcW w:w="1448" w:type="pct"/>
            <w:gridSpan w:val="2"/>
            <w:tcBorders>
              <w:top w:val="single" w:color="auto" w:sz="4" w:space="0"/>
              <w:bottom w:val="single" w:color="auto" w:sz="4" w:space="0"/>
              <w:right w:val="single" w:color="auto" w:sz="8" w:space="0"/>
            </w:tcBorders>
            <w:shd w:val="clear" w:color="auto" w:fill="auto"/>
            <w:vAlign w:val="center"/>
          </w:tcPr>
          <w:p w14:paraId="7D22B1F7">
            <w:pPr>
              <w:spacing w:line="240" w:lineRule="exact"/>
              <w:jc w:val="center"/>
              <w:rPr>
                <w:sz w:val="20"/>
                <w:szCs w:val="20"/>
              </w:rPr>
            </w:pPr>
          </w:p>
        </w:tc>
      </w:tr>
      <w:tr w14:paraId="13C4823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822" w:type="pct"/>
            <w:gridSpan w:val="2"/>
            <w:tcBorders>
              <w:top w:val="single" w:color="auto" w:sz="4" w:space="0"/>
              <w:left w:val="single" w:color="auto" w:sz="8" w:space="0"/>
              <w:bottom w:val="single" w:color="auto" w:sz="4" w:space="0"/>
            </w:tcBorders>
            <w:shd w:val="clear" w:color="auto" w:fill="auto"/>
            <w:vAlign w:val="center"/>
          </w:tcPr>
          <w:p w14:paraId="3B8AC61E">
            <w:pPr>
              <w:spacing w:line="240" w:lineRule="exact"/>
              <w:jc w:val="center"/>
              <w:rPr>
                <w:sz w:val="20"/>
                <w:szCs w:val="20"/>
              </w:rPr>
            </w:pPr>
            <w:r>
              <w:rPr>
                <w:rFonts w:hint="eastAsia"/>
                <w:sz w:val="20"/>
                <w:szCs w:val="20"/>
              </w:rPr>
              <w:t>验收部位</w:t>
            </w:r>
          </w:p>
        </w:tc>
        <w:tc>
          <w:tcPr>
            <w:tcW w:w="1813" w:type="pct"/>
            <w:tcBorders>
              <w:top w:val="single" w:color="auto" w:sz="4" w:space="0"/>
              <w:bottom w:val="single" w:color="auto" w:sz="4" w:space="0"/>
            </w:tcBorders>
            <w:shd w:val="clear" w:color="auto" w:fill="auto"/>
            <w:vAlign w:val="center"/>
          </w:tcPr>
          <w:p w14:paraId="152FE615">
            <w:pPr>
              <w:spacing w:line="240" w:lineRule="exact"/>
              <w:jc w:val="center"/>
              <w:rPr>
                <w:sz w:val="20"/>
                <w:szCs w:val="20"/>
              </w:rPr>
            </w:pPr>
          </w:p>
        </w:tc>
        <w:tc>
          <w:tcPr>
            <w:tcW w:w="917" w:type="pct"/>
            <w:tcBorders>
              <w:top w:val="single" w:color="auto" w:sz="4" w:space="0"/>
              <w:bottom w:val="single" w:color="auto" w:sz="4" w:space="0"/>
            </w:tcBorders>
            <w:shd w:val="clear" w:color="auto" w:fill="auto"/>
            <w:vAlign w:val="center"/>
          </w:tcPr>
          <w:p w14:paraId="706E3BE3">
            <w:pPr>
              <w:spacing w:line="240" w:lineRule="exact"/>
              <w:jc w:val="center"/>
              <w:rPr>
                <w:sz w:val="20"/>
                <w:szCs w:val="20"/>
              </w:rPr>
            </w:pPr>
            <w:r>
              <w:rPr>
                <w:rFonts w:hint="eastAsia"/>
                <w:sz w:val="20"/>
                <w:szCs w:val="20"/>
              </w:rPr>
              <w:t>安装高度</w:t>
            </w:r>
          </w:p>
        </w:tc>
        <w:tc>
          <w:tcPr>
            <w:tcW w:w="1448" w:type="pct"/>
            <w:gridSpan w:val="2"/>
            <w:tcBorders>
              <w:top w:val="single" w:color="auto" w:sz="4" w:space="0"/>
              <w:bottom w:val="single" w:color="auto" w:sz="4" w:space="0"/>
              <w:right w:val="single" w:color="auto" w:sz="8" w:space="0"/>
            </w:tcBorders>
            <w:shd w:val="clear" w:color="auto" w:fill="auto"/>
            <w:vAlign w:val="center"/>
          </w:tcPr>
          <w:p w14:paraId="5B9EF164">
            <w:pPr>
              <w:spacing w:line="240" w:lineRule="exact"/>
              <w:jc w:val="center"/>
              <w:rPr>
                <w:sz w:val="20"/>
                <w:szCs w:val="20"/>
              </w:rPr>
            </w:pPr>
          </w:p>
        </w:tc>
      </w:tr>
      <w:tr w14:paraId="0815159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222" w:type="pct"/>
            <w:tcBorders>
              <w:top w:val="single" w:color="auto" w:sz="4" w:space="0"/>
              <w:left w:val="single" w:color="auto" w:sz="8" w:space="0"/>
              <w:bottom w:val="single" w:color="auto" w:sz="4" w:space="0"/>
            </w:tcBorders>
            <w:shd w:val="clear" w:color="auto" w:fill="auto"/>
            <w:vAlign w:val="center"/>
          </w:tcPr>
          <w:p w14:paraId="044B5EF7">
            <w:pPr>
              <w:spacing w:line="240" w:lineRule="exact"/>
              <w:jc w:val="center"/>
              <w:rPr>
                <w:sz w:val="20"/>
                <w:szCs w:val="20"/>
              </w:rPr>
            </w:pPr>
            <w:r>
              <w:rPr>
                <w:rFonts w:hint="eastAsia"/>
                <w:sz w:val="20"/>
                <w:szCs w:val="20"/>
              </w:rPr>
              <w:t>序号</w:t>
            </w:r>
          </w:p>
        </w:tc>
        <w:tc>
          <w:tcPr>
            <w:tcW w:w="600" w:type="pct"/>
            <w:tcBorders>
              <w:top w:val="single" w:color="auto" w:sz="4" w:space="0"/>
              <w:bottom w:val="single" w:color="auto" w:sz="4" w:space="0"/>
            </w:tcBorders>
            <w:shd w:val="clear" w:color="auto" w:fill="auto"/>
            <w:vAlign w:val="center"/>
          </w:tcPr>
          <w:p w14:paraId="5A863298">
            <w:pPr>
              <w:spacing w:line="240" w:lineRule="exact"/>
              <w:jc w:val="center"/>
              <w:rPr>
                <w:sz w:val="20"/>
                <w:szCs w:val="20"/>
              </w:rPr>
            </w:pPr>
            <w:r>
              <w:rPr>
                <w:rFonts w:hint="eastAsia"/>
                <w:sz w:val="20"/>
                <w:szCs w:val="20"/>
              </w:rPr>
              <w:t>验收项目</w:t>
            </w:r>
          </w:p>
        </w:tc>
        <w:tc>
          <w:tcPr>
            <w:tcW w:w="3193" w:type="pct"/>
            <w:gridSpan w:val="3"/>
            <w:tcBorders>
              <w:top w:val="single" w:color="auto" w:sz="4" w:space="0"/>
              <w:bottom w:val="single" w:color="auto" w:sz="4" w:space="0"/>
            </w:tcBorders>
            <w:shd w:val="clear" w:color="auto" w:fill="auto"/>
            <w:vAlign w:val="center"/>
          </w:tcPr>
          <w:p w14:paraId="0165C997">
            <w:pPr>
              <w:spacing w:line="240" w:lineRule="exact"/>
              <w:jc w:val="center"/>
              <w:rPr>
                <w:sz w:val="20"/>
                <w:szCs w:val="20"/>
              </w:rPr>
            </w:pPr>
            <w:r>
              <w:rPr>
                <w:rFonts w:hint="eastAsia"/>
                <w:sz w:val="20"/>
                <w:szCs w:val="20"/>
              </w:rPr>
              <w:t>验收内容及要求</w:t>
            </w:r>
          </w:p>
        </w:tc>
        <w:tc>
          <w:tcPr>
            <w:tcW w:w="984" w:type="pct"/>
            <w:tcBorders>
              <w:top w:val="single" w:color="auto" w:sz="4" w:space="0"/>
              <w:bottom w:val="single" w:color="auto" w:sz="4" w:space="0"/>
              <w:right w:val="single" w:color="auto" w:sz="8" w:space="0"/>
            </w:tcBorders>
            <w:shd w:val="clear" w:color="auto" w:fill="auto"/>
            <w:vAlign w:val="center"/>
          </w:tcPr>
          <w:p w14:paraId="016ABF43">
            <w:pPr>
              <w:spacing w:line="240" w:lineRule="exact"/>
              <w:jc w:val="center"/>
              <w:rPr>
                <w:sz w:val="20"/>
                <w:szCs w:val="20"/>
              </w:rPr>
            </w:pPr>
            <w:r>
              <w:rPr>
                <w:rFonts w:hint="eastAsia"/>
                <w:sz w:val="20"/>
                <w:szCs w:val="20"/>
              </w:rPr>
              <w:t>验收结果</w:t>
            </w:r>
          </w:p>
        </w:tc>
      </w:tr>
      <w:tr w14:paraId="1682B60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2" w:type="pct"/>
            <w:vMerge w:val="restart"/>
            <w:tcBorders>
              <w:top w:val="single" w:color="auto" w:sz="4" w:space="0"/>
              <w:left w:val="single" w:color="auto" w:sz="8" w:space="0"/>
              <w:bottom w:val="single" w:color="auto" w:sz="4" w:space="0"/>
            </w:tcBorders>
            <w:shd w:val="clear" w:color="auto" w:fill="auto"/>
            <w:vAlign w:val="center"/>
          </w:tcPr>
          <w:p w14:paraId="4CACCADD">
            <w:pPr>
              <w:spacing w:line="240" w:lineRule="exact"/>
              <w:jc w:val="center"/>
              <w:rPr>
                <w:sz w:val="20"/>
                <w:szCs w:val="20"/>
              </w:rPr>
            </w:pPr>
            <w:r>
              <w:rPr>
                <w:rFonts w:hint="eastAsia" w:ascii="Times New Roman" w:hAnsi="Times New Roman"/>
                <w:sz w:val="20"/>
                <w:szCs w:val="20"/>
              </w:rPr>
              <w:t>1</w:t>
            </w:r>
          </w:p>
        </w:tc>
        <w:tc>
          <w:tcPr>
            <w:tcW w:w="600" w:type="pct"/>
            <w:vMerge w:val="restart"/>
            <w:tcBorders>
              <w:top w:val="single" w:color="auto" w:sz="4" w:space="0"/>
              <w:bottom w:val="single" w:color="auto" w:sz="4" w:space="0"/>
            </w:tcBorders>
            <w:shd w:val="clear" w:color="auto" w:fill="auto"/>
            <w:vAlign w:val="center"/>
          </w:tcPr>
          <w:p w14:paraId="4A40E9D6">
            <w:pPr>
              <w:spacing w:line="240" w:lineRule="exact"/>
              <w:jc w:val="center"/>
              <w:rPr>
                <w:sz w:val="20"/>
                <w:szCs w:val="20"/>
              </w:rPr>
            </w:pPr>
            <w:r>
              <w:rPr>
                <w:rFonts w:hint="eastAsia"/>
                <w:sz w:val="20"/>
                <w:szCs w:val="20"/>
              </w:rPr>
              <w:t>施工方案</w:t>
            </w:r>
          </w:p>
        </w:tc>
        <w:tc>
          <w:tcPr>
            <w:tcW w:w="3193" w:type="pct"/>
            <w:gridSpan w:val="3"/>
            <w:tcBorders>
              <w:top w:val="single" w:color="auto" w:sz="4" w:space="0"/>
              <w:bottom w:val="single" w:color="auto" w:sz="4" w:space="0"/>
            </w:tcBorders>
            <w:shd w:val="clear" w:color="auto" w:fill="auto"/>
            <w:vAlign w:val="center"/>
          </w:tcPr>
          <w:p w14:paraId="3F6882BB">
            <w:pPr>
              <w:spacing w:line="240" w:lineRule="exact"/>
              <w:rPr>
                <w:sz w:val="20"/>
                <w:szCs w:val="20"/>
              </w:rPr>
            </w:pPr>
            <w:r>
              <w:rPr>
                <w:rFonts w:hint="eastAsia"/>
                <w:sz w:val="20"/>
                <w:szCs w:val="20"/>
              </w:rPr>
              <w:t>符合现行行业标准《建筑施工工具式脚手架安全技术规范》</w:t>
            </w:r>
            <w:r>
              <w:rPr>
                <w:rFonts w:hint="eastAsia" w:ascii="Times New Roman" w:hAnsi="Times New Roman"/>
                <w:sz w:val="20"/>
                <w:szCs w:val="20"/>
              </w:rPr>
              <w:t>JGJ</w:t>
            </w:r>
            <w:r>
              <w:rPr>
                <w:rFonts w:hint="eastAsia"/>
                <w:sz w:val="20"/>
                <w:szCs w:val="20"/>
              </w:rPr>
              <w:t xml:space="preserve"> </w:t>
            </w:r>
            <w:r>
              <w:rPr>
                <w:rFonts w:hint="eastAsia" w:ascii="Times New Roman" w:hAnsi="Times New Roman"/>
                <w:sz w:val="20"/>
                <w:szCs w:val="20"/>
              </w:rPr>
              <w:t>202的</w:t>
            </w:r>
            <w:r>
              <w:rPr>
                <w:rFonts w:hint="eastAsia"/>
                <w:sz w:val="20"/>
                <w:szCs w:val="20"/>
              </w:rPr>
              <w:t>规定</w:t>
            </w:r>
          </w:p>
        </w:tc>
        <w:tc>
          <w:tcPr>
            <w:tcW w:w="984" w:type="pct"/>
            <w:tcBorders>
              <w:top w:val="single" w:color="auto" w:sz="4" w:space="0"/>
              <w:bottom w:val="single" w:color="auto" w:sz="4" w:space="0"/>
              <w:right w:val="single" w:color="auto" w:sz="8" w:space="0"/>
            </w:tcBorders>
            <w:shd w:val="clear" w:color="auto" w:fill="auto"/>
            <w:vAlign w:val="center"/>
          </w:tcPr>
          <w:p w14:paraId="372C6FEA">
            <w:pPr>
              <w:spacing w:line="240" w:lineRule="exact"/>
              <w:jc w:val="center"/>
              <w:rPr>
                <w:sz w:val="20"/>
                <w:szCs w:val="20"/>
              </w:rPr>
            </w:pPr>
          </w:p>
        </w:tc>
      </w:tr>
      <w:tr w14:paraId="507E8BF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222" w:type="pct"/>
            <w:vMerge w:val="continue"/>
            <w:tcBorders>
              <w:top w:val="single" w:color="auto" w:sz="4" w:space="0"/>
              <w:left w:val="single" w:color="auto" w:sz="8" w:space="0"/>
              <w:bottom w:val="single" w:color="auto" w:sz="4" w:space="0"/>
            </w:tcBorders>
            <w:shd w:val="clear" w:color="auto" w:fill="auto"/>
            <w:vAlign w:val="center"/>
          </w:tcPr>
          <w:p w14:paraId="4642065B">
            <w:pPr>
              <w:spacing w:line="240" w:lineRule="exact"/>
              <w:jc w:val="center"/>
              <w:rPr>
                <w:sz w:val="20"/>
                <w:szCs w:val="20"/>
              </w:rPr>
            </w:pPr>
          </w:p>
        </w:tc>
        <w:tc>
          <w:tcPr>
            <w:tcW w:w="600" w:type="pct"/>
            <w:vMerge w:val="continue"/>
            <w:tcBorders>
              <w:top w:val="single" w:color="auto" w:sz="4" w:space="0"/>
              <w:bottom w:val="single" w:color="auto" w:sz="4" w:space="0"/>
            </w:tcBorders>
            <w:shd w:val="clear" w:color="auto" w:fill="auto"/>
            <w:vAlign w:val="center"/>
          </w:tcPr>
          <w:p w14:paraId="27E9C0D6">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420835A6">
            <w:pPr>
              <w:spacing w:line="240" w:lineRule="exact"/>
              <w:rPr>
                <w:sz w:val="20"/>
                <w:szCs w:val="20"/>
              </w:rPr>
            </w:pPr>
            <w:r>
              <w:rPr>
                <w:rFonts w:hint="eastAsia"/>
                <w:sz w:val="20"/>
                <w:szCs w:val="20"/>
              </w:rPr>
              <w:t>应</w:t>
            </w:r>
            <w:r>
              <w:rPr>
                <w:rFonts w:hint="eastAsia"/>
                <w:sz w:val="20"/>
                <w:szCs w:val="20"/>
                <w:lang w:val="en-US"/>
              </w:rPr>
              <w:t>编制</w:t>
            </w:r>
            <w:r>
              <w:rPr>
                <w:rFonts w:hint="eastAsia"/>
                <w:sz w:val="20"/>
                <w:szCs w:val="20"/>
              </w:rPr>
              <w:t>专项施工方案，</w:t>
            </w:r>
            <w:r>
              <w:rPr>
                <w:rFonts w:hint="eastAsia"/>
                <w:sz w:val="20"/>
                <w:szCs w:val="20"/>
                <w:lang w:val="en-US"/>
              </w:rPr>
              <w:t>组织</w:t>
            </w:r>
            <w:r>
              <w:rPr>
                <w:rFonts w:hint="eastAsia"/>
                <w:sz w:val="20"/>
                <w:szCs w:val="20"/>
              </w:rPr>
              <w:t>专家论证</w:t>
            </w:r>
          </w:p>
        </w:tc>
        <w:tc>
          <w:tcPr>
            <w:tcW w:w="984" w:type="pct"/>
            <w:tcBorders>
              <w:top w:val="single" w:color="auto" w:sz="4" w:space="0"/>
              <w:bottom w:val="single" w:color="auto" w:sz="4" w:space="0"/>
              <w:right w:val="single" w:color="auto" w:sz="8" w:space="0"/>
            </w:tcBorders>
            <w:shd w:val="clear" w:color="auto" w:fill="auto"/>
            <w:vAlign w:val="center"/>
          </w:tcPr>
          <w:p w14:paraId="0A70C06A">
            <w:pPr>
              <w:spacing w:line="240" w:lineRule="exact"/>
              <w:jc w:val="center"/>
              <w:rPr>
                <w:sz w:val="20"/>
                <w:szCs w:val="20"/>
              </w:rPr>
            </w:pPr>
          </w:p>
        </w:tc>
      </w:tr>
      <w:tr w14:paraId="332A445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222" w:type="pct"/>
            <w:vMerge w:val="continue"/>
            <w:tcBorders>
              <w:top w:val="single" w:color="auto" w:sz="4" w:space="0"/>
              <w:left w:val="single" w:color="auto" w:sz="8" w:space="0"/>
              <w:bottom w:val="single" w:color="auto" w:sz="4" w:space="0"/>
            </w:tcBorders>
            <w:shd w:val="clear" w:color="auto" w:fill="auto"/>
            <w:vAlign w:val="center"/>
          </w:tcPr>
          <w:p w14:paraId="71880BE8">
            <w:pPr>
              <w:spacing w:line="240" w:lineRule="exact"/>
              <w:jc w:val="center"/>
              <w:rPr>
                <w:sz w:val="20"/>
                <w:szCs w:val="20"/>
              </w:rPr>
            </w:pPr>
          </w:p>
        </w:tc>
        <w:tc>
          <w:tcPr>
            <w:tcW w:w="600" w:type="pct"/>
            <w:vMerge w:val="continue"/>
            <w:tcBorders>
              <w:top w:val="single" w:color="auto" w:sz="4" w:space="0"/>
              <w:bottom w:val="single" w:color="auto" w:sz="4" w:space="0"/>
            </w:tcBorders>
            <w:shd w:val="clear" w:color="auto" w:fill="auto"/>
            <w:vAlign w:val="center"/>
          </w:tcPr>
          <w:p w14:paraId="345BE46F">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6A8DE103">
            <w:pPr>
              <w:spacing w:line="240" w:lineRule="exact"/>
              <w:rPr>
                <w:sz w:val="20"/>
                <w:szCs w:val="20"/>
              </w:rPr>
            </w:pPr>
            <w:r>
              <w:rPr>
                <w:rFonts w:hint="eastAsia"/>
                <w:sz w:val="20"/>
                <w:szCs w:val="20"/>
              </w:rPr>
              <w:t>应</w:t>
            </w:r>
            <w:r>
              <w:rPr>
                <w:rFonts w:hint="eastAsia"/>
                <w:sz w:val="20"/>
                <w:szCs w:val="20"/>
                <w:lang w:val="en-US"/>
              </w:rPr>
              <w:t>进行</w:t>
            </w:r>
            <w:r>
              <w:rPr>
                <w:rFonts w:hint="eastAsia"/>
                <w:sz w:val="20"/>
                <w:szCs w:val="20"/>
              </w:rPr>
              <w:t>方案交底及安全技术交底</w:t>
            </w:r>
          </w:p>
        </w:tc>
        <w:tc>
          <w:tcPr>
            <w:tcW w:w="984" w:type="pct"/>
            <w:tcBorders>
              <w:top w:val="single" w:color="auto" w:sz="4" w:space="0"/>
              <w:bottom w:val="single" w:color="auto" w:sz="4" w:space="0"/>
              <w:right w:val="single" w:color="auto" w:sz="8" w:space="0"/>
            </w:tcBorders>
            <w:shd w:val="clear" w:color="auto" w:fill="auto"/>
            <w:vAlign w:val="center"/>
          </w:tcPr>
          <w:p w14:paraId="4487300F">
            <w:pPr>
              <w:spacing w:line="240" w:lineRule="exact"/>
              <w:jc w:val="center"/>
              <w:rPr>
                <w:sz w:val="20"/>
                <w:szCs w:val="20"/>
              </w:rPr>
            </w:pPr>
          </w:p>
        </w:tc>
      </w:tr>
      <w:tr w14:paraId="6EAD7A6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2" w:type="pct"/>
            <w:vMerge w:val="restart"/>
            <w:tcBorders>
              <w:top w:val="single" w:color="auto" w:sz="4" w:space="0"/>
              <w:left w:val="single" w:color="auto" w:sz="8" w:space="0"/>
              <w:bottom w:val="single" w:color="auto" w:sz="4" w:space="0"/>
            </w:tcBorders>
            <w:shd w:val="clear" w:color="auto" w:fill="auto"/>
            <w:vAlign w:val="center"/>
          </w:tcPr>
          <w:p w14:paraId="20A1F751">
            <w:pPr>
              <w:spacing w:line="240" w:lineRule="exact"/>
              <w:jc w:val="center"/>
              <w:rPr>
                <w:sz w:val="20"/>
                <w:szCs w:val="20"/>
              </w:rPr>
            </w:pPr>
            <w:r>
              <w:rPr>
                <w:rFonts w:hint="eastAsia" w:ascii="Times New Roman" w:hAnsi="Times New Roman"/>
                <w:sz w:val="20"/>
                <w:szCs w:val="20"/>
              </w:rPr>
              <w:t>2</w:t>
            </w:r>
          </w:p>
        </w:tc>
        <w:tc>
          <w:tcPr>
            <w:tcW w:w="600" w:type="pct"/>
            <w:vMerge w:val="restart"/>
            <w:tcBorders>
              <w:top w:val="single" w:color="auto" w:sz="4" w:space="0"/>
              <w:bottom w:val="single" w:color="auto" w:sz="4" w:space="0"/>
            </w:tcBorders>
            <w:shd w:val="clear" w:color="auto" w:fill="auto"/>
            <w:vAlign w:val="center"/>
          </w:tcPr>
          <w:p w14:paraId="6ACA414F">
            <w:pPr>
              <w:spacing w:line="240" w:lineRule="exact"/>
              <w:jc w:val="center"/>
              <w:rPr>
                <w:sz w:val="20"/>
                <w:szCs w:val="20"/>
              </w:rPr>
            </w:pPr>
            <w:r>
              <w:rPr>
                <w:rFonts w:hint="eastAsia"/>
                <w:sz w:val="20"/>
                <w:szCs w:val="20"/>
              </w:rPr>
              <w:t>竖向主</w:t>
            </w:r>
          </w:p>
          <w:p w14:paraId="67145184">
            <w:pPr>
              <w:spacing w:line="240" w:lineRule="exact"/>
              <w:jc w:val="center"/>
              <w:rPr>
                <w:sz w:val="20"/>
                <w:szCs w:val="20"/>
              </w:rPr>
            </w:pPr>
            <w:r>
              <w:rPr>
                <w:rFonts w:hint="eastAsia"/>
                <w:sz w:val="20"/>
                <w:szCs w:val="20"/>
              </w:rPr>
              <w:t>框架</w:t>
            </w:r>
          </w:p>
        </w:tc>
        <w:tc>
          <w:tcPr>
            <w:tcW w:w="3193" w:type="pct"/>
            <w:gridSpan w:val="3"/>
            <w:tcBorders>
              <w:top w:val="single" w:color="auto" w:sz="4" w:space="0"/>
              <w:bottom w:val="single" w:color="auto" w:sz="4" w:space="0"/>
            </w:tcBorders>
            <w:shd w:val="clear" w:color="auto" w:fill="auto"/>
            <w:vAlign w:val="center"/>
          </w:tcPr>
          <w:p w14:paraId="2C416092">
            <w:pPr>
              <w:spacing w:line="240" w:lineRule="exact"/>
              <w:rPr>
                <w:sz w:val="20"/>
                <w:szCs w:val="20"/>
              </w:rPr>
            </w:pPr>
            <w:r>
              <w:rPr>
                <w:rFonts w:hint="eastAsia"/>
                <w:sz w:val="20"/>
                <w:szCs w:val="20"/>
                <w:lang w:val="en-US"/>
              </w:rPr>
              <w:t>竖向主框架应采用桁架或刚架结构，</w:t>
            </w:r>
            <w:r>
              <w:rPr>
                <w:rFonts w:hint="eastAsia"/>
                <w:sz w:val="20"/>
                <w:szCs w:val="20"/>
              </w:rPr>
              <w:t>各杆件的轴线应汇交于节点处，如不汇交于一点，应进行附加弯矩验算</w:t>
            </w:r>
          </w:p>
        </w:tc>
        <w:tc>
          <w:tcPr>
            <w:tcW w:w="984" w:type="pct"/>
            <w:tcBorders>
              <w:top w:val="single" w:color="auto" w:sz="4" w:space="0"/>
              <w:bottom w:val="single" w:color="auto" w:sz="4" w:space="0"/>
              <w:right w:val="single" w:color="auto" w:sz="8" w:space="0"/>
            </w:tcBorders>
            <w:shd w:val="clear" w:color="auto" w:fill="auto"/>
            <w:vAlign w:val="center"/>
          </w:tcPr>
          <w:p w14:paraId="570F6E53">
            <w:pPr>
              <w:spacing w:line="240" w:lineRule="exact"/>
              <w:jc w:val="center"/>
              <w:rPr>
                <w:sz w:val="20"/>
                <w:szCs w:val="20"/>
              </w:rPr>
            </w:pPr>
          </w:p>
        </w:tc>
      </w:tr>
      <w:tr w14:paraId="186CF3C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97" w:hRule="atLeast"/>
          <w:jc w:val="center"/>
        </w:trPr>
        <w:tc>
          <w:tcPr>
            <w:tcW w:w="222" w:type="pct"/>
            <w:vMerge w:val="continue"/>
            <w:tcBorders>
              <w:top w:val="single" w:color="auto" w:sz="4" w:space="0"/>
              <w:left w:val="single" w:color="auto" w:sz="8" w:space="0"/>
              <w:bottom w:val="single" w:color="auto" w:sz="4" w:space="0"/>
            </w:tcBorders>
            <w:shd w:val="clear" w:color="auto" w:fill="auto"/>
            <w:vAlign w:val="center"/>
          </w:tcPr>
          <w:p w14:paraId="3E578F1C">
            <w:pPr>
              <w:spacing w:line="240" w:lineRule="exact"/>
              <w:jc w:val="center"/>
              <w:rPr>
                <w:sz w:val="20"/>
                <w:szCs w:val="20"/>
              </w:rPr>
            </w:pPr>
          </w:p>
        </w:tc>
        <w:tc>
          <w:tcPr>
            <w:tcW w:w="600" w:type="pct"/>
            <w:vMerge w:val="continue"/>
            <w:tcBorders>
              <w:top w:val="single" w:color="auto" w:sz="4" w:space="0"/>
              <w:bottom w:val="single" w:color="auto" w:sz="4" w:space="0"/>
            </w:tcBorders>
            <w:shd w:val="clear" w:color="auto" w:fill="auto"/>
            <w:vAlign w:val="center"/>
          </w:tcPr>
          <w:p w14:paraId="7B8F05D4">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08F0B933">
            <w:pPr>
              <w:spacing w:line="240" w:lineRule="exact"/>
              <w:rPr>
                <w:sz w:val="20"/>
                <w:szCs w:val="20"/>
              </w:rPr>
            </w:pPr>
            <w:r>
              <w:rPr>
                <w:rFonts w:hint="eastAsia"/>
                <w:sz w:val="20"/>
                <w:szCs w:val="20"/>
              </w:rPr>
              <w:t>各节点应焊接或螺栓连接</w:t>
            </w:r>
          </w:p>
        </w:tc>
        <w:tc>
          <w:tcPr>
            <w:tcW w:w="984" w:type="pct"/>
            <w:tcBorders>
              <w:top w:val="single" w:color="auto" w:sz="4" w:space="0"/>
              <w:bottom w:val="single" w:color="auto" w:sz="4" w:space="0"/>
              <w:right w:val="single" w:color="auto" w:sz="8" w:space="0"/>
            </w:tcBorders>
            <w:shd w:val="clear" w:color="auto" w:fill="auto"/>
            <w:vAlign w:val="center"/>
          </w:tcPr>
          <w:p w14:paraId="01F81948">
            <w:pPr>
              <w:spacing w:line="240" w:lineRule="exact"/>
              <w:jc w:val="center"/>
              <w:rPr>
                <w:sz w:val="20"/>
                <w:szCs w:val="20"/>
              </w:rPr>
            </w:pPr>
          </w:p>
        </w:tc>
      </w:tr>
      <w:tr w14:paraId="7659023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97" w:hRule="atLeast"/>
          <w:jc w:val="center"/>
        </w:trPr>
        <w:tc>
          <w:tcPr>
            <w:tcW w:w="222" w:type="pct"/>
            <w:vMerge w:val="continue"/>
            <w:tcBorders>
              <w:top w:val="single" w:color="auto" w:sz="4" w:space="0"/>
              <w:left w:val="single" w:color="auto" w:sz="8" w:space="0"/>
              <w:bottom w:val="single" w:color="auto" w:sz="4" w:space="0"/>
            </w:tcBorders>
            <w:shd w:val="clear" w:color="auto" w:fill="auto"/>
            <w:vAlign w:val="center"/>
          </w:tcPr>
          <w:p w14:paraId="4CFC90D0">
            <w:pPr>
              <w:spacing w:line="240" w:lineRule="exact"/>
              <w:jc w:val="center"/>
              <w:rPr>
                <w:sz w:val="20"/>
                <w:szCs w:val="20"/>
              </w:rPr>
            </w:pPr>
          </w:p>
        </w:tc>
        <w:tc>
          <w:tcPr>
            <w:tcW w:w="600" w:type="pct"/>
            <w:vMerge w:val="continue"/>
            <w:tcBorders>
              <w:top w:val="single" w:color="auto" w:sz="4" w:space="0"/>
              <w:bottom w:val="single" w:color="auto" w:sz="4" w:space="0"/>
            </w:tcBorders>
            <w:shd w:val="clear" w:color="auto" w:fill="auto"/>
            <w:vAlign w:val="center"/>
          </w:tcPr>
          <w:p w14:paraId="500649A9">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6751F261">
            <w:pPr>
              <w:spacing w:line="240" w:lineRule="exact"/>
              <w:rPr>
                <w:sz w:val="20"/>
                <w:szCs w:val="20"/>
              </w:rPr>
            </w:pPr>
            <w:r>
              <w:rPr>
                <w:rFonts w:hint="eastAsia"/>
                <w:sz w:val="20"/>
                <w:szCs w:val="20"/>
              </w:rPr>
              <w:t>相邻竖向主框架的高差</w:t>
            </w:r>
            <w:r>
              <w:rPr>
                <w:rFonts w:hint="eastAsia"/>
                <w:sz w:val="20"/>
                <w:szCs w:val="20"/>
                <w:lang w:val="en-US"/>
              </w:rPr>
              <w:t>≤</w:t>
            </w:r>
            <w:r>
              <w:rPr>
                <w:rFonts w:hint="eastAsia" w:ascii="Times New Roman" w:hAnsi="Times New Roman"/>
                <w:sz w:val="20"/>
                <w:szCs w:val="20"/>
              </w:rPr>
              <w:t>30mm</w:t>
            </w:r>
          </w:p>
        </w:tc>
        <w:tc>
          <w:tcPr>
            <w:tcW w:w="984" w:type="pct"/>
            <w:tcBorders>
              <w:top w:val="single" w:color="auto" w:sz="4" w:space="0"/>
              <w:bottom w:val="single" w:color="auto" w:sz="4" w:space="0"/>
              <w:right w:val="single" w:color="auto" w:sz="8" w:space="0"/>
            </w:tcBorders>
            <w:shd w:val="clear" w:color="auto" w:fill="auto"/>
            <w:vAlign w:val="center"/>
          </w:tcPr>
          <w:p w14:paraId="2DAF8886">
            <w:pPr>
              <w:spacing w:line="240" w:lineRule="exact"/>
              <w:jc w:val="center"/>
              <w:rPr>
                <w:sz w:val="20"/>
                <w:szCs w:val="20"/>
              </w:rPr>
            </w:pPr>
          </w:p>
        </w:tc>
      </w:tr>
      <w:tr w14:paraId="6610DA9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2" w:type="pct"/>
            <w:vMerge w:val="restart"/>
            <w:tcBorders>
              <w:top w:val="single" w:color="auto" w:sz="4" w:space="0"/>
              <w:left w:val="single" w:color="auto" w:sz="8" w:space="0"/>
              <w:bottom w:val="single" w:color="auto" w:sz="4" w:space="0"/>
            </w:tcBorders>
            <w:shd w:val="clear" w:color="auto" w:fill="auto"/>
            <w:vAlign w:val="center"/>
          </w:tcPr>
          <w:p w14:paraId="1540AE20">
            <w:pPr>
              <w:spacing w:line="240" w:lineRule="exact"/>
              <w:jc w:val="center"/>
              <w:rPr>
                <w:sz w:val="20"/>
                <w:szCs w:val="20"/>
              </w:rPr>
            </w:pPr>
            <w:r>
              <w:rPr>
                <w:rFonts w:hint="eastAsia" w:ascii="Times New Roman" w:hAnsi="Times New Roman"/>
                <w:sz w:val="20"/>
                <w:szCs w:val="20"/>
              </w:rPr>
              <w:t>3</w:t>
            </w:r>
          </w:p>
        </w:tc>
        <w:tc>
          <w:tcPr>
            <w:tcW w:w="600" w:type="pct"/>
            <w:vMerge w:val="restart"/>
            <w:tcBorders>
              <w:top w:val="single" w:color="auto" w:sz="4" w:space="0"/>
              <w:bottom w:val="single" w:color="auto" w:sz="4" w:space="0"/>
            </w:tcBorders>
            <w:shd w:val="clear" w:color="auto" w:fill="auto"/>
            <w:vAlign w:val="center"/>
          </w:tcPr>
          <w:p w14:paraId="63316E06">
            <w:pPr>
              <w:spacing w:line="240" w:lineRule="exact"/>
              <w:jc w:val="center"/>
              <w:rPr>
                <w:sz w:val="20"/>
                <w:szCs w:val="20"/>
              </w:rPr>
            </w:pPr>
            <w:r>
              <w:rPr>
                <w:rFonts w:hint="eastAsia"/>
                <w:sz w:val="20"/>
                <w:szCs w:val="20"/>
              </w:rPr>
              <w:t>水平支承</w:t>
            </w:r>
          </w:p>
          <w:p w14:paraId="2E0AC3DD">
            <w:pPr>
              <w:spacing w:line="240" w:lineRule="exact"/>
              <w:jc w:val="center"/>
              <w:rPr>
                <w:sz w:val="20"/>
                <w:szCs w:val="20"/>
              </w:rPr>
            </w:pPr>
            <w:r>
              <w:rPr>
                <w:rFonts w:hint="eastAsia"/>
                <w:sz w:val="20"/>
                <w:szCs w:val="20"/>
              </w:rPr>
              <w:t>桁架</w:t>
            </w:r>
          </w:p>
        </w:tc>
        <w:tc>
          <w:tcPr>
            <w:tcW w:w="3193" w:type="pct"/>
            <w:gridSpan w:val="3"/>
            <w:tcBorders>
              <w:top w:val="single" w:color="auto" w:sz="4" w:space="0"/>
              <w:bottom w:val="single" w:color="auto" w:sz="4" w:space="0"/>
            </w:tcBorders>
            <w:shd w:val="clear" w:color="auto" w:fill="auto"/>
            <w:vAlign w:val="center"/>
          </w:tcPr>
          <w:p w14:paraId="78BD8310">
            <w:pPr>
              <w:spacing w:line="240" w:lineRule="exact"/>
              <w:rPr>
                <w:sz w:val="20"/>
                <w:szCs w:val="20"/>
              </w:rPr>
            </w:pPr>
            <w:r>
              <w:rPr>
                <w:rFonts w:hint="eastAsia"/>
                <w:sz w:val="20"/>
                <w:szCs w:val="20"/>
              </w:rPr>
              <w:t>桁架上、下弦应采用整根通长杆件，或设置刚性接头；腹杆上、下弦连接采用焊接或螺栓连接</w:t>
            </w:r>
          </w:p>
        </w:tc>
        <w:tc>
          <w:tcPr>
            <w:tcW w:w="984" w:type="pct"/>
            <w:tcBorders>
              <w:top w:val="single" w:color="auto" w:sz="4" w:space="0"/>
              <w:bottom w:val="single" w:color="auto" w:sz="4" w:space="0"/>
              <w:right w:val="single" w:color="auto" w:sz="8" w:space="0"/>
            </w:tcBorders>
            <w:shd w:val="clear" w:color="auto" w:fill="auto"/>
            <w:vAlign w:val="center"/>
          </w:tcPr>
          <w:p w14:paraId="126C2DEE">
            <w:pPr>
              <w:spacing w:line="240" w:lineRule="exact"/>
              <w:jc w:val="center"/>
              <w:rPr>
                <w:sz w:val="20"/>
                <w:szCs w:val="20"/>
              </w:rPr>
            </w:pPr>
          </w:p>
        </w:tc>
      </w:tr>
      <w:tr w14:paraId="6C9DB33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2" w:type="pct"/>
            <w:vMerge w:val="continue"/>
            <w:tcBorders>
              <w:top w:val="single" w:color="auto" w:sz="4" w:space="0"/>
              <w:left w:val="single" w:color="auto" w:sz="8" w:space="0"/>
              <w:bottom w:val="single" w:color="auto" w:sz="4" w:space="0"/>
            </w:tcBorders>
            <w:shd w:val="clear" w:color="auto" w:fill="auto"/>
            <w:vAlign w:val="center"/>
          </w:tcPr>
          <w:p w14:paraId="055BDED4">
            <w:pPr>
              <w:spacing w:line="240" w:lineRule="exact"/>
              <w:jc w:val="center"/>
              <w:rPr>
                <w:sz w:val="20"/>
                <w:szCs w:val="20"/>
              </w:rPr>
            </w:pPr>
          </w:p>
        </w:tc>
        <w:tc>
          <w:tcPr>
            <w:tcW w:w="600" w:type="pct"/>
            <w:vMerge w:val="continue"/>
            <w:tcBorders>
              <w:top w:val="single" w:color="auto" w:sz="4" w:space="0"/>
              <w:bottom w:val="single" w:color="auto" w:sz="4" w:space="0"/>
            </w:tcBorders>
            <w:shd w:val="clear" w:color="auto" w:fill="auto"/>
            <w:vAlign w:val="center"/>
          </w:tcPr>
          <w:p w14:paraId="6FC8140E">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278E8D56">
            <w:pPr>
              <w:spacing w:line="240" w:lineRule="exact"/>
              <w:rPr>
                <w:sz w:val="20"/>
                <w:szCs w:val="20"/>
              </w:rPr>
            </w:pPr>
            <w:r>
              <w:rPr>
                <w:rFonts w:hint="eastAsia"/>
                <w:sz w:val="20"/>
                <w:szCs w:val="20"/>
              </w:rPr>
              <w:t>桁架各杆件的轴线应相交于节点上，并宜用节点板构造连接，节点板的厚度不得小于</w:t>
            </w:r>
            <w:r>
              <w:rPr>
                <w:rFonts w:hint="eastAsia" w:ascii="Times New Roman" w:hAnsi="Times New Roman"/>
                <w:sz w:val="20"/>
                <w:szCs w:val="20"/>
              </w:rPr>
              <w:t>6mm</w:t>
            </w:r>
          </w:p>
        </w:tc>
        <w:tc>
          <w:tcPr>
            <w:tcW w:w="984" w:type="pct"/>
            <w:tcBorders>
              <w:top w:val="single" w:color="auto" w:sz="4" w:space="0"/>
              <w:bottom w:val="single" w:color="auto" w:sz="4" w:space="0"/>
              <w:right w:val="single" w:color="auto" w:sz="8" w:space="0"/>
            </w:tcBorders>
            <w:shd w:val="clear" w:color="auto" w:fill="auto"/>
            <w:vAlign w:val="center"/>
          </w:tcPr>
          <w:p w14:paraId="0BED86DE">
            <w:pPr>
              <w:spacing w:line="240" w:lineRule="exact"/>
              <w:jc w:val="center"/>
              <w:rPr>
                <w:sz w:val="20"/>
                <w:szCs w:val="20"/>
                <w:lang w:val="en-US"/>
              </w:rPr>
            </w:pPr>
          </w:p>
        </w:tc>
      </w:tr>
      <w:tr w14:paraId="776D836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2" w:type="pct"/>
            <w:tcBorders>
              <w:top w:val="single" w:color="auto" w:sz="4" w:space="0"/>
              <w:left w:val="single" w:color="auto" w:sz="8" w:space="0"/>
              <w:bottom w:val="single" w:color="auto" w:sz="4" w:space="0"/>
            </w:tcBorders>
            <w:shd w:val="clear" w:color="auto" w:fill="auto"/>
            <w:vAlign w:val="center"/>
          </w:tcPr>
          <w:p w14:paraId="19F38EA0">
            <w:pPr>
              <w:spacing w:line="240" w:lineRule="exact"/>
              <w:jc w:val="center"/>
              <w:rPr>
                <w:sz w:val="20"/>
                <w:szCs w:val="20"/>
              </w:rPr>
            </w:pPr>
            <w:r>
              <w:rPr>
                <w:rFonts w:hint="eastAsia" w:ascii="Times New Roman" w:hAnsi="Times New Roman"/>
                <w:sz w:val="20"/>
                <w:szCs w:val="20"/>
              </w:rPr>
              <w:t>4</w:t>
            </w:r>
          </w:p>
        </w:tc>
        <w:tc>
          <w:tcPr>
            <w:tcW w:w="600" w:type="pct"/>
            <w:tcBorders>
              <w:top w:val="single" w:color="auto" w:sz="4" w:space="0"/>
              <w:bottom w:val="single" w:color="auto" w:sz="4" w:space="0"/>
            </w:tcBorders>
            <w:shd w:val="clear" w:color="auto" w:fill="auto"/>
            <w:vAlign w:val="center"/>
          </w:tcPr>
          <w:p w14:paraId="210D92A5">
            <w:pPr>
              <w:spacing w:line="240" w:lineRule="exact"/>
              <w:jc w:val="center"/>
              <w:rPr>
                <w:sz w:val="20"/>
                <w:szCs w:val="20"/>
              </w:rPr>
            </w:pPr>
            <w:r>
              <w:rPr>
                <w:rFonts w:hint="eastAsia"/>
                <w:sz w:val="20"/>
                <w:szCs w:val="20"/>
              </w:rPr>
              <w:t>立杆支承</w:t>
            </w:r>
          </w:p>
          <w:p w14:paraId="7D43EC70">
            <w:pPr>
              <w:spacing w:line="240" w:lineRule="exact"/>
              <w:jc w:val="center"/>
              <w:rPr>
                <w:sz w:val="20"/>
                <w:szCs w:val="20"/>
              </w:rPr>
            </w:pPr>
            <w:r>
              <w:rPr>
                <w:rFonts w:hint="eastAsia"/>
                <w:sz w:val="20"/>
                <w:szCs w:val="20"/>
              </w:rPr>
              <w:t>位置</w:t>
            </w:r>
          </w:p>
        </w:tc>
        <w:tc>
          <w:tcPr>
            <w:tcW w:w="3193" w:type="pct"/>
            <w:gridSpan w:val="3"/>
            <w:tcBorders>
              <w:top w:val="single" w:color="auto" w:sz="4" w:space="0"/>
              <w:bottom w:val="single" w:color="auto" w:sz="4" w:space="0"/>
            </w:tcBorders>
            <w:shd w:val="clear" w:color="auto" w:fill="auto"/>
            <w:vAlign w:val="center"/>
          </w:tcPr>
          <w:p w14:paraId="4995745E">
            <w:pPr>
              <w:spacing w:line="240" w:lineRule="exact"/>
              <w:rPr>
                <w:sz w:val="20"/>
                <w:szCs w:val="20"/>
              </w:rPr>
            </w:pPr>
            <w:r>
              <w:rPr>
                <w:rFonts w:hint="eastAsia"/>
                <w:sz w:val="20"/>
                <w:szCs w:val="20"/>
              </w:rPr>
              <w:t>架体构架的立杆底端应设置在上弦节点各轴线的交汇处</w:t>
            </w:r>
          </w:p>
        </w:tc>
        <w:tc>
          <w:tcPr>
            <w:tcW w:w="984" w:type="pct"/>
            <w:tcBorders>
              <w:top w:val="single" w:color="auto" w:sz="4" w:space="0"/>
              <w:bottom w:val="single" w:color="auto" w:sz="4" w:space="0"/>
              <w:right w:val="single" w:color="auto" w:sz="8" w:space="0"/>
            </w:tcBorders>
            <w:shd w:val="clear" w:color="auto" w:fill="auto"/>
            <w:vAlign w:val="center"/>
          </w:tcPr>
          <w:p w14:paraId="540D2C08">
            <w:pPr>
              <w:spacing w:line="240" w:lineRule="exact"/>
              <w:jc w:val="center"/>
              <w:rPr>
                <w:sz w:val="20"/>
                <w:szCs w:val="20"/>
                <w:lang w:val="en-US"/>
              </w:rPr>
            </w:pPr>
          </w:p>
        </w:tc>
      </w:tr>
      <w:tr w14:paraId="1BDE627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222" w:type="pct"/>
            <w:vMerge w:val="restart"/>
            <w:tcBorders>
              <w:top w:val="single" w:color="auto" w:sz="4" w:space="0"/>
              <w:left w:val="single" w:color="auto" w:sz="8" w:space="0"/>
              <w:bottom w:val="nil"/>
            </w:tcBorders>
            <w:shd w:val="clear" w:color="auto" w:fill="auto"/>
            <w:vAlign w:val="center"/>
          </w:tcPr>
          <w:p w14:paraId="3CBB6586">
            <w:pPr>
              <w:spacing w:line="240" w:lineRule="exact"/>
              <w:jc w:val="center"/>
              <w:rPr>
                <w:sz w:val="20"/>
                <w:szCs w:val="20"/>
              </w:rPr>
            </w:pPr>
            <w:r>
              <w:rPr>
                <w:rFonts w:hint="eastAsia" w:ascii="Times New Roman" w:hAnsi="Times New Roman"/>
                <w:sz w:val="20"/>
                <w:szCs w:val="20"/>
              </w:rPr>
              <w:t>5</w:t>
            </w:r>
          </w:p>
        </w:tc>
        <w:tc>
          <w:tcPr>
            <w:tcW w:w="600" w:type="pct"/>
            <w:vMerge w:val="restart"/>
            <w:tcBorders>
              <w:top w:val="single" w:color="auto" w:sz="4" w:space="0"/>
              <w:bottom w:val="nil"/>
            </w:tcBorders>
            <w:shd w:val="clear" w:color="auto" w:fill="auto"/>
            <w:vAlign w:val="center"/>
          </w:tcPr>
          <w:p w14:paraId="1365E2E0">
            <w:pPr>
              <w:spacing w:line="240" w:lineRule="exact"/>
              <w:jc w:val="center"/>
              <w:rPr>
                <w:sz w:val="20"/>
                <w:szCs w:val="20"/>
              </w:rPr>
            </w:pPr>
            <w:r>
              <w:rPr>
                <w:rFonts w:hint="eastAsia"/>
                <w:sz w:val="20"/>
                <w:szCs w:val="20"/>
              </w:rPr>
              <w:t>附墙支座</w:t>
            </w:r>
          </w:p>
        </w:tc>
        <w:tc>
          <w:tcPr>
            <w:tcW w:w="3193" w:type="pct"/>
            <w:gridSpan w:val="3"/>
            <w:tcBorders>
              <w:top w:val="single" w:color="auto" w:sz="4" w:space="0"/>
              <w:bottom w:val="single" w:color="auto" w:sz="4" w:space="0"/>
            </w:tcBorders>
            <w:shd w:val="clear" w:color="auto" w:fill="auto"/>
            <w:vAlign w:val="center"/>
          </w:tcPr>
          <w:p w14:paraId="32E61E44">
            <w:pPr>
              <w:spacing w:line="240" w:lineRule="exact"/>
              <w:rPr>
                <w:sz w:val="20"/>
                <w:szCs w:val="20"/>
              </w:rPr>
            </w:pPr>
            <w:r>
              <w:rPr>
                <w:rFonts w:hint="eastAsia"/>
                <w:sz w:val="20"/>
                <w:szCs w:val="20"/>
              </w:rPr>
              <w:t>每个竖向主框架所覆盖的每一楼层处应设置一道附墙支座</w:t>
            </w:r>
          </w:p>
        </w:tc>
        <w:tc>
          <w:tcPr>
            <w:tcW w:w="984" w:type="pct"/>
            <w:tcBorders>
              <w:top w:val="single" w:color="auto" w:sz="4" w:space="0"/>
              <w:bottom w:val="single" w:color="auto" w:sz="4" w:space="0"/>
              <w:right w:val="single" w:color="auto" w:sz="8" w:space="0"/>
            </w:tcBorders>
            <w:shd w:val="clear" w:color="auto" w:fill="auto"/>
            <w:vAlign w:val="center"/>
          </w:tcPr>
          <w:p w14:paraId="15B46DF6">
            <w:pPr>
              <w:spacing w:line="240" w:lineRule="exact"/>
              <w:jc w:val="center"/>
              <w:rPr>
                <w:sz w:val="20"/>
                <w:szCs w:val="20"/>
              </w:rPr>
            </w:pPr>
          </w:p>
        </w:tc>
      </w:tr>
      <w:tr w14:paraId="6D977AA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222" w:type="pct"/>
            <w:vMerge w:val="continue"/>
            <w:tcBorders>
              <w:top w:val="single" w:color="auto" w:sz="4" w:space="0"/>
              <w:left w:val="single" w:color="auto" w:sz="8" w:space="0"/>
              <w:bottom w:val="nil"/>
            </w:tcBorders>
            <w:shd w:val="clear" w:color="auto" w:fill="auto"/>
            <w:vAlign w:val="center"/>
          </w:tcPr>
          <w:p w14:paraId="636110ED">
            <w:pPr>
              <w:spacing w:line="240" w:lineRule="exact"/>
              <w:jc w:val="center"/>
              <w:rPr>
                <w:sz w:val="20"/>
                <w:szCs w:val="20"/>
              </w:rPr>
            </w:pPr>
          </w:p>
        </w:tc>
        <w:tc>
          <w:tcPr>
            <w:tcW w:w="600" w:type="pct"/>
            <w:vMerge w:val="continue"/>
            <w:tcBorders>
              <w:top w:val="single" w:color="auto" w:sz="4" w:space="0"/>
              <w:bottom w:val="nil"/>
            </w:tcBorders>
            <w:shd w:val="clear" w:color="auto" w:fill="auto"/>
            <w:vAlign w:val="center"/>
          </w:tcPr>
          <w:p w14:paraId="47C5A3A9">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54553A66">
            <w:pPr>
              <w:spacing w:line="240" w:lineRule="exact"/>
              <w:rPr>
                <w:sz w:val="20"/>
                <w:szCs w:val="20"/>
              </w:rPr>
            </w:pPr>
            <w:r>
              <w:rPr>
                <w:rFonts w:hint="eastAsia"/>
                <w:sz w:val="20"/>
                <w:szCs w:val="20"/>
              </w:rPr>
              <w:t>使用工况，应将竖向主框架固定于附墙支座上</w:t>
            </w:r>
          </w:p>
        </w:tc>
        <w:tc>
          <w:tcPr>
            <w:tcW w:w="984" w:type="pct"/>
            <w:tcBorders>
              <w:top w:val="single" w:color="auto" w:sz="4" w:space="0"/>
              <w:bottom w:val="single" w:color="auto" w:sz="4" w:space="0"/>
              <w:right w:val="single" w:color="auto" w:sz="8" w:space="0"/>
            </w:tcBorders>
            <w:shd w:val="clear" w:color="auto" w:fill="auto"/>
            <w:vAlign w:val="center"/>
          </w:tcPr>
          <w:p w14:paraId="768B81B7">
            <w:pPr>
              <w:spacing w:line="240" w:lineRule="exact"/>
              <w:jc w:val="center"/>
              <w:rPr>
                <w:sz w:val="20"/>
                <w:szCs w:val="20"/>
              </w:rPr>
            </w:pPr>
          </w:p>
        </w:tc>
      </w:tr>
      <w:tr w14:paraId="549B509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222" w:type="pct"/>
            <w:vMerge w:val="continue"/>
            <w:tcBorders>
              <w:top w:val="single" w:color="auto" w:sz="4" w:space="0"/>
              <w:left w:val="single" w:color="auto" w:sz="8" w:space="0"/>
              <w:bottom w:val="nil"/>
            </w:tcBorders>
            <w:shd w:val="clear" w:color="auto" w:fill="auto"/>
            <w:vAlign w:val="center"/>
          </w:tcPr>
          <w:p w14:paraId="0BDCE083">
            <w:pPr>
              <w:spacing w:line="240" w:lineRule="exact"/>
              <w:jc w:val="center"/>
              <w:rPr>
                <w:sz w:val="20"/>
                <w:szCs w:val="20"/>
              </w:rPr>
            </w:pPr>
          </w:p>
        </w:tc>
        <w:tc>
          <w:tcPr>
            <w:tcW w:w="600" w:type="pct"/>
            <w:vMerge w:val="continue"/>
            <w:tcBorders>
              <w:top w:val="single" w:color="auto" w:sz="4" w:space="0"/>
              <w:bottom w:val="nil"/>
            </w:tcBorders>
            <w:shd w:val="clear" w:color="auto" w:fill="auto"/>
            <w:vAlign w:val="center"/>
          </w:tcPr>
          <w:p w14:paraId="21B5BDD6">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2A085509">
            <w:pPr>
              <w:spacing w:line="240" w:lineRule="exact"/>
              <w:rPr>
                <w:sz w:val="20"/>
                <w:szCs w:val="20"/>
              </w:rPr>
            </w:pPr>
            <w:r>
              <w:rPr>
                <w:rFonts w:hint="eastAsia"/>
                <w:sz w:val="20"/>
                <w:szCs w:val="20"/>
              </w:rPr>
              <w:t>升降工况，附墙支座上应设有防倾、导向的结构装置</w:t>
            </w:r>
          </w:p>
        </w:tc>
        <w:tc>
          <w:tcPr>
            <w:tcW w:w="984" w:type="pct"/>
            <w:tcBorders>
              <w:top w:val="single" w:color="auto" w:sz="4" w:space="0"/>
              <w:bottom w:val="single" w:color="auto" w:sz="4" w:space="0"/>
              <w:right w:val="single" w:color="auto" w:sz="8" w:space="0"/>
            </w:tcBorders>
            <w:shd w:val="clear" w:color="auto" w:fill="auto"/>
            <w:vAlign w:val="center"/>
          </w:tcPr>
          <w:p w14:paraId="39738D3C">
            <w:pPr>
              <w:spacing w:line="240" w:lineRule="exact"/>
              <w:jc w:val="center"/>
              <w:rPr>
                <w:sz w:val="20"/>
                <w:szCs w:val="20"/>
              </w:rPr>
            </w:pPr>
          </w:p>
        </w:tc>
      </w:tr>
      <w:tr w14:paraId="1697932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2" w:type="pct"/>
            <w:vMerge w:val="continue"/>
            <w:tcBorders>
              <w:top w:val="single" w:color="auto" w:sz="4" w:space="0"/>
              <w:left w:val="single" w:color="auto" w:sz="8" w:space="0"/>
              <w:bottom w:val="nil"/>
            </w:tcBorders>
            <w:shd w:val="clear" w:color="auto" w:fill="auto"/>
            <w:vAlign w:val="center"/>
          </w:tcPr>
          <w:p w14:paraId="4DA88373">
            <w:pPr>
              <w:spacing w:line="240" w:lineRule="exact"/>
              <w:jc w:val="center"/>
              <w:rPr>
                <w:sz w:val="20"/>
                <w:szCs w:val="20"/>
              </w:rPr>
            </w:pPr>
          </w:p>
        </w:tc>
        <w:tc>
          <w:tcPr>
            <w:tcW w:w="600" w:type="pct"/>
            <w:vMerge w:val="continue"/>
            <w:tcBorders>
              <w:top w:val="single" w:color="auto" w:sz="4" w:space="0"/>
              <w:bottom w:val="nil"/>
            </w:tcBorders>
            <w:shd w:val="clear" w:color="auto" w:fill="auto"/>
            <w:vAlign w:val="center"/>
          </w:tcPr>
          <w:p w14:paraId="22F9C416">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6BB345BC">
            <w:pPr>
              <w:spacing w:line="240" w:lineRule="exact"/>
              <w:rPr>
                <w:sz w:val="20"/>
                <w:szCs w:val="20"/>
              </w:rPr>
            </w:pPr>
            <w:r>
              <w:rPr>
                <w:rFonts w:hint="eastAsia"/>
                <w:sz w:val="20"/>
                <w:szCs w:val="20"/>
              </w:rPr>
              <w:t>附墙支座应采用锚固螺栓与建筑物连接，受拉螺栓的螺母不得少于两个或采用单螺母加弹簧垫圈</w:t>
            </w:r>
          </w:p>
        </w:tc>
        <w:tc>
          <w:tcPr>
            <w:tcW w:w="984" w:type="pct"/>
            <w:tcBorders>
              <w:top w:val="single" w:color="auto" w:sz="4" w:space="0"/>
              <w:bottom w:val="single" w:color="auto" w:sz="4" w:space="0"/>
              <w:right w:val="single" w:color="auto" w:sz="8" w:space="0"/>
            </w:tcBorders>
            <w:shd w:val="clear" w:color="auto" w:fill="auto"/>
            <w:vAlign w:val="center"/>
          </w:tcPr>
          <w:p w14:paraId="32E595C5">
            <w:pPr>
              <w:spacing w:line="240" w:lineRule="exact"/>
              <w:jc w:val="center"/>
              <w:rPr>
                <w:sz w:val="20"/>
                <w:szCs w:val="20"/>
              </w:rPr>
            </w:pPr>
          </w:p>
        </w:tc>
      </w:tr>
      <w:tr w14:paraId="70CAF86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2" w:type="pct"/>
            <w:vMerge w:val="continue"/>
            <w:tcBorders>
              <w:top w:val="single" w:color="auto" w:sz="4" w:space="0"/>
              <w:left w:val="single" w:color="auto" w:sz="8" w:space="0"/>
              <w:bottom w:val="nil"/>
            </w:tcBorders>
            <w:shd w:val="clear" w:color="auto" w:fill="auto"/>
            <w:vAlign w:val="center"/>
          </w:tcPr>
          <w:p w14:paraId="3EFDC0AF">
            <w:pPr>
              <w:spacing w:line="240" w:lineRule="exact"/>
              <w:jc w:val="center"/>
              <w:rPr>
                <w:sz w:val="20"/>
                <w:szCs w:val="20"/>
              </w:rPr>
            </w:pPr>
          </w:p>
        </w:tc>
        <w:tc>
          <w:tcPr>
            <w:tcW w:w="600" w:type="pct"/>
            <w:vMerge w:val="continue"/>
            <w:tcBorders>
              <w:top w:val="single" w:color="auto" w:sz="4" w:space="0"/>
              <w:bottom w:val="nil"/>
            </w:tcBorders>
            <w:shd w:val="clear" w:color="auto" w:fill="auto"/>
            <w:vAlign w:val="center"/>
          </w:tcPr>
          <w:p w14:paraId="0A1E1943">
            <w:pPr>
              <w:spacing w:line="240" w:lineRule="exact"/>
              <w:jc w:val="center"/>
              <w:rPr>
                <w:sz w:val="20"/>
                <w:szCs w:val="20"/>
              </w:rPr>
            </w:pPr>
          </w:p>
        </w:tc>
        <w:tc>
          <w:tcPr>
            <w:tcW w:w="3193" w:type="pct"/>
            <w:gridSpan w:val="3"/>
            <w:tcBorders>
              <w:top w:val="single" w:color="auto" w:sz="4" w:space="0"/>
              <w:bottom w:val="single" w:color="000000" w:sz="4" w:space="0"/>
            </w:tcBorders>
            <w:shd w:val="clear" w:color="auto" w:fill="auto"/>
            <w:vAlign w:val="center"/>
          </w:tcPr>
          <w:p w14:paraId="46A2D0EF">
            <w:pPr>
              <w:spacing w:line="240" w:lineRule="exact"/>
              <w:rPr>
                <w:sz w:val="20"/>
                <w:szCs w:val="20"/>
              </w:rPr>
            </w:pPr>
            <w:r>
              <w:rPr>
                <w:rFonts w:hint="eastAsia"/>
                <w:sz w:val="20"/>
                <w:szCs w:val="20"/>
              </w:rPr>
              <w:t>附墙支座支承在建筑物上连接处混凝土的强度应按设计要求确定，但不得小于</w:t>
            </w:r>
            <w:r>
              <w:rPr>
                <w:rFonts w:hint="eastAsia" w:ascii="Times New Roman" w:hAnsi="Times New Roman"/>
                <w:sz w:val="20"/>
                <w:szCs w:val="20"/>
              </w:rPr>
              <w:t>C1</w:t>
            </w:r>
            <w:r>
              <w:rPr>
                <w:rFonts w:hint="eastAsia" w:ascii="Times New Roman" w:hAnsi="Times New Roman"/>
                <w:sz w:val="20"/>
                <w:szCs w:val="20"/>
                <w:lang w:val="en-US"/>
              </w:rPr>
              <w:t>5</w:t>
            </w:r>
          </w:p>
        </w:tc>
        <w:tc>
          <w:tcPr>
            <w:tcW w:w="984" w:type="pct"/>
            <w:tcBorders>
              <w:top w:val="single" w:color="auto" w:sz="4" w:space="0"/>
              <w:bottom w:val="single" w:color="000000" w:sz="4" w:space="0"/>
              <w:right w:val="single" w:color="auto" w:sz="8" w:space="0"/>
            </w:tcBorders>
            <w:shd w:val="clear" w:color="auto" w:fill="auto"/>
            <w:vAlign w:val="center"/>
          </w:tcPr>
          <w:p w14:paraId="43A9A8E2">
            <w:pPr>
              <w:spacing w:line="240" w:lineRule="exact"/>
              <w:jc w:val="center"/>
              <w:rPr>
                <w:sz w:val="20"/>
                <w:szCs w:val="20"/>
              </w:rPr>
            </w:pPr>
          </w:p>
        </w:tc>
      </w:tr>
      <w:tr w14:paraId="24EF24C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12" w:hRule="atLeast"/>
          <w:jc w:val="center"/>
        </w:trPr>
        <w:tc>
          <w:tcPr>
            <w:tcW w:w="222" w:type="pct"/>
            <w:vMerge w:val="restart"/>
            <w:tcBorders>
              <w:top w:val="single" w:color="000000" w:sz="4" w:space="0"/>
              <w:left w:val="single" w:color="auto" w:sz="8" w:space="0"/>
              <w:bottom w:val="single" w:color="auto" w:sz="4" w:space="0"/>
            </w:tcBorders>
            <w:shd w:val="clear" w:color="auto" w:fill="auto"/>
            <w:vAlign w:val="center"/>
          </w:tcPr>
          <w:p w14:paraId="4CCB8713">
            <w:pPr>
              <w:spacing w:line="240" w:lineRule="exact"/>
              <w:jc w:val="center"/>
              <w:rPr>
                <w:sz w:val="20"/>
                <w:szCs w:val="20"/>
              </w:rPr>
            </w:pPr>
            <w:r>
              <w:rPr>
                <w:rFonts w:hint="eastAsia" w:ascii="Times New Roman" w:hAnsi="Times New Roman"/>
                <w:sz w:val="20"/>
                <w:szCs w:val="20"/>
              </w:rPr>
              <w:t>6</w:t>
            </w:r>
          </w:p>
        </w:tc>
        <w:tc>
          <w:tcPr>
            <w:tcW w:w="600" w:type="pct"/>
            <w:vMerge w:val="restart"/>
            <w:tcBorders>
              <w:top w:val="single" w:color="000000" w:sz="4" w:space="0"/>
              <w:bottom w:val="single" w:color="auto" w:sz="4" w:space="0"/>
            </w:tcBorders>
            <w:shd w:val="clear" w:color="auto" w:fill="auto"/>
            <w:vAlign w:val="center"/>
          </w:tcPr>
          <w:p w14:paraId="1C795AC1">
            <w:pPr>
              <w:spacing w:line="240" w:lineRule="exact"/>
              <w:jc w:val="center"/>
              <w:rPr>
                <w:sz w:val="20"/>
                <w:szCs w:val="20"/>
              </w:rPr>
            </w:pPr>
            <w:r>
              <w:rPr>
                <w:rFonts w:hint="eastAsia"/>
                <w:sz w:val="20"/>
                <w:szCs w:val="20"/>
              </w:rPr>
              <w:t>架体构造</w:t>
            </w:r>
          </w:p>
          <w:p w14:paraId="52A8DF8B">
            <w:pPr>
              <w:spacing w:line="240" w:lineRule="exact"/>
              <w:jc w:val="center"/>
              <w:rPr>
                <w:sz w:val="20"/>
                <w:szCs w:val="20"/>
              </w:rPr>
            </w:pPr>
            <w:r>
              <w:rPr>
                <w:rFonts w:hint="eastAsia"/>
                <w:sz w:val="20"/>
                <w:szCs w:val="20"/>
              </w:rPr>
              <w:t>尺寸</w:t>
            </w:r>
          </w:p>
        </w:tc>
        <w:tc>
          <w:tcPr>
            <w:tcW w:w="3193" w:type="pct"/>
            <w:gridSpan w:val="3"/>
            <w:tcBorders>
              <w:top w:val="single" w:color="000000" w:sz="4" w:space="0"/>
              <w:bottom w:val="single" w:color="auto" w:sz="4" w:space="0"/>
            </w:tcBorders>
            <w:shd w:val="clear" w:color="auto" w:fill="auto"/>
            <w:vAlign w:val="center"/>
          </w:tcPr>
          <w:p w14:paraId="62320EA1">
            <w:pPr>
              <w:spacing w:line="240" w:lineRule="exact"/>
              <w:rPr>
                <w:sz w:val="20"/>
                <w:szCs w:val="20"/>
              </w:rPr>
            </w:pPr>
            <w:r>
              <w:rPr>
                <w:rFonts w:hint="eastAsia"/>
                <w:sz w:val="20"/>
                <w:szCs w:val="20"/>
              </w:rPr>
              <w:t>架高</w:t>
            </w:r>
            <w:r>
              <w:rPr>
                <w:rFonts w:hint="eastAsia"/>
                <w:sz w:val="20"/>
                <w:szCs w:val="20"/>
                <w:lang w:val="en-US"/>
              </w:rPr>
              <w:t>≤</w:t>
            </w:r>
            <w:r>
              <w:rPr>
                <w:rFonts w:hint="eastAsia" w:ascii="Times New Roman" w:hAnsi="Times New Roman"/>
                <w:sz w:val="20"/>
                <w:szCs w:val="20"/>
              </w:rPr>
              <w:t>5</w:t>
            </w:r>
            <w:r>
              <w:rPr>
                <w:rFonts w:hint="eastAsia"/>
                <w:sz w:val="20"/>
                <w:szCs w:val="20"/>
              </w:rPr>
              <w:t>倍层高</w:t>
            </w:r>
          </w:p>
        </w:tc>
        <w:tc>
          <w:tcPr>
            <w:tcW w:w="984" w:type="pct"/>
            <w:tcBorders>
              <w:top w:val="single" w:color="000000" w:sz="4" w:space="0"/>
              <w:bottom w:val="single" w:color="auto" w:sz="4" w:space="0"/>
              <w:right w:val="single" w:color="auto" w:sz="8" w:space="0"/>
            </w:tcBorders>
            <w:shd w:val="clear" w:color="auto" w:fill="auto"/>
            <w:vAlign w:val="center"/>
          </w:tcPr>
          <w:p w14:paraId="423DBBA8">
            <w:pPr>
              <w:spacing w:line="240" w:lineRule="exact"/>
              <w:jc w:val="center"/>
              <w:rPr>
                <w:sz w:val="20"/>
                <w:szCs w:val="20"/>
              </w:rPr>
            </w:pPr>
          </w:p>
        </w:tc>
      </w:tr>
      <w:tr w14:paraId="2D082D4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12" w:hRule="atLeast"/>
          <w:jc w:val="center"/>
        </w:trPr>
        <w:tc>
          <w:tcPr>
            <w:tcW w:w="222" w:type="pct"/>
            <w:vMerge w:val="continue"/>
            <w:tcBorders>
              <w:top w:val="single" w:color="auto" w:sz="4" w:space="0"/>
              <w:left w:val="single" w:color="auto" w:sz="8" w:space="0"/>
              <w:bottom w:val="single" w:color="auto" w:sz="4" w:space="0"/>
            </w:tcBorders>
            <w:shd w:val="clear" w:color="auto" w:fill="auto"/>
            <w:vAlign w:val="center"/>
          </w:tcPr>
          <w:p w14:paraId="399E997C">
            <w:pPr>
              <w:spacing w:line="240" w:lineRule="exact"/>
              <w:jc w:val="center"/>
              <w:rPr>
                <w:sz w:val="20"/>
                <w:szCs w:val="20"/>
              </w:rPr>
            </w:pPr>
          </w:p>
        </w:tc>
        <w:tc>
          <w:tcPr>
            <w:tcW w:w="600" w:type="pct"/>
            <w:vMerge w:val="continue"/>
            <w:tcBorders>
              <w:top w:val="single" w:color="auto" w:sz="4" w:space="0"/>
              <w:bottom w:val="single" w:color="auto" w:sz="4" w:space="0"/>
            </w:tcBorders>
            <w:shd w:val="clear" w:color="auto" w:fill="auto"/>
            <w:vAlign w:val="center"/>
          </w:tcPr>
          <w:p w14:paraId="59CC21AB">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4BAAE194">
            <w:pPr>
              <w:spacing w:line="240" w:lineRule="exact"/>
              <w:rPr>
                <w:sz w:val="20"/>
                <w:szCs w:val="20"/>
              </w:rPr>
            </w:pPr>
            <w:r>
              <w:rPr>
                <w:rFonts w:hint="eastAsia"/>
                <w:sz w:val="20"/>
                <w:szCs w:val="20"/>
              </w:rPr>
              <w:t>架宽</w:t>
            </w:r>
            <w:r>
              <w:rPr>
                <w:rFonts w:hint="eastAsia"/>
                <w:sz w:val="20"/>
                <w:szCs w:val="20"/>
                <w:lang w:val="en-US"/>
              </w:rPr>
              <w:t>≤</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2m</w:t>
            </w:r>
          </w:p>
        </w:tc>
        <w:tc>
          <w:tcPr>
            <w:tcW w:w="984" w:type="pct"/>
            <w:tcBorders>
              <w:top w:val="single" w:color="auto" w:sz="4" w:space="0"/>
              <w:bottom w:val="single" w:color="auto" w:sz="4" w:space="0"/>
              <w:right w:val="single" w:color="auto" w:sz="8" w:space="0"/>
            </w:tcBorders>
            <w:shd w:val="clear" w:color="auto" w:fill="auto"/>
            <w:vAlign w:val="center"/>
          </w:tcPr>
          <w:p w14:paraId="1CA138B9">
            <w:pPr>
              <w:spacing w:line="240" w:lineRule="exact"/>
              <w:jc w:val="center"/>
              <w:rPr>
                <w:sz w:val="20"/>
                <w:szCs w:val="20"/>
              </w:rPr>
            </w:pPr>
          </w:p>
        </w:tc>
      </w:tr>
      <w:tr w14:paraId="229481B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12" w:hRule="atLeast"/>
          <w:jc w:val="center"/>
        </w:trPr>
        <w:tc>
          <w:tcPr>
            <w:tcW w:w="222" w:type="pct"/>
            <w:vMerge w:val="continue"/>
            <w:tcBorders>
              <w:top w:val="single" w:color="auto" w:sz="4" w:space="0"/>
              <w:left w:val="single" w:color="auto" w:sz="8" w:space="0"/>
              <w:bottom w:val="single" w:color="auto" w:sz="4" w:space="0"/>
            </w:tcBorders>
            <w:shd w:val="clear" w:color="auto" w:fill="auto"/>
            <w:vAlign w:val="center"/>
          </w:tcPr>
          <w:p w14:paraId="324555E3">
            <w:pPr>
              <w:spacing w:line="240" w:lineRule="exact"/>
              <w:jc w:val="center"/>
              <w:rPr>
                <w:sz w:val="20"/>
                <w:szCs w:val="20"/>
              </w:rPr>
            </w:pPr>
          </w:p>
        </w:tc>
        <w:tc>
          <w:tcPr>
            <w:tcW w:w="600" w:type="pct"/>
            <w:vMerge w:val="continue"/>
            <w:tcBorders>
              <w:top w:val="single" w:color="auto" w:sz="4" w:space="0"/>
              <w:bottom w:val="single" w:color="auto" w:sz="4" w:space="0"/>
            </w:tcBorders>
            <w:shd w:val="clear" w:color="auto" w:fill="auto"/>
            <w:vAlign w:val="center"/>
          </w:tcPr>
          <w:p w14:paraId="46B8805F">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14A34700">
            <w:pPr>
              <w:spacing w:line="240" w:lineRule="exact"/>
              <w:rPr>
                <w:sz w:val="20"/>
                <w:szCs w:val="20"/>
              </w:rPr>
            </w:pPr>
            <w:r>
              <w:rPr>
                <w:rFonts w:hint="eastAsia"/>
                <w:sz w:val="20"/>
                <w:szCs w:val="20"/>
              </w:rPr>
              <w:t>架体全高×支承跨度</w:t>
            </w:r>
            <w:r>
              <w:rPr>
                <w:rFonts w:hint="eastAsia"/>
                <w:sz w:val="20"/>
                <w:szCs w:val="20"/>
                <w:lang w:val="en-US"/>
              </w:rPr>
              <w:t>≤</w:t>
            </w:r>
            <w:r>
              <w:rPr>
                <w:rFonts w:hint="eastAsia" w:ascii="Times New Roman" w:hAnsi="Times New Roman"/>
                <w:sz w:val="20"/>
                <w:szCs w:val="20"/>
              </w:rPr>
              <w:t>110m</w:t>
            </w:r>
            <w:r>
              <w:rPr>
                <w:rFonts w:hint="eastAsia"/>
                <w:sz w:val="20"/>
                <w:szCs w:val="20"/>
              </w:rPr>
              <w:t>²</w:t>
            </w:r>
          </w:p>
        </w:tc>
        <w:tc>
          <w:tcPr>
            <w:tcW w:w="984" w:type="pct"/>
            <w:tcBorders>
              <w:top w:val="single" w:color="auto" w:sz="4" w:space="0"/>
              <w:bottom w:val="single" w:color="auto" w:sz="4" w:space="0"/>
              <w:right w:val="single" w:color="auto" w:sz="8" w:space="0"/>
            </w:tcBorders>
            <w:shd w:val="clear" w:color="auto" w:fill="auto"/>
            <w:vAlign w:val="center"/>
          </w:tcPr>
          <w:p w14:paraId="5FC3E405">
            <w:pPr>
              <w:spacing w:line="240" w:lineRule="exact"/>
              <w:jc w:val="center"/>
              <w:rPr>
                <w:sz w:val="20"/>
                <w:szCs w:val="20"/>
              </w:rPr>
            </w:pPr>
          </w:p>
        </w:tc>
      </w:tr>
      <w:tr w14:paraId="23891E4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12" w:hRule="atLeast"/>
          <w:jc w:val="center"/>
        </w:trPr>
        <w:tc>
          <w:tcPr>
            <w:tcW w:w="222" w:type="pct"/>
            <w:vMerge w:val="continue"/>
            <w:tcBorders>
              <w:top w:val="single" w:color="auto" w:sz="4" w:space="0"/>
              <w:left w:val="single" w:color="auto" w:sz="8" w:space="0"/>
              <w:bottom w:val="single" w:color="auto" w:sz="4" w:space="0"/>
            </w:tcBorders>
            <w:shd w:val="clear" w:color="auto" w:fill="auto"/>
            <w:vAlign w:val="center"/>
          </w:tcPr>
          <w:p w14:paraId="0E2AE889">
            <w:pPr>
              <w:spacing w:line="240" w:lineRule="exact"/>
              <w:jc w:val="center"/>
              <w:rPr>
                <w:sz w:val="20"/>
                <w:szCs w:val="20"/>
              </w:rPr>
            </w:pPr>
          </w:p>
        </w:tc>
        <w:tc>
          <w:tcPr>
            <w:tcW w:w="600" w:type="pct"/>
            <w:vMerge w:val="continue"/>
            <w:tcBorders>
              <w:top w:val="single" w:color="auto" w:sz="4" w:space="0"/>
              <w:bottom w:val="single" w:color="auto" w:sz="4" w:space="0"/>
            </w:tcBorders>
            <w:shd w:val="clear" w:color="auto" w:fill="auto"/>
            <w:vAlign w:val="center"/>
          </w:tcPr>
          <w:p w14:paraId="49944F60">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2937B243">
            <w:pPr>
              <w:spacing w:line="240" w:lineRule="exact"/>
              <w:rPr>
                <w:sz w:val="20"/>
                <w:szCs w:val="20"/>
              </w:rPr>
            </w:pPr>
            <w:r>
              <w:rPr>
                <w:rFonts w:hint="eastAsia"/>
                <w:sz w:val="20"/>
                <w:szCs w:val="20"/>
              </w:rPr>
              <w:t>支承跨度直线型</w:t>
            </w:r>
            <w:r>
              <w:rPr>
                <w:rFonts w:hint="eastAsia"/>
                <w:sz w:val="20"/>
                <w:szCs w:val="20"/>
                <w:lang w:val="en-US"/>
              </w:rPr>
              <w:t>≤</w:t>
            </w:r>
            <w:r>
              <w:rPr>
                <w:rFonts w:hint="eastAsia" w:ascii="Times New Roman" w:hAnsi="Times New Roman"/>
                <w:sz w:val="20"/>
                <w:szCs w:val="20"/>
              </w:rPr>
              <w:t>7m</w:t>
            </w:r>
          </w:p>
        </w:tc>
        <w:tc>
          <w:tcPr>
            <w:tcW w:w="984" w:type="pct"/>
            <w:tcBorders>
              <w:top w:val="single" w:color="auto" w:sz="4" w:space="0"/>
              <w:bottom w:val="single" w:color="auto" w:sz="4" w:space="0"/>
              <w:right w:val="single" w:color="auto" w:sz="8" w:space="0"/>
            </w:tcBorders>
            <w:shd w:val="clear" w:color="auto" w:fill="auto"/>
            <w:vAlign w:val="center"/>
          </w:tcPr>
          <w:p w14:paraId="429AB36B">
            <w:pPr>
              <w:spacing w:line="240" w:lineRule="exact"/>
              <w:jc w:val="center"/>
              <w:rPr>
                <w:sz w:val="20"/>
                <w:szCs w:val="20"/>
              </w:rPr>
            </w:pPr>
          </w:p>
        </w:tc>
      </w:tr>
      <w:tr w14:paraId="52A1EC6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2" w:type="pct"/>
            <w:vMerge w:val="continue"/>
            <w:tcBorders>
              <w:top w:val="single" w:color="auto" w:sz="4" w:space="0"/>
              <w:left w:val="single" w:color="auto" w:sz="8" w:space="0"/>
              <w:bottom w:val="single" w:color="auto" w:sz="4" w:space="0"/>
            </w:tcBorders>
            <w:shd w:val="clear" w:color="auto" w:fill="auto"/>
            <w:vAlign w:val="center"/>
          </w:tcPr>
          <w:p w14:paraId="7B0915BF">
            <w:pPr>
              <w:spacing w:line="240" w:lineRule="exact"/>
              <w:jc w:val="center"/>
              <w:rPr>
                <w:sz w:val="20"/>
                <w:szCs w:val="20"/>
              </w:rPr>
            </w:pPr>
          </w:p>
        </w:tc>
        <w:tc>
          <w:tcPr>
            <w:tcW w:w="600" w:type="pct"/>
            <w:vMerge w:val="continue"/>
            <w:tcBorders>
              <w:top w:val="single" w:color="auto" w:sz="4" w:space="0"/>
              <w:bottom w:val="single" w:color="auto" w:sz="4" w:space="0"/>
            </w:tcBorders>
            <w:shd w:val="clear" w:color="auto" w:fill="auto"/>
            <w:vAlign w:val="center"/>
          </w:tcPr>
          <w:p w14:paraId="35E7D182">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79FF2FD6">
            <w:pPr>
              <w:spacing w:line="240" w:lineRule="exact"/>
              <w:rPr>
                <w:sz w:val="20"/>
                <w:szCs w:val="20"/>
              </w:rPr>
            </w:pPr>
            <w:r>
              <w:rPr>
                <w:rFonts w:hint="eastAsia"/>
                <w:sz w:val="20"/>
                <w:szCs w:val="20"/>
              </w:rPr>
              <w:t>支承跨度折线或曲线型架体，相邻两主框架支撑点处的架体外侧距离</w:t>
            </w:r>
            <w:r>
              <w:rPr>
                <w:rFonts w:hint="eastAsia"/>
                <w:sz w:val="20"/>
                <w:szCs w:val="20"/>
                <w:lang w:val="en-US"/>
              </w:rPr>
              <w:t>≤</w:t>
            </w:r>
            <w:r>
              <w:rPr>
                <w:rFonts w:hint="eastAsia" w:ascii="Times New Roman" w:hAnsi="Times New Roman"/>
                <w:sz w:val="20"/>
                <w:szCs w:val="20"/>
              </w:rPr>
              <w:t>5</w:t>
            </w:r>
            <w:r>
              <w:rPr>
                <w:rFonts w:hint="eastAsia"/>
                <w:sz w:val="20"/>
                <w:szCs w:val="20"/>
              </w:rPr>
              <w:t>.</w:t>
            </w:r>
            <w:r>
              <w:rPr>
                <w:rFonts w:hint="eastAsia" w:ascii="Times New Roman" w:hAnsi="Times New Roman"/>
                <w:sz w:val="20"/>
                <w:szCs w:val="20"/>
              </w:rPr>
              <w:t>4m</w:t>
            </w:r>
          </w:p>
        </w:tc>
        <w:tc>
          <w:tcPr>
            <w:tcW w:w="984" w:type="pct"/>
            <w:tcBorders>
              <w:top w:val="single" w:color="auto" w:sz="4" w:space="0"/>
              <w:bottom w:val="single" w:color="auto" w:sz="4" w:space="0"/>
              <w:right w:val="single" w:color="auto" w:sz="8" w:space="0"/>
            </w:tcBorders>
            <w:shd w:val="clear" w:color="auto" w:fill="auto"/>
            <w:vAlign w:val="center"/>
          </w:tcPr>
          <w:p w14:paraId="18067B27">
            <w:pPr>
              <w:spacing w:line="240" w:lineRule="exact"/>
              <w:jc w:val="center"/>
              <w:rPr>
                <w:sz w:val="20"/>
                <w:szCs w:val="20"/>
              </w:rPr>
            </w:pPr>
          </w:p>
        </w:tc>
      </w:tr>
      <w:tr w14:paraId="72D6548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12" w:hRule="atLeast"/>
          <w:jc w:val="center"/>
        </w:trPr>
        <w:tc>
          <w:tcPr>
            <w:tcW w:w="222" w:type="pct"/>
            <w:vMerge w:val="continue"/>
            <w:tcBorders>
              <w:top w:val="single" w:color="auto" w:sz="4" w:space="0"/>
              <w:left w:val="single" w:color="auto" w:sz="8" w:space="0"/>
              <w:bottom w:val="single" w:color="auto" w:sz="4" w:space="0"/>
            </w:tcBorders>
            <w:shd w:val="clear" w:color="auto" w:fill="auto"/>
            <w:vAlign w:val="center"/>
          </w:tcPr>
          <w:p w14:paraId="4B59ED76">
            <w:pPr>
              <w:spacing w:line="240" w:lineRule="exact"/>
              <w:jc w:val="center"/>
              <w:rPr>
                <w:sz w:val="20"/>
                <w:szCs w:val="20"/>
              </w:rPr>
            </w:pPr>
          </w:p>
        </w:tc>
        <w:tc>
          <w:tcPr>
            <w:tcW w:w="600" w:type="pct"/>
            <w:vMerge w:val="continue"/>
            <w:tcBorders>
              <w:top w:val="single" w:color="auto" w:sz="4" w:space="0"/>
              <w:bottom w:val="single" w:color="auto" w:sz="4" w:space="0"/>
            </w:tcBorders>
            <w:shd w:val="clear" w:color="auto" w:fill="auto"/>
            <w:vAlign w:val="center"/>
          </w:tcPr>
          <w:p w14:paraId="6A8AD310">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2FA607FC">
            <w:pPr>
              <w:spacing w:line="240" w:lineRule="exact"/>
              <w:rPr>
                <w:sz w:val="20"/>
                <w:szCs w:val="20"/>
              </w:rPr>
            </w:pPr>
            <w:r>
              <w:rPr>
                <w:rFonts w:hint="eastAsia"/>
                <w:sz w:val="20"/>
                <w:szCs w:val="20"/>
              </w:rPr>
              <w:t>水平悬挑长度不大于</w:t>
            </w:r>
            <w:r>
              <w:rPr>
                <w:rFonts w:hint="eastAsia" w:ascii="Times New Roman" w:hAnsi="Times New Roman"/>
                <w:sz w:val="20"/>
                <w:szCs w:val="20"/>
              </w:rPr>
              <w:t>2m</w:t>
            </w:r>
            <w:r>
              <w:rPr>
                <w:rFonts w:hint="eastAsia"/>
                <w:sz w:val="20"/>
                <w:szCs w:val="20"/>
              </w:rPr>
              <w:t>，且不大于跨度的</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2</w:t>
            </w:r>
          </w:p>
        </w:tc>
        <w:tc>
          <w:tcPr>
            <w:tcW w:w="984" w:type="pct"/>
            <w:tcBorders>
              <w:top w:val="single" w:color="auto" w:sz="4" w:space="0"/>
              <w:bottom w:val="single" w:color="auto" w:sz="4" w:space="0"/>
              <w:right w:val="single" w:color="auto" w:sz="8" w:space="0"/>
            </w:tcBorders>
            <w:shd w:val="clear" w:color="auto" w:fill="auto"/>
            <w:vAlign w:val="center"/>
          </w:tcPr>
          <w:p w14:paraId="4FA5EAF1">
            <w:pPr>
              <w:spacing w:line="240" w:lineRule="exact"/>
              <w:jc w:val="center"/>
              <w:rPr>
                <w:sz w:val="20"/>
                <w:szCs w:val="20"/>
              </w:rPr>
            </w:pPr>
          </w:p>
        </w:tc>
      </w:tr>
      <w:tr w14:paraId="65FE994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12" w:hRule="atLeast"/>
          <w:jc w:val="center"/>
        </w:trPr>
        <w:tc>
          <w:tcPr>
            <w:tcW w:w="222" w:type="pct"/>
            <w:vMerge w:val="continue"/>
            <w:tcBorders>
              <w:top w:val="single" w:color="auto" w:sz="4" w:space="0"/>
              <w:left w:val="single" w:color="auto" w:sz="8" w:space="0"/>
              <w:bottom w:val="single" w:color="auto" w:sz="4" w:space="0"/>
            </w:tcBorders>
            <w:shd w:val="clear" w:color="auto" w:fill="auto"/>
            <w:vAlign w:val="center"/>
          </w:tcPr>
          <w:p w14:paraId="13D543C3">
            <w:pPr>
              <w:spacing w:line="240" w:lineRule="exact"/>
              <w:jc w:val="center"/>
              <w:rPr>
                <w:sz w:val="20"/>
                <w:szCs w:val="20"/>
              </w:rPr>
            </w:pPr>
          </w:p>
        </w:tc>
        <w:tc>
          <w:tcPr>
            <w:tcW w:w="600" w:type="pct"/>
            <w:vMerge w:val="continue"/>
            <w:tcBorders>
              <w:top w:val="single" w:color="auto" w:sz="4" w:space="0"/>
              <w:bottom w:val="single" w:color="auto" w:sz="4" w:space="0"/>
            </w:tcBorders>
            <w:shd w:val="clear" w:color="auto" w:fill="auto"/>
            <w:vAlign w:val="center"/>
          </w:tcPr>
          <w:p w14:paraId="670B43CE">
            <w:pPr>
              <w:spacing w:line="240" w:lineRule="exact"/>
              <w:jc w:val="center"/>
              <w:rPr>
                <w:sz w:val="20"/>
                <w:szCs w:val="20"/>
              </w:rPr>
            </w:pPr>
          </w:p>
        </w:tc>
        <w:tc>
          <w:tcPr>
            <w:tcW w:w="3193" w:type="pct"/>
            <w:gridSpan w:val="3"/>
            <w:tcBorders>
              <w:top w:val="single" w:color="auto" w:sz="4" w:space="0"/>
              <w:bottom w:val="single" w:color="auto" w:sz="4" w:space="0"/>
            </w:tcBorders>
            <w:shd w:val="clear" w:color="auto" w:fill="auto"/>
            <w:vAlign w:val="center"/>
          </w:tcPr>
          <w:p w14:paraId="42DF2701">
            <w:pPr>
              <w:spacing w:line="240" w:lineRule="exact"/>
              <w:rPr>
                <w:sz w:val="20"/>
                <w:szCs w:val="20"/>
              </w:rPr>
            </w:pPr>
            <w:r>
              <w:rPr>
                <w:rFonts w:hint="eastAsia"/>
                <w:sz w:val="20"/>
                <w:szCs w:val="20"/>
              </w:rPr>
              <w:t>升降工况上端悬臂高度不大于</w:t>
            </w:r>
            <w:r>
              <w:rPr>
                <w:rFonts w:hint="eastAsia" w:ascii="Times New Roman" w:hAnsi="Times New Roman"/>
                <w:sz w:val="20"/>
                <w:szCs w:val="20"/>
              </w:rPr>
              <w:t>2</w:t>
            </w:r>
            <w:r>
              <w:rPr>
                <w:rFonts w:hint="eastAsia"/>
                <w:sz w:val="20"/>
                <w:szCs w:val="20"/>
              </w:rPr>
              <w:t>/</w:t>
            </w:r>
            <w:r>
              <w:rPr>
                <w:rFonts w:hint="eastAsia" w:ascii="Times New Roman" w:hAnsi="Times New Roman"/>
                <w:sz w:val="20"/>
                <w:szCs w:val="20"/>
              </w:rPr>
              <w:t>5</w:t>
            </w:r>
            <w:r>
              <w:rPr>
                <w:rFonts w:hint="eastAsia"/>
                <w:sz w:val="20"/>
                <w:szCs w:val="20"/>
              </w:rPr>
              <w:t>架体高度且不大于</w:t>
            </w:r>
            <w:r>
              <w:rPr>
                <w:rFonts w:hint="eastAsia" w:ascii="Times New Roman" w:hAnsi="Times New Roman"/>
                <w:sz w:val="20"/>
                <w:szCs w:val="20"/>
              </w:rPr>
              <w:t>6m</w:t>
            </w:r>
          </w:p>
        </w:tc>
        <w:tc>
          <w:tcPr>
            <w:tcW w:w="984" w:type="pct"/>
            <w:tcBorders>
              <w:top w:val="single" w:color="auto" w:sz="4" w:space="0"/>
              <w:bottom w:val="single" w:color="auto" w:sz="4" w:space="0"/>
              <w:right w:val="single" w:color="auto" w:sz="8" w:space="0"/>
            </w:tcBorders>
            <w:shd w:val="clear" w:color="auto" w:fill="auto"/>
            <w:vAlign w:val="center"/>
          </w:tcPr>
          <w:p w14:paraId="08F576F0">
            <w:pPr>
              <w:spacing w:line="240" w:lineRule="exact"/>
              <w:jc w:val="center"/>
              <w:rPr>
                <w:sz w:val="20"/>
                <w:szCs w:val="20"/>
              </w:rPr>
            </w:pPr>
          </w:p>
        </w:tc>
      </w:tr>
      <w:tr w14:paraId="60269F8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12" w:hRule="atLeast"/>
          <w:jc w:val="center"/>
        </w:trPr>
        <w:tc>
          <w:tcPr>
            <w:tcW w:w="222" w:type="pct"/>
            <w:vMerge w:val="continue"/>
            <w:tcBorders>
              <w:top w:val="single" w:color="auto" w:sz="4" w:space="0"/>
              <w:left w:val="single" w:color="auto" w:sz="8" w:space="0"/>
              <w:bottom w:val="single" w:color="000000" w:sz="8" w:space="0"/>
            </w:tcBorders>
            <w:shd w:val="clear" w:color="auto" w:fill="auto"/>
            <w:vAlign w:val="center"/>
          </w:tcPr>
          <w:p w14:paraId="2CCE3286">
            <w:pPr>
              <w:spacing w:line="240" w:lineRule="exact"/>
              <w:jc w:val="center"/>
              <w:rPr>
                <w:sz w:val="20"/>
                <w:szCs w:val="20"/>
              </w:rPr>
            </w:pPr>
          </w:p>
        </w:tc>
        <w:tc>
          <w:tcPr>
            <w:tcW w:w="600" w:type="pct"/>
            <w:vMerge w:val="continue"/>
            <w:tcBorders>
              <w:top w:val="single" w:color="auto" w:sz="4" w:space="0"/>
              <w:bottom w:val="single" w:color="000000" w:sz="8" w:space="0"/>
            </w:tcBorders>
            <w:shd w:val="clear" w:color="auto" w:fill="auto"/>
            <w:vAlign w:val="center"/>
          </w:tcPr>
          <w:p w14:paraId="71086CAF">
            <w:pPr>
              <w:spacing w:line="240" w:lineRule="exact"/>
              <w:jc w:val="center"/>
              <w:rPr>
                <w:sz w:val="20"/>
                <w:szCs w:val="20"/>
              </w:rPr>
            </w:pPr>
          </w:p>
        </w:tc>
        <w:tc>
          <w:tcPr>
            <w:tcW w:w="3193" w:type="pct"/>
            <w:gridSpan w:val="3"/>
            <w:tcBorders>
              <w:top w:val="single" w:color="auto" w:sz="4" w:space="0"/>
              <w:bottom w:val="single" w:color="000000" w:sz="8" w:space="0"/>
            </w:tcBorders>
            <w:shd w:val="clear" w:color="auto" w:fill="auto"/>
            <w:vAlign w:val="center"/>
          </w:tcPr>
          <w:p w14:paraId="42D7BB56">
            <w:pPr>
              <w:spacing w:line="240" w:lineRule="exact"/>
              <w:rPr>
                <w:sz w:val="20"/>
                <w:szCs w:val="20"/>
              </w:rPr>
            </w:pPr>
            <w:r>
              <w:rPr>
                <w:rFonts w:hint="eastAsia"/>
                <w:sz w:val="20"/>
                <w:szCs w:val="20"/>
              </w:rPr>
              <w:t>水平悬挑端以竖向主框架为中心对称斜拉杆水平夹角</w:t>
            </w:r>
            <w:r>
              <w:rPr>
                <w:rFonts w:hint="eastAsia"/>
                <w:sz w:val="20"/>
                <w:szCs w:val="20"/>
                <w:lang w:val="en-US"/>
              </w:rPr>
              <w:t>≥</w:t>
            </w:r>
            <w:r>
              <w:rPr>
                <w:rFonts w:hint="eastAsia" w:ascii="Times New Roman" w:hAnsi="Times New Roman"/>
                <w:sz w:val="20"/>
                <w:szCs w:val="20"/>
              </w:rPr>
              <w:t>45</w:t>
            </w:r>
            <w:r>
              <w:rPr>
                <w:rFonts w:hint="eastAsia"/>
                <w:sz w:val="20"/>
                <w:szCs w:val="20"/>
              </w:rPr>
              <w:t>°</w:t>
            </w:r>
          </w:p>
        </w:tc>
        <w:tc>
          <w:tcPr>
            <w:tcW w:w="984" w:type="pct"/>
            <w:tcBorders>
              <w:top w:val="single" w:color="auto" w:sz="4" w:space="0"/>
              <w:bottom w:val="single" w:color="000000" w:sz="8" w:space="0"/>
              <w:right w:val="single" w:color="auto" w:sz="8" w:space="0"/>
            </w:tcBorders>
            <w:shd w:val="clear" w:color="auto" w:fill="auto"/>
            <w:vAlign w:val="center"/>
          </w:tcPr>
          <w:p w14:paraId="13411578">
            <w:pPr>
              <w:spacing w:line="240" w:lineRule="exact"/>
              <w:jc w:val="center"/>
              <w:rPr>
                <w:sz w:val="20"/>
                <w:szCs w:val="20"/>
              </w:rPr>
            </w:pPr>
          </w:p>
        </w:tc>
      </w:tr>
    </w:tbl>
    <w:p w14:paraId="54B4B263">
      <w:pPr>
        <w:widowControl/>
        <w:rPr>
          <w:rFonts w:cs="Times New Roman"/>
          <w:sz w:val="20"/>
          <w:szCs w:val="20"/>
        </w:rPr>
      </w:pPr>
      <w:r>
        <w:rPr>
          <w:rFonts w:hint="eastAsia" w:cs="Times New Roman"/>
          <w:sz w:val="20"/>
          <w:szCs w:val="20"/>
        </w:rPr>
        <w:br w:type="page"/>
      </w:r>
    </w:p>
    <w:p w14:paraId="2AD8D4ED">
      <w:pPr>
        <w:spacing w:line="400" w:lineRule="exact"/>
        <w:jc w:val="center"/>
        <w:rPr>
          <w:rFonts w:cs="黑体"/>
          <w:b/>
          <w:bCs/>
          <w:sz w:val="28"/>
          <w:szCs w:val="28"/>
          <w:lang w:val="en-US"/>
        </w:rPr>
      </w:pPr>
      <w:r>
        <w:rPr>
          <w:rFonts w:hint="eastAsia" w:cs="黑体"/>
          <w:bCs/>
          <w:sz w:val="28"/>
          <w:szCs w:val="28"/>
        </w:rPr>
        <w:t>续表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7</w:t>
      </w:r>
      <w:r>
        <w:rPr>
          <w:rFonts w:hint="eastAsia" w:cs="黑体"/>
          <w:b/>
          <w:bCs/>
          <w:sz w:val="28"/>
          <w:szCs w:val="28"/>
          <w:lang w:val="en-US"/>
        </w:rPr>
        <w:t>-</w:t>
      </w:r>
      <w:r>
        <w:rPr>
          <w:rFonts w:hint="eastAsia" w:ascii="Times New Roman" w:hAnsi="Times New Roman" w:cs="黑体"/>
          <w:b/>
          <w:bCs/>
          <w:sz w:val="28"/>
          <w:szCs w:val="28"/>
          <w:lang w:val="en-US"/>
        </w:rPr>
        <w:t>2</w:t>
      </w:r>
    </w:p>
    <w:p w14:paraId="49BFB51D">
      <w:pPr>
        <w:ind w:firstLine="7617" w:firstLineChars="3593"/>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7" w:type="dxa"/>
          <w:left w:w="68" w:type="dxa"/>
          <w:bottom w:w="23" w:type="dxa"/>
          <w:right w:w="68" w:type="dxa"/>
        </w:tblCellMar>
      </w:tblPr>
      <w:tblGrid>
        <w:gridCol w:w="426"/>
        <w:gridCol w:w="425"/>
        <w:gridCol w:w="850"/>
        <w:gridCol w:w="1985"/>
        <w:gridCol w:w="2835"/>
        <w:gridCol w:w="994"/>
        <w:gridCol w:w="1841"/>
      </w:tblGrid>
      <w:tr w14:paraId="73FC33E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97" w:hRule="atLeast"/>
          <w:jc w:val="center"/>
        </w:trPr>
        <w:tc>
          <w:tcPr>
            <w:tcW w:w="228" w:type="pct"/>
            <w:tcBorders>
              <w:top w:val="single" w:color="auto" w:sz="8" w:space="0"/>
              <w:left w:val="single" w:color="auto" w:sz="8" w:space="0"/>
              <w:bottom w:val="single" w:color="auto" w:sz="4" w:space="0"/>
            </w:tcBorders>
            <w:shd w:val="clear" w:color="auto" w:fill="auto"/>
            <w:vAlign w:val="center"/>
          </w:tcPr>
          <w:p w14:paraId="39ECF822">
            <w:pPr>
              <w:spacing w:line="240" w:lineRule="exact"/>
              <w:jc w:val="center"/>
              <w:rPr>
                <w:sz w:val="20"/>
                <w:szCs w:val="20"/>
              </w:rPr>
            </w:pPr>
            <w:r>
              <w:rPr>
                <w:rFonts w:hint="eastAsia"/>
                <w:sz w:val="20"/>
                <w:szCs w:val="20"/>
              </w:rPr>
              <w:t>序号</w:t>
            </w:r>
          </w:p>
        </w:tc>
        <w:tc>
          <w:tcPr>
            <w:tcW w:w="681" w:type="pct"/>
            <w:gridSpan w:val="2"/>
            <w:tcBorders>
              <w:top w:val="single" w:color="auto" w:sz="8" w:space="0"/>
              <w:bottom w:val="single" w:color="auto" w:sz="4" w:space="0"/>
            </w:tcBorders>
            <w:shd w:val="clear" w:color="auto" w:fill="auto"/>
            <w:vAlign w:val="center"/>
          </w:tcPr>
          <w:p w14:paraId="1CF25110">
            <w:pPr>
              <w:spacing w:line="240" w:lineRule="exact"/>
              <w:jc w:val="center"/>
              <w:rPr>
                <w:sz w:val="20"/>
                <w:szCs w:val="20"/>
              </w:rPr>
            </w:pPr>
            <w:r>
              <w:rPr>
                <w:rFonts w:hint="eastAsia"/>
                <w:sz w:val="20"/>
                <w:szCs w:val="20"/>
              </w:rPr>
              <w:t>验收项目</w:t>
            </w:r>
          </w:p>
        </w:tc>
        <w:tc>
          <w:tcPr>
            <w:tcW w:w="3107" w:type="pct"/>
            <w:gridSpan w:val="3"/>
            <w:tcBorders>
              <w:top w:val="single" w:color="auto" w:sz="8" w:space="0"/>
              <w:bottom w:val="single" w:color="auto" w:sz="4" w:space="0"/>
            </w:tcBorders>
            <w:shd w:val="clear" w:color="auto" w:fill="auto"/>
            <w:vAlign w:val="center"/>
          </w:tcPr>
          <w:p w14:paraId="37A67287">
            <w:pPr>
              <w:spacing w:line="240" w:lineRule="exact"/>
              <w:jc w:val="center"/>
              <w:rPr>
                <w:sz w:val="20"/>
                <w:szCs w:val="20"/>
              </w:rPr>
            </w:pPr>
            <w:r>
              <w:rPr>
                <w:rFonts w:hint="eastAsia"/>
                <w:sz w:val="20"/>
                <w:szCs w:val="20"/>
              </w:rPr>
              <w:t>验收内容及要求</w:t>
            </w:r>
          </w:p>
        </w:tc>
        <w:tc>
          <w:tcPr>
            <w:tcW w:w="984" w:type="pct"/>
            <w:tcBorders>
              <w:top w:val="single" w:color="auto" w:sz="8" w:space="0"/>
              <w:bottom w:val="single" w:color="auto" w:sz="4" w:space="0"/>
              <w:right w:val="single" w:color="auto" w:sz="8" w:space="0"/>
            </w:tcBorders>
            <w:shd w:val="clear" w:color="auto" w:fill="auto"/>
            <w:vAlign w:val="center"/>
          </w:tcPr>
          <w:p w14:paraId="6C5F8E38">
            <w:pPr>
              <w:spacing w:line="240" w:lineRule="exact"/>
              <w:jc w:val="center"/>
              <w:rPr>
                <w:sz w:val="20"/>
                <w:szCs w:val="20"/>
              </w:rPr>
            </w:pPr>
            <w:r>
              <w:rPr>
                <w:rFonts w:hint="eastAsia"/>
                <w:sz w:val="20"/>
                <w:szCs w:val="20"/>
              </w:rPr>
              <w:t>验收结果</w:t>
            </w:r>
          </w:p>
        </w:tc>
      </w:tr>
      <w:tr w14:paraId="2256E47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9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69EB7EA8">
            <w:pPr>
              <w:spacing w:line="240" w:lineRule="exact"/>
              <w:jc w:val="center"/>
              <w:rPr>
                <w:sz w:val="20"/>
                <w:szCs w:val="20"/>
              </w:rPr>
            </w:pPr>
            <w:r>
              <w:rPr>
                <w:rFonts w:hint="eastAsia" w:ascii="Times New Roman" w:hAnsi="Times New Roman"/>
                <w:sz w:val="20"/>
                <w:szCs w:val="20"/>
              </w:rPr>
              <w:t>7</w:t>
            </w:r>
          </w:p>
        </w:tc>
        <w:tc>
          <w:tcPr>
            <w:tcW w:w="681" w:type="pct"/>
            <w:gridSpan w:val="2"/>
            <w:vMerge w:val="restart"/>
            <w:tcBorders>
              <w:top w:val="single" w:color="auto" w:sz="4" w:space="0"/>
              <w:bottom w:val="single" w:color="auto" w:sz="4" w:space="0"/>
            </w:tcBorders>
            <w:shd w:val="clear" w:color="auto" w:fill="auto"/>
            <w:vAlign w:val="center"/>
          </w:tcPr>
          <w:p w14:paraId="4BA86556">
            <w:pPr>
              <w:spacing w:line="240" w:lineRule="exact"/>
              <w:jc w:val="center"/>
              <w:rPr>
                <w:sz w:val="20"/>
                <w:szCs w:val="20"/>
              </w:rPr>
            </w:pPr>
            <w:r>
              <w:rPr>
                <w:rFonts w:hint="eastAsia"/>
                <w:sz w:val="20"/>
                <w:szCs w:val="20"/>
              </w:rPr>
              <w:t>防坠落</w:t>
            </w:r>
          </w:p>
          <w:p w14:paraId="797BCCC2">
            <w:pPr>
              <w:spacing w:line="240" w:lineRule="exact"/>
              <w:jc w:val="center"/>
              <w:rPr>
                <w:sz w:val="20"/>
                <w:szCs w:val="20"/>
              </w:rPr>
            </w:pPr>
            <w:r>
              <w:rPr>
                <w:rFonts w:hint="eastAsia"/>
                <w:sz w:val="20"/>
                <w:szCs w:val="20"/>
              </w:rPr>
              <w:t>装置</w:t>
            </w:r>
          </w:p>
        </w:tc>
        <w:tc>
          <w:tcPr>
            <w:tcW w:w="3107" w:type="pct"/>
            <w:gridSpan w:val="3"/>
            <w:tcBorders>
              <w:top w:val="single" w:color="auto" w:sz="4" w:space="0"/>
              <w:bottom w:val="single" w:color="auto" w:sz="4" w:space="0"/>
            </w:tcBorders>
            <w:shd w:val="clear" w:color="auto" w:fill="auto"/>
            <w:vAlign w:val="center"/>
          </w:tcPr>
          <w:p w14:paraId="1DB8EF30">
            <w:pPr>
              <w:spacing w:line="240" w:lineRule="exact"/>
              <w:rPr>
                <w:sz w:val="20"/>
                <w:szCs w:val="20"/>
              </w:rPr>
            </w:pPr>
            <w:r>
              <w:rPr>
                <w:rFonts w:hint="eastAsia"/>
                <w:sz w:val="20"/>
                <w:szCs w:val="20"/>
              </w:rPr>
              <w:t>防坠落装置应设置在竖向主框架处并附着在建筑结构上</w:t>
            </w:r>
          </w:p>
        </w:tc>
        <w:tc>
          <w:tcPr>
            <w:tcW w:w="984" w:type="pct"/>
            <w:tcBorders>
              <w:top w:val="single" w:color="auto" w:sz="4" w:space="0"/>
              <w:bottom w:val="single" w:color="auto" w:sz="4" w:space="0"/>
              <w:right w:val="single" w:color="auto" w:sz="8" w:space="0"/>
            </w:tcBorders>
            <w:shd w:val="clear" w:color="auto" w:fill="auto"/>
            <w:vAlign w:val="center"/>
          </w:tcPr>
          <w:p w14:paraId="05C674B2">
            <w:pPr>
              <w:spacing w:line="240" w:lineRule="exact"/>
              <w:jc w:val="center"/>
              <w:rPr>
                <w:sz w:val="20"/>
                <w:szCs w:val="20"/>
              </w:rPr>
            </w:pPr>
          </w:p>
        </w:tc>
      </w:tr>
      <w:tr w14:paraId="184446A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05652ADC">
            <w:pPr>
              <w:spacing w:line="240" w:lineRule="exact"/>
              <w:jc w:val="center"/>
              <w:rPr>
                <w:sz w:val="20"/>
                <w:szCs w:val="20"/>
              </w:rPr>
            </w:pPr>
          </w:p>
        </w:tc>
        <w:tc>
          <w:tcPr>
            <w:tcW w:w="681" w:type="pct"/>
            <w:gridSpan w:val="2"/>
            <w:vMerge w:val="continue"/>
            <w:tcBorders>
              <w:top w:val="single" w:color="auto" w:sz="4" w:space="0"/>
              <w:bottom w:val="single" w:color="auto" w:sz="4" w:space="0"/>
            </w:tcBorders>
            <w:shd w:val="clear" w:color="auto" w:fill="auto"/>
            <w:vAlign w:val="center"/>
          </w:tcPr>
          <w:p w14:paraId="462EB660">
            <w:pPr>
              <w:spacing w:line="240" w:lineRule="exact"/>
              <w:jc w:val="center"/>
              <w:rPr>
                <w:sz w:val="20"/>
                <w:szCs w:val="20"/>
              </w:rPr>
            </w:pPr>
          </w:p>
        </w:tc>
        <w:tc>
          <w:tcPr>
            <w:tcW w:w="3107" w:type="pct"/>
            <w:gridSpan w:val="3"/>
            <w:tcBorders>
              <w:top w:val="single" w:color="auto" w:sz="4" w:space="0"/>
              <w:bottom w:val="single" w:color="auto" w:sz="4" w:space="0"/>
            </w:tcBorders>
            <w:shd w:val="clear" w:color="auto" w:fill="auto"/>
            <w:vAlign w:val="center"/>
          </w:tcPr>
          <w:p w14:paraId="711B65D4">
            <w:pPr>
              <w:spacing w:line="240" w:lineRule="exact"/>
              <w:rPr>
                <w:sz w:val="20"/>
                <w:szCs w:val="20"/>
              </w:rPr>
            </w:pPr>
            <w:r>
              <w:rPr>
                <w:rFonts w:hint="eastAsia"/>
                <w:sz w:val="20"/>
                <w:szCs w:val="20"/>
              </w:rPr>
              <w:t>每一升降点不得少于一个，在使用和升降工况下都能起作用</w:t>
            </w:r>
          </w:p>
        </w:tc>
        <w:tc>
          <w:tcPr>
            <w:tcW w:w="984" w:type="pct"/>
            <w:tcBorders>
              <w:top w:val="single" w:color="auto" w:sz="4" w:space="0"/>
              <w:bottom w:val="single" w:color="auto" w:sz="4" w:space="0"/>
              <w:right w:val="single" w:color="auto" w:sz="8" w:space="0"/>
            </w:tcBorders>
            <w:shd w:val="clear" w:color="auto" w:fill="auto"/>
            <w:vAlign w:val="center"/>
          </w:tcPr>
          <w:p w14:paraId="70CE7D0A">
            <w:pPr>
              <w:spacing w:line="240" w:lineRule="exact"/>
              <w:jc w:val="center"/>
              <w:rPr>
                <w:sz w:val="20"/>
                <w:szCs w:val="20"/>
              </w:rPr>
            </w:pPr>
          </w:p>
        </w:tc>
      </w:tr>
      <w:tr w14:paraId="7C88585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561E31E1">
            <w:pPr>
              <w:spacing w:line="240" w:lineRule="exact"/>
              <w:jc w:val="center"/>
              <w:rPr>
                <w:sz w:val="20"/>
                <w:szCs w:val="20"/>
              </w:rPr>
            </w:pPr>
          </w:p>
        </w:tc>
        <w:tc>
          <w:tcPr>
            <w:tcW w:w="681" w:type="pct"/>
            <w:gridSpan w:val="2"/>
            <w:vMerge w:val="continue"/>
            <w:tcBorders>
              <w:top w:val="single" w:color="auto" w:sz="4" w:space="0"/>
              <w:bottom w:val="single" w:color="auto" w:sz="4" w:space="0"/>
            </w:tcBorders>
            <w:shd w:val="clear" w:color="auto" w:fill="auto"/>
            <w:vAlign w:val="center"/>
          </w:tcPr>
          <w:p w14:paraId="7B54823D">
            <w:pPr>
              <w:spacing w:line="240" w:lineRule="exact"/>
              <w:jc w:val="center"/>
              <w:rPr>
                <w:sz w:val="20"/>
                <w:szCs w:val="20"/>
              </w:rPr>
            </w:pPr>
          </w:p>
        </w:tc>
        <w:tc>
          <w:tcPr>
            <w:tcW w:w="3107" w:type="pct"/>
            <w:gridSpan w:val="3"/>
            <w:tcBorders>
              <w:top w:val="single" w:color="auto" w:sz="4" w:space="0"/>
              <w:bottom w:val="single" w:color="auto" w:sz="4" w:space="0"/>
            </w:tcBorders>
            <w:shd w:val="clear" w:color="auto" w:fill="auto"/>
            <w:vAlign w:val="center"/>
          </w:tcPr>
          <w:p w14:paraId="11C283F9">
            <w:pPr>
              <w:spacing w:line="240" w:lineRule="exact"/>
              <w:rPr>
                <w:sz w:val="20"/>
                <w:szCs w:val="20"/>
              </w:rPr>
            </w:pPr>
            <w:r>
              <w:rPr>
                <w:rFonts w:hint="eastAsia"/>
                <w:sz w:val="20"/>
                <w:szCs w:val="20"/>
              </w:rPr>
              <w:t>防坠落装置与升降设备应分别独立固定在建筑结构上</w:t>
            </w:r>
          </w:p>
        </w:tc>
        <w:tc>
          <w:tcPr>
            <w:tcW w:w="984" w:type="pct"/>
            <w:tcBorders>
              <w:top w:val="single" w:color="auto" w:sz="4" w:space="0"/>
              <w:bottom w:val="single" w:color="auto" w:sz="4" w:space="0"/>
              <w:right w:val="single" w:color="auto" w:sz="8" w:space="0"/>
            </w:tcBorders>
            <w:shd w:val="clear" w:color="auto" w:fill="auto"/>
            <w:vAlign w:val="center"/>
          </w:tcPr>
          <w:p w14:paraId="4884317B">
            <w:pPr>
              <w:spacing w:line="240" w:lineRule="exact"/>
              <w:jc w:val="center"/>
              <w:rPr>
                <w:sz w:val="20"/>
                <w:szCs w:val="20"/>
              </w:rPr>
            </w:pPr>
          </w:p>
        </w:tc>
      </w:tr>
      <w:tr w14:paraId="0F3B223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35C675EC">
            <w:pPr>
              <w:spacing w:line="240" w:lineRule="exact"/>
              <w:jc w:val="center"/>
              <w:rPr>
                <w:sz w:val="20"/>
                <w:szCs w:val="20"/>
              </w:rPr>
            </w:pPr>
          </w:p>
        </w:tc>
        <w:tc>
          <w:tcPr>
            <w:tcW w:w="681" w:type="pct"/>
            <w:gridSpan w:val="2"/>
            <w:vMerge w:val="continue"/>
            <w:tcBorders>
              <w:top w:val="single" w:color="auto" w:sz="4" w:space="0"/>
              <w:bottom w:val="single" w:color="auto" w:sz="4" w:space="0"/>
            </w:tcBorders>
            <w:shd w:val="clear" w:color="auto" w:fill="auto"/>
            <w:vAlign w:val="center"/>
          </w:tcPr>
          <w:p w14:paraId="4F32DCC4">
            <w:pPr>
              <w:spacing w:line="240" w:lineRule="exact"/>
              <w:jc w:val="center"/>
              <w:rPr>
                <w:sz w:val="20"/>
                <w:szCs w:val="20"/>
              </w:rPr>
            </w:pPr>
          </w:p>
        </w:tc>
        <w:tc>
          <w:tcPr>
            <w:tcW w:w="3107" w:type="pct"/>
            <w:gridSpan w:val="3"/>
            <w:tcBorders>
              <w:top w:val="single" w:color="auto" w:sz="4" w:space="0"/>
              <w:bottom w:val="single" w:color="auto" w:sz="4" w:space="0"/>
            </w:tcBorders>
            <w:shd w:val="clear" w:color="auto" w:fill="auto"/>
            <w:vAlign w:val="center"/>
          </w:tcPr>
          <w:p w14:paraId="049940AE">
            <w:pPr>
              <w:spacing w:line="240" w:lineRule="exact"/>
              <w:rPr>
                <w:sz w:val="20"/>
                <w:szCs w:val="20"/>
              </w:rPr>
            </w:pPr>
            <w:r>
              <w:rPr>
                <w:rFonts w:hint="eastAsia"/>
                <w:sz w:val="20"/>
                <w:szCs w:val="20"/>
              </w:rPr>
              <w:t>应具有防尘防污染的措施，并应灵敏可靠和运转自如</w:t>
            </w:r>
          </w:p>
        </w:tc>
        <w:tc>
          <w:tcPr>
            <w:tcW w:w="984" w:type="pct"/>
            <w:tcBorders>
              <w:top w:val="single" w:color="auto" w:sz="4" w:space="0"/>
              <w:bottom w:val="single" w:color="auto" w:sz="4" w:space="0"/>
              <w:right w:val="single" w:color="auto" w:sz="8" w:space="0"/>
            </w:tcBorders>
            <w:shd w:val="clear" w:color="auto" w:fill="auto"/>
            <w:vAlign w:val="center"/>
          </w:tcPr>
          <w:p w14:paraId="678D2AF0">
            <w:pPr>
              <w:spacing w:line="240" w:lineRule="exact"/>
              <w:jc w:val="center"/>
              <w:rPr>
                <w:sz w:val="20"/>
                <w:szCs w:val="20"/>
              </w:rPr>
            </w:pPr>
          </w:p>
        </w:tc>
      </w:tr>
      <w:tr w14:paraId="037D4BD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0D8DAE4B">
            <w:pPr>
              <w:spacing w:line="240" w:lineRule="exact"/>
              <w:jc w:val="center"/>
              <w:rPr>
                <w:sz w:val="20"/>
                <w:szCs w:val="20"/>
              </w:rPr>
            </w:pPr>
          </w:p>
        </w:tc>
        <w:tc>
          <w:tcPr>
            <w:tcW w:w="681" w:type="pct"/>
            <w:gridSpan w:val="2"/>
            <w:vMerge w:val="continue"/>
            <w:tcBorders>
              <w:top w:val="single" w:color="auto" w:sz="4" w:space="0"/>
              <w:bottom w:val="single" w:color="auto" w:sz="4" w:space="0"/>
            </w:tcBorders>
            <w:shd w:val="clear" w:color="auto" w:fill="auto"/>
            <w:vAlign w:val="center"/>
          </w:tcPr>
          <w:p w14:paraId="16B5EE05">
            <w:pPr>
              <w:spacing w:line="240" w:lineRule="exact"/>
              <w:jc w:val="center"/>
              <w:rPr>
                <w:sz w:val="20"/>
                <w:szCs w:val="20"/>
              </w:rPr>
            </w:pPr>
          </w:p>
        </w:tc>
        <w:tc>
          <w:tcPr>
            <w:tcW w:w="3107" w:type="pct"/>
            <w:gridSpan w:val="3"/>
            <w:tcBorders>
              <w:top w:val="single" w:color="auto" w:sz="4" w:space="0"/>
              <w:bottom w:val="single" w:color="auto" w:sz="4" w:space="0"/>
            </w:tcBorders>
            <w:shd w:val="clear" w:color="auto" w:fill="auto"/>
            <w:vAlign w:val="center"/>
          </w:tcPr>
          <w:p w14:paraId="0CD871A7">
            <w:pPr>
              <w:spacing w:line="240" w:lineRule="exact"/>
              <w:rPr>
                <w:sz w:val="20"/>
                <w:szCs w:val="20"/>
              </w:rPr>
            </w:pPr>
            <w:r>
              <w:rPr>
                <w:rFonts w:hint="eastAsia"/>
                <w:sz w:val="20"/>
                <w:szCs w:val="20"/>
              </w:rPr>
              <w:t>钢吊杆式防坠落装置，钢吊杆规格应由计算确定，且不应小于</w:t>
            </w:r>
            <w:r>
              <w:rPr>
                <w:rFonts w:hint="eastAsia" w:ascii="Times New Roman" w:hAnsi="Times New Roman"/>
                <w:sz w:val="20"/>
                <w:szCs w:val="20"/>
              </w:rPr>
              <w:t>φ25mm</w:t>
            </w:r>
          </w:p>
        </w:tc>
        <w:tc>
          <w:tcPr>
            <w:tcW w:w="984" w:type="pct"/>
            <w:tcBorders>
              <w:top w:val="single" w:color="auto" w:sz="4" w:space="0"/>
              <w:bottom w:val="single" w:color="auto" w:sz="4" w:space="0"/>
              <w:right w:val="single" w:color="auto" w:sz="8" w:space="0"/>
            </w:tcBorders>
            <w:shd w:val="clear" w:color="auto" w:fill="auto"/>
            <w:vAlign w:val="center"/>
          </w:tcPr>
          <w:p w14:paraId="3DC8DEB3">
            <w:pPr>
              <w:spacing w:line="240" w:lineRule="exact"/>
              <w:jc w:val="center"/>
              <w:rPr>
                <w:sz w:val="20"/>
                <w:szCs w:val="20"/>
              </w:rPr>
            </w:pPr>
          </w:p>
        </w:tc>
      </w:tr>
      <w:tr w14:paraId="2CCB9DE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211C1A37">
            <w:pPr>
              <w:spacing w:line="240" w:lineRule="exact"/>
              <w:jc w:val="center"/>
              <w:rPr>
                <w:sz w:val="20"/>
                <w:szCs w:val="20"/>
              </w:rPr>
            </w:pPr>
          </w:p>
        </w:tc>
        <w:tc>
          <w:tcPr>
            <w:tcW w:w="681" w:type="pct"/>
            <w:gridSpan w:val="2"/>
            <w:vMerge w:val="continue"/>
            <w:tcBorders>
              <w:top w:val="single" w:color="auto" w:sz="4" w:space="0"/>
              <w:bottom w:val="single" w:color="auto" w:sz="4" w:space="0"/>
            </w:tcBorders>
            <w:shd w:val="clear" w:color="auto" w:fill="auto"/>
            <w:vAlign w:val="center"/>
          </w:tcPr>
          <w:p w14:paraId="51DC1FD8">
            <w:pPr>
              <w:spacing w:line="240" w:lineRule="exact"/>
              <w:jc w:val="center"/>
              <w:rPr>
                <w:sz w:val="20"/>
                <w:szCs w:val="20"/>
              </w:rPr>
            </w:pPr>
          </w:p>
        </w:tc>
        <w:tc>
          <w:tcPr>
            <w:tcW w:w="3107" w:type="pct"/>
            <w:gridSpan w:val="3"/>
            <w:tcBorders>
              <w:top w:val="single" w:color="auto" w:sz="4" w:space="0"/>
              <w:bottom w:val="single" w:color="auto" w:sz="4" w:space="0"/>
            </w:tcBorders>
            <w:shd w:val="clear" w:color="auto" w:fill="auto"/>
            <w:vAlign w:val="center"/>
          </w:tcPr>
          <w:p w14:paraId="197B733C">
            <w:pPr>
              <w:spacing w:line="240" w:lineRule="exact"/>
              <w:rPr>
                <w:sz w:val="20"/>
                <w:szCs w:val="20"/>
              </w:rPr>
            </w:pPr>
            <w:r>
              <w:rPr>
                <w:rFonts w:hint="eastAsia"/>
                <w:sz w:val="20"/>
                <w:szCs w:val="20"/>
              </w:rPr>
              <w:t>防倾覆装置中应包括导轨和两个以上与导轨连接的可滑动的导向件</w:t>
            </w:r>
          </w:p>
        </w:tc>
        <w:tc>
          <w:tcPr>
            <w:tcW w:w="984" w:type="pct"/>
            <w:tcBorders>
              <w:top w:val="single" w:color="auto" w:sz="4" w:space="0"/>
              <w:bottom w:val="single" w:color="auto" w:sz="4" w:space="0"/>
              <w:right w:val="single" w:color="auto" w:sz="8" w:space="0"/>
            </w:tcBorders>
            <w:shd w:val="clear" w:color="auto" w:fill="auto"/>
            <w:vAlign w:val="center"/>
          </w:tcPr>
          <w:p w14:paraId="1DD5BEF5">
            <w:pPr>
              <w:spacing w:line="240" w:lineRule="exact"/>
              <w:jc w:val="center"/>
              <w:rPr>
                <w:sz w:val="20"/>
                <w:szCs w:val="20"/>
              </w:rPr>
            </w:pPr>
          </w:p>
        </w:tc>
      </w:tr>
      <w:tr w14:paraId="30E99E9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5B720861">
            <w:pPr>
              <w:spacing w:line="240" w:lineRule="exact"/>
              <w:jc w:val="center"/>
              <w:rPr>
                <w:sz w:val="20"/>
                <w:szCs w:val="20"/>
                <w:lang w:val="en-US"/>
              </w:rPr>
            </w:pPr>
            <w:r>
              <w:rPr>
                <w:rFonts w:hint="eastAsia" w:ascii="Times New Roman" w:hAnsi="Times New Roman"/>
                <w:sz w:val="20"/>
                <w:szCs w:val="20"/>
                <w:lang w:val="en-US"/>
              </w:rPr>
              <w:t>8</w:t>
            </w:r>
          </w:p>
        </w:tc>
        <w:tc>
          <w:tcPr>
            <w:tcW w:w="681" w:type="pct"/>
            <w:gridSpan w:val="2"/>
            <w:vMerge w:val="restart"/>
            <w:tcBorders>
              <w:top w:val="single" w:color="auto" w:sz="4" w:space="0"/>
              <w:bottom w:val="single" w:color="auto" w:sz="4" w:space="0"/>
            </w:tcBorders>
            <w:shd w:val="clear" w:color="auto" w:fill="auto"/>
            <w:vAlign w:val="center"/>
          </w:tcPr>
          <w:p w14:paraId="69040A7F">
            <w:pPr>
              <w:spacing w:line="240" w:lineRule="exact"/>
              <w:jc w:val="center"/>
              <w:rPr>
                <w:sz w:val="20"/>
                <w:szCs w:val="20"/>
              </w:rPr>
            </w:pPr>
            <w:r>
              <w:rPr>
                <w:rFonts w:hint="eastAsia"/>
                <w:sz w:val="20"/>
                <w:szCs w:val="20"/>
              </w:rPr>
              <w:t>防倾覆</w:t>
            </w:r>
          </w:p>
          <w:p w14:paraId="5FB99D45">
            <w:pPr>
              <w:spacing w:line="240" w:lineRule="exact"/>
              <w:jc w:val="center"/>
              <w:rPr>
                <w:sz w:val="20"/>
                <w:szCs w:val="20"/>
              </w:rPr>
            </w:pPr>
            <w:r>
              <w:rPr>
                <w:rFonts w:hint="eastAsia"/>
                <w:sz w:val="20"/>
                <w:szCs w:val="20"/>
              </w:rPr>
              <w:t>设置</w:t>
            </w:r>
          </w:p>
        </w:tc>
        <w:tc>
          <w:tcPr>
            <w:tcW w:w="3107" w:type="pct"/>
            <w:gridSpan w:val="3"/>
            <w:tcBorders>
              <w:top w:val="single" w:color="auto" w:sz="4" w:space="0"/>
              <w:bottom w:val="single" w:color="auto" w:sz="4" w:space="0"/>
            </w:tcBorders>
            <w:shd w:val="clear" w:color="auto" w:fill="auto"/>
            <w:vAlign w:val="center"/>
          </w:tcPr>
          <w:p w14:paraId="374DF25D">
            <w:pPr>
              <w:spacing w:line="240" w:lineRule="exact"/>
              <w:rPr>
                <w:sz w:val="20"/>
                <w:szCs w:val="20"/>
              </w:rPr>
            </w:pPr>
            <w:r>
              <w:rPr>
                <w:rFonts w:hint="eastAsia"/>
                <w:sz w:val="20"/>
                <w:szCs w:val="20"/>
              </w:rPr>
              <w:t>在防倾导向件的范围内应设置防倾覆导轨，且应与竖向主框架可靠连接</w:t>
            </w:r>
          </w:p>
        </w:tc>
        <w:tc>
          <w:tcPr>
            <w:tcW w:w="984" w:type="pct"/>
            <w:tcBorders>
              <w:top w:val="single" w:color="auto" w:sz="4" w:space="0"/>
              <w:bottom w:val="single" w:color="auto" w:sz="4" w:space="0"/>
              <w:right w:val="single" w:color="auto" w:sz="8" w:space="0"/>
            </w:tcBorders>
            <w:shd w:val="clear" w:color="auto" w:fill="auto"/>
            <w:vAlign w:val="center"/>
          </w:tcPr>
          <w:p w14:paraId="75611CB5">
            <w:pPr>
              <w:spacing w:line="240" w:lineRule="exact"/>
              <w:jc w:val="center"/>
              <w:rPr>
                <w:sz w:val="20"/>
                <w:szCs w:val="20"/>
              </w:rPr>
            </w:pPr>
          </w:p>
        </w:tc>
      </w:tr>
      <w:tr w14:paraId="6A5D0B1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7C8C4BD3">
            <w:pPr>
              <w:spacing w:line="240" w:lineRule="exact"/>
              <w:jc w:val="center"/>
              <w:rPr>
                <w:sz w:val="20"/>
                <w:szCs w:val="20"/>
              </w:rPr>
            </w:pPr>
          </w:p>
        </w:tc>
        <w:tc>
          <w:tcPr>
            <w:tcW w:w="681" w:type="pct"/>
            <w:gridSpan w:val="2"/>
            <w:vMerge w:val="continue"/>
            <w:tcBorders>
              <w:top w:val="single" w:color="auto" w:sz="4" w:space="0"/>
              <w:bottom w:val="single" w:color="auto" w:sz="4" w:space="0"/>
            </w:tcBorders>
            <w:shd w:val="clear" w:color="auto" w:fill="auto"/>
            <w:vAlign w:val="center"/>
          </w:tcPr>
          <w:p w14:paraId="31521952">
            <w:pPr>
              <w:spacing w:line="240" w:lineRule="exact"/>
              <w:jc w:val="center"/>
              <w:rPr>
                <w:sz w:val="20"/>
                <w:szCs w:val="20"/>
              </w:rPr>
            </w:pPr>
          </w:p>
        </w:tc>
        <w:tc>
          <w:tcPr>
            <w:tcW w:w="3107" w:type="pct"/>
            <w:gridSpan w:val="3"/>
            <w:tcBorders>
              <w:top w:val="single" w:color="auto" w:sz="4" w:space="0"/>
              <w:bottom w:val="single" w:color="auto" w:sz="4" w:space="0"/>
            </w:tcBorders>
            <w:shd w:val="clear" w:color="auto" w:fill="auto"/>
            <w:vAlign w:val="center"/>
          </w:tcPr>
          <w:p w14:paraId="4B1AF897">
            <w:pPr>
              <w:spacing w:line="240" w:lineRule="exact"/>
              <w:rPr>
                <w:sz w:val="20"/>
                <w:szCs w:val="20"/>
              </w:rPr>
            </w:pPr>
            <w:r>
              <w:rPr>
                <w:rFonts w:hint="eastAsia"/>
                <w:sz w:val="20"/>
                <w:szCs w:val="20"/>
              </w:rPr>
              <w:t>在升降和使用两种工况下，最上和最下两个导向件之间的最小间距不得小于</w:t>
            </w:r>
            <w:r>
              <w:rPr>
                <w:rFonts w:hint="eastAsia" w:ascii="Times New Roman" w:hAnsi="Times New Roman"/>
                <w:sz w:val="20"/>
                <w:szCs w:val="20"/>
              </w:rPr>
              <w:t>2</w:t>
            </w:r>
            <w:r>
              <w:rPr>
                <w:rFonts w:hint="eastAsia"/>
                <w:sz w:val="20"/>
                <w:szCs w:val="20"/>
              </w:rPr>
              <w:t>.</w:t>
            </w:r>
            <w:r>
              <w:rPr>
                <w:rFonts w:hint="eastAsia" w:ascii="Times New Roman" w:hAnsi="Times New Roman"/>
                <w:sz w:val="20"/>
                <w:szCs w:val="20"/>
              </w:rPr>
              <w:t>8m</w:t>
            </w:r>
            <w:r>
              <w:rPr>
                <w:rFonts w:hint="eastAsia"/>
                <w:sz w:val="20"/>
                <w:szCs w:val="20"/>
              </w:rPr>
              <w:t>或架体高度的</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4</w:t>
            </w:r>
          </w:p>
        </w:tc>
        <w:tc>
          <w:tcPr>
            <w:tcW w:w="984" w:type="pct"/>
            <w:tcBorders>
              <w:top w:val="single" w:color="auto" w:sz="4" w:space="0"/>
              <w:bottom w:val="single" w:color="auto" w:sz="4" w:space="0"/>
              <w:right w:val="single" w:color="auto" w:sz="8" w:space="0"/>
            </w:tcBorders>
            <w:shd w:val="clear" w:color="auto" w:fill="auto"/>
            <w:vAlign w:val="center"/>
          </w:tcPr>
          <w:p w14:paraId="60C33737">
            <w:pPr>
              <w:spacing w:line="240" w:lineRule="exact"/>
              <w:jc w:val="center"/>
              <w:rPr>
                <w:sz w:val="20"/>
                <w:szCs w:val="20"/>
              </w:rPr>
            </w:pPr>
          </w:p>
        </w:tc>
      </w:tr>
      <w:tr w14:paraId="703C82B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65ED7828">
            <w:pPr>
              <w:spacing w:line="240" w:lineRule="exact"/>
              <w:jc w:val="center"/>
              <w:rPr>
                <w:sz w:val="20"/>
                <w:szCs w:val="20"/>
              </w:rPr>
            </w:pPr>
          </w:p>
        </w:tc>
        <w:tc>
          <w:tcPr>
            <w:tcW w:w="681" w:type="pct"/>
            <w:gridSpan w:val="2"/>
            <w:vMerge w:val="continue"/>
            <w:tcBorders>
              <w:top w:val="single" w:color="auto" w:sz="4" w:space="0"/>
              <w:bottom w:val="single" w:color="auto" w:sz="4" w:space="0"/>
            </w:tcBorders>
            <w:shd w:val="clear" w:color="auto" w:fill="auto"/>
            <w:vAlign w:val="center"/>
          </w:tcPr>
          <w:p w14:paraId="1D8D3AC9">
            <w:pPr>
              <w:spacing w:line="240" w:lineRule="exact"/>
              <w:jc w:val="center"/>
              <w:rPr>
                <w:sz w:val="20"/>
                <w:szCs w:val="20"/>
              </w:rPr>
            </w:pPr>
          </w:p>
        </w:tc>
        <w:tc>
          <w:tcPr>
            <w:tcW w:w="3107" w:type="pct"/>
            <w:gridSpan w:val="3"/>
            <w:tcBorders>
              <w:top w:val="single" w:color="auto" w:sz="4" w:space="0"/>
              <w:bottom w:val="single" w:color="auto" w:sz="4" w:space="0"/>
            </w:tcBorders>
            <w:shd w:val="clear" w:color="auto" w:fill="auto"/>
            <w:vAlign w:val="center"/>
          </w:tcPr>
          <w:p w14:paraId="2EFA9E6F">
            <w:pPr>
              <w:spacing w:line="240" w:lineRule="exact"/>
              <w:rPr>
                <w:sz w:val="20"/>
                <w:szCs w:val="20"/>
              </w:rPr>
            </w:pPr>
            <w:r>
              <w:rPr>
                <w:rFonts w:hint="eastAsia"/>
                <w:sz w:val="20"/>
                <w:szCs w:val="20"/>
              </w:rPr>
              <w:t>应具有防止竖向主框架倾斜的功能</w:t>
            </w:r>
          </w:p>
        </w:tc>
        <w:tc>
          <w:tcPr>
            <w:tcW w:w="984" w:type="pct"/>
            <w:tcBorders>
              <w:top w:val="single" w:color="auto" w:sz="4" w:space="0"/>
              <w:bottom w:val="single" w:color="auto" w:sz="4" w:space="0"/>
              <w:right w:val="single" w:color="auto" w:sz="8" w:space="0"/>
            </w:tcBorders>
            <w:shd w:val="clear" w:color="auto" w:fill="auto"/>
            <w:vAlign w:val="center"/>
          </w:tcPr>
          <w:p w14:paraId="2556156F">
            <w:pPr>
              <w:spacing w:line="240" w:lineRule="exact"/>
              <w:jc w:val="center"/>
              <w:rPr>
                <w:sz w:val="20"/>
                <w:szCs w:val="20"/>
              </w:rPr>
            </w:pPr>
          </w:p>
        </w:tc>
      </w:tr>
      <w:tr w14:paraId="6CD20DF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50FC25F6">
            <w:pPr>
              <w:spacing w:line="240" w:lineRule="exact"/>
              <w:jc w:val="center"/>
              <w:rPr>
                <w:sz w:val="20"/>
                <w:szCs w:val="20"/>
              </w:rPr>
            </w:pPr>
          </w:p>
        </w:tc>
        <w:tc>
          <w:tcPr>
            <w:tcW w:w="681" w:type="pct"/>
            <w:gridSpan w:val="2"/>
            <w:vMerge w:val="continue"/>
            <w:tcBorders>
              <w:top w:val="single" w:color="auto" w:sz="4" w:space="0"/>
              <w:bottom w:val="single" w:color="auto" w:sz="4" w:space="0"/>
            </w:tcBorders>
            <w:shd w:val="clear" w:color="auto" w:fill="auto"/>
            <w:vAlign w:val="center"/>
          </w:tcPr>
          <w:p w14:paraId="6C962D8E">
            <w:pPr>
              <w:spacing w:line="240" w:lineRule="exact"/>
              <w:jc w:val="center"/>
              <w:rPr>
                <w:sz w:val="20"/>
                <w:szCs w:val="20"/>
              </w:rPr>
            </w:pPr>
          </w:p>
        </w:tc>
        <w:tc>
          <w:tcPr>
            <w:tcW w:w="3107" w:type="pct"/>
            <w:gridSpan w:val="3"/>
            <w:tcBorders>
              <w:top w:val="single" w:color="auto" w:sz="4" w:space="0"/>
              <w:bottom w:val="single" w:color="auto" w:sz="4" w:space="0"/>
            </w:tcBorders>
            <w:shd w:val="clear" w:color="auto" w:fill="auto"/>
            <w:vAlign w:val="center"/>
          </w:tcPr>
          <w:p w14:paraId="1ECAE4E8">
            <w:pPr>
              <w:spacing w:line="240" w:lineRule="exact"/>
              <w:rPr>
                <w:sz w:val="20"/>
                <w:szCs w:val="20"/>
              </w:rPr>
            </w:pPr>
            <w:r>
              <w:rPr>
                <w:rFonts w:hint="eastAsia"/>
                <w:sz w:val="20"/>
                <w:szCs w:val="20"/>
              </w:rPr>
              <w:t>应用螺栓与附墙支座连接，其装置与导轨之间的间隙应小于</w:t>
            </w:r>
            <w:r>
              <w:rPr>
                <w:rFonts w:hint="eastAsia" w:ascii="Times New Roman" w:hAnsi="Times New Roman"/>
                <w:sz w:val="20"/>
                <w:szCs w:val="20"/>
              </w:rPr>
              <w:t>5mm</w:t>
            </w:r>
          </w:p>
        </w:tc>
        <w:tc>
          <w:tcPr>
            <w:tcW w:w="984" w:type="pct"/>
            <w:tcBorders>
              <w:top w:val="single" w:color="auto" w:sz="4" w:space="0"/>
              <w:bottom w:val="single" w:color="auto" w:sz="4" w:space="0"/>
              <w:right w:val="single" w:color="auto" w:sz="8" w:space="0"/>
            </w:tcBorders>
            <w:shd w:val="clear" w:color="auto" w:fill="auto"/>
            <w:vAlign w:val="center"/>
          </w:tcPr>
          <w:p w14:paraId="12DA998E">
            <w:pPr>
              <w:spacing w:line="240" w:lineRule="exact"/>
              <w:jc w:val="center"/>
              <w:rPr>
                <w:sz w:val="20"/>
                <w:szCs w:val="20"/>
              </w:rPr>
            </w:pPr>
          </w:p>
        </w:tc>
      </w:tr>
      <w:tr w14:paraId="2C7AA5E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228" w:type="pct"/>
            <w:vMerge w:val="restart"/>
            <w:tcBorders>
              <w:top w:val="single" w:color="auto" w:sz="4" w:space="0"/>
              <w:left w:val="single" w:color="auto" w:sz="8" w:space="0"/>
              <w:bottom w:val="nil"/>
            </w:tcBorders>
            <w:shd w:val="clear" w:color="auto" w:fill="auto"/>
            <w:vAlign w:val="center"/>
          </w:tcPr>
          <w:p w14:paraId="7004C996">
            <w:pPr>
              <w:spacing w:line="240" w:lineRule="exact"/>
              <w:jc w:val="center"/>
              <w:rPr>
                <w:sz w:val="20"/>
                <w:szCs w:val="20"/>
                <w:lang w:val="en-US"/>
              </w:rPr>
            </w:pPr>
            <w:r>
              <w:rPr>
                <w:rFonts w:hint="eastAsia" w:ascii="Times New Roman" w:hAnsi="Times New Roman"/>
                <w:sz w:val="20"/>
                <w:szCs w:val="20"/>
                <w:lang w:val="en-US"/>
              </w:rPr>
              <w:t>9</w:t>
            </w:r>
          </w:p>
        </w:tc>
        <w:tc>
          <w:tcPr>
            <w:tcW w:w="681" w:type="pct"/>
            <w:gridSpan w:val="2"/>
            <w:vMerge w:val="restart"/>
            <w:tcBorders>
              <w:top w:val="single" w:color="auto" w:sz="4" w:space="0"/>
              <w:bottom w:val="nil"/>
            </w:tcBorders>
            <w:shd w:val="clear" w:color="auto" w:fill="auto"/>
            <w:vAlign w:val="center"/>
          </w:tcPr>
          <w:p w14:paraId="210766BA">
            <w:pPr>
              <w:spacing w:line="240" w:lineRule="exact"/>
              <w:jc w:val="center"/>
              <w:rPr>
                <w:sz w:val="20"/>
                <w:szCs w:val="20"/>
              </w:rPr>
            </w:pPr>
            <w:r>
              <w:rPr>
                <w:rFonts w:hint="eastAsia"/>
                <w:sz w:val="20"/>
                <w:szCs w:val="20"/>
              </w:rPr>
              <w:t>同步装置</w:t>
            </w:r>
          </w:p>
          <w:p w14:paraId="2B021F92">
            <w:pPr>
              <w:spacing w:line="240" w:lineRule="exact"/>
              <w:jc w:val="center"/>
              <w:rPr>
                <w:sz w:val="20"/>
                <w:szCs w:val="20"/>
              </w:rPr>
            </w:pPr>
            <w:r>
              <w:rPr>
                <w:rFonts w:hint="eastAsia"/>
                <w:sz w:val="20"/>
                <w:szCs w:val="20"/>
              </w:rPr>
              <w:t>设置</w:t>
            </w:r>
          </w:p>
        </w:tc>
        <w:tc>
          <w:tcPr>
            <w:tcW w:w="3107" w:type="pct"/>
            <w:gridSpan w:val="3"/>
            <w:tcBorders>
              <w:top w:val="single" w:color="auto" w:sz="4" w:space="0"/>
              <w:bottom w:val="single" w:color="auto" w:sz="4" w:space="0"/>
            </w:tcBorders>
            <w:shd w:val="clear" w:color="auto" w:fill="auto"/>
            <w:vAlign w:val="center"/>
          </w:tcPr>
          <w:p w14:paraId="6A3603B6">
            <w:pPr>
              <w:spacing w:line="240" w:lineRule="exact"/>
              <w:rPr>
                <w:sz w:val="20"/>
                <w:szCs w:val="20"/>
              </w:rPr>
            </w:pPr>
            <w:r>
              <w:rPr>
                <w:rFonts w:hint="eastAsia"/>
                <w:sz w:val="20"/>
                <w:szCs w:val="20"/>
              </w:rPr>
              <w:t>连续式水平支承桁架，应采用限制荷载自控系统</w:t>
            </w:r>
          </w:p>
        </w:tc>
        <w:tc>
          <w:tcPr>
            <w:tcW w:w="984" w:type="pct"/>
            <w:tcBorders>
              <w:top w:val="single" w:color="auto" w:sz="4" w:space="0"/>
              <w:bottom w:val="single" w:color="auto" w:sz="4" w:space="0"/>
              <w:right w:val="single" w:color="auto" w:sz="8" w:space="0"/>
            </w:tcBorders>
            <w:shd w:val="clear" w:color="auto" w:fill="auto"/>
            <w:vAlign w:val="center"/>
          </w:tcPr>
          <w:p w14:paraId="039EBB67">
            <w:pPr>
              <w:spacing w:line="240" w:lineRule="exact"/>
              <w:jc w:val="center"/>
              <w:rPr>
                <w:sz w:val="20"/>
                <w:szCs w:val="20"/>
              </w:rPr>
            </w:pPr>
          </w:p>
        </w:tc>
      </w:tr>
      <w:tr w14:paraId="41DB1B3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624" w:hRule="atLeast"/>
          <w:jc w:val="center"/>
        </w:trPr>
        <w:tc>
          <w:tcPr>
            <w:tcW w:w="228" w:type="pct"/>
            <w:vMerge w:val="continue"/>
            <w:tcBorders>
              <w:top w:val="single" w:color="000000" w:sz="4" w:space="0"/>
              <w:left w:val="single" w:color="auto" w:sz="8" w:space="0"/>
              <w:bottom w:val="single" w:color="000000" w:sz="4" w:space="0"/>
            </w:tcBorders>
            <w:shd w:val="clear" w:color="auto" w:fill="auto"/>
            <w:vAlign w:val="center"/>
          </w:tcPr>
          <w:p w14:paraId="14BB66F1">
            <w:pPr>
              <w:spacing w:line="240" w:lineRule="exact"/>
              <w:jc w:val="center"/>
              <w:rPr>
                <w:sz w:val="20"/>
                <w:szCs w:val="20"/>
              </w:rPr>
            </w:pPr>
          </w:p>
        </w:tc>
        <w:tc>
          <w:tcPr>
            <w:tcW w:w="681" w:type="pct"/>
            <w:gridSpan w:val="2"/>
            <w:vMerge w:val="continue"/>
            <w:tcBorders>
              <w:top w:val="single" w:color="auto" w:sz="4" w:space="0"/>
              <w:bottom w:val="single" w:color="000000" w:sz="4" w:space="0"/>
            </w:tcBorders>
            <w:shd w:val="clear" w:color="auto" w:fill="auto"/>
            <w:vAlign w:val="center"/>
          </w:tcPr>
          <w:p w14:paraId="44CBB566">
            <w:pPr>
              <w:spacing w:line="240" w:lineRule="exact"/>
              <w:jc w:val="center"/>
              <w:rPr>
                <w:sz w:val="20"/>
                <w:szCs w:val="20"/>
              </w:rPr>
            </w:pPr>
          </w:p>
        </w:tc>
        <w:tc>
          <w:tcPr>
            <w:tcW w:w="3107" w:type="pct"/>
            <w:gridSpan w:val="3"/>
            <w:tcBorders>
              <w:top w:val="single" w:color="auto" w:sz="4" w:space="0"/>
              <w:bottom w:val="single" w:color="000000" w:sz="4" w:space="0"/>
            </w:tcBorders>
            <w:shd w:val="clear" w:color="auto" w:fill="auto"/>
            <w:vAlign w:val="center"/>
          </w:tcPr>
          <w:p w14:paraId="24DE6385">
            <w:pPr>
              <w:spacing w:line="240" w:lineRule="exact"/>
              <w:rPr>
                <w:sz w:val="20"/>
                <w:szCs w:val="20"/>
              </w:rPr>
            </w:pPr>
            <w:r>
              <w:rPr>
                <w:rFonts w:hint="eastAsia"/>
                <w:sz w:val="20"/>
                <w:szCs w:val="20"/>
              </w:rPr>
              <w:t>简支静定水平支承桁架，应采用水平高差同步自控系统，若设备受限时可选择限制荷载自控系统</w:t>
            </w:r>
          </w:p>
        </w:tc>
        <w:tc>
          <w:tcPr>
            <w:tcW w:w="984" w:type="pct"/>
            <w:tcBorders>
              <w:top w:val="single" w:color="auto" w:sz="4" w:space="0"/>
              <w:bottom w:val="single" w:color="000000" w:sz="4" w:space="0"/>
              <w:right w:val="single" w:color="auto" w:sz="8" w:space="0"/>
            </w:tcBorders>
            <w:shd w:val="clear" w:color="auto" w:fill="auto"/>
            <w:vAlign w:val="center"/>
          </w:tcPr>
          <w:p w14:paraId="0E3AA9D7">
            <w:pPr>
              <w:spacing w:line="240" w:lineRule="exact"/>
              <w:jc w:val="center"/>
              <w:rPr>
                <w:sz w:val="20"/>
                <w:szCs w:val="20"/>
              </w:rPr>
            </w:pPr>
          </w:p>
        </w:tc>
      </w:tr>
      <w:tr w14:paraId="797353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228" w:type="pct"/>
            <w:vMerge w:val="restart"/>
            <w:tcBorders>
              <w:top w:val="single" w:color="000000" w:sz="4" w:space="0"/>
              <w:left w:val="single" w:color="auto" w:sz="8" w:space="0"/>
              <w:bottom w:val="single" w:color="auto" w:sz="4" w:space="0"/>
            </w:tcBorders>
            <w:shd w:val="clear" w:color="auto" w:fill="auto"/>
            <w:vAlign w:val="center"/>
          </w:tcPr>
          <w:p w14:paraId="319B8E66">
            <w:pPr>
              <w:spacing w:line="240" w:lineRule="exact"/>
              <w:jc w:val="center"/>
              <w:rPr>
                <w:sz w:val="20"/>
                <w:szCs w:val="20"/>
                <w:lang w:val="en-US"/>
              </w:rPr>
            </w:pPr>
            <w:r>
              <w:rPr>
                <w:rFonts w:hint="eastAsia" w:ascii="Times New Roman" w:hAnsi="Times New Roman"/>
                <w:sz w:val="20"/>
                <w:szCs w:val="20"/>
                <w:lang w:val="en-US"/>
              </w:rPr>
              <w:t>10</w:t>
            </w:r>
          </w:p>
        </w:tc>
        <w:tc>
          <w:tcPr>
            <w:tcW w:w="681" w:type="pct"/>
            <w:gridSpan w:val="2"/>
            <w:vMerge w:val="restart"/>
            <w:tcBorders>
              <w:top w:val="single" w:color="000000" w:sz="4" w:space="0"/>
              <w:bottom w:val="single" w:color="auto" w:sz="4" w:space="0"/>
            </w:tcBorders>
            <w:shd w:val="clear" w:color="auto" w:fill="auto"/>
            <w:vAlign w:val="center"/>
          </w:tcPr>
          <w:p w14:paraId="0C612D2D">
            <w:pPr>
              <w:spacing w:line="240" w:lineRule="exact"/>
              <w:jc w:val="center"/>
              <w:rPr>
                <w:sz w:val="20"/>
                <w:szCs w:val="20"/>
              </w:rPr>
            </w:pPr>
            <w:r>
              <w:rPr>
                <w:rFonts w:hint="eastAsia"/>
                <w:sz w:val="20"/>
                <w:szCs w:val="20"/>
              </w:rPr>
              <w:t>防护设施</w:t>
            </w:r>
          </w:p>
        </w:tc>
        <w:tc>
          <w:tcPr>
            <w:tcW w:w="3107" w:type="pct"/>
            <w:gridSpan w:val="3"/>
            <w:tcBorders>
              <w:top w:val="single" w:color="000000" w:sz="4" w:space="0"/>
              <w:bottom w:val="single" w:color="auto" w:sz="4" w:space="0"/>
            </w:tcBorders>
            <w:shd w:val="clear" w:color="auto" w:fill="auto"/>
            <w:vAlign w:val="center"/>
          </w:tcPr>
          <w:p w14:paraId="5DE48212">
            <w:pPr>
              <w:spacing w:line="240" w:lineRule="exact"/>
              <w:rPr>
                <w:sz w:val="20"/>
                <w:szCs w:val="20"/>
              </w:rPr>
            </w:pPr>
            <w:r>
              <w:rPr>
                <w:rFonts w:hint="eastAsia"/>
                <w:sz w:val="20"/>
                <w:szCs w:val="20"/>
              </w:rPr>
              <w:t>架体应采用安全立网进行封闭，并固定牢固</w:t>
            </w:r>
          </w:p>
        </w:tc>
        <w:tc>
          <w:tcPr>
            <w:tcW w:w="984" w:type="pct"/>
            <w:tcBorders>
              <w:top w:val="single" w:color="000000" w:sz="4" w:space="0"/>
              <w:bottom w:val="single" w:color="auto" w:sz="4" w:space="0"/>
              <w:right w:val="single" w:color="auto" w:sz="8" w:space="0"/>
            </w:tcBorders>
            <w:shd w:val="clear" w:color="auto" w:fill="auto"/>
            <w:vAlign w:val="center"/>
          </w:tcPr>
          <w:p w14:paraId="0CAF3391">
            <w:pPr>
              <w:spacing w:line="240" w:lineRule="exact"/>
              <w:jc w:val="center"/>
              <w:rPr>
                <w:sz w:val="20"/>
                <w:szCs w:val="20"/>
              </w:rPr>
            </w:pPr>
          </w:p>
        </w:tc>
      </w:tr>
      <w:tr w14:paraId="530752F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228" w:type="pct"/>
            <w:vMerge w:val="continue"/>
            <w:tcBorders>
              <w:top w:val="single" w:color="000000" w:sz="4" w:space="0"/>
              <w:left w:val="single" w:color="auto" w:sz="8" w:space="0"/>
              <w:bottom w:val="single" w:color="auto" w:sz="4" w:space="0"/>
            </w:tcBorders>
            <w:shd w:val="clear" w:color="auto" w:fill="auto"/>
            <w:vAlign w:val="center"/>
          </w:tcPr>
          <w:p w14:paraId="02188FD6">
            <w:pPr>
              <w:spacing w:line="240" w:lineRule="exact"/>
              <w:jc w:val="center"/>
              <w:rPr>
                <w:sz w:val="20"/>
                <w:szCs w:val="20"/>
              </w:rPr>
            </w:pPr>
          </w:p>
        </w:tc>
        <w:tc>
          <w:tcPr>
            <w:tcW w:w="681" w:type="pct"/>
            <w:gridSpan w:val="2"/>
            <w:vMerge w:val="continue"/>
            <w:tcBorders>
              <w:top w:val="single" w:color="000000" w:sz="4" w:space="0"/>
              <w:bottom w:val="single" w:color="auto" w:sz="4" w:space="0"/>
            </w:tcBorders>
            <w:shd w:val="clear" w:color="auto" w:fill="auto"/>
            <w:vAlign w:val="center"/>
          </w:tcPr>
          <w:p w14:paraId="6A4406E1">
            <w:pPr>
              <w:spacing w:line="240" w:lineRule="exact"/>
              <w:jc w:val="center"/>
              <w:rPr>
                <w:sz w:val="20"/>
                <w:szCs w:val="20"/>
              </w:rPr>
            </w:pPr>
          </w:p>
        </w:tc>
        <w:tc>
          <w:tcPr>
            <w:tcW w:w="3107" w:type="pct"/>
            <w:gridSpan w:val="3"/>
            <w:tcBorders>
              <w:top w:val="single" w:color="auto" w:sz="4" w:space="0"/>
              <w:bottom w:val="single" w:color="auto" w:sz="4" w:space="0"/>
            </w:tcBorders>
            <w:shd w:val="clear" w:color="auto" w:fill="auto"/>
            <w:vAlign w:val="center"/>
          </w:tcPr>
          <w:p w14:paraId="00A0436D">
            <w:pPr>
              <w:spacing w:line="240" w:lineRule="exact"/>
              <w:rPr>
                <w:sz w:val="20"/>
                <w:szCs w:val="20"/>
              </w:rPr>
            </w:pPr>
            <w:r>
              <w:rPr>
                <w:rFonts w:hint="eastAsia"/>
                <w:sz w:val="20"/>
                <w:szCs w:val="20"/>
              </w:rPr>
              <w:t>防护栏杆高度</w:t>
            </w:r>
            <w:r>
              <w:rPr>
                <w:rFonts w:hint="eastAsia"/>
                <w:sz w:val="20"/>
                <w:szCs w:val="20"/>
                <w:lang w:val="en-US"/>
              </w:rPr>
              <w:t>≥</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2m</w:t>
            </w:r>
          </w:p>
        </w:tc>
        <w:tc>
          <w:tcPr>
            <w:tcW w:w="984" w:type="pct"/>
            <w:tcBorders>
              <w:top w:val="single" w:color="auto" w:sz="4" w:space="0"/>
              <w:bottom w:val="single" w:color="auto" w:sz="4" w:space="0"/>
              <w:right w:val="single" w:color="auto" w:sz="8" w:space="0"/>
            </w:tcBorders>
            <w:shd w:val="clear" w:color="auto" w:fill="auto"/>
            <w:vAlign w:val="center"/>
          </w:tcPr>
          <w:p w14:paraId="0C673967">
            <w:pPr>
              <w:spacing w:line="240" w:lineRule="exact"/>
              <w:jc w:val="center"/>
              <w:rPr>
                <w:sz w:val="20"/>
                <w:szCs w:val="20"/>
              </w:rPr>
            </w:pPr>
          </w:p>
        </w:tc>
      </w:tr>
      <w:tr w14:paraId="6412C4E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228" w:type="pct"/>
            <w:vMerge w:val="continue"/>
            <w:tcBorders>
              <w:top w:val="single" w:color="000000" w:sz="4" w:space="0"/>
              <w:left w:val="single" w:color="auto" w:sz="8" w:space="0"/>
              <w:bottom w:val="single" w:color="auto" w:sz="4" w:space="0"/>
            </w:tcBorders>
            <w:shd w:val="clear" w:color="auto" w:fill="auto"/>
            <w:vAlign w:val="center"/>
          </w:tcPr>
          <w:p w14:paraId="33EB8254">
            <w:pPr>
              <w:spacing w:line="240" w:lineRule="exact"/>
              <w:jc w:val="center"/>
              <w:rPr>
                <w:sz w:val="20"/>
                <w:szCs w:val="20"/>
              </w:rPr>
            </w:pPr>
          </w:p>
        </w:tc>
        <w:tc>
          <w:tcPr>
            <w:tcW w:w="681" w:type="pct"/>
            <w:gridSpan w:val="2"/>
            <w:vMerge w:val="continue"/>
            <w:tcBorders>
              <w:top w:val="single" w:color="000000" w:sz="4" w:space="0"/>
              <w:bottom w:val="single" w:color="auto" w:sz="4" w:space="0"/>
            </w:tcBorders>
            <w:shd w:val="clear" w:color="auto" w:fill="auto"/>
            <w:vAlign w:val="center"/>
          </w:tcPr>
          <w:p w14:paraId="5D51A7C3">
            <w:pPr>
              <w:spacing w:line="240" w:lineRule="exact"/>
              <w:jc w:val="center"/>
              <w:rPr>
                <w:sz w:val="20"/>
                <w:szCs w:val="20"/>
              </w:rPr>
            </w:pPr>
          </w:p>
        </w:tc>
        <w:tc>
          <w:tcPr>
            <w:tcW w:w="3107" w:type="pct"/>
            <w:gridSpan w:val="3"/>
            <w:tcBorders>
              <w:top w:val="single" w:color="auto" w:sz="4" w:space="0"/>
              <w:bottom w:val="single" w:color="auto" w:sz="4" w:space="0"/>
            </w:tcBorders>
            <w:shd w:val="clear" w:color="auto" w:fill="auto"/>
            <w:vAlign w:val="center"/>
          </w:tcPr>
          <w:p w14:paraId="5BF682C5">
            <w:pPr>
              <w:spacing w:line="240" w:lineRule="exact"/>
              <w:rPr>
                <w:sz w:val="20"/>
                <w:szCs w:val="20"/>
              </w:rPr>
            </w:pPr>
            <w:r>
              <w:rPr>
                <w:rFonts w:hint="eastAsia"/>
                <w:sz w:val="20"/>
                <w:szCs w:val="20"/>
              </w:rPr>
              <w:t>挡脚板高度</w:t>
            </w:r>
            <w:r>
              <w:rPr>
                <w:rFonts w:hint="eastAsia"/>
                <w:sz w:val="20"/>
                <w:szCs w:val="20"/>
                <w:lang w:val="en-US"/>
              </w:rPr>
              <w:t>≥</w:t>
            </w:r>
            <w:r>
              <w:rPr>
                <w:rFonts w:hint="eastAsia" w:ascii="Times New Roman" w:hAnsi="Times New Roman"/>
                <w:sz w:val="20"/>
                <w:szCs w:val="20"/>
              </w:rPr>
              <w:t>180mm</w:t>
            </w:r>
          </w:p>
        </w:tc>
        <w:tc>
          <w:tcPr>
            <w:tcW w:w="984" w:type="pct"/>
            <w:tcBorders>
              <w:top w:val="single" w:color="auto" w:sz="4" w:space="0"/>
              <w:bottom w:val="single" w:color="auto" w:sz="4" w:space="0"/>
              <w:right w:val="single" w:color="auto" w:sz="8" w:space="0"/>
            </w:tcBorders>
            <w:shd w:val="clear" w:color="auto" w:fill="auto"/>
            <w:vAlign w:val="center"/>
          </w:tcPr>
          <w:p w14:paraId="4F7AF818">
            <w:pPr>
              <w:spacing w:line="240" w:lineRule="exact"/>
              <w:jc w:val="center"/>
              <w:rPr>
                <w:sz w:val="20"/>
                <w:szCs w:val="20"/>
              </w:rPr>
            </w:pPr>
          </w:p>
        </w:tc>
      </w:tr>
      <w:tr w14:paraId="4B91DCE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340" w:hRule="atLeast"/>
          <w:jc w:val="center"/>
        </w:trPr>
        <w:tc>
          <w:tcPr>
            <w:tcW w:w="228" w:type="pct"/>
            <w:vMerge w:val="continue"/>
            <w:tcBorders>
              <w:top w:val="single" w:color="000000" w:sz="4" w:space="0"/>
              <w:left w:val="single" w:color="auto" w:sz="8" w:space="0"/>
              <w:bottom w:val="single" w:color="auto" w:sz="4" w:space="0"/>
            </w:tcBorders>
            <w:shd w:val="clear" w:color="auto" w:fill="auto"/>
            <w:vAlign w:val="center"/>
          </w:tcPr>
          <w:p w14:paraId="077A00DB">
            <w:pPr>
              <w:spacing w:line="240" w:lineRule="exact"/>
              <w:jc w:val="center"/>
              <w:rPr>
                <w:sz w:val="20"/>
                <w:szCs w:val="20"/>
              </w:rPr>
            </w:pPr>
          </w:p>
        </w:tc>
        <w:tc>
          <w:tcPr>
            <w:tcW w:w="681" w:type="pct"/>
            <w:gridSpan w:val="2"/>
            <w:vMerge w:val="continue"/>
            <w:tcBorders>
              <w:top w:val="single" w:color="000000" w:sz="4" w:space="0"/>
              <w:bottom w:val="single" w:color="auto" w:sz="4" w:space="0"/>
            </w:tcBorders>
            <w:shd w:val="clear" w:color="auto" w:fill="auto"/>
            <w:vAlign w:val="center"/>
          </w:tcPr>
          <w:p w14:paraId="4DAE52DC">
            <w:pPr>
              <w:spacing w:line="240" w:lineRule="exact"/>
              <w:jc w:val="center"/>
              <w:rPr>
                <w:sz w:val="20"/>
                <w:szCs w:val="20"/>
              </w:rPr>
            </w:pPr>
          </w:p>
        </w:tc>
        <w:tc>
          <w:tcPr>
            <w:tcW w:w="3107" w:type="pct"/>
            <w:gridSpan w:val="3"/>
            <w:tcBorders>
              <w:top w:val="single" w:color="auto" w:sz="4" w:space="0"/>
              <w:bottom w:val="single" w:color="auto" w:sz="4" w:space="0"/>
            </w:tcBorders>
            <w:shd w:val="clear" w:color="auto" w:fill="auto"/>
            <w:vAlign w:val="center"/>
          </w:tcPr>
          <w:p w14:paraId="31BECE15">
            <w:pPr>
              <w:spacing w:line="240" w:lineRule="exact"/>
              <w:rPr>
                <w:sz w:val="20"/>
                <w:szCs w:val="20"/>
              </w:rPr>
            </w:pPr>
            <w:r>
              <w:rPr>
                <w:rFonts w:hint="eastAsia"/>
                <w:sz w:val="20"/>
                <w:szCs w:val="20"/>
              </w:rPr>
              <w:t>架体底层脚手板铺设严密，与墙体无间隙</w:t>
            </w:r>
          </w:p>
        </w:tc>
        <w:tc>
          <w:tcPr>
            <w:tcW w:w="984" w:type="pct"/>
            <w:tcBorders>
              <w:top w:val="single" w:color="auto" w:sz="4" w:space="0"/>
              <w:bottom w:val="single" w:color="auto" w:sz="4" w:space="0"/>
              <w:right w:val="single" w:color="auto" w:sz="8" w:space="0"/>
            </w:tcBorders>
            <w:shd w:val="clear" w:color="auto" w:fill="auto"/>
            <w:vAlign w:val="center"/>
          </w:tcPr>
          <w:p w14:paraId="32CC1109">
            <w:pPr>
              <w:spacing w:line="240" w:lineRule="exact"/>
              <w:jc w:val="center"/>
              <w:rPr>
                <w:sz w:val="20"/>
                <w:szCs w:val="20"/>
              </w:rPr>
            </w:pPr>
          </w:p>
        </w:tc>
      </w:tr>
      <w:tr w14:paraId="31B3046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247" w:hRule="atLeast"/>
          <w:jc w:val="center"/>
        </w:trPr>
        <w:tc>
          <w:tcPr>
            <w:tcW w:w="5000" w:type="pct"/>
            <w:gridSpan w:val="7"/>
            <w:tcBorders>
              <w:top w:val="single" w:color="auto" w:sz="4" w:space="0"/>
              <w:left w:val="single" w:color="auto" w:sz="8" w:space="0"/>
              <w:bottom w:val="single" w:color="auto" w:sz="4" w:space="0"/>
              <w:right w:val="single" w:color="auto" w:sz="8" w:space="0"/>
            </w:tcBorders>
            <w:shd w:val="clear" w:color="auto" w:fill="auto"/>
          </w:tcPr>
          <w:p w14:paraId="7C8A86DE">
            <w:pPr>
              <w:spacing w:before="95" w:beforeLines="30" w:line="240" w:lineRule="exact"/>
              <w:rPr>
                <w:sz w:val="20"/>
                <w:szCs w:val="20"/>
              </w:rPr>
            </w:pPr>
            <w:r>
              <w:rPr>
                <w:rFonts w:hint="eastAsia"/>
                <w:sz w:val="20"/>
                <w:szCs w:val="20"/>
              </w:rPr>
              <w:t>验收结论：</w:t>
            </w:r>
          </w:p>
          <w:p w14:paraId="11EB561A">
            <w:pPr>
              <w:spacing w:line="240" w:lineRule="exact"/>
              <w:rPr>
                <w:sz w:val="20"/>
                <w:szCs w:val="20"/>
              </w:rPr>
            </w:pPr>
          </w:p>
          <w:p w14:paraId="3D18C5F1">
            <w:pPr>
              <w:pStyle w:val="18"/>
              <w:rPr>
                <w:lang w:val="zh-CN"/>
              </w:rPr>
            </w:pPr>
          </w:p>
          <w:p w14:paraId="4DFCAE20">
            <w:pPr>
              <w:spacing w:line="240" w:lineRule="exact"/>
              <w:jc w:val="right"/>
              <w:rPr>
                <w:sz w:val="20"/>
                <w:szCs w:val="20"/>
              </w:rPr>
            </w:pPr>
            <w:r>
              <w:rPr>
                <w:rFonts w:hint="eastAsia"/>
                <w:sz w:val="20"/>
                <w:szCs w:val="20"/>
              </w:rPr>
              <w:t>年   月   日</w:t>
            </w:r>
          </w:p>
        </w:tc>
      </w:tr>
      <w:tr w14:paraId="4E7A733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455" w:type="pct"/>
            <w:gridSpan w:val="2"/>
            <w:vMerge w:val="restart"/>
            <w:tcBorders>
              <w:top w:val="single" w:color="auto" w:sz="4" w:space="0"/>
              <w:left w:val="single" w:color="auto" w:sz="8" w:space="0"/>
              <w:bottom w:val="single" w:color="auto" w:sz="4" w:space="0"/>
            </w:tcBorders>
            <w:shd w:val="clear" w:color="auto" w:fill="auto"/>
            <w:tcMar>
              <w:top w:w="18" w:type="dxa"/>
              <w:left w:w="18" w:type="dxa"/>
              <w:right w:w="18" w:type="dxa"/>
            </w:tcMar>
            <w:vAlign w:val="center"/>
          </w:tcPr>
          <w:p w14:paraId="1BBD16A0">
            <w:pPr>
              <w:spacing w:line="240" w:lineRule="exact"/>
              <w:jc w:val="center"/>
              <w:rPr>
                <w:sz w:val="20"/>
                <w:szCs w:val="20"/>
              </w:rPr>
            </w:pPr>
            <w:r>
              <w:rPr>
                <w:rFonts w:hint="eastAsia"/>
                <w:sz w:val="20"/>
                <w:szCs w:val="20"/>
              </w:rPr>
              <w:t>验收人签</w:t>
            </w:r>
            <w:r>
              <w:rPr>
                <w:rFonts w:hint="eastAsia"/>
                <w:sz w:val="20"/>
                <w:szCs w:val="20"/>
                <w:lang w:val="en-US"/>
              </w:rPr>
              <w:t>字</w:t>
            </w:r>
          </w:p>
        </w:tc>
        <w:tc>
          <w:tcPr>
            <w:tcW w:w="1515" w:type="pct"/>
            <w:gridSpan w:val="2"/>
            <w:tcBorders>
              <w:top w:val="single" w:color="auto" w:sz="4" w:space="0"/>
              <w:bottom w:val="single" w:color="auto" w:sz="4" w:space="0"/>
            </w:tcBorders>
            <w:shd w:val="clear" w:color="auto" w:fill="auto"/>
            <w:tcMar>
              <w:top w:w="18" w:type="dxa"/>
              <w:left w:w="18" w:type="dxa"/>
              <w:right w:w="18" w:type="dxa"/>
            </w:tcMar>
            <w:vAlign w:val="center"/>
          </w:tcPr>
          <w:p w14:paraId="248BB8DC">
            <w:pPr>
              <w:spacing w:line="240" w:lineRule="exact"/>
              <w:jc w:val="center"/>
              <w:rPr>
                <w:sz w:val="20"/>
                <w:szCs w:val="20"/>
              </w:rPr>
            </w:pPr>
            <w:r>
              <w:rPr>
                <w:rFonts w:hint="eastAsia"/>
                <w:sz w:val="20"/>
                <w:szCs w:val="20"/>
              </w:rPr>
              <w:t>施工单位</w:t>
            </w:r>
          </w:p>
        </w:tc>
        <w:tc>
          <w:tcPr>
            <w:tcW w:w="1515" w:type="pct"/>
            <w:tcBorders>
              <w:top w:val="single" w:color="auto" w:sz="4" w:space="0"/>
              <w:bottom w:val="single" w:color="auto" w:sz="4" w:space="0"/>
            </w:tcBorders>
            <w:shd w:val="clear" w:color="auto" w:fill="auto"/>
            <w:tcMar>
              <w:top w:w="18" w:type="dxa"/>
              <w:left w:w="18" w:type="dxa"/>
              <w:right w:w="18" w:type="dxa"/>
            </w:tcMar>
            <w:vAlign w:val="center"/>
          </w:tcPr>
          <w:p w14:paraId="3A8493CB">
            <w:pPr>
              <w:spacing w:line="240" w:lineRule="exact"/>
              <w:jc w:val="center"/>
              <w:rPr>
                <w:sz w:val="20"/>
                <w:szCs w:val="20"/>
              </w:rPr>
            </w:pPr>
            <w:r>
              <w:rPr>
                <w:rFonts w:hint="eastAsia"/>
                <w:sz w:val="20"/>
                <w:szCs w:val="20"/>
              </w:rPr>
              <w:t>安装单位</w:t>
            </w:r>
          </w:p>
        </w:tc>
        <w:tc>
          <w:tcPr>
            <w:tcW w:w="1515" w:type="pct"/>
            <w:gridSpan w:val="2"/>
            <w:tcBorders>
              <w:top w:val="single" w:color="auto" w:sz="4" w:space="0"/>
              <w:bottom w:val="single" w:color="auto" w:sz="4" w:space="0"/>
              <w:right w:val="single" w:color="auto" w:sz="8" w:space="0"/>
            </w:tcBorders>
            <w:shd w:val="clear" w:color="auto" w:fill="auto"/>
            <w:vAlign w:val="center"/>
          </w:tcPr>
          <w:p w14:paraId="40515A2F">
            <w:pPr>
              <w:spacing w:line="240" w:lineRule="exact"/>
              <w:jc w:val="center"/>
              <w:rPr>
                <w:sz w:val="20"/>
                <w:szCs w:val="20"/>
              </w:rPr>
            </w:pPr>
            <w:r>
              <w:rPr>
                <w:rFonts w:hint="eastAsia"/>
                <w:sz w:val="20"/>
                <w:szCs w:val="20"/>
              </w:rPr>
              <w:t>使用单位</w:t>
            </w:r>
          </w:p>
        </w:tc>
      </w:tr>
      <w:tr w14:paraId="6C16F11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455" w:type="pct"/>
            <w:gridSpan w:val="2"/>
            <w:vMerge w:val="continue"/>
            <w:tcBorders>
              <w:top w:val="single" w:color="auto" w:sz="4" w:space="0"/>
              <w:left w:val="single" w:color="auto" w:sz="8" w:space="0"/>
              <w:bottom w:val="single" w:color="auto" w:sz="4" w:space="0"/>
            </w:tcBorders>
            <w:shd w:val="clear" w:color="auto" w:fill="auto"/>
            <w:tcMar>
              <w:top w:w="18" w:type="dxa"/>
              <w:left w:w="18" w:type="dxa"/>
              <w:right w:w="18" w:type="dxa"/>
            </w:tcMar>
            <w:vAlign w:val="center"/>
          </w:tcPr>
          <w:p w14:paraId="7FCC578E">
            <w:pPr>
              <w:spacing w:line="240" w:lineRule="exact"/>
              <w:jc w:val="center"/>
              <w:rPr>
                <w:sz w:val="20"/>
                <w:szCs w:val="20"/>
              </w:rPr>
            </w:pPr>
          </w:p>
        </w:tc>
        <w:tc>
          <w:tcPr>
            <w:tcW w:w="1515" w:type="pct"/>
            <w:gridSpan w:val="2"/>
            <w:tcBorders>
              <w:top w:val="single" w:color="auto" w:sz="4" w:space="0"/>
              <w:bottom w:val="single" w:color="auto" w:sz="4" w:space="0"/>
            </w:tcBorders>
            <w:shd w:val="clear" w:color="auto" w:fill="auto"/>
            <w:tcMar>
              <w:top w:w="18" w:type="dxa"/>
              <w:left w:w="18" w:type="dxa"/>
              <w:right w:w="18" w:type="dxa"/>
            </w:tcMar>
            <w:vAlign w:val="center"/>
          </w:tcPr>
          <w:p w14:paraId="351CC804">
            <w:pPr>
              <w:spacing w:line="240" w:lineRule="exact"/>
              <w:ind w:left="66" w:leftChars="30"/>
              <w:rPr>
                <w:sz w:val="20"/>
                <w:szCs w:val="20"/>
              </w:rPr>
            </w:pPr>
            <w:r>
              <w:rPr>
                <w:rFonts w:hint="eastAsia"/>
                <w:sz w:val="20"/>
                <w:szCs w:val="20"/>
                <w:lang w:val="en-US"/>
              </w:rPr>
              <w:t>项目技术负责人：</w:t>
            </w:r>
          </w:p>
        </w:tc>
        <w:tc>
          <w:tcPr>
            <w:tcW w:w="1515" w:type="pct"/>
            <w:tcBorders>
              <w:top w:val="single" w:color="auto" w:sz="4" w:space="0"/>
              <w:bottom w:val="single" w:color="auto" w:sz="4" w:space="0"/>
            </w:tcBorders>
            <w:shd w:val="clear" w:color="auto" w:fill="auto"/>
            <w:tcMar>
              <w:top w:w="18" w:type="dxa"/>
              <w:left w:w="18" w:type="dxa"/>
              <w:right w:w="18" w:type="dxa"/>
            </w:tcMar>
            <w:vAlign w:val="center"/>
          </w:tcPr>
          <w:p w14:paraId="0042424B">
            <w:pPr>
              <w:spacing w:line="240" w:lineRule="exact"/>
              <w:ind w:left="66" w:leftChars="30"/>
              <w:rPr>
                <w:sz w:val="20"/>
                <w:szCs w:val="20"/>
              </w:rPr>
            </w:pPr>
            <w:r>
              <w:rPr>
                <w:rFonts w:hint="eastAsia"/>
                <w:sz w:val="20"/>
                <w:szCs w:val="20"/>
                <w:lang w:val="en-US"/>
              </w:rPr>
              <w:t>项目技术负责人：</w:t>
            </w:r>
          </w:p>
        </w:tc>
        <w:tc>
          <w:tcPr>
            <w:tcW w:w="1515" w:type="pct"/>
            <w:gridSpan w:val="2"/>
            <w:tcBorders>
              <w:top w:val="single" w:color="auto" w:sz="4" w:space="0"/>
              <w:bottom w:val="single" w:color="auto" w:sz="4" w:space="0"/>
              <w:right w:val="single" w:color="auto" w:sz="8" w:space="0"/>
            </w:tcBorders>
            <w:shd w:val="clear" w:color="auto" w:fill="auto"/>
            <w:vAlign w:val="center"/>
          </w:tcPr>
          <w:p w14:paraId="6ED05C0D">
            <w:pPr>
              <w:spacing w:line="240" w:lineRule="exact"/>
              <w:ind w:left="66" w:leftChars="30"/>
              <w:jc w:val="center"/>
              <w:rPr>
                <w:sz w:val="20"/>
                <w:szCs w:val="20"/>
              </w:rPr>
            </w:pPr>
          </w:p>
        </w:tc>
      </w:tr>
      <w:tr w14:paraId="505609E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455" w:type="pct"/>
            <w:gridSpan w:val="2"/>
            <w:vMerge w:val="continue"/>
            <w:tcBorders>
              <w:top w:val="single" w:color="auto" w:sz="4" w:space="0"/>
              <w:left w:val="single" w:color="auto" w:sz="8" w:space="0"/>
              <w:bottom w:val="single" w:color="auto" w:sz="4" w:space="0"/>
              <w:right w:val="single" w:color="auto" w:sz="4" w:space="0"/>
            </w:tcBorders>
            <w:shd w:val="clear" w:color="auto" w:fill="auto"/>
            <w:tcMar>
              <w:top w:w="18" w:type="dxa"/>
              <w:left w:w="18" w:type="dxa"/>
              <w:right w:w="18" w:type="dxa"/>
            </w:tcMar>
            <w:vAlign w:val="center"/>
          </w:tcPr>
          <w:p w14:paraId="74BD226B">
            <w:pPr>
              <w:spacing w:line="240" w:lineRule="exact"/>
              <w:jc w:val="center"/>
              <w:rPr>
                <w:sz w:val="20"/>
                <w:szCs w:val="20"/>
              </w:rPr>
            </w:pPr>
          </w:p>
        </w:tc>
        <w:tc>
          <w:tcPr>
            <w:tcW w:w="4545" w:type="pct"/>
            <w:gridSpan w:val="5"/>
            <w:tcBorders>
              <w:top w:val="single" w:color="auto" w:sz="4" w:space="0"/>
              <w:left w:val="single" w:color="auto" w:sz="4" w:space="0"/>
              <w:bottom w:val="single" w:color="auto" w:sz="4" w:space="0"/>
              <w:right w:val="single" w:color="auto" w:sz="8" w:space="0"/>
            </w:tcBorders>
            <w:shd w:val="clear" w:color="auto" w:fill="auto"/>
            <w:tcMar>
              <w:top w:w="18" w:type="dxa"/>
              <w:left w:w="18" w:type="dxa"/>
              <w:right w:w="18" w:type="dxa"/>
            </w:tcMar>
            <w:vAlign w:val="center"/>
          </w:tcPr>
          <w:p w14:paraId="08CA9598">
            <w:pPr>
              <w:spacing w:line="240" w:lineRule="exact"/>
              <w:ind w:left="66" w:leftChars="30"/>
              <w:rPr>
                <w:sz w:val="20"/>
                <w:szCs w:val="20"/>
                <w:lang w:val="en-US"/>
              </w:rPr>
            </w:pPr>
            <w:r>
              <w:rPr>
                <w:rFonts w:hint="eastAsia"/>
                <w:sz w:val="20"/>
                <w:szCs w:val="20"/>
                <w:lang w:val="en-US"/>
              </w:rPr>
              <w:t>相关人员：</w:t>
            </w:r>
          </w:p>
        </w:tc>
      </w:tr>
      <w:tr w14:paraId="23DC936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23" w:type="dxa"/>
            <w:right w:w="68" w:type="dxa"/>
          </w:tblCellMar>
        </w:tblPrEx>
        <w:trPr>
          <w:trHeight w:val="1191" w:hRule="atLeast"/>
          <w:jc w:val="center"/>
        </w:trPr>
        <w:tc>
          <w:tcPr>
            <w:tcW w:w="5000" w:type="pct"/>
            <w:gridSpan w:val="7"/>
            <w:tcBorders>
              <w:top w:val="single" w:color="auto" w:sz="4" w:space="0"/>
              <w:left w:val="single" w:color="auto" w:sz="8" w:space="0"/>
              <w:bottom w:val="single" w:color="auto" w:sz="8" w:space="0"/>
              <w:right w:val="single" w:color="auto" w:sz="8" w:space="0"/>
            </w:tcBorders>
            <w:shd w:val="clear" w:color="auto" w:fill="auto"/>
          </w:tcPr>
          <w:p w14:paraId="0261BC74">
            <w:pPr>
              <w:spacing w:before="95" w:beforeLines="30" w:line="240" w:lineRule="exact"/>
              <w:rPr>
                <w:sz w:val="20"/>
                <w:szCs w:val="20"/>
              </w:rPr>
            </w:pPr>
            <w:r>
              <w:rPr>
                <w:sz w:val="20"/>
                <w:szCs w:val="20"/>
              </w:rPr>
              <w:t>监理单位意见：</w:t>
            </w:r>
          </w:p>
          <w:p w14:paraId="39302E39">
            <w:pPr>
              <w:spacing w:line="240" w:lineRule="exact"/>
              <w:rPr>
                <w:sz w:val="20"/>
                <w:szCs w:val="20"/>
              </w:rPr>
            </w:pPr>
          </w:p>
          <w:p w14:paraId="07E50368">
            <w:pPr>
              <w:spacing w:line="240" w:lineRule="exact"/>
              <w:rPr>
                <w:sz w:val="20"/>
                <w:szCs w:val="20"/>
              </w:rPr>
            </w:pPr>
          </w:p>
          <w:p w14:paraId="6E0B2E75">
            <w:pPr>
              <w:spacing w:line="240" w:lineRule="exact"/>
              <w:jc w:val="right"/>
              <w:rPr>
                <w:sz w:val="20"/>
                <w:szCs w:val="20"/>
              </w:rPr>
            </w:pPr>
            <w:r>
              <w:rPr>
                <w:rFonts w:hint="eastAsia"/>
                <w:sz w:val="20"/>
                <w:szCs w:val="20"/>
              </w:rPr>
              <w:t>总/专业监理工程师（签字）</w:t>
            </w:r>
            <w:r>
              <w:rPr>
                <w:sz w:val="20"/>
                <w:szCs w:val="20"/>
              </w:rPr>
              <w:t>：                 年   月   日</w:t>
            </w:r>
          </w:p>
        </w:tc>
      </w:tr>
    </w:tbl>
    <w:p w14:paraId="4DABCB40">
      <w:pPr>
        <w:ind w:firstLine="192" w:firstLineChars="100"/>
        <w:rPr>
          <w:sz w:val="18"/>
          <w:szCs w:val="20"/>
        </w:rPr>
      </w:pPr>
      <w:r>
        <w:rPr>
          <w:sz w:val="18"/>
          <w:szCs w:val="20"/>
        </w:rPr>
        <w:t>注：本表由施工单位填报，监理单位、施工单位各存一份。</w:t>
      </w:r>
    </w:p>
    <w:p w14:paraId="10CB4522">
      <w:pPr>
        <w:widowControl/>
        <w:rPr>
          <w:rFonts w:cs="Times New Roman"/>
          <w:sz w:val="20"/>
          <w:szCs w:val="20"/>
        </w:rPr>
      </w:pPr>
      <w:r>
        <w:rPr>
          <w:rFonts w:hint="eastAsia" w:cs="Times New Roman"/>
          <w:sz w:val="20"/>
          <w:szCs w:val="20"/>
        </w:rPr>
        <w:br w:type="page"/>
      </w:r>
    </w:p>
    <w:p w14:paraId="5A4BDE1E">
      <w:pPr>
        <w:spacing w:line="400" w:lineRule="exact"/>
        <w:jc w:val="center"/>
        <w:outlineLvl w:val="1"/>
        <w:rPr>
          <w:rFonts w:cs="黑体"/>
          <w:b/>
          <w:bCs/>
          <w:sz w:val="28"/>
          <w:szCs w:val="28"/>
          <w:lang w:val="en-US"/>
        </w:rPr>
      </w:pPr>
      <w:bookmarkStart w:id="459" w:name="_Toc21468"/>
      <w:bookmarkStart w:id="460" w:name="_Toc192161095"/>
      <w:bookmarkStart w:id="461" w:name="_Toc192245749"/>
      <w:r>
        <w:rPr>
          <w:rFonts w:hint="eastAsia" w:cs="黑体"/>
          <w:b/>
          <w:bCs/>
          <w:sz w:val="28"/>
          <w:szCs w:val="28"/>
        </w:rPr>
        <w:t>附着式升降脚手架安装完成首次提升前检查验收表</w:t>
      </w:r>
      <w:bookmarkEnd w:id="459"/>
      <w:bookmarkStart w:id="462" w:name="_Toc5454"/>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3</w:t>
      </w:r>
      <w:r>
        <w:rPr>
          <w:rFonts w:hint="eastAsia" w:cs="黑体"/>
          <w:b/>
          <w:bCs/>
          <w:sz w:val="28"/>
          <w:szCs w:val="28"/>
        </w:rPr>
        <w:t>-</w:t>
      </w:r>
      <w:r>
        <w:rPr>
          <w:rFonts w:hint="eastAsia" w:ascii="Times New Roman" w:hAnsi="Times New Roman" w:cs="黑体"/>
          <w:b/>
          <w:bCs/>
          <w:sz w:val="28"/>
          <w:szCs w:val="28"/>
          <w:lang w:val="en-US"/>
        </w:rPr>
        <w:t>7</w:t>
      </w:r>
      <w:r>
        <w:rPr>
          <w:rFonts w:hint="eastAsia" w:cs="黑体"/>
          <w:b/>
          <w:bCs/>
          <w:sz w:val="28"/>
          <w:szCs w:val="28"/>
          <w:lang w:val="en-US"/>
        </w:rPr>
        <w:t>-</w:t>
      </w:r>
      <w:r>
        <w:rPr>
          <w:rFonts w:hint="eastAsia" w:ascii="Times New Roman" w:hAnsi="Times New Roman" w:cs="黑体"/>
          <w:b/>
          <w:bCs/>
          <w:sz w:val="28"/>
          <w:szCs w:val="28"/>
          <w:lang w:val="en-US"/>
        </w:rPr>
        <w:t>3</w:t>
      </w:r>
      <w:bookmarkEnd w:id="460"/>
      <w:bookmarkEnd w:id="461"/>
      <w:bookmarkEnd w:id="462"/>
    </w:p>
    <w:p w14:paraId="61DB3260">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68" w:type="dxa"/>
          <w:bottom w:w="0" w:type="dxa"/>
          <w:right w:w="68" w:type="dxa"/>
        </w:tblCellMar>
      </w:tblPr>
      <w:tblGrid>
        <w:gridCol w:w="567"/>
        <w:gridCol w:w="1277"/>
        <w:gridCol w:w="3400"/>
        <w:gridCol w:w="1738"/>
        <w:gridCol w:w="957"/>
        <w:gridCol w:w="1417"/>
      </w:tblGrid>
      <w:tr w14:paraId="466232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1844" w:type="dxa"/>
            <w:gridSpan w:val="2"/>
            <w:shd w:val="clear" w:color="auto" w:fill="auto"/>
            <w:vAlign w:val="center"/>
          </w:tcPr>
          <w:p w14:paraId="4CE6E9D7">
            <w:pPr>
              <w:widowControl/>
              <w:spacing w:line="240" w:lineRule="exact"/>
              <w:jc w:val="center"/>
              <w:textAlignment w:val="center"/>
              <w:rPr>
                <w:color w:val="000000"/>
                <w:sz w:val="20"/>
                <w:szCs w:val="20"/>
                <w:lang w:val="en-US" w:bidi="ar"/>
              </w:rPr>
            </w:pPr>
            <w:r>
              <w:rPr>
                <w:rFonts w:hint="eastAsia"/>
                <w:color w:val="000000"/>
                <w:sz w:val="20"/>
                <w:szCs w:val="20"/>
                <w:lang w:val="en-US" w:bidi="ar"/>
              </w:rPr>
              <w:t>工程名称</w:t>
            </w:r>
          </w:p>
        </w:tc>
        <w:tc>
          <w:tcPr>
            <w:tcW w:w="3400" w:type="dxa"/>
            <w:shd w:val="clear" w:color="auto" w:fill="auto"/>
            <w:vAlign w:val="center"/>
          </w:tcPr>
          <w:p w14:paraId="1D15C985">
            <w:pPr>
              <w:spacing w:line="240" w:lineRule="exact"/>
              <w:jc w:val="center"/>
              <w:rPr>
                <w:color w:val="000000"/>
                <w:sz w:val="20"/>
                <w:szCs w:val="20"/>
              </w:rPr>
            </w:pPr>
          </w:p>
        </w:tc>
        <w:tc>
          <w:tcPr>
            <w:tcW w:w="1738" w:type="dxa"/>
            <w:shd w:val="clear" w:color="auto" w:fill="auto"/>
            <w:vAlign w:val="center"/>
          </w:tcPr>
          <w:p w14:paraId="5CF53A62">
            <w:pPr>
              <w:spacing w:line="240" w:lineRule="exact"/>
              <w:jc w:val="center"/>
              <w:rPr>
                <w:color w:val="000000"/>
                <w:sz w:val="20"/>
                <w:szCs w:val="20"/>
              </w:rPr>
            </w:pPr>
            <w:r>
              <w:rPr>
                <w:rFonts w:hint="eastAsia"/>
                <w:color w:val="000000"/>
                <w:sz w:val="20"/>
                <w:szCs w:val="20"/>
                <w:lang w:val="en-US" w:bidi="ar"/>
              </w:rPr>
              <w:t>施工总承包单位</w:t>
            </w:r>
          </w:p>
        </w:tc>
        <w:tc>
          <w:tcPr>
            <w:tcW w:w="2374" w:type="dxa"/>
            <w:gridSpan w:val="2"/>
            <w:shd w:val="clear" w:color="auto" w:fill="auto"/>
            <w:vAlign w:val="center"/>
          </w:tcPr>
          <w:p w14:paraId="64804F1E">
            <w:pPr>
              <w:spacing w:line="240" w:lineRule="exact"/>
              <w:jc w:val="center"/>
              <w:rPr>
                <w:color w:val="000000"/>
                <w:sz w:val="20"/>
                <w:szCs w:val="20"/>
              </w:rPr>
            </w:pPr>
          </w:p>
        </w:tc>
      </w:tr>
      <w:tr w14:paraId="0D6E91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1844" w:type="dxa"/>
            <w:gridSpan w:val="2"/>
            <w:shd w:val="clear" w:color="auto" w:fill="auto"/>
            <w:vAlign w:val="center"/>
          </w:tcPr>
          <w:p w14:paraId="2BB02005">
            <w:pPr>
              <w:widowControl/>
              <w:spacing w:line="240" w:lineRule="exact"/>
              <w:jc w:val="center"/>
              <w:textAlignment w:val="center"/>
              <w:rPr>
                <w:color w:val="000000"/>
                <w:sz w:val="20"/>
                <w:szCs w:val="20"/>
                <w:lang w:val="en-US" w:bidi="ar"/>
              </w:rPr>
            </w:pPr>
            <w:r>
              <w:rPr>
                <w:rFonts w:hint="eastAsia"/>
                <w:color w:val="000000"/>
                <w:sz w:val="20"/>
                <w:szCs w:val="20"/>
                <w:lang w:val="en-US" w:bidi="ar"/>
              </w:rPr>
              <w:t>监理单位</w:t>
            </w:r>
          </w:p>
        </w:tc>
        <w:tc>
          <w:tcPr>
            <w:tcW w:w="3400" w:type="dxa"/>
            <w:shd w:val="clear" w:color="auto" w:fill="auto"/>
            <w:vAlign w:val="center"/>
          </w:tcPr>
          <w:p w14:paraId="68249718">
            <w:pPr>
              <w:spacing w:line="240" w:lineRule="exact"/>
              <w:jc w:val="center"/>
              <w:rPr>
                <w:color w:val="000000"/>
                <w:sz w:val="20"/>
                <w:szCs w:val="20"/>
              </w:rPr>
            </w:pPr>
          </w:p>
        </w:tc>
        <w:tc>
          <w:tcPr>
            <w:tcW w:w="1738" w:type="dxa"/>
            <w:shd w:val="clear" w:color="auto" w:fill="auto"/>
            <w:vAlign w:val="center"/>
          </w:tcPr>
          <w:p w14:paraId="51F770A5">
            <w:pPr>
              <w:widowControl/>
              <w:spacing w:line="240" w:lineRule="exact"/>
              <w:jc w:val="center"/>
              <w:textAlignment w:val="center"/>
              <w:rPr>
                <w:color w:val="000000"/>
                <w:sz w:val="20"/>
                <w:szCs w:val="20"/>
                <w:lang w:val="en-US" w:bidi="ar"/>
              </w:rPr>
            </w:pPr>
            <w:r>
              <w:rPr>
                <w:rFonts w:hint="eastAsia"/>
                <w:color w:val="000000"/>
                <w:sz w:val="20"/>
                <w:szCs w:val="20"/>
                <w:lang w:val="en-US" w:bidi="ar"/>
              </w:rPr>
              <w:t>产权单位</w:t>
            </w:r>
          </w:p>
        </w:tc>
        <w:tc>
          <w:tcPr>
            <w:tcW w:w="2374" w:type="dxa"/>
            <w:gridSpan w:val="2"/>
            <w:shd w:val="clear" w:color="auto" w:fill="auto"/>
            <w:vAlign w:val="center"/>
          </w:tcPr>
          <w:p w14:paraId="79EC430B">
            <w:pPr>
              <w:spacing w:line="240" w:lineRule="exact"/>
              <w:jc w:val="center"/>
              <w:rPr>
                <w:color w:val="000000"/>
                <w:sz w:val="20"/>
                <w:szCs w:val="20"/>
              </w:rPr>
            </w:pPr>
          </w:p>
        </w:tc>
      </w:tr>
      <w:tr w14:paraId="097EF23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1844" w:type="dxa"/>
            <w:gridSpan w:val="2"/>
            <w:shd w:val="clear" w:color="auto" w:fill="auto"/>
            <w:vAlign w:val="center"/>
          </w:tcPr>
          <w:p w14:paraId="6FCB8DB0">
            <w:pPr>
              <w:widowControl/>
              <w:spacing w:line="240" w:lineRule="exact"/>
              <w:jc w:val="center"/>
              <w:textAlignment w:val="center"/>
              <w:rPr>
                <w:color w:val="000000"/>
                <w:sz w:val="20"/>
                <w:szCs w:val="20"/>
              </w:rPr>
            </w:pPr>
            <w:r>
              <w:rPr>
                <w:rFonts w:hint="eastAsia"/>
                <w:color w:val="000000"/>
                <w:sz w:val="20"/>
                <w:szCs w:val="20"/>
                <w:lang w:val="en-US" w:bidi="ar"/>
              </w:rPr>
              <w:t>安装单位</w:t>
            </w:r>
          </w:p>
        </w:tc>
        <w:tc>
          <w:tcPr>
            <w:tcW w:w="3400" w:type="dxa"/>
            <w:shd w:val="clear" w:color="auto" w:fill="auto"/>
            <w:vAlign w:val="center"/>
          </w:tcPr>
          <w:p w14:paraId="65D9F9B1">
            <w:pPr>
              <w:spacing w:line="240" w:lineRule="exact"/>
              <w:jc w:val="center"/>
              <w:rPr>
                <w:color w:val="000000"/>
                <w:sz w:val="20"/>
                <w:szCs w:val="20"/>
              </w:rPr>
            </w:pPr>
          </w:p>
        </w:tc>
        <w:tc>
          <w:tcPr>
            <w:tcW w:w="1738" w:type="dxa"/>
            <w:shd w:val="clear" w:color="auto" w:fill="auto"/>
            <w:vAlign w:val="center"/>
          </w:tcPr>
          <w:p w14:paraId="59AAB562">
            <w:pPr>
              <w:widowControl/>
              <w:spacing w:line="240" w:lineRule="exact"/>
              <w:jc w:val="center"/>
              <w:textAlignment w:val="center"/>
              <w:rPr>
                <w:color w:val="000000"/>
                <w:sz w:val="20"/>
                <w:szCs w:val="20"/>
              </w:rPr>
            </w:pPr>
            <w:r>
              <w:rPr>
                <w:rFonts w:hint="eastAsia"/>
                <w:color w:val="000000"/>
                <w:sz w:val="20"/>
                <w:szCs w:val="20"/>
                <w:lang w:val="en-US" w:bidi="ar"/>
              </w:rPr>
              <w:t>制造日期</w:t>
            </w:r>
          </w:p>
        </w:tc>
        <w:tc>
          <w:tcPr>
            <w:tcW w:w="2374" w:type="dxa"/>
            <w:gridSpan w:val="2"/>
            <w:shd w:val="clear" w:color="auto" w:fill="auto"/>
            <w:vAlign w:val="center"/>
          </w:tcPr>
          <w:p w14:paraId="07B4747A">
            <w:pPr>
              <w:spacing w:line="240" w:lineRule="exact"/>
              <w:jc w:val="center"/>
              <w:rPr>
                <w:color w:val="000000"/>
                <w:sz w:val="20"/>
                <w:szCs w:val="20"/>
              </w:rPr>
            </w:pPr>
          </w:p>
        </w:tc>
      </w:tr>
      <w:tr w14:paraId="15C0F2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1844" w:type="dxa"/>
            <w:gridSpan w:val="2"/>
            <w:shd w:val="clear" w:color="auto" w:fill="auto"/>
            <w:vAlign w:val="center"/>
          </w:tcPr>
          <w:p w14:paraId="58A0000F">
            <w:pPr>
              <w:widowControl/>
              <w:spacing w:line="240" w:lineRule="exact"/>
              <w:jc w:val="center"/>
              <w:textAlignment w:val="center"/>
              <w:rPr>
                <w:color w:val="000000"/>
                <w:sz w:val="20"/>
                <w:szCs w:val="20"/>
              </w:rPr>
            </w:pPr>
            <w:r>
              <w:rPr>
                <w:rFonts w:hint="eastAsia"/>
                <w:color w:val="000000"/>
                <w:sz w:val="20"/>
                <w:szCs w:val="20"/>
                <w:lang w:val="en-US" w:bidi="ar"/>
              </w:rPr>
              <w:t>机位数量</w:t>
            </w:r>
          </w:p>
        </w:tc>
        <w:tc>
          <w:tcPr>
            <w:tcW w:w="3400" w:type="dxa"/>
            <w:shd w:val="clear" w:color="auto" w:fill="auto"/>
            <w:vAlign w:val="center"/>
          </w:tcPr>
          <w:p w14:paraId="1F7A16F5">
            <w:pPr>
              <w:spacing w:line="240" w:lineRule="exact"/>
              <w:jc w:val="center"/>
              <w:rPr>
                <w:color w:val="000000"/>
                <w:sz w:val="20"/>
                <w:szCs w:val="20"/>
              </w:rPr>
            </w:pPr>
          </w:p>
        </w:tc>
        <w:tc>
          <w:tcPr>
            <w:tcW w:w="1738" w:type="dxa"/>
            <w:shd w:val="clear" w:color="auto" w:fill="auto"/>
            <w:vAlign w:val="center"/>
          </w:tcPr>
          <w:p w14:paraId="149169A3">
            <w:pPr>
              <w:widowControl/>
              <w:spacing w:line="240" w:lineRule="exact"/>
              <w:jc w:val="center"/>
              <w:textAlignment w:val="center"/>
              <w:rPr>
                <w:color w:val="000000"/>
                <w:sz w:val="20"/>
                <w:szCs w:val="20"/>
              </w:rPr>
            </w:pPr>
            <w:r>
              <w:rPr>
                <w:rFonts w:hint="eastAsia"/>
                <w:color w:val="000000"/>
                <w:sz w:val="20"/>
                <w:szCs w:val="20"/>
                <w:lang w:val="en-US" w:bidi="ar"/>
              </w:rPr>
              <w:t>产品型号</w:t>
            </w:r>
          </w:p>
        </w:tc>
        <w:tc>
          <w:tcPr>
            <w:tcW w:w="2374" w:type="dxa"/>
            <w:gridSpan w:val="2"/>
            <w:shd w:val="clear" w:color="auto" w:fill="auto"/>
            <w:vAlign w:val="center"/>
          </w:tcPr>
          <w:p w14:paraId="255869FD">
            <w:pPr>
              <w:spacing w:line="240" w:lineRule="exact"/>
              <w:jc w:val="center"/>
              <w:rPr>
                <w:color w:val="000000"/>
                <w:sz w:val="20"/>
                <w:szCs w:val="20"/>
              </w:rPr>
            </w:pPr>
          </w:p>
        </w:tc>
      </w:tr>
      <w:tr w14:paraId="5D6B7A1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1844" w:type="dxa"/>
            <w:gridSpan w:val="2"/>
            <w:shd w:val="clear" w:color="auto" w:fill="auto"/>
            <w:vAlign w:val="center"/>
          </w:tcPr>
          <w:p w14:paraId="60F47B26">
            <w:pPr>
              <w:widowControl/>
              <w:spacing w:line="240" w:lineRule="exact"/>
              <w:jc w:val="center"/>
              <w:textAlignment w:val="center"/>
              <w:rPr>
                <w:color w:val="000000"/>
                <w:sz w:val="20"/>
                <w:szCs w:val="20"/>
              </w:rPr>
            </w:pPr>
            <w:r>
              <w:rPr>
                <w:rFonts w:hint="eastAsia"/>
                <w:color w:val="000000"/>
                <w:sz w:val="20"/>
                <w:szCs w:val="20"/>
                <w:lang w:val="en-US" w:bidi="ar"/>
              </w:rPr>
              <w:t>架体高度（</w:t>
            </w:r>
            <w:r>
              <w:rPr>
                <w:rFonts w:hint="eastAsia" w:ascii="Times New Roman" w:hAnsi="Times New Roman"/>
                <w:color w:val="000000"/>
                <w:sz w:val="20"/>
                <w:szCs w:val="20"/>
                <w:lang w:val="en-US" w:bidi="ar"/>
              </w:rPr>
              <w:t>m</w:t>
            </w:r>
            <w:r>
              <w:rPr>
                <w:rFonts w:hint="eastAsia"/>
                <w:color w:val="000000"/>
                <w:sz w:val="20"/>
                <w:szCs w:val="20"/>
                <w:lang w:val="en-US" w:bidi="ar"/>
              </w:rPr>
              <w:t>）</w:t>
            </w:r>
          </w:p>
        </w:tc>
        <w:tc>
          <w:tcPr>
            <w:tcW w:w="3400" w:type="dxa"/>
            <w:shd w:val="clear" w:color="auto" w:fill="auto"/>
            <w:vAlign w:val="center"/>
          </w:tcPr>
          <w:p w14:paraId="2B0D553A">
            <w:pPr>
              <w:spacing w:line="240" w:lineRule="exact"/>
              <w:jc w:val="center"/>
              <w:rPr>
                <w:color w:val="000000"/>
                <w:sz w:val="20"/>
                <w:szCs w:val="20"/>
              </w:rPr>
            </w:pPr>
          </w:p>
        </w:tc>
        <w:tc>
          <w:tcPr>
            <w:tcW w:w="1738" w:type="dxa"/>
            <w:shd w:val="clear" w:color="auto" w:fill="auto"/>
            <w:vAlign w:val="center"/>
          </w:tcPr>
          <w:p w14:paraId="6495BB5B">
            <w:pPr>
              <w:widowControl/>
              <w:spacing w:line="240" w:lineRule="exact"/>
              <w:jc w:val="center"/>
              <w:textAlignment w:val="center"/>
              <w:rPr>
                <w:color w:val="000000"/>
                <w:sz w:val="20"/>
                <w:szCs w:val="20"/>
              </w:rPr>
            </w:pPr>
            <w:r>
              <w:rPr>
                <w:rFonts w:hint="eastAsia"/>
                <w:color w:val="000000"/>
                <w:sz w:val="20"/>
                <w:szCs w:val="20"/>
                <w:lang w:val="en-US" w:bidi="ar"/>
              </w:rPr>
              <w:t>提升前标高（</w:t>
            </w:r>
            <w:r>
              <w:rPr>
                <w:rFonts w:hint="eastAsia" w:ascii="Times New Roman" w:hAnsi="Times New Roman"/>
                <w:color w:val="000000"/>
                <w:sz w:val="20"/>
                <w:szCs w:val="20"/>
                <w:lang w:val="en-US" w:bidi="ar"/>
              </w:rPr>
              <w:t>m</w:t>
            </w:r>
            <w:r>
              <w:rPr>
                <w:rFonts w:hint="eastAsia"/>
                <w:color w:val="000000"/>
                <w:sz w:val="20"/>
                <w:szCs w:val="20"/>
                <w:lang w:val="en-US" w:bidi="ar"/>
              </w:rPr>
              <w:t>）</w:t>
            </w:r>
          </w:p>
        </w:tc>
        <w:tc>
          <w:tcPr>
            <w:tcW w:w="2374" w:type="dxa"/>
            <w:gridSpan w:val="2"/>
            <w:shd w:val="clear" w:color="auto" w:fill="auto"/>
            <w:vAlign w:val="center"/>
          </w:tcPr>
          <w:p w14:paraId="19FC2616">
            <w:pPr>
              <w:spacing w:line="240" w:lineRule="exact"/>
              <w:jc w:val="center"/>
              <w:rPr>
                <w:color w:val="000000"/>
                <w:sz w:val="20"/>
                <w:szCs w:val="20"/>
              </w:rPr>
            </w:pPr>
          </w:p>
        </w:tc>
      </w:tr>
      <w:tr w14:paraId="031F86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1844" w:type="dxa"/>
            <w:gridSpan w:val="2"/>
            <w:shd w:val="clear" w:color="auto" w:fill="auto"/>
            <w:vAlign w:val="center"/>
          </w:tcPr>
          <w:p w14:paraId="0EFCE3A1">
            <w:pPr>
              <w:widowControl/>
              <w:spacing w:line="240" w:lineRule="exact"/>
              <w:jc w:val="center"/>
              <w:textAlignment w:val="center"/>
              <w:rPr>
                <w:color w:val="000000"/>
                <w:sz w:val="20"/>
                <w:szCs w:val="20"/>
              </w:rPr>
            </w:pPr>
            <w:r>
              <w:rPr>
                <w:rFonts w:hint="eastAsia"/>
                <w:color w:val="000000"/>
                <w:sz w:val="20"/>
                <w:szCs w:val="20"/>
                <w:lang w:val="en-US" w:bidi="ar"/>
              </w:rPr>
              <w:t>单体建筑编号</w:t>
            </w:r>
          </w:p>
        </w:tc>
        <w:tc>
          <w:tcPr>
            <w:tcW w:w="3400" w:type="dxa"/>
            <w:shd w:val="clear" w:color="auto" w:fill="auto"/>
            <w:vAlign w:val="center"/>
          </w:tcPr>
          <w:p w14:paraId="0DDA302E">
            <w:pPr>
              <w:spacing w:line="240" w:lineRule="exact"/>
              <w:jc w:val="center"/>
              <w:rPr>
                <w:color w:val="000000"/>
                <w:sz w:val="20"/>
                <w:szCs w:val="20"/>
              </w:rPr>
            </w:pPr>
          </w:p>
        </w:tc>
        <w:tc>
          <w:tcPr>
            <w:tcW w:w="1738" w:type="dxa"/>
            <w:shd w:val="clear" w:color="auto" w:fill="auto"/>
            <w:vAlign w:val="center"/>
          </w:tcPr>
          <w:p w14:paraId="4C0C2AE8">
            <w:pPr>
              <w:widowControl/>
              <w:spacing w:line="240" w:lineRule="exact"/>
              <w:jc w:val="center"/>
              <w:textAlignment w:val="center"/>
              <w:rPr>
                <w:color w:val="000000"/>
                <w:sz w:val="20"/>
                <w:szCs w:val="20"/>
              </w:rPr>
            </w:pPr>
            <w:r>
              <w:rPr>
                <w:rFonts w:hint="eastAsia"/>
                <w:color w:val="000000"/>
                <w:sz w:val="20"/>
                <w:szCs w:val="20"/>
                <w:lang w:val="en-US" w:bidi="ar"/>
              </w:rPr>
              <w:t>建筑物高度（</w:t>
            </w:r>
            <w:r>
              <w:rPr>
                <w:rFonts w:hint="eastAsia" w:ascii="Times New Roman" w:hAnsi="Times New Roman"/>
                <w:color w:val="000000"/>
                <w:sz w:val="20"/>
                <w:szCs w:val="20"/>
                <w:lang w:val="en-US" w:bidi="ar"/>
              </w:rPr>
              <w:t>m</w:t>
            </w:r>
            <w:r>
              <w:rPr>
                <w:rFonts w:hint="eastAsia"/>
                <w:color w:val="000000"/>
                <w:sz w:val="20"/>
                <w:szCs w:val="20"/>
                <w:lang w:val="en-US" w:bidi="ar"/>
              </w:rPr>
              <w:t>）</w:t>
            </w:r>
          </w:p>
        </w:tc>
        <w:tc>
          <w:tcPr>
            <w:tcW w:w="2374" w:type="dxa"/>
            <w:gridSpan w:val="2"/>
            <w:shd w:val="clear" w:color="auto" w:fill="auto"/>
            <w:vAlign w:val="center"/>
          </w:tcPr>
          <w:p w14:paraId="4121EAB8">
            <w:pPr>
              <w:spacing w:line="240" w:lineRule="exact"/>
              <w:jc w:val="center"/>
              <w:rPr>
                <w:color w:val="000000"/>
                <w:sz w:val="20"/>
                <w:szCs w:val="20"/>
              </w:rPr>
            </w:pPr>
          </w:p>
        </w:tc>
      </w:tr>
      <w:tr w14:paraId="7517E9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3476DDBA">
            <w:pPr>
              <w:spacing w:line="240" w:lineRule="exact"/>
              <w:jc w:val="center"/>
              <w:rPr>
                <w:sz w:val="20"/>
                <w:szCs w:val="20"/>
                <w:lang w:val="en-US"/>
              </w:rPr>
            </w:pPr>
            <w:r>
              <w:rPr>
                <w:rFonts w:hint="eastAsia"/>
                <w:sz w:val="20"/>
                <w:szCs w:val="20"/>
                <w:lang w:val="en-US"/>
              </w:rPr>
              <w:t>序号</w:t>
            </w:r>
          </w:p>
        </w:tc>
        <w:tc>
          <w:tcPr>
            <w:tcW w:w="1277" w:type="dxa"/>
            <w:shd w:val="clear" w:color="auto" w:fill="auto"/>
            <w:vAlign w:val="center"/>
          </w:tcPr>
          <w:p w14:paraId="69AB7BF7">
            <w:pPr>
              <w:widowControl/>
              <w:spacing w:line="240" w:lineRule="exact"/>
              <w:jc w:val="center"/>
              <w:textAlignment w:val="center"/>
              <w:rPr>
                <w:color w:val="000000"/>
                <w:sz w:val="20"/>
                <w:szCs w:val="20"/>
              </w:rPr>
            </w:pPr>
            <w:r>
              <w:rPr>
                <w:rFonts w:hint="eastAsia"/>
                <w:color w:val="000000"/>
                <w:sz w:val="20"/>
                <w:szCs w:val="20"/>
                <w:lang w:val="en-US" w:bidi="ar"/>
              </w:rPr>
              <w:t>检查项目</w:t>
            </w:r>
          </w:p>
        </w:tc>
        <w:tc>
          <w:tcPr>
            <w:tcW w:w="6095" w:type="dxa"/>
            <w:gridSpan w:val="3"/>
            <w:shd w:val="clear" w:color="auto" w:fill="auto"/>
            <w:vAlign w:val="center"/>
          </w:tcPr>
          <w:p w14:paraId="21A473F0">
            <w:pPr>
              <w:widowControl/>
              <w:spacing w:line="240" w:lineRule="exact"/>
              <w:jc w:val="center"/>
              <w:textAlignment w:val="center"/>
              <w:rPr>
                <w:color w:val="000000"/>
                <w:sz w:val="20"/>
                <w:szCs w:val="20"/>
              </w:rPr>
            </w:pPr>
            <w:r>
              <w:rPr>
                <w:rFonts w:hint="eastAsia"/>
                <w:color w:val="000000"/>
                <w:sz w:val="20"/>
                <w:szCs w:val="20"/>
                <w:lang w:val="en-US" w:bidi="ar"/>
              </w:rPr>
              <w:t>检查内容与要求</w:t>
            </w:r>
          </w:p>
        </w:tc>
        <w:tc>
          <w:tcPr>
            <w:tcW w:w="1417" w:type="dxa"/>
            <w:shd w:val="clear" w:color="auto" w:fill="auto"/>
            <w:vAlign w:val="center"/>
          </w:tcPr>
          <w:p w14:paraId="3E3F322E">
            <w:pPr>
              <w:widowControl/>
              <w:spacing w:line="240" w:lineRule="exact"/>
              <w:jc w:val="center"/>
              <w:textAlignment w:val="center"/>
              <w:rPr>
                <w:color w:val="000000"/>
                <w:sz w:val="20"/>
                <w:szCs w:val="20"/>
              </w:rPr>
            </w:pPr>
            <w:r>
              <w:rPr>
                <w:rFonts w:hint="eastAsia"/>
                <w:color w:val="000000"/>
                <w:sz w:val="20"/>
                <w:szCs w:val="20"/>
                <w:lang w:val="en-US" w:bidi="ar"/>
              </w:rPr>
              <w:t>检查结果</w:t>
            </w:r>
          </w:p>
        </w:tc>
      </w:tr>
      <w:tr w14:paraId="57B8EC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14" w:hRule="atLeast"/>
          <w:jc w:val="center"/>
        </w:trPr>
        <w:tc>
          <w:tcPr>
            <w:tcW w:w="567" w:type="dxa"/>
            <w:shd w:val="clear" w:color="auto" w:fill="auto"/>
            <w:vAlign w:val="center"/>
          </w:tcPr>
          <w:p w14:paraId="23132049">
            <w:pPr>
              <w:spacing w:line="240" w:lineRule="exact"/>
              <w:jc w:val="center"/>
              <w:rPr>
                <w:sz w:val="20"/>
                <w:szCs w:val="20"/>
                <w:lang w:val="en-US"/>
              </w:rPr>
            </w:pPr>
            <w:r>
              <w:rPr>
                <w:rFonts w:hint="eastAsia" w:ascii="Times New Roman" w:hAnsi="Times New Roman"/>
                <w:sz w:val="20"/>
                <w:szCs w:val="20"/>
                <w:lang w:val="en-US"/>
              </w:rPr>
              <w:t>1</w:t>
            </w:r>
          </w:p>
        </w:tc>
        <w:tc>
          <w:tcPr>
            <w:tcW w:w="1277" w:type="dxa"/>
            <w:vMerge w:val="restart"/>
            <w:shd w:val="clear" w:color="auto" w:fill="auto"/>
            <w:vAlign w:val="center"/>
          </w:tcPr>
          <w:p w14:paraId="1006EB4A">
            <w:pPr>
              <w:widowControl/>
              <w:spacing w:line="240" w:lineRule="exact"/>
              <w:jc w:val="center"/>
              <w:textAlignment w:val="center"/>
              <w:rPr>
                <w:color w:val="000000"/>
                <w:sz w:val="20"/>
                <w:szCs w:val="20"/>
              </w:rPr>
            </w:pPr>
            <w:r>
              <w:rPr>
                <w:rFonts w:hint="eastAsia"/>
                <w:color w:val="000000"/>
                <w:sz w:val="20"/>
                <w:szCs w:val="20"/>
                <w:lang w:val="en-US" w:bidi="ar"/>
              </w:rPr>
              <w:t>资料部分</w:t>
            </w:r>
          </w:p>
        </w:tc>
        <w:tc>
          <w:tcPr>
            <w:tcW w:w="6095" w:type="dxa"/>
            <w:gridSpan w:val="3"/>
            <w:shd w:val="clear" w:color="auto" w:fill="auto"/>
            <w:vAlign w:val="center"/>
          </w:tcPr>
          <w:p w14:paraId="7B1E638E">
            <w:pPr>
              <w:widowControl/>
              <w:spacing w:line="240" w:lineRule="exact"/>
              <w:textAlignment w:val="center"/>
              <w:rPr>
                <w:color w:val="000000"/>
                <w:sz w:val="20"/>
                <w:szCs w:val="20"/>
              </w:rPr>
            </w:pPr>
            <w:r>
              <w:rPr>
                <w:rFonts w:hint="eastAsia"/>
                <w:color w:val="000000"/>
                <w:sz w:val="20"/>
                <w:szCs w:val="20"/>
              </w:rPr>
              <w:t>施工单位资质、专业分包合同及安全协议</w:t>
            </w:r>
          </w:p>
        </w:tc>
        <w:tc>
          <w:tcPr>
            <w:tcW w:w="1417" w:type="dxa"/>
            <w:shd w:val="clear" w:color="auto" w:fill="auto"/>
            <w:vAlign w:val="center"/>
          </w:tcPr>
          <w:p w14:paraId="3BD8929D">
            <w:pPr>
              <w:spacing w:line="240" w:lineRule="exact"/>
              <w:jc w:val="center"/>
              <w:rPr>
                <w:color w:val="000000"/>
                <w:sz w:val="20"/>
                <w:szCs w:val="20"/>
              </w:rPr>
            </w:pPr>
          </w:p>
        </w:tc>
      </w:tr>
      <w:tr w14:paraId="77886A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14" w:hRule="atLeast"/>
          <w:jc w:val="center"/>
        </w:trPr>
        <w:tc>
          <w:tcPr>
            <w:tcW w:w="567" w:type="dxa"/>
            <w:shd w:val="clear" w:color="auto" w:fill="auto"/>
            <w:vAlign w:val="center"/>
          </w:tcPr>
          <w:p w14:paraId="7B7805D9">
            <w:pPr>
              <w:spacing w:line="240" w:lineRule="exact"/>
              <w:jc w:val="center"/>
              <w:rPr>
                <w:sz w:val="20"/>
                <w:szCs w:val="20"/>
                <w:lang w:val="en-US"/>
              </w:rPr>
            </w:pPr>
            <w:r>
              <w:rPr>
                <w:rFonts w:hint="eastAsia" w:ascii="Times New Roman" w:hAnsi="Times New Roman"/>
                <w:sz w:val="20"/>
                <w:szCs w:val="20"/>
                <w:lang w:val="en-US"/>
              </w:rPr>
              <w:t>2</w:t>
            </w:r>
          </w:p>
        </w:tc>
        <w:tc>
          <w:tcPr>
            <w:tcW w:w="1277" w:type="dxa"/>
            <w:vMerge w:val="continue"/>
            <w:shd w:val="clear" w:color="auto" w:fill="auto"/>
            <w:vAlign w:val="center"/>
          </w:tcPr>
          <w:p w14:paraId="0275964C">
            <w:pPr>
              <w:spacing w:line="240" w:lineRule="exact"/>
              <w:jc w:val="center"/>
              <w:rPr>
                <w:color w:val="000000"/>
                <w:sz w:val="20"/>
                <w:szCs w:val="20"/>
              </w:rPr>
            </w:pPr>
          </w:p>
        </w:tc>
        <w:tc>
          <w:tcPr>
            <w:tcW w:w="6095" w:type="dxa"/>
            <w:gridSpan w:val="3"/>
            <w:shd w:val="clear" w:color="auto" w:fill="auto"/>
            <w:vAlign w:val="center"/>
          </w:tcPr>
          <w:p w14:paraId="76C38E2F">
            <w:pPr>
              <w:widowControl/>
              <w:spacing w:line="240" w:lineRule="exact"/>
              <w:textAlignment w:val="center"/>
              <w:rPr>
                <w:color w:val="000000"/>
                <w:sz w:val="20"/>
                <w:szCs w:val="20"/>
              </w:rPr>
            </w:pPr>
            <w:r>
              <w:rPr>
                <w:rFonts w:hint="eastAsia"/>
                <w:color w:val="000000"/>
                <w:sz w:val="20"/>
                <w:szCs w:val="20"/>
              </w:rPr>
              <w:t>专项施工方案</w:t>
            </w:r>
          </w:p>
        </w:tc>
        <w:tc>
          <w:tcPr>
            <w:tcW w:w="1417" w:type="dxa"/>
            <w:shd w:val="clear" w:color="auto" w:fill="auto"/>
            <w:vAlign w:val="center"/>
          </w:tcPr>
          <w:p w14:paraId="100CF8D9">
            <w:pPr>
              <w:spacing w:line="240" w:lineRule="exact"/>
              <w:jc w:val="center"/>
              <w:rPr>
                <w:color w:val="000000"/>
                <w:sz w:val="20"/>
                <w:szCs w:val="20"/>
              </w:rPr>
            </w:pPr>
          </w:p>
        </w:tc>
      </w:tr>
      <w:tr w14:paraId="2F7DE21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14" w:hRule="atLeast"/>
          <w:jc w:val="center"/>
        </w:trPr>
        <w:tc>
          <w:tcPr>
            <w:tcW w:w="567" w:type="dxa"/>
            <w:shd w:val="clear" w:color="auto" w:fill="auto"/>
            <w:vAlign w:val="center"/>
          </w:tcPr>
          <w:p w14:paraId="23025B08">
            <w:pPr>
              <w:spacing w:line="240" w:lineRule="exact"/>
              <w:jc w:val="center"/>
              <w:rPr>
                <w:sz w:val="20"/>
                <w:szCs w:val="20"/>
                <w:lang w:val="en-US"/>
              </w:rPr>
            </w:pPr>
            <w:r>
              <w:rPr>
                <w:rFonts w:hint="eastAsia" w:ascii="Times New Roman" w:hAnsi="Times New Roman"/>
                <w:sz w:val="20"/>
                <w:szCs w:val="20"/>
                <w:lang w:val="en-US"/>
              </w:rPr>
              <w:t>3</w:t>
            </w:r>
          </w:p>
        </w:tc>
        <w:tc>
          <w:tcPr>
            <w:tcW w:w="1277" w:type="dxa"/>
            <w:vMerge w:val="continue"/>
            <w:shd w:val="clear" w:color="auto" w:fill="auto"/>
            <w:vAlign w:val="center"/>
          </w:tcPr>
          <w:p w14:paraId="0F7E9691">
            <w:pPr>
              <w:spacing w:line="240" w:lineRule="exact"/>
              <w:jc w:val="center"/>
              <w:rPr>
                <w:color w:val="000000"/>
                <w:sz w:val="20"/>
                <w:szCs w:val="20"/>
              </w:rPr>
            </w:pPr>
          </w:p>
        </w:tc>
        <w:tc>
          <w:tcPr>
            <w:tcW w:w="6095" w:type="dxa"/>
            <w:gridSpan w:val="3"/>
            <w:shd w:val="clear" w:color="auto" w:fill="auto"/>
            <w:vAlign w:val="center"/>
          </w:tcPr>
          <w:p w14:paraId="25D6B8DB">
            <w:pPr>
              <w:widowControl/>
              <w:spacing w:line="240" w:lineRule="exact"/>
              <w:textAlignment w:val="center"/>
              <w:rPr>
                <w:color w:val="000000"/>
                <w:sz w:val="20"/>
                <w:szCs w:val="20"/>
              </w:rPr>
            </w:pPr>
            <w:r>
              <w:rPr>
                <w:rFonts w:hint="eastAsia"/>
                <w:color w:val="000000"/>
                <w:sz w:val="20"/>
                <w:szCs w:val="20"/>
                <w:lang w:val="en-US" w:bidi="ar"/>
              </w:rPr>
              <w:t>架体检验报告或合格证</w:t>
            </w:r>
          </w:p>
        </w:tc>
        <w:tc>
          <w:tcPr>
            <w:tcW w:w="1417" w:type="dxa"/>
            <w:shd w:val="clear" w:color="auto" w:fill="auto"/>
            <w:vAlign w:val="center"/>
          </w:tcPr>
          <w:p w14:paraId="7CD02AF6">
            <w:pPr>
              <w:spacing w:line="240" w:lineRule="exact"/>
              <w:jc w:val="center"/>
              <w:rPr>
                <w:color w:val="000000"/>
                <w:sz w:val="20"/>
                <w:szCs w:val="20"/>
              </w:rPr>
            </w:pPr>
          </w:p>
        </w:tc>
      </w:tr>
      <w:tr w14:paraId="22936C2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14" w:hRule="atLeast"/>
          <w:jc w:val="center"/>
        </w:trPr>
        <w:tc>
          <w:tcPr>
            <w:tcW w:w="567" w:type="dxa"/>
            <w:shd w:val="clear" w:color="auto" w:fill="auto"/>
            <w:vAlign w:val="center"/>
          </w:tcPr>
          <w:p w14:paraId="32C4B8E3">
            <w:pPr>
              <w:spacing w:line="240" w:lineRule="exact"/>
              <w:jc w:val="center"/>
              <w:rPr>
                <w:sz w:val="20"/>
                <w:szCs w:val="20"/>
                <w:lang w:val="en-US"/>
              </w:rPr>
            </w:pPr>
            <w:r>
              <w:rPr>
                <w:rFonts w:hint="eastAsia" w:ascii="Times New Roman" w:hAnsi="Times New Roman"/>
                <w:sz w:val="20"/>
                <w:szCs w:val="20"/>
                <w:lang w:val="en-US"/>
              </w:rPr>
              <w:t>4</w:t>
            </w:r>
          </w:p>
        </w:tc>
        <w:tc>
          <w:tcPr>
            <w:tcW w:w="1277" w:type="dxa"/>
            <w:vMerge w:val="continue"/>
            <w:shd w:val="clear" w:color="auto" w:fill="auto"/>
            <w:vAlign w:val="center"/>
          </w:tcPr>
          <w:p w14:paraId="054A8F43">
            <w:pPr>
              <w:spacing w:line="240" w:lineRule="exact"/>
              <w:jc w:val="center"/>
              <w:rPr>
                <w:color w:val="000000"/>
                <w:sz w:val="20"/>
                <w:szCs w:val="20"/>
              </w:rPr>
            </w:pPr>
          </w:p>
        </w:tc>
        <w:tc>
          <w:tcPr>
            <w:tcW w:w="6095" w:type="dxa"/>
            <w:gridSpan w:val="3"/>
            <w:shd w:val="clear" w:color="auto" w:fill="auto"/>
            <w:vAlign w:val="center"/>
          </w:tcPr>
          <w:p w14:paraId="4FBAD8A3">
            <w:pPr>
              <w:widowControl/>
              <w:spacing w:line="240" w:lineRule="exact"/>
              <w:textAlignment w:val="center"/>
              <w:rPr>
                <w:color w:val="000000"/>
                <w:sz w:val="20"/>
                <w:szCs w:val="20"/>
              </w:rPr>
            </w:pPr>
            <w:r>
              <w:rPr>
                <w:rFonts w:hint="eastAsia"/>
                <w:color w:val="000000"/>
                <w:sz w:val="20"/>
                <w:szCs w:val="20"/>
                <w:lang w:val="en-US" w:bidi="ar"/>
              </w:rPr>
              <w:t>提升设备的合格证书</w:t>
            </w:r>
          </w:p>
        </w:tc>
        <w:tc>
          <w:tcPr>
            <w:tcW w:w="1417" w:type="dxa"/>
            <w:shd w:val="clear" w:color="auto" w:fill="auto"/>
            <w:vAlign w:val="center"/>
          </w:tcPr>
          <w:p w14:paraId="452DBC43">
            <w:pPr>
              <w:spacing w:line="240" w:lineRule="exact"/>
              <w:jc w:val="center"/>
              <w:rPr>
                <w:color w:val="000000"/>
                <w:sz w:val="20"/>
                <w:szCs w:val="20"/>
              </w:rPr>
            </w:pPr>
          </w:p>
        </w:tc>
      </w:tr>
      <w:tr w14:paraId="08235C9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14" w:hRule="atLeast"/>
          <w:jc w:val="center"/>
        </w:trPr>
        <w:tc>
          <w:tcPr>
            <w:tcW w:w="567" w:type="dxa"/>
            <w:shd w:val="clear" w:color="auto" w:fill="auto"/>
            <w:vAlign w:val="center"/>
          </w:tcPr>
          <w:p w14:paraId="1B142E9A">
            <w:pPr>
              <w:spacing w:line="240" w:lineRule="exact"/>
              <w:jc w:val="center"/>
              <w:rPr>
                <w:sz w:val="20"/>
                <w:szCs w:val="20"/>
                <w:lang w:val="en-US"/>
              </w:rPr>
            </w:pPr>
            <w:r>
              <w:rPr>
                <w:rFonts w:hint="eastAsia" w:ascii="Times New Roman" w:hAnsi="Times New Roman"/>
                <w:sz w:val="20"/>
                <w:szCs w:val="20"/>
                <w:lang w:val="en-US"/>
              </w:rPr>
              <w:t>5</w:t>
            </w:r>
          </w:p>
        </w:tc>
        <w:tc>
          <w:tcPr>
            <w:tcW w:w="1277" w:type="dxa"/>
            <w:vMerge w:val="continue"/>
            <w:shd w:val="clear" w:color="auto" w:fill="auto"/>
            <w:vAlign w:val="center"/>
          </w:tcPr>
          <w:p w14:paraId="26284029">
            <w:pPr>
              <w:spacing w:line="240" w:lineRule="exact"/>
              <w:jc w:val="center"/>
              <w:rPr>
                <w:color w:val="000000"/>
                <w:sz w:val="20"/>
                <w:szCs w:val="20"/>
              </w:rPr>
            </w:pPr>
          </w:p>
        </w:tc>
        <w:tc>
          <w:tcPr>
            <w:tcW w:w="6095" w:type="dxa"/>
            <w:gridSpan w:val="3"/>
            <w:shd w:val="clear" w:color="auto" w:fill="auto"/>
            <w:vAlign w:val="center"/>
          </w:tcPr>
          <w:p w14:paraId="2233DD67">
            <w:pPr>
              <w:widowControl/>
              <w:spacing w:line="240" w:lineRule="exact"/>
              <w:textAlignment w:val="center"/>
              <w:rPr>
                <w:color w:val="000000"/>
                <w:sz w:val="20"/>
                <w:szCs w:val="20"/>
              </w:rPr>
            </w:pPr>
            <w:r>
              <w:rPr>
                <w:rFonts w:hint="eastAsia"/>
                <w:color w:val="000000"/>
                <w:sz w:val="20"/>
                <w:szCs w:val="20"/>
                <w:lang w:val="en-US" w:bidi="ar"/>
              </w:rPr>
              <w:t>防坠落装置的合格证书</w:t>
            </w:r>
          </w:p>
        </w:tc>
        <w:tc>
          <w:tcPr>
            <w:tcW w:w="1417" w:type="dxa"/>
            <w:shd w:val="clear" w:color="auto" w:fill="auto"/>
            <w:vAlign w:val="center"/>
          </w:tcPr>
          <w:p w14:paraId="38C30465">
            <w:pPr>
              <w:spacing w:line="240" w:lineRule="exact"/>
              <w:jc w:val="center"/>
              <w:rPr>
                <w:color w:val="000000"/>
                <w:sz w:val="20"/>
                <w:szCs w:val="20"/>
              </w:rPr>
            </w:pPr>
          </w:p>
        </w:tc>
      </w:tr>
      <w:tr w14:paraId="52A89D3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14" w:hRule="atLeast"/>
          <w:jc w:val="center"/>
        </w:trPr>
        <w:tc>
          <w:tcPr>
            <w:tcW w:w="567" w:type="dxa"/>
            <w:shd w:val="clear" w:color="auto" w:fill="auto"/>
            <w:vAlign w:val="center"/>
          </w:tcPr>
          <w:p w14:paraId="0533EB13">
            <w:pPr>
              <w:spacing w:line="240" w:lineRule="exact"/>
              <w:jc w:val="center"/>
              <w:rPr>
                <w:sz w:val="20"/>
                <w:szCs w:val="20"/>
                <w:lang w:val="en-US"/>
              </w:rPr>
            </w:pPr>
            <w:r>
              <w:rPr>
                <w:rFonts w:hint="eastAsia" w:ascii="Times New Roman" w:hAnsi="Times New Roman"/>
                <w:sz w:val="20"/>
                <w:szCs w:val="20"/>
                <w:lang w:val="en-US"/>
              </w:rPr>
              <w:t>6</w:t>
            </w:r>
          </w:p>
        </w:tc>
        <w:tc>
          <w:tcPr>
            <w:tcW w:w="1277" w:type="dxa"/>
            <w:vMerge w:val="continue"/>
            <w:shd w:val="clear" w:color="auto" w:fill="auto"/>
            <w:vAlign w:val="center"/>
          </w:tcPr>
          <w:p w14:paraId="5FA2F1C8">
            <w:pPr>
              <w:spacing w:line="240" w:lineRule="exact"/>
              <w:jc w:val="center"/>
              <w:rPr>
                <w:color w:val="000000"/>
                <w:sz w:val="20"/>
                <w:szCs w:val="20"/>
              </w:rPr>
            </w:pPr>
          </w:p>
        </w:tc>
        <w:tc>
          <w:tcPr>
            <w:tcW w:w="6095" w:type="dxa"/>
            <w:gridSpan w:val="3"/>
            <w:shd w:val="clear" w:color="auto" w:fill="auto"/>
            <w:vAlign w:val="center"/>
          </w:tcPr>
          <w:p w14:paraId="40071FCC">
            <w:pPr>
              <w:widowControl/>
              <w:spacing w:line="240" w:lineRule="exact"/>
              <w:textAlignment w:val="center"/>
              <w:rPr>
                <w:color w:val="000000"/>
                <w:sz w:val="20"/>
                <w:szCs w:val="20"/>
              </w:rPr>
            </w:pPr>
            <w:r>
              <w:rPr>
                <w:rFonts w:hint="eastAsia"/>
                <w:color w:val="000000"/>
                <w:sz w:val="20"/>
                <w:szCs w:val="20"/>
                <w:lang w:val="en-US" w:bidi="ar"/>
              </w:rPr>
              <w:t>安装、调试自检记录</w:t>
            </w:r>
          </w:p>
        </w:tc>
        <w:tc>
          <w:tcPr>
            <w:tcW w:w="1417" w:type="dxa"/>
            <w:shd w:val="clear" w:color="auto" w:fill="auto"/>
            <w:vAlign w:val="center"/>
          </w:tcPr>
          <w:p w14:paraId="41FC8A38">
            <w:pPr>
              <w:spacing w:line="240" w:lineRule="exact"/>
              <w:jc w:val="center"/>
              <w:rPr>
                <w:color w:val="000000"/>
                <w:sz w:val="20"/>
                <w:szCs w:val="20"/>
              </w:rPr>
            </w:pPr>
          </w:p>
        </w:tc>
      </w:tr>
      <w:tr w14:paraId="2F6E959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14" w:hRule="atLeast"/>
          <w:jc w:val="center"/>
        </w:trPr>
        <w:tc>
          <w:tcPr>
            <w:tcW w:w="567" w:type="dxa"/>
            <w:shd w:val="clear" w:color="auto" w:fill="auto"/>
            <w:vAlign w:val="center"/>
          </w:tcPr>
          <w:p w14:paraId="3975BB6A">
            <w:pPr>
              <w:spacing w:line="240" w:lineRule="exact"/>
              <w:jc w:val="center"/>
              <w:rPr>
                <w:sz w:val="20"/>
                <w:szCs w:val="20"/>
                <w:lang w:val="en-US"/>
              </w:rPr>
            </w:pPr>
            <w:r>
              <w:rPr>
                <w:rFonts w:hint="eastAsia" w:ascii="Times New Roman" w:hAnsi="Times New Roman"/>
                <w:sz w:val="20"/>
                <w:szCs w:val="20"/>
                <w:lang w:val="en-US"/>
              </w:rPr>
              <w:t>7</w:t>
            </w:r>
          </w:p>
        </w:tc>
        <w:tc>
          <w:tcPr>
            <w:tcW w:w="1277" w:type="dxa"/>
            <w:vMerge w:val="restart"/>
            <w:shd w:val="clear" w:color="auto" w:fill="auto"/>
            <w:vAlign w:val="center"/>
          </w:tcPr>
          <w:p w14:paraId="0EE67895">
            <w:pPr>
              <w:widowControl/>
              <w:spacing w:line="240" w:lineRule="exact"/>
              <w:jc w:val="center"/>
              <w:textAlignment w:val="center"/>
              <w:rPr>
                <w:color w:val="000000"/>
                <w:sz w:val="20"/>
                <w:szCs w:val="20"/>
              </w:rPr>
            </w:pPr>
            <w:r>
              <w:rPr>
                <w:rFonts w:hint="eastAsia"/>
                <w:color w:val="000000"/>
                <w:sz w:val="20"/>
                <w:szCs w:val="20"/>
                <w:lang w:val="en-US" w:bidi="ar"/>
              </w:rPr>
              <w:t>架体结构</w:t>
            </w:r>
          </w:p>
        </w:tc>
        <w:tc>
          <w:tcPr>
            <w:tcW w:w="6095" w:type="dxa"/>
            <w:gridSpan w:val="3"/>
            <w:shd w:val="clear" w:color="auto" w:fill="auto"/>
            <w:vAlign w:val="center"/>
          </w:tcPr>
          <w:p w14:paraId="7A78BAC2">
            <w:pPr>
              <w:widowControl/>
              <w:spacing w:line="240" w:lineRule="exact"/>
              <w:textAlignment w:val="center"/>
              <w:rPr>
                <w:color w:val="000000"/>
                <w:sz w:val="20"/>
                <w:szCs w:val="20"/>
              </w:rPr>
            </w:pPr>
            <w:r>
              <w:rPr>
                <w:rFonts w:hint="eastAsia"/>
                <w:color w:val="000000"/>
                <w:sz w:val="20"/>
                <w:szCs w:val="20"/>
                <w:lang w:val="en-US" w:bidi="ar"/>
              </w:rPr>
              <w:t>所有主要承力结构应无明显塑性变形、裂纹、严重锈蚀等缺陷</w:t>
            </w:r>
          </w:p>
        </w:tc>
        <w:tc>
          <w:tcPr>
            <w:tcW w:w="1417" w:type="dxa"/>
            <w:shd w:val="clear" w:color="auto" w:fill="auto"/>
            <w:vAlign w:val="center"/>
          </w:tcPr>
          <w:p w14:paraId="5E6170D3">
            <w:pPr>
              <w:spacing w:line="240" w:lineRule="exact"/>
              <w:jc w:val="center"/>
              <w:rPr>
                <w:color w:val="000000"/>
                <w:sz w:val="20"/>
                <w:szCs w:val="20"/>
              </w:rPr>
            </w:pPr>
          </w:p>
        </w:tc>
      </w:tr>
      <w:tr w14:paraId="79EB11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687FE8E5">
            <w:pPr>
              <w:spacing w:line="240" w:lineRule="exact"/>
              <w:jc w:val="center"/>
              <w:rPr>
                <w:sz w:val="20"/>
                <w:szCs w:val="20"/>
                <w:lang w:val="en-US"/>
              </w:rPr>
            </w:pPr>
            <w:r>
              <w:rPr>
                <w:rFonts w:hint="eastAsia" w:ascii="Times New Roman" w:hAnsi="Times New Roman"/>
                <w:sz w:val="20"/>
                <w:szCs w:val="20"/>
                <w:lang w:val="en-US"/>
              </w:rPr>
              <w:t>8</w:t>
            </w:r>
          </w:p>
        </w:tc>
        <w:tc>
          <w:tcPr>
            <w:tcW w:w="1277" w:type="dxa"/>
            <w:vMerge w:val="continue"/>
            <w:shd w:val="clear" w:color="auto" w:fill="auto"/>
            <w:vAlign w:val="center"/>
          </w:tcPr>
          <w:p w14:paraId="512ECC0A">
            <w:pPr>
              <w:spacing w:line="240" w:lineRule="exact"/>
              <w:jc w:val="center"/>
              <w:rPr>
                <w:color w:val="000000"/>
                <w:sz w:val="20"/>
                <w:szCs w:val="20"/>
              </w:rPr>
            </w:pPr>
          </w:p>
        </w:tc>
        <w:tc>
          <w:tcPr>
            <w:tcW w:w="6095" w:type="dxa"/>
            <w:gridSpan w:val="3"/>
            <w:shd w:val="clear" w:color="auto" w:fill="auto"/>
            <w:vAlign w:val="center"/>
          </w:tcPr>
          <w:p w14:paraId="440B1957">
            <w:pPr>
              <w:widowControl/>
              <w:spacing w:line="240" w:lineRule="exact"/>
              <w:textAlignment w:val="center"/>
              <w:rPr>
                <w:color w:val="000000"/>
                <w:sz w:val="20"/>
                <w:szCs w:val="20"/>
                <w:lang w:val="en-US"/>
              </w:rPr>
            </w:pPr>
            <w:r>
              <w:rPr>
                <w:rFonts w:hint="eastAsia"/>
                <w:color w:val="000000"/>
                <w:sz w:val="20"/>
                <w:szCs w:val="20"/>
                <w:lang w:val="en-US" w:bidi="ar"/>
              </w:rPr>
              <w:t>架体高度不应大于</w:t>
            </w:r>
            <w:r>
              <w:rPr>
                <w:rFonts w:hint="eastAsia" w:ascii="Times New Roman" w:hAnsi="Times New Roman"/>
                <w:color w:val="000000"/>
                <w:sz w:val="20"/>
                <w:szCs w:val="20"/>
                <w:lang w:val="en-US" w:bidi="ar"/>
              </w:rPr>
              <w:t>5</w:t>
            </w:r>
            <w:r>
              <w:rPr>
                <w:rFonts w:hint="eastAsia"/>
                <w:color w:val="000000"/>
                <w:sz w:val="20"/>
                <w:szCs w:val="20"/>
                <w:lang w:val="en-US" w:bidi="ar"/>
              </w:rPr>
              <w:t>倍楼层高，架体全高与最大支承跨度的乘积不应大于</w:t>
            </w:r>
            <w:r>
              <w:rPr>
                <w:rFonts w:hint="eastAsia" w:ascii="Times New Roman" w:hAnsi="Times New Roman"/>
                <w:color w:val="000000"/>
                <w:sz w:val="20"/>
                <w:szCs w:val="20"/>
                <w:lang w:val="en-US" w:bidi="ar"/>
              </w:rPr>
              <w:t>110m</w:t>
            </w:r>
            <w:r>
              <w:rPr>
                <w:rFonts w:hint="eastAsia"/>
                <w:color w:val="000000"/>
                <w:sz w:val="20"/>
                <w:szCs w:val="20"/>
                <w:lang w:val="en-US" w:bidi="ar"/>
              </w:rPr>
              <w:t>²</w:t>
            </w:r>
          </w:p>
        </w:tc>
        <w:tc>
          <w:tcPr>
            <w:tcW w:w="1417" w:type="dxa"/>
            <w:shd w:val="clear" w:color="auto" w:fill="auto"/>
            <w:vAlign w:val="center"/>
          </w:tcPr>
          <w:p w14:paraId="1A874793">
            <w:pPr>
              <w:spacing w:line="240" w:lineRule="exact"/>
              <w:jc w:val="center"/>
              <w:rPr>
                <w:color w:val="000000"/>
                <w:sz w:val="20"/>
                <w:szCs w:val="20"/>
              </w:rPr>
            </w:pPr>
          </w:p>
        </w:tc>
      </w:tr>
      <w:tr w14:paraId="35394A8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67BFD73F">
            <w:pPr>
              <w:spacing w:line="240" w:lineRule="exact"/>
              <w:jc w:val="center"/>
              <w:rPr>
                <w:sz w:val="20"/>
                <w:szCs w:val="20"/>
                <w:lang w:val="en-US"/>
              </w:rPr>
            </w:pPr>
            <w:r>
              <w:rPr>
                <w:rFonts w:hint="eastAsia" w:ascii="Times New Roman" w:hAnsi="Times New Roman"/>
                <w:sz w:val="20"/>
                <w:szCs w:val="20"/>
                <w:lang w:val="en-US"/>
              </w:rPr>
              <w:t>9</w:t>
            </w:r>
          </w:p>
        </w:tc>
        <w:tc>
          <w:tcPr>
            <w:tcW w:w="1277" w:type="dxa"/>
            <w:vMerge w:val="continue"/>
            <w:shd w:val="clear" w:color="auto" w:fill="auto"/>
            <w:vAlign w:val="center"/>
          </w:tcPr>
          <w:p w14:paraId="1A3C6C39">
            <w:pPr>
              <w:spacing w:line="240" w:lineRule="exact"/>
              <w:jc w:val="center"/>
              <w:rPr>
                <w:color w:val="000000"/>
                <w:sz w:val="20"/>
                <w:szCs w:val="20"/>
              </w:rPr>
            </w:pPr>
          </w:p>
        </w:tc>
        <w:tc>
          <w:tcPr>
            <w:tcW w:w="6095" w:type="dxa"/>
            <w:gridSpan w:val="3"/>
            <w:shd w:val="clear" w:color="auto" w:fill="auto"/>
            <w:vAlign w:val="center"/>
          </w:tcPr>
          <w:p w14:paraId="44A2CE31">
            <w:pPr>
              <w:widowControl/>
              <w:spacing w:line="240" w:lineRule="exact"/>
              <w:textAlignment w:val="center"/>
              <w:rPr>
                <w:color w:val="000000"/>
                <w:sz w:val="20"/>
                <w:szCs w:val="20"/>
              </w:rPr>
            </w:pPr>
            <w:r>
              <w:rPr>
                <w:rFonts w:hint="eastAsia"/>
                <w:color w:val="000000"/>
                <w:sz w:val="20"/>
                <w:szCs w:val="20"/>
                <w:lang w:val="en-US" w:bidi="ar"/>
              </w:rPr>
              <w:t>架体宽度不应大于</w:t>
            </w:r>
            <w:r>
              <w:rPr>
                <w:rFonts w:hint="eastAsia" w:ascii="Times New Roman" w:hAnsi="Times New Roman"/>
                <w:color w:val="000000"/>
                <w:sz w:val="20"/>
                <w:szCs w:val="20"/>
                <w:lang w:val="en-US" w:bidi="ar"/>
              </w:rPr>
              <w:t>1</w:t>
            </w:r>
            <w:r>
              <w:rPr>
                <w:rFonts w:hint="eastAsia"/>
                <w:color w:val="000000"/>
                <w:sz w:val="20"/>
                <w:szCs w:val="20"/>
                <w:lang w:val="en-US" w:bidi="ar"/>
              </w:rPr>
              <w:t>.</w:t>
            </w:r>
            <w:r>
              <w:rPr>
                <w:rFonts w:hint="eastAsia" w:ascii="Times New Roman" w:hAnsi="Times New Roman"/>
                <w:color w:val="000000"/>
                <w:sz w:val="20"/>
                <w:szCs w:val="20"/>
                <w:lang w:val="en-US" w:bidi="ar"/>
              </w:rPr>
              <w:t>2m</w:t>
            </w:r>
          </w:p>
        </w:tc>
        <w:tc>
          <w:tcPr>
            <w:tcW w:w="1417" w:type="dxa"/>
            <w:shd w:val="clear" w:color="auto" w:fill="auto"/>
            <w:vAlign w:val="center"/>
          </w:tcPr>
          <w:p w14:paraId="7AEF0A77">
            <w:pPr>
              <w:spacing w:line="240" w:lineRule="exact"/>
              <w:jc w:val="center"/>
              <w:rPr>
                <w:color w:val="000000"/>
                <w:sz w:val="20"/>
                <w:szCs w:val="20"/>
              </w:rPr>
            </w:pPr>
          </w:p>
        </w:tc>
      </w:tr>
      <w:tr w14:paraId="60B73F4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907" w:hRule="atLeast"/>
          <w:jc w:val="center"/>
        </w:trPr>
        <w:tc>
          <w:tcPr>
            <w:tcW w:w="567" w:type="dxa"/>
            <w:shd w:val="clear" w:color="auto" w:fill="auto"/>
            <w:vAlign w:val="center"/>
          </w:tcPr>
          <w:p w14:paraId="4BDB0157">
            <w:pPr>
              <w:spacing w:line="240" w:lineRule="exact"/>
              <w:jc w:val="center"/>
              <w:rPr>
                <w:sz w:val="20"/>
                <w:szCs w:val="20"/>
                <w:lang w:val="en-US"/>
              </w:rPr>
            </w:pPr>
            <w:r>
              <w:rPr>
                <w:rFonts w:hint="eastAsia" w:ascii="Times New Roman" w:hAnsi="Times New Roman"/>
                <w:sz w:val="20"/>
                <w:szCs w:val="20"/>
                <w:lang w:val="en-US"/>
              </w:rPr>
              <w:t>10</w:t>
            </w:r>
          </w:p>
        </w:tc>
        <w:tc>
          <w:tcPr>
            <w:tcW w:w="1277" w:type="dxa"/>
            <w:vMerge w:val="continue"/>
            <w:shd w:val="clear" w:color="auto" w:fill="auto"/>
            <w:vAlign w:val="center"/>
          </w:tcPr>
          <w:p w14:paraId="5990C933">
            <w:pPr>
              <w:spacing w:line="240" w:lineRule="exact"/>
              <w:jc w:val="center"/>
              <w:rPr>
                <w:color w:val="000000"/>
                <w:sz w:val="20"/>
                <w:szCs w:val="20"/>
              </w:rPr>
            </w:pPr>
          </w:p>
        </w:tc>
        <w:tc>
          <w:tcPr>
            <w:tcW w:w="6095" w:type="dxa"/>
            <w:gridSpan w:val="3"/>
            <w:shd w:val="clear" w:color="auto" w:fill="auto"/>
            <w:vAlign w:val="center"/>
          </w:tcPr>
          <w:p w14:paraId="5EC33B37">
            <w:pPr>
              <w:widowControl/>
              <w:spacing w:line="240" w:lineRule="exact"/>
              <w:textAlignment w:val="center"/>
              <w:rPr>
                <w:color w:val="000000"/>
                <w:sz w:val="20"/>
                <w:szCs w:val="20"/>
              </w:rPr>
            </w:pPr>
            <w:r>
              <w:rPr>
                <w:rFonts w:hint="eastAsia"/>
                <w:color w:val="000000"/>
                <w:sz w:val="20"/>
                <w:szCs w:val="20"/>
                <w:lang w:val="en-US" w:bidi="ar"/>
              </w:rPr>
              <w:t>直线布置的架体支承跨度不应大于</w:t>
            </w:r>
            <w:r>
              <w:rPr>
                <w:rFonts w:hint="eastAsia" w:ascii="Times New Roman" w:hAnsi="Times New Roman"/>
                <w:color w:val="000000"/>
                <w:sz w:val="20"/>
                <w:szCs w:val="20"/>
                <w:lang w:val="en-US" w:bidi="ar"/>
              </w:rPr>
              <w:t>7m</w:t>
            </w:r>
            <w:r>
              <w:rPr>
                <w:rFonts w:hint="eastAsia"/>
                <w:color w:val="000000"/>
                <w:sz w:val="20"/>
                <w:szCs w:val="20"/>
                <w:lang w:val="en-US" w:bidi="ar"/>
              </w:rPr>
              <w:t>，折线（或曲线）布置的架体，相邻竖向主框架支承点处架体外侧距离不应大于</w:t>
            </w:r>
            <w:r>
              <w:rPr>
                <w:rFonts w:hint="eastAsia" w:ascii="Times New Roman" w:hAnsi="Times New Roman"/>
                <w:color w:val="000000"/>
                <w:sz w:val="20"/>
                <w:szCs w:val="20"/>
                <w:lang w:val="en-US" w:bidi="ar"/>
              </w:rPr>
              <w:t>5</w:t>
            </w:r>
            <w:r>
              <w:rPr>
                <w:rFonts w:hint="eastAsia"/>
                <w:color w:val="000000"/>
                <w:sz w:val="20"/>
                <w:szCs w:val="20"/>
                <w:lang w:val="en-US" w:bidi="ar"/>
              </w:rPr>
              <w:t>.</w:t>
            </w:r>
            <w:r>
              <w:rPr>
                <w:rFonts w:hint="eastAsia" w:ascii="Times New Roman" w:hAnsi="Times New Roman"/>
                <w:color w:val="000000"/>
                <w:sz w:val="20"/>
                <w:szCs w:val="20"/>
                <w:lang w:val="en-US" w:bidi="ar"/>
              </w:rPr>
              <w:t>4m</w:t>
            </w:r>
            <w:r>
              <w:rPr>
                <w:rFonts w:hint="eastAsia"/>
                <w:color w:val="000000"/>
                <w:sz w:val="20"/>
                <w:szCs w:val="20"/>
                <w:lang w:val="en-US" w:bidi="ar"/>
              </w:rPr>
              <w:t>；架体悬挑长度不应大于</w:t>
            </w:r>
            <w:r>
              <w:rPr>
                <w:rFonts w:hint="eastAsia" w:ascii="Times New Roman" w:hAnsi="Times New Roman"/>
                <w:color w:val="000000"/>
                <w:sz w:val="20"/>
                <w:szCs w:val="20"/>
                <w:lang w:val="en-US" w:bidi="ar"/>
              </w:rPr>
              <w:t>2m</w:t>
            </w:r>
            <w:r>
              <w:rPr>
                <w:rFonts w:hint="eastAsia"/>
                <w:color w:val="000000"/>
                <w:sz w:val="20"/>
                <w:szCs w:val="20"/>
                <w:lang w:val="en-US" w:bidi="ar"/>
              </w:rPr>
              <w:t>，且不应大于相邻机位跨度的</w:t>
            </w:r>
            <w:r>
              <w:rPr>
                <w:rFonts w:hint="eastAsia" w:ascii="Times New Roman" w:hAnsi="Times New Roman"/>
                <w:color w:val="000000"/>
                <w:sz w:val="20"/>
                <w:szCs w:val="20"/>
                <w:lang w:val="en-US" w:bidi="ar"/>
              </w:rPr>
              <w:t>1</w:t>
            </w:r>
            <w:r>
              <w:rPr>
                <w:rFonts w:hint="eastAsia"/>
                <w:color w:val="000000"/>
                <w:sz w:val="20"/>
                <w:szCs w:val="20"/>
                <w:lang w:val="en-US" w:bidi="ar"/>
              </w:rPr>
              <w:t>/</w:t>
            </w:r>
            <w:r>
              <w:rPr>
                <w:rFonts w:hint="eastAsia" w:ascii="Times New Roman" w:hAnsi="Times New Roman"/>
                <w:color w:val="000000"/>
                <w:sz w:val="20"/>
                <w:szCs w:val="20"/>
                <w:lang w:val="en-US" w:bidi="ar"/>
              </w:rPr>
              <w:t>2</w:t>
            </w:r>
          </w:p>
        </w:tc>
        <w:tc>
          <w:tcPr>
            <w:tcW w:w="1417" w:type="dxa"/>
            <w:shd w:val="clear" w:color="auto" w:fill="auto"/>
            <w:vAlign w:val="center"/>
          </w:tcPr>
          <w:p w14:paraId="7BE94028">
            <w:pPr>
              <w:spacing w:line="240" w:lineRule="exact"/>
              <w:jc w:val="center"/>
              <w:rPr>
                <w:color w:val="000000"/>
                <w:sz w:val="20"/>
                <w:szCs w:val="20"/>
              </w:rPr>
            </w:pPr>
          </w:p>
        </w:tc>
      </w:tr>
      <w:tr w14:paraId="26AFDF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74917289">
            <w:pPr>
              <w:spacing w:line="240" w:lineRule="exact"/>
              <w:jc w:val="center"/>
              <w:rPr>
                <w:sz w:val="20"/>
                <w:szCs w:val="20"/>
                <w:lang w:val="en-US"/>
              </w:rPr>
            </w:pPr>
            <w:r>
              <w:rPr>
                <w:rFonts w:hint="eastAsia" w:ascii="Times New Roman" w:hAnsi="Times New Roman"/>
                <w:sz w:val="20"/>
                <w:szCs w:val="20"/>
                <w:lang w:val="en-US"/>
              </w:rPr>
              <w:t>11</w:t>
            </w:r>
          </w:p>
        </w:tc>
        <w:tc>
          <w:tcPr>
            <w:tcW w:w="1277" w:type="dxa"/>
            <w:vMerge w:val="continue"/>
            <w:shd w:val="clear" w:color="auto" w:fill="auto"/>
            <w:vAlign w:val="center"/>
          </w:tcPr>
          <w:p w14:paraId="08AD5393">
            <w:pPr>
              <w:spacing w:line="240" w:lineRule="exact"/>
              <w:jc w:val="center"/>
              <w:rPr>
                <w:color w:val="000000"/>
                <w:sz w:val="20"/>
                <w:szCs w:val="20"/>
              </w:rPr>
            </w:pPr>
          </w:p>
        </w:tc>
        <w:tc>
          <w:tcPr>
            <w:tcW w:w="6095" w:type="dxa"/>
            <w:gridSpan w:val="3"/>
            <w:shd w:val="clear" w:color="auto" w:fill="auto"/>
            <w:vAlign w:val="center"/>
          </w:tcPr>
          <w:p w14:paraId="520F8F93">
            <w:pPr>
              <w:widowControl/>
              <w:spacing w:line="240" w:lineRule="exact"/>
              <w:textAlignment w:val="center"/>
              <w:rPr>
                <w:color w:val="000000"/>
                <w:sz w:val="20"/>
                <w:szCs w:val="20"/>
              </w:rPr>
            </w:pPr>
            <w:r>
              <w:rPr>
                <w:rFonts w:hint="eastAsia"/>
                <w:color w:val="000000"/>
                <w:sz w:val="20"/>
                <w:szCs w:val="20"/>
                <w:lang w:val="en-US" w:bidi="ar"/>
              </w:rPr>
              <w:t>架体悬臂高度不应大于架体高度的</w:t>
            </w:r>
            <w:r>
              <w:rPr>
                <w:rFonts w:hint="eastAsia" w:ascii="Times New Roman" w:hAnsi="Times New Roman"/>
                <w:color w:val="000000"/>
                <w:sz w:val="20"/>
                <w:szCs w:val="20"/>
                <w:lang w:val="en-US" w:bidi="ar"/>
              </w:rPr>
              <w:t>2</w:t>
            </w:r>
            <w:r>
              <w:rPr>
                <w:rFonts w:hint="eastAsia"/>
                <w:color w:val="000000"/>
                <w:sz w:val="20"/>
                <w:szCs w:val="20"/>
                <w:lang w:val="en-US" w:bidi="ar"/>
              </w:rPr>
              <w:t>/</w:t>
            </w:r>
            <w:r>
              <w:rPr>
                <w:rFonts w:hint="eastAsia" w:ascii="Times New Roman" w:hAnsi="Times New Roman"/>
                <w:color w:val="000000"/>
                <w:sz w:val="20"/>
                <w:szCs w:val="20"/>
                <w:lang w:val="en-US" w:bidi="ar"/>
              </w:rPr>
              <w:t>5</w:t>
            </w:r>
            <w:r>
              <w:rPr>
                <w:rFonts w:hint="eastAsia"/>
                <w:color w:val="000000"/>
                <w:sz w:val="20"/>
                <w:szCs w:val="20"/>
                <w:lang w:val="en-US" w:bidi="ar"/>
              </w:rPr>
              <w:t>，且不应大于</w:t>
            </w:r>
            <w:r>
              <w:rPr>
                <w:rFonts w:hint="eastAsia" w:ascii="Times New Roman" w:hAnsi="Times New Roman"/>
                <w:color w:val="000000"/>
                <w:sz w:val="20"/>
                <w:szCs w:val="20"/>
                <w:lang w:val="en-US" w:bidi="ar"/>
              </w:rPr>
              <w:t>6m</w:t>
            </w:r>
          </w:p>
        </w:tc>
        <w:tc>
          <w:tcPr>
            <w:tcW w:w="1417" w:type="dxa"/>
            <w:shd w:val="clear" w:color="auto" w:fill="auto"/>
            <w:vAlign w:val="center"/>
          </w:tcPr>
          <w:p w14:paraId="7681090A">
            <w:pPr>
              <w:spacing w:line="240" w:lineRule="exact"/>
              <w:jc w:val="center"/>
              <w:rPr>
                <w:color w:val="000000"/>
                <w:sz w:val="20"/>
                <w:szCs w:val="20"/>
              </w:rPr>
            </w:pPr>
          </w:p>
        </w:tc>
      </w:tr>
      <w:tr w14:paraId="4A3724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2743F541">
            <w:pPr>
              <w:spacing w:line="240" w:lineRule="exact"/>
              <w:jc w:val="center"/>
              <w:rPr>
                <w:sz w:val="20"/>
                <w:szCs w:val="20"/>
                <w:lang w:val="en-US"/>
              </w:rPr>
            </w:pPr>
            <w:r>
              <w:rPr>
                <w:rFonts w:hint="eastAsia" w:ascii="Times New Roman" w:hAnsi="Times New Roman"/>
                <w:sz w:val="20"/>
                <w:szCs w:val="20"/>
                <w:lang w:val="en-US"/>
              </w:rPr>
              <w:t>12</w:t>
            </w:r>
          </w:p>
        </w:tc>
        <w:tc>
          <w:tcPr>
            <w:tcW w:w="1277" w:type="dxa"/>
            <w:vMerge w:val="continue"/>
            <w:shd w:val="clear" w:color="auto" w:fill="auto"/>
            <w:vAlign w:val="center"/>
          </w:tcPr>
          <w:p w14:paraId="2D34EC45">
            <w:pPr>
              <w:spacing w:line="240" w:lineRule="exact"/>
              <w:jc w:val="center"/>
              <w:rPr>
                <w:color w:val="000000"/>
                <w:sz w:val="20"/>
                <w:szCs w:val="20"/>
              </w:rPr>
            </w:pPr>
          </w:p>
        </w:tc>
        <w:tc>
          <w:tcPr>
            <w:tcW w:w="6095" w:type="dxa"/>
            <w:gridSpan w:val="3"/>
            <w:shd w:val="clear" w:color="auto" w:fill="auto"/>
            <w:vAlign w:val="center"/>
          </w:tcPr>
          <w:p w14:paraId="7C87BF21">
            <w:pPr>
              <w:widowControl/>
              <w:spacing w:line="240" w:lineRule="exact"/>
              <w:textAlignment w:val="center"/>
              <w:rPr>
                <w:color w:val="000000"/>
                <w:sz w:val="20"/>
                <w:szCs w:val="20"/>
              </w:rPr>
            </w:pPr>
            <w:r>
              <w:rPr>
                <w:rFonts w:hint="eastAsia"/>
                <w:color w:val="000000"/>
                <w:sz w:val="20"/>
                <w:szCs w:val="20"/>
                <w:lang w:val="en-US" w:bidi="ar"/>
              </w:rPr>
              <w:t>相邻竖向主框架水平高差不大于</w:t>
            </w:r>
            <w:r>
              <w:rPr>
                <w:rFonts w:hint="eastAsia" w:ascii="Times New Roman" w:hAnsi="Times New Roman"/>
                <w:color w:val="000000"/>
                <w:sz w:val="20"/>
                <w:szCs w:val="20"/>
                <w:lang w:val="en-US" w:bidi="ar"/>
              </w:rPr>
              <w:t>20mm</w:t>
            </w:r>
          </w:p>
        </w:tc>
        <w:tc>
          <w:tcPr>
            <w:tcW w:w="1417" w:type="dxa"/>
            <w:shd w:val="clear" w:color="auto" w:fill="auto"/>
            <w:vAlign w:val="center"/>
          </w:tcPr>
          <w:p w14:paraId="64ADAA8F">
            <w:pPr>
              <w:spacing w:line="240" w:lineRule="exact"/>
              <w:jc w:val="center"/>
              <w:rPr>
                <w:color w:val="000000"/>
                <w:sz w:val="20"/>
                <w:szCs w:val="20"/>
              </w:rPr>
            </w:pPr>
          </w:p>
        </w:tc>
      </w:tr>
      <w:tr w14:paraId="7B813D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3CF6DE22">
            <w:pPr>
              <w:spacing w:line="240" w:lineRule="exact"/>
              <w:jc w:val="center"/>
              <w:rPr>
                <w:sz w:val="20"/>
                <w:szCs w:val="20"/>
                <w:lang w:val="en-US"/>
              </w:rPr>
            </w:pPr>
            <w:r>
              <w:rPr>
                <w:rFonts w:hint="eastAsia" w:ascii="Times New Roman" w:hAnsi="Times New Roman"/>
                <w:sz w:val="20"/>
                <w:szCs w:val="20"/>
                <w:lang w:val="en-US"/>
              </w:rPr>
              <w:t>13</w:t>
            </w:r>
          </w:p>
        </w:tc>
        <w:tc>
          <w:tcPr>
            <w:tcW w:w="1277" w:type="dxa"/>
            <w:vMerge w:val="continue"/>
            <w:shd w:val="clear" w:color="auto" w:fill="auto"/>
            <w:vAlign w:val="center"/>
          </w:tcPr>
          <w:p w14:paraId="71EEB615">
            <w:pPr>
              <w:spacing w:line="240" w:lineRule="exact"/>
              <w:jc w:val="center"/>
              <w:rPr>
                <w:color w:val="000000"/>
                <w:sz w:val="20"/>
                <w:szCs w:val="20"/>
              </w:rPr>
            </w:pPr>
          </w:p>
        </w:tc>
        <w:tc>
          <w:tcPr>
            <w:tcW w:w="6095" w:type="dxa"/>
            <w:gridSpan w:val="3"/>
            <w:shd w:val="clear" w:color="auto" w:fill="auto"/>
            <w:vAlign w:val="center"/>
          </w:tcPr>
          <w:p w14:paraId="1ABBA830">
            <w:pPr>
              <w:widowControl/>
              <w:spacing w:line="240" w:lineRule="exact"/>
              <w:textAlignment w:val="center"/>
              <w:rPr>
                <w:color w:val="000000"/>
                <w:sz w:val="20"/>
                <w:szCs w:val="20"/>
              </w:rPr>
            </w:pPr>
            <w:r>
              <w:rPr>
                <w:rFonts w:hint="eastAsia"/>
                <w:color w:val="000000"/>
                <w:sz w:val="20"/>
                <w:szCs w:val="20"/>
                <w:lang w:val="en-US" w:bidi="ar"/>
              </w:rPr>
              <w:t>作业层设置的外立面防护高度不应低于</w:t>
            </w:r>
            <w:r>
              <w:rPr>
                <w:rFonts w:hint="eastAsia" w:ascii="Times New Roman" w:hAnsi="Times New Roman"/>
                <w:color w:val="000000"/>
                <w:sz w:val="20"/>
                <w:szCs w:val="20"/>
                <w:lang w:val="en-US" w:bidi="ar"/>
              </w:rPr>
              <w:t>1</w:t>
            </w:r>
            <w:r>
              <w:rPr>
                <w:rFonts w:hint="eastAsia"/>
                <w:color w:val="000000"/>
                <w:sz w:val="20"/>
                <w:szCs w:val="20"/>
                <w:lang w:val="en-US" w:bidi="ar"/>
              </w:rPr>
              <w:t>.</w:t>
            </w:r>
            <w:r>
              <w:rPr>
                <w:rFonts w:hint="eastAsia" w:ascii="Times New Roman" w:hAnsi="Times New Roman"/>
                <w:color w:val="000000"/>
                <w:sz w:val="20"/>
                <w:szCs w:val="20"/>
                <w:lang w:val="en-US" w:bidi="ar"/>
              </w:rPr>
              <w:t>2m</w:t>
            </w:r>
          </w:p>
        </w:tc>
        <w:tc>
          <w:tcPr>
            <w:tcW w:w="1417" w:type="dxa"/>
            <w:shd w:val="clear" w:color="auto" w:fill="auto"/>
            <w:vAlign w:val="center"/>
          </w:tcPr>
          <w:p w14:paraId="16823796">
            <w:pPr>
              <w:spacing w:line="240" w:lineRule="exact"/>
              <w:jc w:val="center"/>
              <w:rPr>
                <w:color w:val="000000"/>
                <w:sz w:val="20"/>
                <w:szCs w:val="20"/>
              </w:rPr>
            </w:pPr>
          </w:p>
        </w:tc>
      </w:tr>
      <w:tr w14:paraId="25FE3A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191" w:hRule="atLeast"/>
          <w:jc w:val="center"/>
        </w:trPr>
        <w:tc>
          <w:tcPr>
            <w:tcW w:w="567" w:type="dxa"/>
            <w:shd w:val="clear" w:color="auto" w:fill="auto"/>
            <w:vAlign w:val="center"/>
          </w:tcPr>
          <w:p w14:paraId="53BF8B90">
            <w:pPr>
              <w:spacing w:line="240" w:lineRule="exact"/>
              <w:jc w:val="center"/>
              <w:rPr>
                <w:sz w:val="20"/>
                <w:szCs w:val="20"/>
                <w:lang w:val="en-US"/>
              </w:rPr>
            </w:pPr>
            <w:r>
              <w:rPr>
                <w:rFonts w:hint="eastAsia" w:ascii="Times New Roman" w:hAnsi="Times New Roman"/>
                <w:sz w:val="20"/>
                <w:szCs w:val="20"/>
                <w:lang w:val="en-US"/>
              </w:rPr>
              <w:t>14</w:t>
            </w:r>
          </w:p>
        </w:tc>
        <w:tc>
          <w:tcPr>
            <w:tcW w:w="1277" w:type="dxa"/>
            <w:vMerge w:val="restart"/>
            <w:shd w:val="clear" w:color="auto" w:fill="auto"/>
            <w:vAlign w:val="center"/>
          </w:tcPr>
          <w:p w14:paraId="35F2F0FD">
            <w:pPr>
              <w:widowControl/>
              <w:spacing w:line="240" w:lineRule="exact"/>
              <w:jc w:val="center"/>
              <w:textAlignment w:val="center"/>
              <w:rPr>
                <w:color w:val="000000"/>
                <w:sz w:val="20"/>
                <w:szCs w:val="20"/>
                <w:lang w:val="en-US" w:bidi="ar"/>
              </w:rPr>
            </w:pPr>
            <w:r>
              <w:rPr>
                <w:rFonts w:hint="eastAsia"/>
                <w:color w:val="000000"/>
                <w:sz w:val="20"/>
                <w:szCs w:val="20"/>
                <w:lang w:val="en-US" w:bidi="ar"/>
              </w:rPr>
              <w:t>竖向主</w:t>
            </w:r>
          </w:p>
          <w:p w14:paraId="35005F16">
            <w:pPr>
              <w:widowControl/>
              <w:spacing w:line="240" w:lineRule="exact"/>
              <w:jc w:val="center"/>
              <w:textAlignment w:val="center"/>
              <w:rPr>
                <w:color w:val="000000"/>
                <w:sz w:val="20"/>
                <w:szCs w:val="20"/>
              </w:rPr>
            </w:pPr>
            <w:r>
              <w:rPr>
                <w:rFonts w:hint="eastAsia"/>
                <w:color w:val="000000"/>
                <w:sz w:val="20"/>
                <w:szCs w:val="20"/>
                <w:lang w:val="en-US" w:bidi="ar"/>
              </w:rPr>
              <w:t>框架</w:t>
            </w:r>
          </w:p>
        </w:tc>
        <w:tc>
          <w:tcPr>
            <w:tcW w:w="6095" w:type="dxa"/>
            <w:gridSpan w:val="3"/>
            <w:shd w:val="clear" w:color="auto" w:fill="auto"/>
            <w:vAlign w:val="center"/>
          </w:tcPr>
          <w:p w14:paraId="1B135554">
            <w:pPr>
              <w:widowControl/>
              <w:spacing w:line="240" w:lineRule="exact"/>
              <w:textAlignment w:val="center"/>
              <w:rPr>
                <w:color w:val="000000"/>
                <w:sz w:val="20"/>
                <w:szCs w:val="20"/>
              </w:rPr>
            </w:pPr>
            <w:r>
              <w:rPr>
                <w:rFonts w:hint="eastAsia"/>
                <w:color w:val="000000"/>
                <w:sz w:val="20"/>
                <w:szCs w:val="20"/>
              </w:rPr>
              <w:t>附着式升降脚手架应在附着支承装置部位设置与架体高度相等的竖向主框架。竖向主框架应为桁架或刚架结构，其杆架连接的节点应采用焊接或螺栓连接，并应与水平支承桁架和架体构架构成空间几何不可变体系的稳定结构</w:t>
            </w:r>
          </w:p>
        </w:tc>
        <w:tc>
          <w:tcPr>
            <w:tcW w:w="1417" w:type="dxa"/>
            <w:shd w:val="clear" w:color="auto" w:fill="auto"/>
            <w:vAlign w:val="center"/>
          </w:tcPr>
          <w:p w14:paraId="7E200AED">
            <w:pPr>
              <w:spacing w:line="240" w:lineRule="exact"/>
              <w:jc w:val="center"/>
              <w:rPr>
                <w:color w:val="000000"/>
                <w:sz w:val="20"/>
                <w:szCs w:val="20"/>
              </w:rPr>
            </w:pPr>
          </w:p>
        </w:tc>
      </w:tr>
      <w:tr w14:paraId="03615A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39F27D20">
            <w:pPr>
              <w:spacing w:line="240" w:lineRule="exact"/>
              <w:jc w:val="center"/>
              <w:rPr>
                <w:sz w:val="20"/>
                <w:szCs w:val="20"/>
                <w:lang w:val="en-US"/>
              </w:rPr>
            </w:pPr>
            <w:r>
              <w:rPr>
                <w:rFonts w:hint="eastAsia" w:ascii="Times New Roman" w:hAnsi="Times New Roman"/>
                <w:sz w:val="20"/>
                <w:szCs w:val="20"/>
                <w:lang w:val="en-US"/>
              </w:rPr>
              <w:t>15</w:t>
            </w:r>
          </w:p>
        </w:tc>
        <w:tc>
          <w:tcPr>
            <w:tcW w:w="1277" w:type="dxa"/>
            <w:vMerge w:val="continue"/>
            <w:shd w:val="clear" w:color="auto" w:fill="auto"/>
            <w:vAlign w:val="center"/>
          </w:tcPr>
          <w:p w14:paraId="556F7AB9">
            <w:pPr>
              <w:spacing w:line="240" w:lineRule="exact"/>
              <w:jc w:val="center"/>
              <w:rPr>
                <w:color w:val="000000"/>
                <w:sz w:val="20"/>
                <w:szCs w:val="20"/>
              </w:rPr>
            </w:pPr>
          </w:p>
        </w:tc>
        <w:tc>
          <w:tcPr>
            <w:tcW w:w="6095" w:type="dxa"/>
            <w:gridSpan w:val="3"/>
            <w:shd w:val="clear" w:color="auto" w:fill="auto"/>
            <w:vAlign w:val="center"/>
          </w:tcPr>
          <w:p w14:paraId="5F217E25">
            <w:pPr>
              <w:widowControl/>
              <w:spacing w:line="240" w:lineRule="exact"/>
              <w:textAlignment w:val="center"/>
              <w:rPr>
                <w:color w:val="000000"/>
                <w:sz w:val="20"/>
                <w:szCs w:val="20"/>
              </w:rPr>
            </w:pPr>
            <w:r>
              <w:rPr>
                <w:rFonts w:hint="eastAsia"/>
                <w:color w:val="000000"/>
                <w:sz w:val="20"/>
                <w:szCs w:val="20"/>
                <w:lang w:val="en-US" w:bidi="ar"/>
              </w:rPr>
              <w:t>竖向主框架的强度和刚度应满足设计要求</w:t>
            </w:r>
          </w:p>
        </w:tc>
        <w:tc>
          <w:tcPr>
            <w:tcW w:w="1417" w:type="dxa"/>
            <w:shd w:val="clear" w:color="auto" w:fill="auto"/>
            <w:vAlign w:val="center"/>
          </w:tcPr>
          <w:p w14:paraId="535D068A">
            <w:pPr>
              <w:spacing w:line="240" w:lineRule="exact"/>
              <w:jc w:val="center"/>
              <w:rPr>
                <w:color w:val="000000"/>
                <w:sz w:val="20"/>
                <w:szCs w:val="20"/>
              </w:rPr>
            </w:pPr>
          </w:p>
        </w:tc>
      </w:tr>
      <w:tr w14:paraId="54C4DE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7DB66684">
            <w:pPr>
              <w:spacing w:line="240" w:lineRule="exact"/>
              <w:jc w:val="center"/>
              <w:rPr>
                <w:sz w:val="20"/>
                <w:szCs w:val="20"/>
                <w:lang w:val="en-US"/>
              </w:rPr>
            </w:pPr>
            <w:r>
              <w:rPr>
                <w:rFonts w:hint="eastAsia" w:ascii="Times New Roman" w:hAnsi="Times New Roman"/>
                <w:sz w:val="20"/>
                <w:szCs w:val="20"/>
                <w:lang w:val="en-US"/>
              </w:rPr>
              <w:t>16</w:t>
            </w:r>
          </w:p>
        </w:tc>
        <w:tc>
          <w:tcPr>
            <w:tcW w:w="1277" w:type="dxa"/>
            <w:vMerge w:val="continue"/>
            <w:shd w:val="clear" w:color="auto" w:fill="auto"/>
            <w:vAlign w:val="center"/>
          </w:tcPr>
          <w:p w14:paraId="2BF0902F">
            <w:pPr>
              <w:spacing w:line="240" w:lineRule="exact"/>
              <w:jc w:val="center"/>
              <w:rPr>
                <w:color w:val="000000"/>
                <w:sz w:val="20"/>
                <w:szCs w:val="20"/>
              </w:rPr>
            </w:pPr>
          </w:p>
        </w:tc>
        <w:tc>
          <w:tcPr>
            <w:tcW w:w="6095" w:type="dxa"/>
            <w:gridSpan w:val="3"/>
            <w:shd w:val="clear" w:color="auto" w:fill="auto"/>
            <w:vAlign w:val="center"/>
          </w:tcPr>
          <w:p w14:paraId="7B024CFD">
            <w:pPr>
              <w:widowControl/>
              <w:spacing w:line="240" w:lineRule="exact"/>
              <w:textAlignment w:val="center"/>
              <w:rPr>
                <w:color w:val="000000"/>
                <w:sz w:val="20"/>
                <w:szCs w:val="20"/>
              </w:rPr>
            </w:pPr>
            <w:r>
              <w:rPr>
                <w:rFonts w:hint="eastAsia"/>
                <w:color w:val="000000"/>
                <w:sz w:val="20"/>
                <w:szCs w:val="20"/>
                <w:lang w:val="en-US" w:bidi="ar"/>
              </w:rPr>
              <w:t>竖向主框架内侧应设置导轨，竖向主框架与导轨应采用刚性连接</w:t>
            </w:r>
          </w:p>
        </w:tc>
        <w:tc>
          <w:tcPr>
            <w:tcW w:w="1417" w:type="dxa"/>
            <w:shd w:val="clear" w:color="auto" w:fill="auto"/>
            <w:vAlign w:val="center"/>
          </w:tcPr>
          <w:p w14:paraId="569845C1">
            <w:pPr>
              <w:spacing w:line="240" w:lineRule="exact"/>
              <w:jc w:val="center"/>
              <w:rPr>
                <w:color w:val="000000"/>
                <w:sz w:val="20"/>
                <w:szCs w:val="20"/>
              </w:rPr>
            </w:pPr>
          </w:p>
        </w:tc>
      </w:tr>
      <w:tr w14:paraId="4A415E3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43AB9735">
            <w:pPr>
              <w:spacing w:line="240" w:lineRule="exact"/>
              <w:jc w:val="center"/>
              <w:rPr>
                <w:sz w:val="20"/>
                <w:szCs w:val="20"/>
                <w:lang w:val="en-US"/>
              </w:rPr>
            </w:pPr>
            <w:r>
              <w:rPr>
                <w:rFonts w:hint="eastAsia" w:ascii="Times New Roman" w:hAnsi="Times New Roman"/>
                <w:sz w:val="20"/>
                <w:szCs w:val="20"/>
                <w:lang w:val="en-US"/>
              </w:rPr>
              <w:t>17</w:t>
            </w:r>
          </w:p>
        </w:tc>
        <w:tc>
          <w:tcPr>
            <w:tcW w:w="1277" w:type="dxa"/>
            <w:vMerge w:val="continue"/>
            <w:shd w:val="clear" w:color="auto" w:fill="auto"/>
            <w:vAlign w:val="center"/>
          </w:tcPr>
          <w:p w14:paraId="198659C9">
            <w:pPr>
              <w:widowControl/>
              <w:spacing w:line="240" w:lineRule="exact"/>
              <w:jc w:val="center"/>
              <w:textAlignment w:val="center"/>
              <w:rPr>
                <w:color w:val="000000"/>
                <w:sz w:val="20"/>
                <w:szCs w:val="20"/>
              </w:rPr>
            </w:pPr>
          </w:p>
        </w:tc>
        <w:tc>
          <w:tcPr>
            <w:tcW w:w="6095" w:type="dxa"/>
            <w:gridSpan w:val="3"/>
            <w:shd w:val="clear" w:color="auto" w:fill="auto"/>
            <w:vAlign w:val="center"/>
          </w:tcPr>
          <w:p w14:paraId="39198F25">
            <w:pPr>
              <w:widowControl/>
              <w:spacing w:line="240" w:lineRule="exact"/>
              <w:textAlignment w:val="center"/>
              <w:rPr>
                <w:color w:val="000000"/>
                <w:sz w:val="20"/>
                <w:szCs w:val="20"/>
              </w:rPr>
            </w:pPr>
            <w:r>
              <w:rPr>
                <w:rFonts w:hint="eastAsia"/>
                <w:color w:val="000000"/>
                <w:sz w:val="20"/>
                <w:szCs w:val="20"/>
                <w:lang w:val="en-US" w:bidi="ar"/>
              </w:rPr>
              <w:t>竖向主框架垂直偏差不应大于其整体高度的</w:t>
            </w:r>
            <w:r>
              <w:rPr>
                <w:rFonts w:hint="eastAsia" w:ascii="Times New Roman" w:hAnsi="Times New Roman"/>
                <w:color w:val="000000"/>
                <w:sz w:val="20"/>
                <w:szCs w:val="20"/>
                <w:lang w:val="en-US" w:bidi="ar"/>
              </w:rPr>
              <w:t>5</w:t>
            </w:r>
            <w:r>
              <w:rPr>
                <w:rFonts w:hint="eastAsia"/>
                <w:color w:val="000000"/>
                <w:sz w:val="20"/>
                <w:szCs w:val="20"/>
                <w:lang w:val="en-US" w:bidi="ar"/>
              </w:rPr>
              <w:t>‰，且不应大于</w:t>
            </w:r>
            <w:r>
              <w:rPr>
                <w:rFonts w:hint="eastAsia" w:ascii="Times New Roman" w:hAnsi="Times New Roman"/>
                <w:color w:val="000000"/>
                <w:sz w:val="20"/>
                <w:szCs w:val="20"/>
                <w:lang w:val="en-US" w:bidi="ar"/>
              </w:rPr>
              <w:t>60mm</w:t>
            </w:r>
          </w:p>
        </w:tc>
        <w:tc>
          <w:tcPr>
            <w:tcW w:w="1417" w:type="dxa"/>
            <w:shd w:val="clear" w:color="auto" w:fill="auto"/>
            <w:vAlign w:val="center"/>
          </w:tcPr>
          <w:p w14:paraId="71398319">
            <w:pPr>
              <w:spacing w:line="240" w:lineRule="exact"/>
              <w:jc w:val="center"/>
              <w:rPr>
                <w:color w:val="000000"/>
                <w:sz w:val="20"/>
                <w:szCs w:val="20"/>
              </w:rPr>
            </w:pPr>
          </w:p>
        </w:tc>
      </w:tr>
    </w:tbl>
    <w:p w14:paraId="0E1B2216">
      <w:r>
        <w:br w:type="page"/>
      </w:r>
    </w:p>
    <w:p w14:paraId="31FFD880">
      <w:pPr>
        <w:spacing w:line="400" w:lineRule="exact"/>
        <w:jc w:val="center"/>
        <w:rPr>
          <w:rFonts w:cs="黑体"/>
          <w:b/>
          <w:bCs/>
          <w:sz w:val="28"/>
          <w:szCs w:val="28"/>
          <w:lang w:val="en-US"/>
        </w:rPr>
      </w:pPr>
      <w:r>
        <w:rPr>
          <w:rFonts w:hint="eastAsia" w:cs="黑体"/>
          <w:bCs/>
          <w:sz w:val="28"/>
          <w:szCs w:val="28"/>
        </w:rPr>
        <w:t>续表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3</w:t>
      </w:r>
      <w:r>
        <w:rPr>
          <w:rFonts w:hint="eastAsia" w:cs="黑体"/>
          <w:b/>
          <w:bCs/>
          <w:sz w:val="28"/>
          <w:szCs w:val="28"/>
        </w:rPr>
        <w:t>-</w:t>
      </w:r>
      <w:r>
        <w:rPr>
          <w:rFonts w:hint="eastAsia" w:ascii="Times New Roman" w:hAnsi="Times New Roman" w:cs="黑体"/>
          <w:b/>
          <w:bCs/>
          <w:sz w:val="28"/>
          <w:szCs w:val="28"/>
          <w:lang w:val="en-US"/>
        </w:rPr>
        <w:t>7</w:t>
      </w:r>
      <w:r>
        <w:rPr>
          <w:rFonts w:hint="eastAsia" w:cs="黑体"/>
          <w:b/>
          <w:bCs/>
          <w:sz w:val="28"/>
          <w:szCs w:val="28"/>
          <w:lang w:val="en-US"/>
        </w:rPr>
        <w:t>-</w:t>
      </w:r>
      <w:r>
        <w:rPr>
          <w:rFonts w:hint="eastAsia" w:ascii="Times New Roman" w:hAnsi="Times New Roman" w:cs="黑体"/>
          <w:b/>
          <w:bCs/>
          <w:sz w:val="28"/>
          <w:szCs w:val="28"/>
          <w:lang w:val="en-US"/>
        </w:rPr>
        <w:t>3</w:t>
      </w:r>
    </w:p>
    <w:p w14:paraId="34E75851">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68" w:type="dxa"/>
          <w:bottom w:w="0" w:type="dxa"/>
          <w:right w:w="68" w:type="dxa"/>
        </w:tblCellMar>
      </w:tblPr>
      <w:tblGrid>
        <w:gridCol w:w="567"/>
        <w:gridCol w:w="1277"/>
        <w:gridCol w:w="6095"/>
        <w:gridCol w:w="1417"/>
      </w:tblGrid>
      <w:tr w14:paraId="1C183C4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560965EF">
            <w:pPr>
              <w:spacing w:line="240" w:lineRule="exact"/>
              <w:jc w:val="center"/>
              <w:rPr>
                <w:sz w:val="20"/>
                <w:szCs w:val="20"/>
                <w:lang w:val="en-US"/>
              </w:rPr>
            </w:pPr>
            <w:r>
              <w:rPr>
                <w:rFonts w:hint="eastAsia"/>
                <w:sz w:val="20"/>
                <w:szCs w:val="20"/>
                <w:lang w:val="en-US"/>
              </w:rPr>
              <w:t>序号</w:t>
            </w:r>
          </w:p>
        </w:tc>
        <w:tc>
          <w:tcPr>
            <w:tcW w:w="1277" w:type="dxa"/>
            <w:shd w:val="clear" w:color="auto" w:fill="auto"/>
            <w:vAlign w:val="center"/>
          </w:tcPr>
          <w:p w14:paraId="3B4E6598">
            <w:pPr>
              <w:widowControl/>
              <w:spacing w:line="240" w:lineRule="exact"/>
              <w:jc w:val="center"/>
              <w:textAlignment w:val="center"/>
              <w:rPr>
                <w:color w:val="000000"/>
                <w:sz w:val="20"/>
                <w:szCs w:val="20"/>
              </w:rPr>
            </w:pPr>
            <w:r>
              <w:rPr>
                <w:rFonts w:hint="eastAsia"/>
                <w:color w:val="000000"/>
                <w:sz w:val="20"/>
                <w:szCs w:val="20"/>
                <w:lang w:val="en-US" w:bidi="ar"/>
              </w:rPr>
              <w:t>检查项目</w:t>
            </w:r>
          </w:p>
        </w:tc>
        <w:tc>
          <w:tcPr>
            <w:tcW w:w="6095" w:type="dxa"/>
            <w:shd w:val="clear" w:color="auto" w:fill="auto"/>
            <w:vAlign w:val="center"/>
          </w:tcPr>
          <w:p w14:paraId="4B2E6C03">
            <w:pPr>
              <w:widowControl/>
              <w:spacing w:line="240" w:lineRule="exact"/>
              <w:jc w:val="center"/>
              <w:textAlignment w:val="center"/>
              <w:rPr>
                <w:color w:val="000000"/>
                <w:sz w:val="20"/>
                <w:szCs w:val="20"/>
              </w:rPr>
            </w:pPr>
            <w:r>
              <w:rPr>
                <w:rFonts w:hint="eastAsia"/>
                <w:color w:val="000000"/>
                <w:sz w:val="20"/>
                <w:szCs w:val="20"/>
                <w:lang w:val="en-US" w:bidi="ar"/>
              </w:rPr>
              <w:t>检查内容与要求</w:t>
            </w:r>
          </w:p>
        </w:tc>
        <w:tc>
          <w:tcPr>
            <w:tcW w:w="1417" w:type="dxa"/>
            <w:shd w:val="clear" w:color="auto" w:fill="auto"/>
            <w:vAlign w:val="center"/>
          </w:tcPr>
          <w:p w14:paraId="19D8496B">
            <w:pPr>
              <w:widowControl/>
              <w:spacing w:line="240" w:lineRule="exact"/>
              <w:jc w:val="center"/>
              <w:textAlignment w:val="center"/>
              <w:rPr>
                <w:color w:val="000000"/>
                <w:sz w:val="20"/>
                <w:szCs w:val="20"/>
              </w:rPr>
            </w:pPr>
            <w:r>
              <w:rPr>
                <w:rFonts w:hint="eastAsia"/>
                <w:color w:val="000000"/>
                <w:sz w:val="20"/>
                <w:szCs w:val="20"/>
                <w:lang w:val="en-US" w:bidi="ar"/>
              </w:rPr>
              <w:t>检查结果</w:t>
            </w:r>
          </w:p>
        </w:tc>
      </w:tr>
      <w:tr w14:paraId="47F17A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3256921F">
            <w:pPr>
              <w:spacing w:line="240" w:lineRule="exact"/>
              <w:jc w:val="center"/>
              <w:rPr>
                <w:sz w:val="20"/>
                <w:szCs w:val="20"/>
                <w:lang w:val="en-US"/>
              </w:rPr>
            </w:pPr>
            <w:r>
              <w:rPr>
                <w:rFonts w:hint="eastAsia" w:ascii="Times New Roman" w:hAnsi="Times New Roman"/>
                <w:sz w:val="20"/>
                <w:szCs w:val="20"/>
                <w:lang w:val="en-US"/>
              </w:rPr>
              <w:t>18</w:t>
            </w:r>
          </w:p>
        </w:tc>
        <w:tc>
          <w:tcPr>
            <w:tcW w:w="1277" w:type="dxa"/>
            <w:shd w:val="clear" w:color="auto" w:fill="auto"/>
            <w:vAlign w:val="center"/>
          </w:tcPr>
          <w:p w14:paraId="05DD0B7A">
            <w:pPr>
              <w:widowControl/>
              <w:spacing w:line="240" w:lineRule="exact"/>
              <w:jc w:val="center"/>
              <w:textAlignment w:val="center"/>
              <w:rPr>
                <w:color w:val="000000"/>
                <w:sz w:val="20"/>
                <w:szCs w:val="20"/>
                <w:lang w:val="en-US" w:bidi="ar"/>
              </w:rPr>
            </w:pPr>
            <w:r>
              <w:rPr>
                <w:rFonts w:hint="eastAsia"/>
                <w:color w:val="000000"/>
                <w:sz w:val="20"/>
                <w:szCs w:val="20"/>
                <w:lang w:val="en-US" w:bidi="ar"/>
              </w:rPr>
              <w:t>水平支承</w:t>
            </w:r>
          </w:p>
          <w:p w14:paraId="141EF6CE">
            <w:pPr>
              <w:widowControl/>
              <w:spacing w:line="240" w:lineRule="exact"/>
              <w:jc w:val="center"/>
              <w:textAlignment w:val="center"/>
              <w:rPr>
                <w:color w:val="000000"/>
                <w:sz w:val="20"/>
                <w:szCs w:val="20"/>
              </w:rPr>
            </w:pPr>
            <w:r>
              <w:rPr>
                <w:rFonts w:hint="eastAsia"/>
                <w:color w:val="000000"/>
                <w:sz w:val="20"/>
                <w:szCs w:val="20"/>
                <w:lang w:val="en-US" w:bidi="ar"/>
              </w:rPr>
              <w:t>桁架</w:t>
            </w:r>
          </w:p>
        </w:tc>
        <w:tc>
          <w:tcPr>
            <w:tcW w:w="6095" w:type="dxa"/>
            <w:shd w:val="clear" w:color="auto" w:fill="auto"/>
            <w:vAlign w:val="center"/>
          </w:tcPr>
          <w:p w14:paraId="63C2A8E8">
            <w:pPr>
              <w:widowControl/>
              <w:spacing w:line="240" w:lineRule="exact"/>
              <w:textAlignment w:val="center"/>
              <w:rPr>
                <w:color w:val="000000"/>
                <w:sz w:val="20"/>
                <w:szCs w:val="20"/>
              </w:rPr>
            </w:pPr>
            <w:r>
              <w:rPr>
                <w:rFonts w:hint="eastAsia"/>
                <w:color w:val="000000"/>
                <w:sz w:val="20"/>
                <w:szCs w:val="20"/>
                <w:lang w:val="en-US" w:bidi="ar"/>
              </w:rPr>
              <w:t>水平支承桁架杆件的轴线应相交于节点上，各节点应采用焊接或螺栓连接，且应为定型桁架结构</w:t>
            </w:r>
          </w:p>
        </w:tc>
        <w:tc>
          <w:tcPr>
            <w:tcW w:w="1417" w:type="dxa"/>
            <w:shd w:val="clear" w:color="auto" w:fill="auto"/>
            <w:vAlign w:val="center"/>
          </w:tcPr>
          <w:p w14:paraId="5E2FB9BF">
            <w:pPr>
              <w:spacing w:line="240" w:lineRule="exact"/>
              <w:jc w:val="center"/>
              <w:rPr>
                <w:color w:val="000000"/>
                <w:sz w:val="20"/>
                <w:szCs w:val="20"/>
              </w:rPr>
            </w:pPr>
          </w:p>
        </w:tc>
      </w:tr>
      <w:tr w14:paraId="4C09F5F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4B21E57B">
            <w:pPr>
              <w:spacing w:line="240" w:lineRule="exact"/>
              <w:jc w:val="center"/>
              <w:rPr>
                <w:sz w:val="20"/>
                <w:szCs w:val="20"/>
                <w:lang w:val="en-US"/>
              </w:rPr>
            </w:pPr>
            <w:r>
              <w:rPr>
                <w:rFonts w:hint="eastAsia" w:ascii="Times New Roman" w:hAnsi="Times New Roman"/>
                <w:sz w:val="20"/>
                <w:szCs w:val="20"/>
                <w:lang w:val="en-US"/>
              </w:rPr>
              <w:t>19</w:t>
            </w:r>
          </w:p>
        </w:tc>
        <w:tc>
          <w:tcPr>
            <w:tcW w:w="1277" w:type="dxa"/>
            <w:vMerge w:val="restart"/>
            <w:shd w:val="clear" w:color="auto" w:fill="auto"/>
            <w:vAlign w:val="center"/>
          </w:tcPr>
          <w:p w14:paraId="3655A682">
            <w:pPr>
              <w:widowControl/>
              <w:spacing w:line="240" w:lineRule="exact"/>
              <w:jc w:val="center"/>
              <w:textAlignment w:val="center"/>
              <w:rPr>
                <w:color w:val="000000"/>
                <w:sz w:val="20"/>
                <w:szCs w:val="20"/>
                <w:lang w:val="en-US" w:bidi="ar"/>
              </w:rPr>
            </w:pPr>
            <w:r>
              <w:rPr>
                <w:rFonts w:hint="eastAsia"/>
                <w:color w:val="000000"/>
                <w:sz w:val="20"/>
                <w:szCs w:val="20"/>
                <w:lang w:val="en-US" w:bidi="ar"/>
              </w:rPr>
              <w:t>附着支承</w:t>
            </w:r>
          </w:p>
          <w:p w14:paraId="3CE3455C">
            <w:pPr>
              <w:widowControl/>
              <w:spacing w:line="240" w:lineRule="exact"/>
              <w:jc w:val="center"/>
              <w:textAlignment w:val="center"/>
              <w:rPr>
                <w:color w:val="000000"/>
                <w:sz w:val="20"/>
                <w:szCs w:val="20"/>
              </w:rPr>
            </w:pPr>
            <w:r>
              <w:rPr>
                <w:rFonts w:hint="eastAsia"/>
                <w:color w:val="000000"/>
                <w:sz w:val="20"/>
                <w:szCs w:val="20"/>
                <w:lang w:val="en-US" w:bidi="ar"/>
              </w:rPr>
              <w:t>装置</w:t>
            </w:r>
          </w:p>
        </w:tc>
        <w:tc>
          <w:tcPr>
            <w:tcW w:w="6095" w:type="dxa"/>
            <w:shd w:val="clear" w:color="auto" w:fill="auto"/>
            <w:vAlign w:val="center"/>
          </w:tcPr>
          <w:p w14:paraId="1554A89C">
            <w:pPr>
              <w:widowControl/>
              <w:spacing w:line="240" w:lineRule="exact"/>
              <w:textAlignment w:val="center"/>
              <w:rPr>
                <w:color w:val="000000"/>
                <w:sz w:val="20"/>
                <w:szCs w:val="20"/>
              </w:rPr>
            </w:pPr>
            <w:r>
              <w:rPr>
                <w:rFonts w:hint="eastAsia"/>
                <w:color w:val="000000"/>
                <w:sz w:val="20"/>
                <w:szCs w:val="20"/>
                <w:lang w:val="en-US" w:bidi="ar"/>
              </w:rPr>
              <w:t>附着式升降脚手架所覆盖的每个已建楼层应设置</w:t>
            </w:r>
            <w:r>
              <w:rPr>
                <w:rFonts w:hint="eastAsia" w:ascii="Times New Roman" w:hAnsi="Times New Roman"/>
                <w:color w:val="000000"/>
                <w:sz w:val="20"/>
                <w:szCs w:val="20"/>
                <w:lang w:val="en-US" w:bidi="ar"/>
              </w:rPr>
              <w:t>1</w:t>
            </w:r>
            <w:r>
              <w:rPr>
                <w:rFonts w:hint="eastAsia"/>
                <w:color w:val="000000"/>
                <w:sz w:val="20"/>
                <w:szCs w:val="20"/>
                <w:lang w:val="en-US" w:bidi="ar"/>
              </w:rPr>
              <w:t>道附着支承装置</w:t>
            </w:r>
          </w:p>
        </w:tc>
        <w:tc>
          <w:tcPr>
            <w:tcW w:w="1417" w:type="dxa"/>
            <w:shd w:val="clear" w:color="auto" w:fill="auto"/>
            <w:vAlign w:val="center"/>
          </w:tcPr>
          <w:p w14:paraId="47DECCCC">
            <w:pPr>
              <w:spacing w:line="240" w:lineRule="exact"/>
              <w:jc w:val="center"/>
              <w:rPr>
                <w:color w:val="000000"/>
                <w:sz w:val="20"/>
                <w:szCs w:val="20"/>
              </w:rPr>
            </w:pPr>
          </w:p>
        </w:tc>
      </w:tr>
      <w:tr w14:paraId="48637D7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5D8BD7BD">
            <w:pPr>
              <w:spacing w:line="240" w:lineRule="exact"/>
              <w:jc w:val="center"/>
              <w:rPr>
                <w:sz w:val="20"/>
                <w:szCs w:val="20"/>
                <w:lang w:val="en-US"/>
              </w:rPr>
            </w:pPr>
            <w:r>
              <w:rPr>
                <w:rFonts w:hint="eastAsia" w:ascii="Times New Roman" w:hAnsi="Times New Roman"/>
                <w:sz w:val="20"/>
                <w:szCs w:val="20"/>
                <w:lang w:val="en-US"/>
              </w:rPr>
              <w:t>20</w:t>
            </w:r>
          </w:p>
        </w:tc>
        <w:tc>
          <w:tcPr>
            <w:tcW w:w="1277" w:type="dxa"/>
            <w:vMerge w:val="continue"/>
            <w:shd w:val="clear" w:color="auto" w:fill="auto"/>
            <w:vAlign w:val="center"/>
          </w:tcPr>
          <w:p w14:paraId="3B9CB968">
            <w:pPr>
              <w:spacing w:line="240" w:lineRule="exact"/>
              <w:jc w:val="center"/>
              <w:rPr>
                <w:color w:val="000000"/>
                <w:sz w:val="20"/>
                <w:szCs w:val="20"/>
              </w:rPr>
            </w:pPr>
          </w:p>
        </w:tc>
        <w:tc>
          <w:tcPr>
            <w:tcW w:w="6095" w:type="dxa"/>
            <w:shd w:val="clear" w:color="auto" w:fill="auto"/>
            <w:vAlign w:val="center"/>
          </w:tcPr>
          <w:p w14:paraId="3B0F2157">
            <w:pPr>
              <w:widowControl/>
              <w:spacing w:line="240" w:lineRule="exact"/>
              <w:textAlignment w:val="center"/>
              <w:rPr>
                <w:color w:val="000000"/>
                <w:sz w:val="20"/>
                <w:szCs w:val="20"/>
              </w:rPr>
            </w:pPr>
            <w:r>
              <w:rPr>
                <w:rFonts w:hint="eastAsia"/>
                <w:color w:val="000000"/>
                <w:sz w:val="20"/>
                <w:szCs w:val="20"/>
                <w:lang w:val="en-US" w:bidi="ar"/>
              </w:rPr>
              <w:t>附着支承装置和升降支座锚固处混凝土龄期强度应符合方案要求，且不小于</w:t>
            </w:r>
            <w:r>
              <w:rPr>
                <w:rFonts w:hint="eastAsia" w:ascii="Times New Roman" w:hAnsi="Times New Roman"/>
                <w:color w:val="000000"/>
                <w:sz w:val="20"/>
                <w:szCs w:val="20"/>
                <w:lang w:val="en-US" w:bidi="ar"/>
              </w:rPr>
              <w:t>15MPa</w:t>
            </w:r>
          </w:p>
        </w:tc>
        <w:tc>
          <w:tcPr>
            <w:tcW w:w="1417" w:type="dxa"/>
            <w:shd w:val="clear" w:color="auto" w:fill="auto"/>
            <w:vAlign w:val="center"/>
          </w:tcPr>
          <w:p w14:paraId="5A8850DF">
            <w:pPr>
              <w:spacing w:line="240" w:lineRule="exact"/>
              <w:jc w:val="center"/>
              <w:rPr>
                <w:color w:val="000000"/>
                <w:sz w:val="20"/>
                <w:szCs w:val="20"/>
              </w:rPr>
            </w:pPr>
          </w:p>
        </w:tc>
      </w:tr>
      <w:tr w14:paraId="20C033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7B3F5D38">
            <w:pPr>
              <w:spacing w:line="240" w:lineRule="exact"/>
              <w:jc w:val="center"/>
              <w:rPr>
                <w:sz w:val="20"/>
                <w:szCs w:val="20"/>
                <w:lang w:val="en-US"/>
              </w:rPr>
            </w:pPr>
            <w:r>
              <w:rPr>
                <w:rFonts w:hint="eastAsia" w:ascii="Times New Roman" w:hAnsi="Times New Roman"/>
                <w:sz w:val="20"/>
                <w:szCs w:val="20"/>
                <w:lang w:val="en-US"/>
              </w:rPr>
              <w:t>21</w:t>
            </w:r>
          </w:p>
        </w:tc>
        <w:tc>
          <w:tcPr>
            <w:tcW w:w="1277" w:type="dxa"/>
            <w:vMerge w:val="continue"/>
            <w:shd w:val="clear" w:color="auto" w:fill="auto"/>
            <w:vAlign w:val="center"/>
          </w:tcPr>
          <w:p w14:paraId="7D7D8E8C">
            <w:pPr>
              <w:spacing w:line="240" w:lineRule="exact"/>
              <w:jc w:val="center"/>
              <w:rPr>
                <w:color w:val="000000"/>
                <w:sz w:val="20"/>
                <w:szCs w:val="20"/>
              </w:rPr>
            </w:pPr>
          </w:p>
        </w:tc>
        <w:tc>
          <w:tcPr>
            <w:tcW w:w="6095" w:type="dxa"/>
            <w:shd w:val="clear" w:color="auto" w:fill="auto"/>
            <w:vAlign w:val="center"/>
          </w:tcPr>
          <w:p w14:paraId="25EE57BA">
            <w:pPr>
              <w:widowControl/>
              <w:spacing w:line="240" w:lineRule="exact"/>
              <w:textAlignment w:val="center"/>
              <w:rPr>
                <w:color w:val="000000"/>
                <w:sz w:val="20"/>
                <w:szCs w:val="20"/>
              </w:rPr>
            </w:pPr>
            <w:r>
              <w:rPr>
                <w:rFonts w:hint="eastAsia"/>
                <w:color w:val="000000"/>
                <w:sz w:val="20"/>
                <w:szCs w:val="20"/>
                <w:lang w:val="en-US" w:bidi="ar"/>
              </w:rPr>
              <w:t>附着支承装置锚固螺栓孔应垂直于工程结构外表面</w:t>
            </w:r>
          </w:p>
        </w:tc>
        <w:tc>
          <w:tcPr>
            <w:tcW w:w="1417" w:type="dxa"/>
            <w:shd w:val="clear" w:color="auto" w:fill="auto"/>
            <w:vAlign w:val="center"/>
          </w:tcPr>
          <w:p w14:paraId="1A8FFBA4">
            <w:pPr>
              <w:spacing w:line="240" w:lineRule="exact"/>
              <w:jc w:val="center"/>
              <w:rPr>
                <w:color w:val="000000"/>
                <w:sz w:val="20"/>
                <w:szCs w:val="20"/>
              </w:rPr>
            </w:pPr>
          </w:p>
        </w:tc>
      </w:tr>
      <w:tr w14:paraId="57BF8C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4B00FE7D">
            <w:pPr>
              <w:spacing w:line="240" w:lineRule="exact"/>
              <w:jc w:val="center"/>
              <w:rPr>
                <w:sz w:val="20"/>
                <w:szCs w:val="20"/>
                <w:lang w:val="en-US"/>
              </w:rPr>
            </w:pPr>
            <w:r>
              <w:rPr>
                <w:rFonts w:hint="eastAsia" w:ascii="Times New Roman" w:hAnsi="Times New Roman"/>
                <w:sz w:val="20"/>
                <w:szCs w:val="20"/>
                <w:lang w:val="en-US"/>
              </w:rPr>
              <w:t>22</w:t>
            </w:r>
          </w:p>
        </w:tc>
        <w:tc>
          <w:tcPr>
            <w:tcW w:w="1277" w:type="dxa"/>
            <w:vMerge w:val="continue"/>
            <w:shd w:val="clear" w:color="auto" w:fill="auto"/>
            <w:vAlign w:val="center"/>
          </w:tcPr>
          <w:p w14:paraId="29E00FE1">
            <w:pPr>
              <w:spacing w:line="240" w:lineRule="exact"/>
              <w:jc w:val="center"/>
              <w:rPr>
                <w:color w:val="000000"/>
                <w:sz w:val="20"/>
                <w:szCs w:val="20"/>
              </w:rPr>
            </w:pPr>
          </w:p>
        </w:tc>
        <w:tc>
          <w:tcPr>
            <w:tcW w:w="6095" w:type="dxa"/>
            <w:shd w:val="clear" w:color="auto" w:fill="auto"/>
            <w:vAlign w:val="center"/>
          </w:tcPr>
          <w:p w14:paraId="5EDECDEC">
            <w:pPr>
              <w:widowControl/>
              <w:spacing w:line="240" w:lineRule="exact"/>
              <w:textAlignment w:val="center"/>
              <w:rPr>
                <w:color w:val="000000"/>
                <w:sz w:val="20"/>
                <w:szCs w:val="20"/>
              </w:rPr>
            </w:pPr>
            <w:r>
              <w:rPr>
                <w:rFonts w:hint="eastAsia"/>
                <w:color w:val="000000"/>
                <w:sz w:val="20"/>
                <w:szCs w:val="20"/>
                <w:lang w:val="en-US" w:bidi="ar"/>
              </w:rPr>
              <w:t>每个附着支承装置锚固处应使用不少于</w:t>
            </w:r>
            <w:r>
              <w:rPr>
                <w:rFonts w:hint="eastAsia" w:ascii="Times New Roman" w:hAnsi="Times New Roman"/>
                <w:color w:val="000000"/>
                <w:sz w:val="20"/>
                <w:szCs w:val="20"/>
                <w:lang w:val="en-US" w:bidi="ar"/>
              </w:rPr>
              <w:t>2</w:t>
            </w:r>
            <w:r>
              <w:rPr>
                <w:rFonts w:hint="eastAsia"/>
                <w:color w:val="000000"/>
                <w:sz w:val="20"/>
                <w:szCs w:val="20"/>
                <w:lang w:val="en-US" w:bidi="ar"/>
              </w:rPr>
              <w:t>根锚固螺栓</w:t>
            </w:r>
          </w:p>
        </w:tc>
        <w:tc>
          <w:tcPr>
            <w:tcW w:w="1417" w:type="dxa"/>
            <w:shd w:val="clear" w:color="auto" w:fill="auto"/>
            <w:vAlign w:val="center"/>
          </w:tcPr>
          <w:p w14:paraId="19CFA62C">
            <w:pPr>
              <w:spacing w:line="240" w:lineRule="exact"/>
              <w:jc w:val="center"/>
              <w:rPr>
                <w:color w:val="000000"/>
                <w:sz w:val="20"/>
                <w:szCs w:val="20"/>
              </w:rPr>
            </w:pPr>
          </w:p>
        </w:tc>
      </w:tr>
      <w:tr w14:paraId="394650F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49CFBB5B">
            <w:pPr>
              <w:spacing w:line="240" w:lineRule="exact"/>
              <w:jc w:val="center"/>
              <w:rPr>
                <w:sz w:val="20"/>
                <w:szCs w:val="20"/>
                <w:lang w:val="en-US"/>
              </w:rPr>
            </w:pPr>
            <w:r>
              <w:rPr>
                <w:rFonts w:hint="eastAsia" w:ascii="Times New Roman" w:hAnsi="Times New Roman"/>
                <w:sz w:val="20"/>
                <w:szCs w:val="20"/>
                <w:lang w:val="en-US"/>
              </w:rPr>
              <w:t>23</w:t>
            </w:r>
          </w:p>
        </w:tc>
        <w:tc>
          <w:tcPr>
            <w:tcW w:w="1277" w:type="dxa"/>
            <w:vMerge w:val="continue"/>
            <w:shd w:val="clear" w:color="auto" w:fill="auto"/>
            <w:vAlign w:val="center"/>
          </w:tcPr>
          <w:p w14:paraId="66362126">
            <w:pPr>
              <w:spacing w:line="240" w:lineRule="exact"/>
              <w:jc w:val="center"/>
              <w:rPr>
                <w:color w:val="000000"/>
                <w:sz w:val="20"/>
                <w:szCs w:val="20"/>
              </w:rPr>
            </w:pPr>
          </w:p>
        </w:tc>
        <w:tc>
          <w:tcPr>
            <w:tcW w:w="6095" w:type="dxa"/>
            <w:shd w:val="clear" w:color="auto" w:fill="auto"/>
            <w:vAlign w:val="center"/>
          </w:tcPr>
          <w:p w14:paraId="6FB4EE1E">
            <w:pPr>
              <w:widowControl/>
              <w:spacing w:line="240" w:lineRule="exact"/>
              <w:textAlignment w:val="center"/>
              <w:rPr>
                <w:color w:val="000000"/>
                <w:sz w:val="20"/>
                <w:szCs w:val="20"/>
              </w:rPr>
            </w:pPr>
            <w:r>
              <w:rPr>
                <w:rFonts w:hint="eastAsia"/>
                <w:color w:val="000000"/>
                <w:sz w:val="20"/>
                <w:szCs w:val="20"/>
                <w:lang w:val="en-US" w:bidi="ar"/>
              </w:rPr>
              <w:t>锚固螺栓端头不少于两个螺母，螺杆露出螺母端部的丝牙数量不少于</w:t>
            </w:r>
            <w:r>
              <w:rPr>
                <w:rFonts w:hint="eastAsia" w:ascii="Times New Roman" w:hAnsi="Times New Roman"/>
                <w:color w:val="000000"/>
                <w:sz w:val="20"/>
                <w:szCs w:val="20"/>
                <w:lang w:val="en-US" w:bidi="ar"/>
              </w:rPr>
              <w:t>3</w:t>
            </w:r>
            <w:r>
              <w:rPr>
                <w:rFonts w:hint="eastAsia"/>
                <w:color w:val="000000"/>
                <w:sz w:val="20"/>
                <w:szCs w:val="20"/>
                <w:lang w:val="en-US" w:bidi="ar"/>
              </w:rPr>
              <w:t>扣且长度不应小于</w:t>
            </w:r>
            <w:r>
              <w:rPr>
                <w:rFonts w:hint="eastAsia" w:ascii="Times New Roman" w:hAnsi="Times New Roman"/>
                <w:color w:val="000000"/>
                <w:sz w:val="20"/>
                <w:szCs w:val="20"/>
                <w:lang w:val="en-US" w:bidi="ar"/>
              </w:rPr>
              <w:t>10mm</w:t>
            </w:r>
          </w:p>
        </w:tc>
        <w:tc>
          <w:tcPr>
            <w:tcW w:w="1417" w:type="dxa"/>
            <w:shd w:val="clear" w:color="auto" w:fill="auto"/>
            <w:vAlign w:val="center"/>
          </w:tcPr>
          <w:p w14:paraId="5B6BD156">
            <w:pPr>
              <w:spacing w:line="240" w:lineRule="exact"/>
              <w:jc w:val="center"/>
              <w:rPr>
                <w:color w:val="000000"/>
                <w:sz w:val="20"/>
                <w:szCs w:val="20"/>
              </w:rPr>
            </w:pPr>
          </w:p>
        </w:tc>
      </w:tr>
      <w:tr w14:paraId="53F7C1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51FD4D66">
            <w:pPr>
              <w:spacing w:line="240" w:lineRule="exact"/>
              <w:jc w:val="center"/>
              <w:rPr>
                <w:sz w:val="20"/>
                <w:szCs w:val="20"/>
                <w:lang w:val="en-US"/>
              </w:rPr>
            </w:pPr>
            <w:r>
              <w:rPr>
                <w:rFonts w:hint="eastAsia" w:ascii="Times New Roman" w:hAnsi="Times New Roman"/>
                <w:sz w:val="20"/>
                <w:szCs w:val="20"/>
                <w:lang w:val="en-US"/>
              </w:rPr>
              <w:t>24</w:t>
            </w:r>
          </w:p>
        </w:tc>
        <w:tc>
          <w:tcPr>
            <w:tcW w:w="1277" w:type="dxa"/>
            <w:vMerge w:val="continue"/>
            <w:shd w:val="clear" w:color="auto" w:fill="auto"/>
            <w:vAlign w:val="center"/>
          </w:tcPr>
          <w:p w14:paraId="62186790">
            <w:pPr>
              <w:spacing w:line="240" w:lineRule="exact"/>
              <w:jc w:val="center"/>
              <w:rPr>
                <w:color w:val="000000"/>
                <w:sz w:val="20"/>
                <w:szCs w:val="20"/>
              </w:rPr>
            </w:pPr>
          </w:p>
        </w:tc>
        <w:tc>
          <w:tcPr>
            <w:tcW w:w="6095" w:type="dxa"/>
            <w:shd w:val="clear" w:color="auto" w:fill="auto"/>
            <w:vAlign w:val="center"/>
          </w:tcPr>
          <w:p w14:paraId="3689A7F4">
            <w:pPr>
              <w:widowControl/>
              <w:spacing w:line="240" w:lineRule="exact"/>
              <w:textAlignment w:val="center"/>
              <w:rPr>
                <w:color w:val="000000"/>
                <w:sz w:val="20"/>
                <w:szCs w:val="20"/>
              </w:rPr>
            </w:pPr>
            <w:r>
              <w:rPr>
                <w:rFonts w:hint="eastAsia"/>
                <w:color w:val="000000"/>
                <w:sz w:val="20"/>
                <w:szCs w:val="20"/>
                <w:lang w:val="en-US" w:bidi="ar"/>
              </w:rPr>
              <w:t>锚固螺栓端头应设置垫板，垫板尺寸应符合设计规定，且不应小于</w:t>
            </w:r>
            <w:r>
              <w:rPr>
                <w:rFonts w:hint="eastAsia" w:ascii="Times New Roman" w:hAnsi="Times New Roman"/>
                <w:color w:val="000000"/>
                <w:sz w:val="20"/>
                <w:szCs w:val="20"/>
                <w:lang w:val="en-US" w:bidi="ar"/>
              </w:rPr>
              <w:t>100mm</w:t>
            </w:r>
            <w:r>
              <w:rPr>
                <w:rFonts w:hint="eastAsia"/>
                <w:color w:val="000000"/>
                <w:sz w:val="20"/>
                <w:szCs w:val="20"/>
                <w:lang w:val="en-US" w:bidi="ar"/>
              </w:rPr>
              <w:t>×</w:t>
            </w:r>
            <w:r>
              <w:rPr>
                <w:rFonts w:hint="eastAsia" w:ascii="Times New Roman" w:hAnsi="Times New Roman"/>
                <w:color w:val="000000"/>
                <w:sz w:val="20"/>
                <w:szCs w:val="20"/>
                <w:lang w:val="en-US" w:bidi="ar"/>
              </w:rPr>
              <w:t>100mm</w:t>
            </w:r>
            <w:r>
              <w:rPr>
                <w:rFonts w:hint="eastAsia"/>
                <w:color w:val="000000"/>
                <w:sz w:val="20"/>
                <w:szCs w:val="20"/>
                <w:lang w:val="en-US" w:bidi="ar"/>
              </w:rPr>
              <w:t>×</w:t>
            </w:r>
            <w:r>
              <w:rPr>
                <w:rFonts w:hint="eastAsia" w:ascii="Times New Roman" w:hAnsi="Times New Roman"/>
                <w:color w:val="000000"/>
                <w:sz w:val="20"/>
                <w:szCs w:val="20"/>
                <w:lang w:val="en-US" w:bidi="ar"/>
              </w:rPr>
              <w:t>10mm</w:t>
            </w:r>
          </w:p>
        </w:tc>
        <w:tc>
          <w:tcPr>
            <w:tcW w:w="1417" w:type="dxa"/>
            <w:shd w:val="clear" w:color="auto" w:fill="auto"/>
            <w:vAlign w:val="center"/>
          </w:tcPr>
          <w:p w14:paraId="545B435E">
            <w:pPr>
              <w:spacing w:line="240" w:lineRule="exact"/>
              <w:jc w:val="center"/>
              <w:rPr>
                <w:color w:val="000000"/>
                <w:sz w:val="20"/>
                <w:szCs w:val="20"/>
              </w:rPr>
            </w:pPr>
          </w:p>
        </w:tc>
      </w:tr>
      <w:tr w14:paraId="7967A98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6517FB3B">
            <w:pPr>
              <w:spacing w:line="240" w:lineRule="exact"/>
              <w:jc w:val="center"/>
              <w:rPr>
                <w:sz w:val="20"/>
                <w:szCs w:val="20"/>
                <w:lang w:val="en-US"/>
              </w:rPr>
            </w:pPr>
            <w:r>
              <w:rPr>
                <w:rFonts w:hint="eastAsia" w:ascii="Times New Roman" w:hAnsi="Times New Roman"/>
                <w:sz w:val="20"/>
                <w:szCs w:val="20"/>
                <w:lang w:val="en-US"/>
              </w:rPr>
              <w:t>25</w:t>
            </w:r>
          </w:p>
        </w:tc>
        <w:tc>
          <w:tcPr>
            <w:tcW w:w="1277" w:type="dxa"/>
            <w:vMerge w:val="continue"/>
            <w:shd w:val="clear" w:color="auto" w:fill="auto"/>
            <w:vAlign w:val="center"/>
          </w:tcPr>
          <w:p w14:paraId="293E0727">
            <w:pPr>
              <w:spacing w:line="240" w:lineRule="exact"/>
              <w:jc w:val="center"/>
              <w:rPr>
                <w:color w:val="000000"/>
                <w:sz w:val="20"/>
                <w:szCs w:val="20"/>
              </w:rPr>
            </w:pPr>
          </w:p>
        </w:tc>
        <w:tc>
          <w:tcPr>
            <w:tcW w:w="6095" w:type="dxa"/>
            <w:shd w:val="clear" w:color="auto" w:fill="auto"/>
            <w:vAlign w:val="center"/>
          </w:tcPr>
          <w:p w14:paraId="393B3ED4">
            <w:pPr>
              <w:widowControl/>
              <w:spacing w:line="240" w:lineRule="exact"/>
              <w:textAlignment w:val="center"/>
              <w:rPr>
                <w:color w:val="000000"/>
                <w:sz w:val="20"/>
                <w:szCs w:val="20"/>
                <w:lang w:val="en-US" w:bidi="ar"/>
              </w:rPr>
            </w:pPr>
            <w:r>
              <w:rPr>
                <w:rFonts w:hint="eastAsia"/>
                <w:color w:val="000000"/>
                <w:sz w:val="20"/>
                <w:szCs w:val="20"/>
                <w:lang w:val="en-US" w:bidi="ar"/>
              </w:rPr>
              <w:t>若防倾装置、导向装置、防坠落装置及卸荷装置其中之一或几项与附着支承装置集成一体时，需保证各装置应独立发挥其作用</w:t>
            </w:r>
          </w:p>
        </w:tc>
        <w:tc>
          <w:tcPr>
            <w:tcW w:w="1417" w:type="dxa"/>
            <w:shd w:val="clear" w:color="auto" w:fill="auto"/>
            <w:vAlign w:val="center"/>
          </w:tcPr>
          <w:p w14:paraId="3CD6DAD9">
            <w:pPr>
              <w:spacing w:line="240" w:lineRule="exact"/>
              <w:jc w:val="center"/>
              <w:rPr>
                <w:color w:val="000000"/>
                <w:sz w:val="20"/>
                <w:szCs w:val="20"/>
              </w:rPr>
            </w:pPr>
          </w:p>
        </w:tc>
      </w:tr>
      <w:tr w14:paraId="3E81A49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2259BB1A">
            <w:pPr>
              <w:spacing w:line="240" w:lineRule="exact"/>
              <w:jc w:val="center"/>
              <w:rPr>
                <w:sz w:val="20"/>
                <w:szCs w:val="20"/>
                <w:lang w:val="en-US"/>
              </w:rPr>
            </w:pPr>
            <w:r>
              <w:rPr>
                <w:rFonts w:hint="eastAsia" w:ascii="Times New Roman" w:hAnsi="Times New Roman"/>
                <w:sz w:val="20"/>
                <w:szCs w:val="20"/>
                <w:lang w:val="en-US"/>
              </w:rPr>
              <w:t>26</w:t>
            </w:r>
          </w:p>
        </w:tc>
        <w:tc>
          <w:tcPr>
            <w:tcW w:w="1277" w:type="dxa"/>
            <w:vMerge w:val="restart"/>
            <w:shd w:val="clear" w:color="auto" w:fill="auto"/>
            <w:vAlign w:val="center"/>
          </w:tcPr>
          <w:p w14:paraId="62CE7639">
            <w:pPr>
              <w:widowControl/>
              <w:spacing w:line="240" w:lineRule="exact"/>
              <w:jc w:val="center"/>
              <w:textAlignment w:val="center"/>
              <w:rPr>
                <w:color w:val="000000"/>
                <w:sz w:val="20"/>
                <w:szCs w:val="20"/>
              </w:rPr>
            </w:pPr>
            <w:r>
              <w:rPr>
                <w:rFonts w:hint="eastAsia"/>
                <w:color w:val="000000"/>
                <w:sz w:val="20"/>
                <w:szCs w:val="20"/>
                <w:lang w:val="en-US" w:bidi="ar"/>
              </w:rPr>
              <w:t>防倾覆装置</w:t>
            </w:r>
          </w:p>
        </w:tc>
        <w:tc>
          <w:tcPr>
            <w:tcW w:w="6095" w:type="dxa"/>
            <w:shd w:val="clear" w:color="auto" w:fill="auto"/>
            <w:vAlign w:val="center"/>
          </w:tcPr>
          <w:p w14:paraId="4C927255">
            <w:pPr>
              <w:widowControl/>
              <w:spacing w:line="240" w:lineRule="exact"/>
              <w:textAlignment w:val="center"/>
              <w:rPr>
                <w:color w:val="000000"/>
                <w:sz w:val="20"/>
                <w:szCs w:val="20"/>
              </w:rPr>
            </w:pPr>
            <w:r>
              <w:rPr>
                <w:rFonts w:hint="eastAsia"/>
                <w:color w:val="000000"/>
                <w:sz w:val="20"/>
                <w:szCs w:val="20"/>
                <w:lang w:val="en-US" w:bidi="ar"/>
              </w:rPr>
              <w:t>每一个附着支承装置上应配置防倾装置</w:t>
            </w:r>
          </w:p>
        </w:tc>
        <w:tc>
          <w:tcPr>
            <w:tcW w:w="1417" w:type="dxa"/>
            <w:shd w:val="clear" w:color="auto" w:fill="auto"/>
            <w:vAlign w:val="center"/>
          </w:tcPr>
          <w:p w14:paraId="298452F2">
            <w:pPr>
              <w:spacing w:line="240" w:lineRule="exact"/>
              <w:jc w:val="center"/>
              <w:rPr>
                <w:color w:val="000000"/>
                <w:sz w:val="20"/>
                <w:szCs w:val="20"/>
              </w:rPr>
            </w:pPr>
          </w:p>
        </w:tc>
      </w:tr>
      <w:tr w14:paraId="2DA525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2B66E2F1">
            <w:pPr>
              <w:spacing w:line="240" w:lineRule="exact"/>
              <w:jc w:val="center"/>
              <w:rPr>
                <w:sz w:val="20"/>
                <w:szCs w:val="20"/>
                <w:lang w:val="en-US"/>
              </w:rPr>
            </w:pPr>
            <w:r>
              <w:rPr>
                <w:rFonts w:hint="eastAsia" w:ascii="Times New Roman" w:hAnsi="Times New Roman"/>
                <w:sz w:val="20"/>
                <w:szCs w:val="20"/>
                <w:lang w:val="en-US"/>
              </w:rPr>
              <w:t>27</w:t>
            </w:r>
          </w:p>
        </w:tc>
        <w:tc>
          <w:tcPr>
            <w:tcW w:w="1277" w:type="dxa"/>
            <w:vMerge w:val="continue"/>
            <w:shd w:val="clear" w:color="auto" w:fill="auto"/>
            <w:vAlign w:val="center"/>
          </w:tcPr>
          <w:p w14:paraId="60BC1F4C">
            <w:pPr>
              <w:widowControl/>
              <w:spacing w:line="240" w:lineRule="exact"/>
              <w:jc w:val="center"/>
              <w:textAlignment w:val="center"/>
              <w:rPr>
                <w:color w:val="000000"/>
                <w:sz w:val="20"/>
                <w:szCs w:val="20"/>
              </w:rPr>
            </w:pPr>
          </w:p>
        </w:tc>
        <w:tc>
          <w:tcPr>
            <w:tcW w:w="6095" w:type="dxa"/>
            <w:shd w:val="clear" w:color="auto" w:fill="auto"/>
            <w:vAlign w:val="center"/>
          </w:tcPr>
          <w:p w14:paraId="5A517D51">
            <w:pPr>
              <w:widowControl/>
              <w:spacing w:line="240" w:lineRule="exact"/>
              <w:textAlignment w:val="center"/>
              <w:rPr>
                <w:color w:val="000000"/>
                <w:sz w:val="20"/>
                <w:szCs w:val="20"/>
              </w:rPr>
            </w:pPr>
            <w:r>
              <w:rPr>
                <w:rFonts w:hint="eastAsia"/>
                <w:color w:val="000000"/>
                <w:sz w:val="20"/>
                <w:szCs w:val="20"/>
                <w:lang w:val="en-US" w:bidi="ar"/>
              </w:rPr>
              <w:t>在升降工况下，最上和最下两个导向件的竖向间距不应小于</w:t>
            </w:r>
            <w:r>
              <w:rPr>
                <w:rFonts w:hint="eastAsia" w:ascii="Times New Roman" w:hAnsi="Times New Roman"/>
                <w:color w:val="000000"/>
                <w:sz w:val="20"/>
                <w:szCs w:val="20"/>
                <w:lang w:val="en-US" w:bidi="ar"/>
              </w:rPr>
              <w:t>2</w:t>
            </w:r>
            <w:r>
              <w:rPr>
                <w:rFonts w:hint="eastAsia"/>
                <w:color w:val="000000"/>
                <w:sz w:val="20"/>
                <w:szCs w:val="20"/>
                <w:lang w:val="en-US" w:bidi="ar"/>
              </w:rPr>
              <w:t>.</w:t>
            </w:r>
            <w:r>
              <w:rPr>
                <w:rFonts w:hint="eastAsia" w:ascii="Times New Roman" w:hAnsi="Times New Roman"/>
                <w:color w:val="000000"/>
                <w:sz w:val="20"/>
                <w:szCs w:val="20"/>
                <w:lang w:val="en-US" w:bidi="ar"/>
              </w:rPr>
              <w:t>8m</w:t>
            </w:r>
            <w:r>
              <w:rPr>
                <w:rFonts w:hint="eastAsia"/>
                <w:color w:val="000000"/>
                <w:sz w:val="20"/>
                <w:szCs w:val="20"/>
                <w:lang w:val="en-US" w:bidi="ar"/>
              </w:rPr>
              <w:t>或架体高度的</w:t>
            </w:r>
            <w:r>
              <w:rPr>
                <w:rFonts w:hint="eastAsia" w:ascii="Times New Roman" w:hAnsi="Times New Roman"/>
                <w:color w:val="000000"/>
                <w:sz w:val="20"/>
                <w:szCs w:val="20"/>
                <w:lang w:val="en-US" w:bidi="ar"/>
              </w:rPr>
              <w:t>1</w:t>
            </w:r>
            <w:r>
              <w:rPr>
                <w:rFonts w:hint="eastAsia"/>
                <w:color w:val="000000"/>
                <w:sz w:val="20"/>
                <w:szCs w:val="20"/>
                <w:lang w:val="en-US" w:bidi="ar"/>
              </w:rPr>
              <w:t>/</w:t>
            </w:r>
            <w:r>
              <w:rPr>
                <w:rFonts w:hint="eastAsia" w:ascii="Times New Roman" w:hAnsi="Times New Roman"/>
                <w:color w:val="000000"/>
                <w:sz w:val="20"/>
                <w:szCs w:val="20"/>
                <w:lang w:val="en-US" w:bidi="ar"/>
              </w:rPr>
              <w:t>4</w:t>
            </w:r>
          </w:p>
        </w:tc>
        <w:tc>
          <w:tcPr>
            <w:tcW w:w="1417" w:type="dxa"/>
            <w:shd w:val="clear" w:color="auto" w:fill="auto"/>
            <w:vAlign w:val="center"/>
          </w:tcPr>
          <w:p w14:paraId="6E99249D">
            <w:pPr>
              <w:spacing w:line="240" w:lineRule="exact"/>
              <w:jc w:val="center"/>
              <w:rPr>
                <w:color w:val="000000"/>
                <w:sz w:val="20"/>
                <w:szCs w:val="20"/>
              </w:rPr>
            </w:pPr>
          </w:p>
        </w:tc>
      </w:tr>
      <w:tr w14:paraId="61017CF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6E2D4C5F">
            <w:pPr>
              <w:spacing w:line="240" w:lineRule="exact"/>
              <w:jc w:val="center"/>
              <w:rPr>
                <w:sz w:val="20"/>
                <w:szCs w:val="20"/>
                <w:lang w:val="en-US"/>
              </w:rPr>
            </w:pPr>
            <w:r>
              <w:rPr>
                <w:rFonts w:hint="eastAsia" w:ascii="Times New Roman" w:hAnsi="Times New Roman"/>
                <w:sz w:val="20"/>
                <w:szCs w:val="20"/>
                <w:lang w:val="en-US"/>
              </w:rPr>
              <w:t>28</w:t>
            </w:r>
          </w:p>
        </w:tc>
        <w:tc>
          <w:tcPr>
            <w:tcW w:w="1277" w:type="dxa"/>
            <w:vMerge w:val="continue"/>
            <w:shd w:val="clear" w:color="auto" w:fill="auto"/>
            <w:vAlign w:val="center"/>
          </w:tcPr>
          <w:p w14:paraId="31A04901">
            <w:pPr>
              <w:spacing w:line="240" w:lineRule="exact"/>
              <w:jc w:val="center"/>
              <w:rPr>
                <w:color w:val="000000"/>
                <w:sz w:val="20"/>
                <w:szCs w:val="20"/>
              </w:rPr>
            </w:pPr>
          </w:p>
        </w:tc>
        <w:tc>
          <w:tcPr>
            <w:tcW w:w="6095" w:type="dxa"/>
            <w:shd w:val="clear" w:color="auto" w:fill="auto"/>
            <w:vAlign w:val="center"/>
          </w:tcPr>
          <w:p w14:paraId="69509EF1">
            <w:pPr>
              <w:widowControl/>
              <w:spacing w:line="240" w:lineRule="exact"/>
              <w:textAlignment w:val="center"/>
              <w:rPr>
                <w:color w:val="000000"/>
                <w:sz w:val="20"/>
                <w:szCs w:val="20"/>
              </w:rPr>
            </w:pPr>
            <w:r>
              <w:rPr>
                <w:rFonts w:hint="eastAsia"/>
                <w:color w:val="000000"/>
                <w:sz w:val="20"/>
                <w:szCs w:val="20"/>
                <w:lang w:val="en-US" w:bidi="ar"/>
              </w:rPr>
              <w:t>在使用工况下，最上和最下两个导向件的竖向间距不应小于</w:t>
            </w:r>
            <w:r>
              <w:rPr>
                <w:rFonts w:hint="eastAsia" w:ascii="Times New Roman" w:hAnsi="Times New Roman"/>
                <w:color w:val="000000"/>
                <w:sz w:val="20"/>
                <w:szCs w:val="20"/>
                <w:lang w:val="en-US" w:bidi="ar"/>
              </w:rPr>
              <w:t>5</w:t>
            </w:r>
            <w:r>
              <w:rPr>
                <w:rFonts w:hint="eastAsia"/>
                <w:color w:val="000000"/>
                <w:sz w:val="20"/>
                <w:szCs w:val="20"/>
                <w:lang w:val="en-US" w:bidi="ar"/>
              </w:rPr>
              <w:t>.</w:t>
            </w:r>
            <w:r>
              <w:rPr>
                <w:rFonts w:hint="eastAsia" w:ascii="Times New Roman" w:hAnsi="Times New Roman"/>
                <w:color w:val="000000"/>
                <w:sz w:val="20"/>
                <w:szCs w:val="20"/>
                <w:lang w:val="en-US" w:bidi="ar"/>
              </w:rPr>
              <w:t>6m</w:t>
            </w:r>
            <w:r>
              <w:rPr>
                <w:rFonts w:hint="eastAsia"/>
                <w:color w:val="000000"/>
                <w:sz w:val="20"/>
                <w:szCs w:val="20"/>
                <w:lang w:val="en-US" w:bidi="ar"/>
              </w:rPr>
              <w:t>或架体高度的</w:t>
            </w:r>
            <w:r>
              <w:rPr>
                <w:rFonts w:hint="eastAsia" w:ascii="Times New Roman" w:hAnsi="Times New Roman"/>
                <w:color w:val="000000"/>
                <w:sz w:val="20"/>
                <w:szCs w:val="20"/>
                <w:lang w:val="en-US" w:bidi="ar"/>
              </w:rPr>
              <w:t>1</w:t>
            </w:r>
            <w:r>
              <w:rPr>
                <w:rFonts w:hint="eastAsia"/>
                <w:color w:val="000000"/>
                <w:sz w:val="20"/>
                <w:szCs w:val="20"/>
                <w:lang w:val="en-US" w:bidi="ar"/>
              </w:rPr>
              <w:t>/</w:t>
            </w:r>
            <w:r>
              <w:rPr>
                <w:rFonts w:hint="eastAsia" w:ascii="Times New Roman" w:hAnsi="Times New Roman"/>
                <w:color w:val="000000"/>
                <w:sz w:val="20"/>
                <w:szCs w:val="20"/>
                <w:lang w:val="en-US" w:bidi="ar"/>
              </w:rPr>
              <w:t>2</w:t>
            </w:r>
          </w:p>
        </w:tc>
        <w:tc>
          <w:tcPr>
            <w:tcW w:w="1417" w:type="dxa"/>
            <w:shd w:val="clear" w:color="auto" w:fill="auto"/>
            <w:vAlign w:val="center"/>
          </w:tcPr>
          <w:p w14:paraId="2286B2D0">
            <w:pPr>
              <w:spacing w:line="240" w:lineRule="exact"/>
              <w:jc w:val="center"/>
              <w:rPr>
                <w:color w:val="000000"/>
                <w:sz w:val="20"/>
                <w:szCs w:val="20"/>
              </w:rPr>
            </w:pPr>
          </w:p>
        </w:tc>
      </w:tr>
      <w:tr w14:paraId="118B4D2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0FB431A7">
            <w:pPr>
              <w:spacing w:line="240" w:lineRule="exact"/>
              <w:jc w:val="center"/>
              <w:rPr>
                <w:sz w:val="20"/>
                <w:szCs w:val="20"/>
                <w:lang w:val="en-US"/>
              </w:rPr>
            </w:pPr>
            <w:r>
              <w:rPr>
                <w:rFonts w:hint="eastAsia" w:ascii="Times New Roman" w:hAnsi="Times New Roman"/>
                <w:sz w:val="20"/>
                <w:szCs w:val="20"/>
                <w:lang w:val="en-US"/>
              </w:rPr>
              <w:t>29</w:t>
            </w:r>
          </w:p>
        </w:tc>
        <w:tc>
          <w:tcPr>
            <w:tcW w:w="1277" w:type="dxa"/>
            <w:vMerge w:val="restart"/>
            <w:shd w:val="clear" w:color="auto" w:fill="auto"/>
            <w:vAlign w:val="center"/>
          </w:tcPr>
          <w:p w14:paraId="13B6F4DE">
            <w:pPr>
              <w:widowControl/>
              <w:spacing w:line="240" w:lineRule="exact"/>
              <w:jc w:val="center"/>
              <w:textAlignment w:val="center"/>
              <w:rPr>
                <w:color w:val="000000"/>
                <w:sz w:val="20"/>
                <w:szCs w:val="20"/>
                <w:lang w:val="en-US" w:bidi="ar"/>
              </w:rPr>
            </w:pPr>
            <w:r>
              <w:rPr>
                <w:rFonts w:hint="eastAsia"/>
                <w:color w:val="000000"/>
                <w:sz w:val="20"/>
                <w:szCs w:val="20"/>
                <w:lang w:val="en-US" w:bidi="ar"/>
              </w:rPr>
              <w:t>卸荷装置</w:t>
            </w:r>
          </w:p>
        </w:tc>
        <w:tc>
          <w:tcPr>
            <w:tcW w:w="6095" w:type="dxa"/>
            <w:shd w:val="clear" w:color="auto" w:fill="auto"/>
            <w:vAlign w:val="center"/>
          </w:tcPr>
          <w:p w14:paraId="16100BFA">
            <w:pPr>
              <w:widowControl/>
              <w:spacing w:line="240" w:lineRule="exact"/>
              <w:textAlignment w:val="center"/>
              <w:rPr>
                <w:color w:val="000000"/>
                <w:sz w:val="20"/>
                <w:szCs w:val="20"/>
                <w:lang w:val="en-US" w:bidi="ar"/>
              </w:rPr>
            </w:pPr>
            <w:r>
              <w:rPr>
                <w:rFonts w:hint="eastAsia"/>
                <w:color w:val="000000"/>
                <w:sz w:val="20"/>
                <w:szCs w:val="20"/>
                <w:lang w:val="en-US" w:bidi="ar"/>
              </w:rPr>
              <w:t>卸荷装置应为定型构件，需保证竖向主框架所有荷载都能卸载在附着支承装置上</w:t>
            </w:r>
          </w:p>
        </w:tc>
        <w:tc>
          <w:tcPr>
            <w:tcW w:w="1417" w:type="dxa"/>
            <w:shd w:val="clear" w:color="auto" w:fill="auto"/>
            <w:vAlign w:val="center"/>
          </w:tcPr>
          <w:p w14:paraId="3ECC8C88">
            <w:pPr>
              <w:spacing w:line="240" w:lineRule="exact"/>
              <w:jc w:val="center"/>
              <w:rPr>
                <w:color w:val="000000"/>
                <w:sz w:val="20"/>
                <w:szCs w:val="20"/>
              </w:rPr>
            </w:pPr>
          </w:p>
        </w:tc>
      </w:tr>
      <w:tr w14:paraId="111A13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6CEA69D1">
            <w:pPr>
              <w:spacing w:line="240" w:lineRule="exact"/>
              <w:jc w:val="center"/>
              <w:rPr>
                <w:sz w:val="20"/>
                <w:szCs w:val="20"/>
                <w:lang w:val="en-US"/>
              </w:rPr>
            </w:pPr>
            <w:r>
              <w:rPr>
                <w:rFonts w:hint="eastAsia" w:ascii="Times New Roman" w:hAnsi="Times New Roman"/>
                <w:sz w:val="20"/>
                <w:szCs w:val="20"/>
                <w:lang w:val="en-US"/>
              </w:rPr>
              <w:t>30</w:t>
            </w:r>
          </w:p>
        </w:tc>
        <w:tc>
          <w:tcPr>
            <w:tcW w:w="1277" w:type="dxa"/>
            <w:vMerge w:val="continue"/>
            <w:shd w:val="clear" w:color="auto" w:fill="auto"/>
            <w:vAlign w:val="center"/>
          </w:tcPr>
          <w:p w14:paraId="7F076913">
            <w:pPr>
              <w:widowControl/>
              <w:spacing w:line="240" w:lineRule="exact"/>
              <w:jc w:val="center"/>
              <w:textAlignment w:val="center"/>
              <w:rPr>
                <w:color w:val="000000"/>
                <w:sz w:val="20"/>
                <w:szCs w:val="20"/>
                <w:lang w:val="en-US" w:bidi="ar"/>
              </w:rPr>
            </w:pPr>
          </w:p>
        </w:tc>
        <w:tc>
          <w:tcPr>
            <w:tcW w:w="6095" w:type="dxa"/>
            <w:shd w:val="clear" w:color="auto" w:fill="auto"/>
            <w:vAlign w:val="center"/>
          </w:tcPr>
          <w:p w14:paraId="6C746983">
            <w:pPr>
              <w:widowControl/>
              <w:spacing w:line="240" w:lineRule="exact"/>
              <w:textAlignment w:val="center"/>
              <w:rPr>
                <w:color w:val="000000"/>
                <w:sz w:val="20"/>
                <w:szCs w:val="20"/>
                <w:lang w:val="en-US" w:bidi="ar"/>
              </w:rPr>
            </w:pPr>
            <w:r>
              <w:rPr>
                <w:rFonts w:hint="eastAsia"/>
                <w:color w:val="000000"/>
                <w:sz w:val="20"/>
                <w:szCs w:val="20"/>
                <w:lang w:val="en-US" w:bidi="ar"/>
              </w:rPr>
              <w:t>每个竖向主框架卸荷装置不应少于</w:t>
            </w:r>
            <w:r>
              <w:rPr>
                <w:rFonts w:ascii="Times New Roman" w:hAnsi="Times New Roman"/>
                <w:color w:val="000000"/>
                <w:sz w:val="20"/>
                <w:szCs w:val="20"/>
                <w:lang w:val="en-US" w:bidi="ar"/>
              </w:rPr>
              <w:t>2</w:t>
            </w:r>
            <w:r>
              <w:rPr>
                <w:rFonts w:hint="eastAsia"/>
                <w:color w:val="000000"/>
                <w:sz w:val="20"/>
                <w:szCs w:val="20"/>
                <w:lang w:val="en-US" w:bidi="ar"/>
              </w:rPr>
              <w:t>道</w:t>
            </w:r>
          </w:p>
        </w:tc>
        <w:tc>
          <w:tcPr>
            <w:tcW w:w="1417" w:type="dxa"/>
            <w:shd w:val="clear" w:color="auto" w:fill="auto"/>
            <w:vAlign w:val="center"/>
          </w:tcPr>
          <w:p w14:paraId="1367FE6A">
            <w:pPr>
              <w:spacing w:line="240" w:lineRule="exact"/>
              <w:jc w:val="center"/>
              <w:rPr>
                <w:color w:val="000000"/>
                <w:sz w:val="20"/>
                <w:szCs w:val="20"/>
              </w:rPr>
            </w:pPr>
          </w:p>
        </w:tc>
      </w:tr>
      <w:tr w14:paraId="1EA95F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0D11CF9E">
            <w:pPr>
              <w:spacing w:line="240" w:lineRule="exact"/>
              <w:jc w:val="center"/>
              <w:rPr>
                <w:sz w:val="20"/>
                <w:szCs w:val="20"/>
                <w:lang w:val="en-US"/>
              </w:rPr>
            </w:pPr>
            <w:r>
              <w:rPr>
                <w:rFonts w:hint="eastAsia" w:ascii="Times New Roman" w:hAnsi="Times New Roman"/>
                <w:sz w:val="20"/>
                <w:szCs w:val="20"/>
                <w:lang w:val="en-US"/>
              </w:rPr>
              <w:t>31</w:t>
            </w:r>
          </w:p>
        </w:tc>
        <w:tc>
          <w:tcPr>
            <w:tcW w:w="1277" w:type="dxa"/>
            <w:vMerge w:val="restart"/>
            <w:shd w:val="clear" w:color="auto" w:fill="auto"/>
            <w:vAlign w:val="center"/>
          </w:tcPr>
          <w:p w14:paraId="47E3A7D6">
            <w:pPr>
              <w:widowControl/>
              <w:spacing w:line="240" w:lineRule="exact"/>
              <w:jc w:val="center"/>
              <w:textAlignment w:val="center"/>
              <w:rPr>
                <w:color w:val="000000"/>
                <w:sz w:val="20"/>
                <w:szCs w:val="20"/>
              </w:rPr>
            </w:pPr>
            <w:r>
              <w:rPr>
                <w:rFonts w:hint="eastAsia"/>
                <w:color w:val="000000"/>
                <w:sz w:val="20"/>
                <w:szCs w:val="20"/>
                <w:lang w:val="en-US" w:bidi="ar"/>
              </w:rPr>
              <w:t>防坠落装置</w:t>
            </w:r>
          </w:p>
        </w:tc>
        <w:tc>
          <w:tcPr>
            <w:tcW w:w="6095" w:type="dxa"/>
            <w:shd w:val="clear" w:color="auto" w:fill="auto"/>
            <w:vAlign w:val="center"/>
          </w:tcPr>
          <w:p w14:paraId="7B39A2C5">
            <w:pPr>
              <w:widowControl/>
              <w:spacing w:line="240" w:lineRule="exact"/>
              <w:textAlignment w:val="center"/>
              <w:rPr>
                <w:color w:val="000000"/>
                <w:sz w:val="20"/>
                <w:szCs w:val="20"/>
              </w:rPr>
            </w:pPr>
            <w:r>
              <w:rPr>
                <w:rFonts w:hint="eastAsia"/>
                <w:color w:val="000000"/>
                <w:sz w:val="20"/>
                <w:szCs w:val="20"/>
                <w:lang w:val="en-US" w:bidi="ar"/>
              </w:rPr>
              <w:t>每个竖向主框架卸荷装置不应少于</w:t>
            </w:r>
            <w:r>
              <w:rPr>
                <w:rFonts w:ascii="Times New Roman" w:hAnsi="Times New Roman"/>
                <w:color w:val="000000"/>
                <w:sz w:val="20"/>
                <w:szCs w:val="20"/>
                <w:lang w:val="en-US" w:bidi="ar"/>
              </w:rPr>
              <w:t>2</w:t>
            </w:r>
            <w:r>
              <w:rPr>
                <w:rFonts w:hint="eastAsia"/>
                <w:color w:val="000000"/>
                <w:sz w:val="20"/>
                <w:szCs w:val="20"/>
                <w:lang w:val="en-US" w:bidi="ar"/>
              </w:rPr>
              <w:t>道</w:t>
            </w:r>
          </w:p>
        </w:tc>
        <w:tc>
          <w:tcPr>
            <w:tcW w:w="1417" w:type="dxa"/>
            <w:shd w:val="clear" w:color="auto" w:fill="auto"/>
            <w:vAlign w:val="center"/>
          </w:tcPr>
          <w:p w14:paraId="09118290">
            <w:pPr>
              <w:spacing w:line="240" w:lineRule="exact"/>
              <w:jc w:val="center"/>
              <w:rPr>
                <w:color w:val="000000"/>
                <w:sz w:val="20"/>
                <w:szCs w:val="20"/>
              </w:rPr>
            </w:pPr>
          </w:p>
        </w:tc>
      </w:tr>
      <w:tr w14:paraId="202C9DF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2CCC4016">
            <w:pPr>
              <w:spacing w:line="240" w:lineRule="exact"/>
              <w:jc w:val="center"/>
              <w:rPr>
                <w:sz w:val="20"/>
                <w:szCs w:val="20"/>
                <w:lang w:val="en-US"/>
              </w:rPr>
            </w:pPr>
            <w:r>
              <w:rPr>
                <w:rFonts w:hint="eastAsia" w:ascii="Times New Roman" w:hAnsi="Times New Roman"/>
                <w:sz w:val="20"/>
                <w:szCs w:val="20"/>
                <w:lang w:val="en-US"/>
              </w:rPr>
              <w:t>32</w:t>
            </w:r>
          </w:p>
        </w:tc>
        <w:tc>
          <w:tcPr>
            <w:tcW w:w="1277" w:type="dxa"/>
            <w:vMerge w:val="continue"/>
            <w:shd w:val="clear" w:color="auto" w:fill="auto"/>
            <w:vAlign w:val="center"/>
          </w:tcPr>
          <w:p w14:paraId="0F5A55CE">
            <w:pPr>
              <w:spacing w:line="240" w:lineRule="exact"/>
              <w:jc w:val="center"/>
              <w:rPr>
                <w:color w:val="000000"/>
                <w:sz w:val="20"/>
                <w:szCs w:val="20"/>
              </w:rPr>
            </w:pPr>
          </w:p>
        </w:tc>
        <w:tc>
          <w:tcPr>
            <w:tcW w:w="6095" w:type="dxa"/>
            <w:shd w:val="clear" w:color="auto" w:fill="auto"/>
            <w:vAlign w:val="center"/>
          </w:tcPr>
          <w:p w14:paraId="6D7CA512">
            <w:pPr>
              <w:widowControl/>
              <w:spacing w:line="240" w:lineRule="exact"/>
              <w:textAlignment w:val="center"/>
              <w:rPr>
                <w:color w:val="000000"/>
                <w:sz w:val="20"/>
                <w:szCs w:val="20"/>
              </w:rPr>
            </w:pPr>
            <w:r>
              <w:rPr>
                <w:rFonts w:hint="eastAsia"/>
                <w:color w:val="000000"/>
                <w:sz w:val="20"/>
                <w:szCs w:val="20"/>
                <w:lang w:val="en-US" w:bidi="ar"/>
              </w:rPr>
              <w:t>防坠落装置与升降支座应独立设置在建筑结构上，不应共用锚固螺栓</w:t>
            </w:r>
          </w:p>
        </w:tc>
        <w:tc>
          <w:tcPr>
            <w:tcW w:w="1417" w:type="dxa"/>
            <w:shd w:val="clear" w:color="auto" w:fill="auto"/>
            <w:vAlign w:val="center"/>
          </w:tcPr>
          <w:p w14:paraId="58D4410C">
            <w:pPr>
              <w:spacing w:line="240" w:lineRule="exact"/>
              <w:jc w:val="center"/>
              <w:rPr>
                <w:color w:val="000000"/>
                <w:sz w:val="20"/>
                <w:szCs w:val="20"/>
              </w:rPr>
            </w:pPr>
          </w:p>
        </w:tc>
      </w:tr>
      <w:tr w14:paraId="737A304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020" w:hRule="atLeast"/>
          <w:jc w:val="center"/>
        </w:trPr>
        <w:tc>
          <w:tcPr>
            <w:tcW w:w="567" w:type="dxa"/>
            <w:shd w:val="clear" w:color="auto" w:fill="auto"/>
            <w:vAlign w:val="center"/>
          </w:tcPr>
          <w:p w14:paraId="3E56B0DD">
            <w:pPr>
              <w:spacing w:line="240" w:lineRule="exact"/>
              <w:jc w:val="center"/>
              <w:rPr>
                <w:sz w:val="20"/>
                <w:szCs w:val="20"/>
                <w:lang w:val="en-US"/>
              </w:rPr>
            </w:pPr>
            <w:r>
              <w:rPr>
                <w:rFonts w:hint="eastAsia" w:ascii="Times New Roman" w:hAnsi="Times New Roman"/>
                <w:sz w:val="20"/>
                <w:szCs w:val="20"/>
                <w:lang w:val="en-US"/>
              </w:rPr>
              <w:t>33</w:t>
            </w:r>
          </w:p>
        </w:tc>
        <w:tc>
          <w:tcPr>
            <w:tcW w:w="1277" w:type="dxa"/>
            <w:vMerge w:val="continue"/>
            <w:shd w:val="clear" w:color="auto" w:fill="auto"/>
            <w:vAlign w:val="center"/>
          </w:tcPr>
          <w:p w14:paraId="74CF5E32">
            <w:pPr>
              <w:spacing w:line="240" w:lineRule="exact"/>
              <w:jc w:val="center"/>
              <w:rPr>
                <w:color w:val="000000"/>
                <w:sz w:val="20"/>
                <w:szCs w:val="20"/>
              </w:rPr>
            </w:pPr>
          </w:p>
        </w:tc>
        <w:tc>
          <w:tcPr>
            <w:tcW w:w="6095" w:type="dxa"/>
            <w:shd w:val="clear" w:color="auto" w:fill="auto"/>
            <w:vAlign w:val="center"/>
          </w:tcPr>
          <w:p w14:paraId="1650434A">
            <w:pPr>
              <w:widowControl/>
              <w:spacing w:line="240" w:lineRule="exact"/>
              <w:textAlignment w:val="center"/>
              <w:rPr>
                <w:color w:val="000000"/>
                <w:sz w:val="20"/>
                <w:szCs w:val="20"/>
              </w:rPr>
            </w:pPr>
            <w:r>
              <w:rPr>
                <w:rFonts w:hint="eastAsia"/>
                <w:color w:val="000000"/>
                <w:sz w:val="20"/>
                <w:szCs w:val="20"/>
                <w:lang w:val="en-US" w:bidi="ar"/>
              </w:rPr>
              <w:t>防坠落装置必须采用机械式的全自动装置，严禁使用每次升降需要手动复位的装置；防坠落装置在架体提升、下降、使用工况下均必须具备防坠功能</w:t>
            </w:r>
          </w:p>
        </w:tc>
        <w:tc>
          <w:tcPr>
            <w:tcW w:w="1417" w:type="dxa"/>
            <w:shd w:val="clear" w:color="auto" w:fill="auto"/>
            <w:vAlign w:val="center"/>
          </w:tcPr>
          <w:p w14:paraId="776ABBCC">
            <w:pPr>
              <w:spacing w:line="240" w:lineRule="exact"/>
              <w:jc w:val="center"/>
              <w:rPr>
                <w:color w:val="000000"/>
                <w:sz w:val="20"/>
                <w:szCs w:val="20"/>
              </w:rPr>
            </w:pPr>
          </w:p>
        </w:tc>
      </w:tr>
      <w:tr w14:paraId="673E57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37B39020">
            <w:pPr>
              <w:spacing w:line="240" w:lineRule="exact"/>
              <w:jc w:val="center"/>
              <w:rPr>
                <w:sz w:val="20"/>
                <w:szCs w:val="20"/>
                <w:lang w:val="en-US"/>
              </w:rPr>
            </w:pPr>
            <w:r>
              <w:rPr>
                <w:rFonts w:hint="eastAsia" w:ascii="Times New Roman" w:hAnsi="Times New Roman"/>
                <w:sz w:val="20"/>
                <w:szCs w:val="20"/>
                <w:lang w:val="en-US"/>
              </w:rPr>
              <w:t>34</w:t>
            </w:r>
          </w:p>
        </w:tc>
        <w:tc>
          <w:tcPr>
            <w:tcW w:w="1277" w:type="dxa"/>
            <w:vMerge w:val="restart"/>
            <w:shd w:val="clear" w:color="auto" w:fill="auto"/>
            <w:vAlign w:val="center"/>
          </w:tcPr>
          <w:p w14:paraId="78D6881A">
            <w:pPr>
              <w:widowControl/>
              <w:spacing w:line="240" w:lineRule="exact"/>
              <w:jc w:val="center"/>
              <w:textAlignment w:val="center"/>
              <w:rPr>
                <w:color w:val="000000"/>
                <w:sz w:val="20"/>
                <w:szCs w:val="20"/>
              </w:rPr>
            </w:pPr>
            <w:r>
              <w:rPr>
                <w:rFonts w:hint="eastAsia"/>
                <w:color w:val="000000"/>
                <w:sz w:val="20"/>
                <w:szCs w:val="20"/>
                <w:lang w:val="en-US" w:bidi="ar"/>
              </w:rPr>
              <w:t>安全防护</w:t>
            </w:r>
          </w:p>
        </w:tc>
        <w:tc>
          <w:tcPr>
            <w:tcW w:w="6095" w:type="dxa"/>
            <w:shd w:val="clear" w:color="auto" w:fill="auto"/>
            <w:vAlign w:val="center"/>
          </w:tcPr>
          <w:p w14:paraId="7EE7BFB5">
            <w:pPr>
              <w:widowControl/>
              <w:spacing w:line="240" w:lineRule="exact"/>
              <w:textAlignment w:val="center"/>
              <w:rPr>
                <w:color w:val="000000"/>
                <w:sz w:val="20"/>
                <w:szCs w:val="20"/>
              </w:rPr>
            </w:pPr>
            <w:r>
              <w:rPr>
                <w:rFonts w:hint="eastAsia"/>
                <w:color w:val="000000"/>
                <w:sz w:val="20"/>
                <w:szCs w:val="20"/>
                <w:lang w:val="en-US" w:bidi="ar"/>
              </w:rPr>
              <w:t>架体外立面防护应采用全封闭防护，防护网应采用金属钢板冲孔网，应与架体采用可靠连接</w:t>
            </w:r>
          </w:p>
        </w:tc>
        <w:tc>
          <w:tcPr>
            <w:tcW w:w="1417" w:type="dxa"/>
            <w:shd w:val="clear" w:color="auto" w:fill="auto"/>
            <w:vAlign w:val="center"/>
          </w:tcPr>
          <w:p w14:paraId="597434DB">
            <w:pPr>
              <w:spacing w:line="240" w:lineRule="exact"/>
              <w:jc w:val="center"/>
              <w:rPr>
                <w:color w:val="000000"/>
                <w:sz w:val="20"/>
                <w:szCs w:val="20"/>
              </w:rPr>
            </w:pPr>
          </w:p>
        </w:tc>
      </w:tr>
      <w:tr w14:paraId="55FC93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5976F8AC">
            <w:pPr>
              <w:spacing w:line="240" w:lineRule="exact"/>
              <w:jc w:val="center"/>
              <w:rPr>
                <w:sz w:val="20"/>
                <w:szCs w:val="20"/>
                <w:lang w:val="en-US"/>
              </w:rPr>
            </w:pPr>
            <w:r>
              <w:rPr>
                <w:rFonts w:hint="eastAsia" w:ascii="Times New Roman" w:hAnsi="Times New Roman"/>
                <w:sz w:val="20"/>
                <w:szCs w:val="20"/>
                <w:lang w:val="en-US"/>
              </w:rPr>
              <w:t>35</w:t>
            </w:r>
          </w:p>
        </w:tc>
        <w:tc>
          <w:tcPr>
            <w:tcW w:w="1277" w:type="dxa"/>
            <w:vMerge w:val="continue"/>
            <w:shd w:val="clear" w:color="auto" w:fill="auto"/>
            <w:vAlign w:val="center"/>
          </w:tcPr>
          <w:p w14:paraId="1F8C4EC1">
            <w:pPr>
              <w:spacing w:line="240" w:lineRule="exact"/>
              <w:jc w:val="center"/>
              <w:rPr>
                <w:color w:val="000000"/>
                <w:sz w:val="20"/>
                <w:szCs w:val="20"/>
              </w:rPr>
            </w:pPr>
          </w:p>
        </w:tc>
        <w:tc>
          <w:tcPr>
            <w:tcW w:w="6095" w:type="dxa"/>
            <w:shd w:val="clear" w:color="auto" w:fill="auto"/>
            <w:vAlign w:val="center"/>
          </w:tcPr>
          <w:p w14:paraId="30E9D0EC">
            <w:pPr>
              <w:widowControl/>
              <w:spacing w:line="240" w:lineRule="exact"/>
              <w:textAlignment w:val="center"/>
              <w:rPr>
                <w:color w:val="000000"/>
                <w:sz w:val="20"/>
                <w:szCs w:val="20"/>
              </w:rPr>
            </w:pPr>
            <w:r>
              <w:rPr>
                <w:rFonts w:hint="eastAsia"/>
                <w:color w:val="000000"/>
                <w:sz w:val="20"/>
                <w:szCs w:val="20"/>
                <w:lang w:val="en-US" w:bidi="ar"/>
              </w:rPr>
              <w:t>作业层设置的外立面防护高度不应低于</w:t>
            </w:r>
            <w:r>
              <w:rPr>
                <w:rFonts w:hint="eastAsia" w:ascii="Times New Roman" w:hAnsi="Times New Roman"/>
                <w:color w:val="000000"/>
                <w:sz w:val="20"/>
                <w:szCs w:val="20"/>
                <w:lang w:val="en-US" w:bidi="ar"/>
              </w:rPr>
              <w:t>1</w:t>
            </w:r>
            <w:r>
              <w:rPr>
                <w:rFonts w:hint="eastAsia"/>
                <w:color w:val="000000"/>
                <w:sz w:val="20"/>
                <w:szCs w:val="20"/>
                <w:lang w:val="en-US" w:bidi="ar"/>
              </w:rPr>
              <w:t>.</w:t>
            </w:r>
            <w:r>
              <w:rPr>
                <w:rFonts w:hint="eastAsia" w:ascii="Times New Roman" w:hAnsi="Times New Roman"/>
                <w:color w:val="000000"/>
                <w:sz w:val="20"/>
                <w:szCs w:val="20"/>
                <w:lang w:val="en-US" w:bidi="ar"/>
              </w:rPr>
              <w:t>2m</w:t>
            </w:r>
          </w:p>
        </w:tc>
        <w:tc>
          <w:tcPr>
            <w:tcW w:w="1417" w:type="dxa"/>
            <w:shd w:val="clear" w:color="auto" w:fill="auto"/>
            <w:vAlign w:val="center"/>
          </w:tcPr>
          <w:p w14:paraId="44F6DE60">
            <w:pPr>
              <w:spacing w:line="240" w:lineRule="exact"/>
              <w:jc w:val="center"/>
              <w:rPr>
                <w:color w:val="000000"/>
                <w:sz w:val="20"/>
                <w:szCs w:val="20"/>
              </w:rPr>
            </w:pPr>
          </w:p>
        </w:tc>
      </w:tr>
      <w:tr w14:paraId="541ED8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020" w:hRule="atLeast"/>
          <w:jc w:val="center"/>
        </w:trPr>
        <w:tc>
          <w:tcPr>
            <w:tcW w:w="567" w:type="dxa"/>
            <w:shd w:val="clear" w:color="auto" w:fill="auto"/>
            <w:vAlign w:val="center"/>
          </w:tcPr>
          <w:p w14:paraId="0BCEBA38">
            <w:pPr>
              <w:spacing w:line="240" w:lineRule="exact"/>
              <w:jc w:val="center"/>
              <w:rPr>
                <w:sz w:val="20"/>
                <w:szCs w:val="20"/>
                <w:lang w:val="en-US"/>
              </w:rPr>
            </w:pPr>
            <w:r>
              <w:rPr>
                <w:rFonts w:hint="eastAsia" w:ascii="Times New Roman" w:hAnsi="Times New Roman"/>
                <w:sz w:val="20"/>
                <w:szCs w:val="20"/>
                <w:lang w:val="en-US"/>
              </w:rPr>
              <w:t>36</w:t>
            </w:r>
          </w:p>
        </w:tc>
        <w:tc>
          <w:tcPr>
            <w:tcW w:w="1277" w:type="dxa"/>
            <w:vMerge w:val="continue"/>
            <w:shd w:val="clear" w:color="auto" w:fill="auto"/>
            <w:vAlign w:val="center"/>
          </w:tcPr>
          <w:p w14:paraId="30FE617A">
            <w:pPr>
              <w:spacing w:line="240" w:lineRule="exact"/>
              <w:jc w:val="center"/>
              <w:rPr>
                <w:color w:val="000000"/>
                <w:sz w:val="20"/>
                <w:szCs w:val="20"/>
              </w:rPr>
            </w:pPr>
          </w:p>
        </w:tc>
        <w:tc>
          <w:tcPr>
            <w:tcW w:w="6095" w:type="dxa"/>
            <w:shd w:val="clear" w:color="auto" w:fill="auto"/>
            <w:vAlign w:val="center"/>
          </w:tcPr>
          <w:p w14:paraId="519072F7">
            <w:pPr>
              <w:widowControl/>
              <w:spacing w:line="240" w:lineRule="exact"/>
              <w:textAlignment w:val="center"/>
              <w:rPr>
                <w:color w:val="000000"/>
                <w:sz w:val="20"/>
                <w:szCs w:val="20"/>
              </w:rPr>
            </w:pPr>
            <w:r>
              <w:rPr>
                <w:rFonts w:hint="eastAsia"/>
                <w:color w:val="000000"/>
                <w:sz w:val="20"/>
                <w:szCs w:val="20"/>
                <w:lang w:val="en-US" w:bidi="ar"/>
              </w:rPr>
              <w:t>水平防护层应至少设置</w:t>
            </w:r>
            <w:r>
              <w:rPr>
                <w:rFonts w:hint="eastAsia" w:ascii="Times New Roman" w:hAnsi="Times New Roman"/>
                <w:color w:val="000000"/>
                <w:sz w:val="20"/>
                <w:szCs w:val="20"/>
                <w:lang w:val="en-US" w:bidi="ar"/>
              </w:rPr>
              <w:t>2</w:t>
            </w:r>
            <w:r>
              <w:rPr>
                <w:rFonts w:hint="eastAsia"/>
                <w:color w:val="000000"/>
                <w:sz w:val="20"/>
                <w:szCs w:val="20"/>
                <w:lang w:val="en-US" w:bidi="ar"/>
              </w:rPr>
              <w:t>道可活动封闭翻板，翻板一侧与架体脚手板可靠连接，另一侧应搭靠在建筑结构上，最底层水平防护和建筑楼层之间应全封闭</w:t>
            </w:r>
          </w:p>
        </w:tc>
        <w:tc>
          <w:tcPr>
            <w:tcW w:w="1417" w:type="dxa"/>
            <w:shd w:val="clear" w:color="auto" w:fill="auto"/>
            <w:vAlign w:val="center"/>
          </w:tcPr>
          <w:p w14:paraId="068427BC">
            <w:pPr>
              <w:spacing w:line="240" w:lineRule="exact"/>
              <w:jc w:val="center"/>
              <w:rPr>
                <w:color w:val="000000"/>
                <w:sz w:val="20"/>
                <w:szCs w:val="20"/>
              </w:rPr>
            </w:pPr>
          </w:p>
        </w:tc>
      </w:tr>
    </w:tbl>
    <w:p w14:paraId="1FCF0455">
      <w:r>
        <w:br w:type="page"/>
      </w:r>
    </w:p>
    <w:p w14:paraId="2AC43E66">
      <w:pPr>
        <w:spacing w:line="400" w:lineRule="exact"/>
        <w:jc w:val="center"/>
        <w:rPr>
          <w:rFonts w:cs="黑体"/>
          <w:b/>
          <w:bCs/>
          <w:sz w:val="28"/>
          <w:szCs w:val="28"/>
          <w:lang w:val="en-US"/>
        </w:rPr>
      </w:pPr>
      <w:r>
        <w:rPr>
          <w:rFonts w:hint="eastAsia" w:cs="黑体"/>
          <w:bCs/>
          <w:sz w:val="28"/>
          <w:szCs w:val="28"/>
        </w:rPr>
        <w:t>续表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3</w:t>
      </w:r>
      <w:r>
        <w:rPr>
          <w:rFonts w:hint="eastAsia" w:cs="黑体"/>
          <w:b/>
          <w:bCs/>
          <w:sz w:val="28"/>
          <w:szCs w:val="28"/>
        </w:rPr>
        <w:t>-</w:t>
      </w:r>
      <w:r>
        <w:rPr>
          <w:rFonts w:hint="eastAsia" w:ascii="Times New Roman" w:hAnsi="Times New Roman" w:cs="黑体"/>
          <w:b/>
          <w:bCs/>
          <w:sz w:val="28"/>
          <w:szCs w:val="28"/>
          <w:lang w:val="en-US"/>
        </w:rPr>
        <w:t>7</w:t>
      </w:r>
      <w:r>
        <w:rPr>
          <w:rFonts w:hint="eastAsia" w:cs="黑体"/>
          <w:b/>
          <w:bCs/>
          <w:sz w:val="28"/>
          <w:szCs w:val="28"/>
          <w:lang w:val="en-US"/>
        </w:rPr>
        <w:t>-</w:t>
      </w:r>
      <w:r>
        <w:rPr>
          <w:rFonts w:hint="eastAsia" w:ascii="Times New Roman" w:hAnsi="Times New Roman" w:cs="黑体"/>
          <w:b/>
          <w:bCs/>
          <w:sz w:val="28"/>
          <w:szCs w:val="28"/>
          <w:lang w:val="en-US"/>
        </w:rPr>
        <w:t>3</w:t>
      </w:r>
    </w:p>
    <w:p w14:paraId="4EF3EDED">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68" w:type="dxa"/>
          <w:bottom w:w="0" w:type="dxa"/>
          <w:right w:w="68" w:type="dxa"/>
        </w:tblCellMar>
      </w:tblPr>
      <w:tblGrid>
        <w:gridCol w:w="567"/>
        <w:gridCol w:w="1277"/>
        <w:gridCol w:w="2834"/>
        <w:gridCol w:w="3261"/>
        <w:gridCol w:w="1417"/>
      </w:tblGrid>
      <w:tr w14:paraId="6DC7FFB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6A627DA4">
            <w:pPr>
              <w:spacing w:line="240" w:lineRule="exact"/>
              <w:jc w:val="center"/>
              <w:rPr>
                <w:sz w:val="20"/>
                <w:szCs w:val="20"/>
                <w:lang w:val="en-US"/>
              </w:rPr>
            </w:pPr>
            <w:r>
              <w:rPr>
                <w:rFonts w:hint="eastAsia"/>
                <w:sz w:val="20"/>
                <w:szCs w:val="20"/>
                <w:lang w:val="en-US"/>
              </w:rPr>
              <w:t>序号</w:t>
            </w:r>
          </w:p>
        </w:tc>
        <w:tc>
          <w:tcPr>
            <w:tcW w:w="1277" w:type="dxa"/>
            <w:shd w:val="clear" w:color="auto" w:fill="auto"/>
            <w:vAlign w:val="center"/>
          </w:tcPr>
          <w:p w14:paraId="3E22A895">
            <w:pPr>
              <w:widowControl/>
              <w:spacing w:line="240" w:lineRule="exact"/>
              <w:jc w:val="center"/>
              <w:textAlignment w:val="center"/>
              <w:rPr>
                <w:color w:val="000000"/>
                <w:sz w:val="20"/>
                <w:szCs w:val="20"/>
              </w:rPr>
            </w:pPr>
            <w:r>
              <w:rPr>
                <w:rFonts w:hint="eastAsia"/>
                <w:color w:val="000000"/>
                <w:sz w:val="20"/>
                <w:szCs w:val="20"/>
                <w:lang w:val="en-US" w:bidi="ar"/>
              </w:rPr>
              <w:t>检查项目</w:t>
            </w:r>
          </w:p>
        </w:tc>
        <w:tc>
          <w:tcPr>
            <w:tcW w:w="6095" w:type="dxa"/>
            <w:gridSpan w:val="2"/>
            <w:shd w:val="clear" w:color="auto" w:fill="auto"/>
            <w:vAlign w:val="center"/>
          </w:tcPr>
          <w:p w14:paraId="4CB04541">
            <w:pPr>
              <w:widowControl/>
              <w:spacing w:line="240" w:lineRule="exact"/>
              <w:jc w:val="center"/>
              <w:textAlignment w:val="center"/>
              <w:rPr>
                <w:color w:val="000000"/>
                <w:sz w:val="20"/>
                <w:szCs w:val="20"/>
              </w:rPr>
            </w:pPr>
            <w:r>
              <w:rPr>
                <w:rFonts w:hint="eastAsia"/>
                <w:color w:val="000000"/>
                <w:sz w:val="20"/>
                <w:szCs w:val="20"/>
                <w:lang w:val="en-US" w:bidi="ar"/>
              </w:rPr>
              <w:t>检查内容与要求</w:t>
            </w:r>
          </w:p>
        </w:tc>
        <w:tc>
          <w:tcPr>
            <w:tcW w:w="1417" w:type="dxa"/>
            <w:shd w:val="clear" w:color="auto" w:fill="auto"/>
            <w:vAlign w:val="center"/>
          </w:tcPr>
          <w:p w14:paraId="5372DA5D">
            <w:pPr>
              <w:widowControl/>
              <w:spacing w:line="240" w:lineRule="exact"/>
              <w:jc w:val="center"/>
              <w:textAlignment w:val="center"/>
              <w:rPr>
                <w:color w:val="000000"/>
                <w:sz w:val="20"/>
                <w:szCs w:val="20"/>
              </w:rPr>
            </w:pPr>
            <w:r>
              <w:rPr>
                <w:rFonts w:hint="eastAsia"/>
                <w:color w:val="000000"/>
                <w:sz w:val="20"/>
                <w:szCs w:val="20"/>
                <w:lang w:val="en-US" w:bidi="ar"/>
              </w:rPr>
              <w:t>检查结果</w:t>
            </w:r>
          </w:p>
        </w:tc>
      </w:tr>
      <w:tr w14:paraId="63243B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4D33325A">
            <w:pPr>
              <w:spacing w:line="240" w:lineRule="exact"/>
              <w:jc w:val="center"/>
              <w:rPr>
                <w:sz w:val="20"/>
                <w:szCs w:val="20"/>
                <w:lang w:val="en-US"/>
              </w:rPr>
            </w:pPr>
            <w:r>
              <w:rPr>
                <w:rFonts w:hint="eastAsia" w:ascii="Times New Roman" w:hAnsi="Times New Roman"/>
                <w:sz w:val="20"/>
                <w:szCs w:val="20"/>
                <w:lang w:val="en-US"/>
              </w:rPr>
              <w:t>37</w:t>
            </w:r>
          </w:p>
        </w:tc>
        <w:tc>
          <w:tcPr>
            <w:tcW w:w="1277" w:type="dxa"/>
            <w:vMerge w:val="restart"/>
            <w:shd w:val="clear" w:color="auto" w:fill="auto"/>
            <w:vAlign w:val="center"/>
          </w:tcPr>
          <w:p w14:paraId="44EDCC8A">
            <w:pPr>
              <w:widowControl/>
              <w:spacing w:line="240" w:lineRule="exact"/>
              <w:jc w:val="center"/>
              <w:textAlignment w:val="center"/>
              <w:rPr>
                <w:color w:val="000000"/>
                <w:sz w:val="20"/>
                <w:szCs w:val="20"/>
                <w:lang w:val="en-US" w:bidi="ar"/>
              </w:rPr>
            </w:pPr>
            <w:r>
              <w:rPr>
                <w:rFonts w:hint="eastAsia"/>
                <w:color w:val="000000"/>
                <w:sz w:val="20"/>
                <w:szCs w:val="20"/>
                <w:lang w:val="en-US" w:bidi="ar"/>
              </w:rPr>
              <w:t>同步控制</w:t>
            </w:r>
          </w:p>
          <w:p w14:paraId="569D0D1E">
            <w:pPr>
              <w:widowControl/>
              <w:spacing w:line="240" w:lineRule="exact"/>
              <w:jc w:val="center"/>
              <w:textAlignment w:val="center"/>
              <w:rPr>
                <w:color w:val="000000"/>
                <w:sz w:val="20"/>
                <w:szCs w:val="20"/>
              </w:rPr>
            </w:pPr>
            <w:r>
              <w:rPr>
                <w:rFonts w:hint="eastAsia"/>
                <w:color w:val="000000"/>
                <w:sz w:val="20"/>
                <w:szCs w:val="20"/>
                <w:lang w:val="en-US" w:bidi="ar"/>
              </w:rPr>
              <w:t>系统</w:t>
            </w:r>
          </w:p>
        </w:tc>
        <w:tc>
          <w:tcPr>
            <w:tcW w:w="6095" w:type="dxa"/>
            <w:gridSpan w:val="2"/>
            <w:shd w:val="clear" w:color="auto" w:fill="auto"/>
            <w:vAlign w:val="center"/>
          </w:tcPr>
          <w:p w14:paraId="285F70DD">
            <w:pPr>
              <w:widowControl/>
              <w:spacing w:line="240" w:lineRule="exact"/>
              <w:textAlignment w:val="center"/>
              <w:rPr>
                <w:color w:val="000000"/>
                <w:sz w:val="20"/>
                <w:szCs w:val="20"/>
              </w:rPr>
            </w:pPr>
            <w:r>
              <w:rPr>
                <w:rFonts w:hint="eastAsia"/>
                <w:color w:val="000000"/>
                <w:sz w:val="20"/>
                <w:szCs w:val="20"/>
                <w:lang w:val="en-US" w:bidi="ar"/>
              </w:rPr>
              <w:t>架体升降时必须配置限制荷载或限制水平高差的同步控制装置</w:t>
            </w:r>
          </w:p>
        </w:tc>
        <w:tc>
          <w:tcPr>
            <w:tcW w:w="1417" w:type="dxa"/>
            <w:shd w:val="clear" w:color="auto" w:fill="auto"/>
            <w:vAlign w:val="center"/>
          </w:tcPr>
          <w:p w14:paraId="77041E17">
            <w:pPr>
              <w:spacing w:line="240" w:lineRule="exact"/>
              <w:jc w:val="center"/>
              <w:rPr>
                <w:color w:val="000000"/>
                <w:sz w:val="20"/>
                <w:szCs w:val="20"/>
              </w:rPr>
            </w:pPr>
          </w:p>
        </w:tc>
      </w:tr>
      <w:tr w14:paraId="5A16B97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7EF825C0">
            <w:pPr>
              <w:spacing w:line="240" w:lineRule="exact"/>
              <w:jc w:val="center"/>
              <w:rPr>
                <w:sz w:val="20"/>
                <w:szCs w:val="20"/>
                <w:lang w:val="en-US"/>
              </w:rPr>
            </w:pPr>
            <w:r>
              <w:rPr>
                <w:rFonts w:hint="eastAsia" w:ascii="Times New Roman" w:hAnsi="Times New Roman"/>
                <w:sz w:val="20"/>
                <w:szCs w:val="20"/>
                <w:lang w:val="en-US"/>
              </w:rPr>
              <w:t>38</w:t>
            </w:r>
          </w:p>
        </w:tc>
        <w:tc>
          <w:tcPr>
            <w:tcW w:w="1277" w:type="dxa"/>
            <w:vMerge w:val="continue"/>
            <w:shd w:val="clear" w:color="auto" w:fill="auto"/>
            <w:vAlign w:val="center"/>
          </w:tcPr>
          <w:p w14:paraId="59DEEE3A">
            <w:pPr>
              <w:spacing w:line="240" w:lineRule="exact"/>
              <w:jc w:val="center"/>
              <w:rPr>
                <w:color w:val="000000"/>
                <w:sz w:val="20"/>
                <w:szCs w:val="20"/>
              </w:rPr>
            </w:pPr>
          </w:p>
        </w:tc>
        <w:tc>
          <w:tcPr>
            <w:tcW w:w="6095" w:type="dxa"/>
            <w:gridSpan w:val="2"/>
            <w:shd w:val="clear" w:color="auto" w:fill="auto"/>
            <w:vAlign w:val="center"/>
          </w:tcPr>
          <w:p w14:paraId="157652FF">
            <w:pPr>
              <w:widowControl/>
              <w:spacing w:line="240" w:lineRule="exact"/>
              <w:textAlignment w:val="center"/>
              <w:rPr>
                <w:color w:val="000000"/>
                <w:sz w:val="20"/>
                <w:szCs w:val="20"/>
              </w:rPr>
            </w:pPr>
            <w:r>
              <w:rPr>
                <w:rFonts w:hint="eastAsia"/>
                <w:color w:val="000000"/>
                <w:sz w:val="20"/>
                <w:szCs w:val="20"/>
                <w:lang w:val="en-US" w:bidi="ar"/>
              </w:rPr>
              <w:t>同步控制系统应具备点控、群控功能</w:t>
            </w:r>
          </w:p>
        </w:tc>
        <w:tc>
          <w:tcPr>
            <w:tcW w:w="1417" w:type="dxa"/>
            <w:shd w:val="clear" w:color="auto" w:fill="auto"/>
            <w:vAlign w:val="center"/>
          </w:tcPr>
          <w:p w14:paraId="68AFE55A">
            <w:pPr>
              <w:spacing w:line="240" w:lineRule="exact"/>
              <w:jc w:val="center"/>
              <w:rPr>
                <w:color w:val="000000"/>
                <w:sz w:val="20"/>
                <w:szCs w:val="20"/>
              </w:rPr>
            </w:pPr>
          </w:p>
        </w:tc>
      </w:tr>
      <w:tr w14:paraId="3C15F1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0B5111B7">
            <w:pPr>
              <w:spacing w:line="240" w:lineRule="exact"/>
              <w:jc w:val="center"/>
              <w:rPr>
                <w:sz w:val="20"/>
                <w:szCs w:val="20"/>
                <w:lang w:val="en-US"/>
              </w:rPr>
            </w:pPr>
            <w:r>
              <w:rPr>
                <w:rFonts w:hint="eastAsia" w:ascii="Times New Roman" w:hAnsi="Times New Roman"/>
                <w:sz w:val="20"/>
                <w:szCs w:val="20"/>
                <w:lang w:val="en-US"/>
              </w:rPr>
              <w:t>39</w:t>
            </w:r>
          </w:p>
        </w:tc>
        <w:tc>
          <w:tcPr>
            <w:tcW w:w="1277" w:type="dxa"/>
            <w:vMerge w:val="continue"/>
            <w:shd w:val="clear" w:color="auto" w:fill="auto"/>
            <w:vAlign w:val="center"/>
          </w:tcPr>
          <w:p w14:paraId="2D71FEAE">
            <w:pPr>
              <w:spacing w:line="240" w:lineRule="exact"/>
              <w:jc w:val="center"/>
              <w:rPr>
                <w:color w:val="000000"/>
                <w:sz w:val="20"/>
                <w:szCs w:val="20"/>
              </w:rPr>
            </w:pPr>
          </w:p>
        </w:tc>
        <w:tc>
          <w:tcPr>
            <w:tcW w:w="6095" w:type="dxa"/>
            <w:gridSpan w:val="2"/>
            <w:shd w:val="clear" w:color="auto" w:fill="auto"/>
            <w:vAlign w:val="center"/>
          </w:tcPr>
          <w:p w14:paraId="3B5C1AE4">
            <w:pPr>
              <w:widowControl/>
              <w:spacing w:line="240" w:lineRule="exact"/>
              <w:textAlignment w:val="center"/>
              <w:rPr>
                <w:color w:val="000000"/>
                <w:sz w:val="20"/>
                <w:szCs w:val="20"/>
              </w:rPr>
            </w:pPr>
            <w:r>
              <w:rPr>
                <w:rFonts w:hint="eastAsia"/>
                <w:color w:val="000000"/>
                <w:sz w:val="20"/>
                <w:szCs w:val="20"/>
                <w:lang w:val="en-US" w:bidi="ar"/>
              </w:rPr>
              <w:t>荷载限制控制系统应具有荷载自动监测并显示和超欠载自动报警、自动停机的功能</w:t>
            </w:r>
          </w:p>
        </w:tc>
        <w:tc>
          <w:tcPr>
            <w:tcW w:w="1417" w:type="dxa"/>
            <w:shd w:val="clear" w:color="auto" w:fill="auto"/>
            <w:vAlign w:val="center"/>
          </w:tcPr>
          <w:p w14:paraId="6D7CA241">
            <w:pPr>
              <w:spacing w:line="240" w:lineRule="exact"/>
              <w:jc w:val="center"/>
              <w:rPr>
                <w:color w:val="000000"/>
                <w:sz w:val="20"/>
                <w:szCs w:val="20"/>
              </w:rPr>
            </w:pPr>
          </w:p>
        </w:tc>
      </w:tr>
      <w:tr w14:paraId="4E1D13A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907" w:hRule="atLeast"/>
          <w:jc w:val="center"/>
        </w:trPr>
        <w:tc>
          <w:tcPr>
            <w:tcW w:w="567" w:type="dxa"/>
            <w:shd w:val="clear" w:color="auto" w:fill="auto"/>
            <w:vAlign w:val="center"/>
          </w:tcPr>
          <w:p w14:paraId="668C19B4">
            <w:pPr>
              <w:spacing w:line="240" w:lineRule="exact"/>
              <w:jc w:val="center"/>
              <w:rPr>
                <w:sz w:val="20"/>
                <w:szCs w:val="20"/>
                <w:lang w:val="en-US"/>
              </w:rPr>
            </w:pPr>
            <w:r>
              <w:rPr>
                <w:rFonts w:hint="eastAsia" w:ascii="Times New Roman" w:hAnsi="Times New Roman"/>
                <w:sz w:val="20"/>
                <w:szCs w:val="20"/>
                <w:lang w:val="en-US"/>
              </w:rPr>
              <w:t>40</w:t>
            </w:r>
          </w:p>
        </w:tc>
        <w:tc>
          <w:tcPr>
            <w:tcW w:w="1277" w:type="dxa"/>
            <w:vMerge w:val="continue"/>
            <w:shd w:val="clear" w:color="auto" w:fill="auto"/>
            <w:vAlign w:val="center"/>
          </w:tcPr>
          <w:p w14:paraId="289945C8">
            <w:pPr>
              <w:spacing w:line="240" w:lineRule="exact"/>
              <w:jc w:val="center"/>
              <w:rPr>
                <w:color w:val="000000"/>
                <w:sz w:val="20"/>
                <w:szCs w:val="20"/>
              </w:rPr>
            </w:pPr>
          </w:p>
        </w:tc>
        <w:tc>
          <w:tcPr>
            <w:tcW w:w="6095" w:type="dxa"/>
            <w:gridSpan w:val="2"/>
            <w:shd w:val="clear" w:color="auto" w:fill="auto"/>
            <w:vAlign w:val="center"/>
          </w:tcPr>
          <w:p w14:paraId="7CBBD1B5">
            <w:pPr>
              <w:widowControl/>
              <w:spacing w:line="240" w:lineRule="exact"/>
              <w:textAlignment w:val="center"/>
              <w:rPr>
                <w:color w:val="000000"/>
                <w:sz w:val="20"/>
                <w:szCs w:val="20"/>
              </w:rPr>
            </w:pPr>
            <w:r>
              <w:rPr>
                <w:rFonts w:hint="eastAsia"/>
                <w:color w:val="000000"/>
                <w:sz w:val="20"/>
                <w:szCs w:val="20"/>
                <w:lang w:val="en-US" w:bidi="ar"/>
              </w:rPr>
              <w:t>荷载限制控制系统当机位荷载超过平稳运行值的</w:t>
            </w:r>
            <w:r>
              <w:rPr>
                <w:rFonts w:hint="eastAsia" w:ascii="Times New Roman" w:hAnsi="Times New Roman"/>
                <w:color w:val="000000"/>
                <w:sz w:val="20"/>
                <w:szCs w:val="20"/>
                <w:lang w:val="en-US" w:bidi="ar"/>
              </w:rPr>
              <w:t>15%</w:t>
            </w:r>
            <w:r>
              <w:rPr>
                <w:rFonts w:hint="eastAsia"/>
                <w:color w:val="000000"/>
                <w:sz w:val="20"/>
                <w:szCs w:val="20"/>
                <w:lang w:val="en-US" w:bidi="ar"/>
              </w:rPr>
              <w:t>时应具有声光报警和报警机位显示功能；当超过</w:t>
            </w:r>
            <w:r>
              <w:rPr>
                <w:rFonts w:hint="eastAsia" w:ascii="Times New Roman" w:hAnsi="Times New Roman"/>
                <w:color w:val="000000"/>
                <w:sz w:val="20"/>
                <w:szCs w:val="20"/>
                <w:lang w:val="en-US" w:bidi="ar"/>
              </w:rPr>
              <w:t>30%</w:t>
            </w:r>
            <w:r>
              <w:rPr>
                <w:rFonts w:hint="eastAsia"/>
                <w:color w:val="000000"/>
                <w:sz w:val="20"/>
                <w:szCs w:val="20"/>
                <w:lang w:val="en-US" w:bidi="ar"/>
              </w:rPr>
              <w:t>时，应使动力设备自动停机</w:t>
            </w:r>
          </w:p>
        </w:tc>
        <w:tc>
          <w:tcPr>
            <w:tcW w:w="1417" w:type="dxa"/>
            <w:shd w:val="clear" w:color="auto" w:fill="auto"/>
            <w:vAlign w:val="center"/>
          </w:tcPr>
          <w:p w14:paraId="77CB7A32">
            <w:pPr>
              <w:spacing w:line="240" w:lineRule="exact"/>
              <w:jc w:val="center"/>
              <w:rPr>
                <w:color w:val="000000"/>
                <w:sz w:val="20"/>
                <w:szCs w:val="20"/>
              </w:rPr>
            </w:pPr>
          </w:p>
        </w:tc>
      </w:tr>
      <w:tr w14:paraId="1CB28D5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4C0E6562">
            <w:pPr>
              <w:spacing w:line="240" w:lineRule="exact"/>
              <w:jc w:val="center"/>
              <w:rPr>
                <w:sz w:val="20"/>
                <w:szCs w:val="20"/>
                <w:lang w:val="en-US"/>
              </w:rPr>
            </w:pPr>
            <w:r>
              <w:rPr>
                <w:rFonts w:hint="eastAsia" w:ascii="Times New Roman" w:hAnsi="Times New Roman"/>
                <w:sz w:val="20"/>
                <w:szCs w:val="20"/>
                <w:lang w:val="en-US"/>
              </w:rPr>
              <w:t>41</w:t>
            </w:r>
          </w:p>
        </w:tc>
        <w:tc>
          <w:tcPr>
            <w:tcW w:w="1277" w:type="dxa"/>
            <w:vMerge w:val="continue"/>
            <w:shd w:val="clear" w:color="auto" w:fill="auto"/>
            <w:vAlign w:val="center"/>
          </w:tcPr>
          <w:p w14:paraId="3710452A">
            <w:pPr>
              <w:spacing w:line="240" w:lineRule="exact"/>
              <w:jc w:val="center"/>
              <w:rPr>
                <w:color w:val="000000"/>
                <w:sz w:val="20"/>
                <w:szCs w:val="20"/>
              </w:rPr>
            </w:pPr>
          </w:p>
        </w:tc>
        <w:tc>
          <w:tcPr>
            <w:tcW w:w="6095" w:type="dxa"/>
            <w:gridSpan w:val="2"/>
            <w:shd w:val="clear" w:color="auto" w:fill="auto"/>
            <w:vAlign w:val="center"/>
          </w:tcPr>
          <w:p w14:paraId="1901EA4C">
            <w:pPr>
              <w:widowControl/>
              <w:spacing w:line="240" w:lineRule="exact"/>
              <w:textAlignment w:val="center"/>
              <w:rPr>
                <w:color w:val="000000"/>
                <w:sz w:val="20"/>
                <w:szCs w:val="20"/>
                <w:lang w:val="en-US" w:bidi="ar"/>
              </w:rPr>
            </w:pPr>
            <w:r>
              <w:rPr>
                <w:rFonts w:hint="eastAsia"/>
                <w:color w:val="000000"/>
                <w:sz w:val="20"/>
                <w:szCs w:val="20"/>
                <w:lang w:val="en-US" w:bidi="ar"/>
              </w:rPr>
              <w:t>水平高差同步控制系统在升降过程中，当相邻机位高差达到</w:t>
            </w:r>
            <w:r>
              <w:rPr>
                <w:rFonts w:hint="eastAsia" w:ascii="Times New Roman" w:hAnsi="Times New Roman"/>
                <w:color w:val="000000"/>
                <w:sz w:val="20"/>
                <w:szCs w:val="20"/>
                <w:lang w:val="en-US" w:bidi="ar"/>
              </w:rPr>
              <w:t>30mm</w:t>
            </w:r>
            <w:r>
              <w:rPr>
                <w:rFonts w:hint="eastAsia"/>
                <w:color w:val="000000"/>
                <w:sz w:val="20"/>
                <w:szCs w:val="20"/>
                <w:lang w:val="en-US" w:bidi="ar"/>
              </w:rPr>
              <w:t>时，应能自动停机</w:t>
            </w:r>
          </w:p>
        </w:tc>
        <w:tc>
          <w:tcPr>
            <w:tcW w:w="1417" w:type="dxa"/>
            <w:shd w:val="clear" w:color="auto" w:fill="auto"/>
            <w:vAlign w:val="center"/>
          </w:tcPr>
          <w:p w14:paraId="57F7F6C1">
            <w:pPr>
              <w:spacing w:line="240" w:lineRule="exact"/>
              <w:jc w:val="center"/>
              <w:rPr>
                <w:color w:val="000000"/>
                <w:sz w:val="20"/>
                <w:szCs w:val="20"/>
              </w:rPr>
            </w:pPr>
          </w:p>
        </w:tc>
      </w:tr>
      <w:tr w14:paraId="642FD1E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7C014FA6">
            <w:pPr>
              <w:spacing w:line="240" w:lineRule="exact"/>
              <w:jc w:val="center"/>
              <w:rPr>
                <w:sz w:val="20"/>
                <w:szCs w:val="20"/>
                <w:lang w:val="en-US"/>
              </w:rPr>
            </w:pPr>
            <w:r>
              <w:rPr>
                <w:rFonts w:hint="eastAsia" w:ascii="Times New Roman" w:hAnsi="Times New Roman"/>
                <w:sz w:val="20"/>
                <w:szCs w:val="20"/>
                <w:lang w:val="en-US"/>
              </w:rPr>
              <w:t>42</w:t>
            </w:r>
          </w:p>
        </w:tc>
        <w:tc>
          <w:tcPr>
            <w:tcW w:w="1277" w:type="dxa"/>
            <w:vMerge w:val="restart"/>
            <w:shd w:val="clear" w:color="auto" w:fill="auto"/>
            <w:vAlign w:val="center"/>
          </w:tcPr>
          <w:p w14:paraId="57F52855">
            <w:pPr>
              <w:widowControl/>
              <w:spacing w:line="240" w:lineRule="exact"/>
              <w:jc w:val="center"/>
              <w:textAlignment w:val="center"/>
              <w:rPr>
                <w:color w:val="000000"/>
                <w:sz w:val="20"/>
                <w:szCs w:val="20"/>
              </w:rPr>
            </w:pPr>
            <w:r>
              <w:rPr>
                <w:rFonts w:hint="eastAsia"/>
                <w:color w:val="000000"/>
                <w:sz w:val="20"/>
                <w:szCs w:val="20"/>
                <w:lang w:val="en-US" w:bidi="ar"/>
              </w:rPr>
              <w:t>提升设备</w:t>
            </w:r>
          </w:p>
        </w:tc>
        <w:tc>
          <w:tcPr>
            <w:tcW w:w="6095" w:type="dxa"/>
            <w:gridSpan w:val="2"/>
            <w:shd w:val="clear" w:color="auto" w:fill="auto"/>
            <w:vAlign w:val="center"/>
          </w:tcPr>
          <w:p w14:paraId="0EB532A6">
            <w:pPr>
              <w:widowControl/>
              <w:spacing w:line="240" w:lineRule="exact"/>
              <w:textAlignment w:val="center"/>
              <w:rPr>
                <w:color w:val="000000"/>
                <w:sz w:val="20"/>
                <w:szCs w:val="20"/>
              </w:rPr>
            </w:pPr>
            <w:r>
              <w:rPr>
                <w:rFonts w:hint="eastAsia"/>
                <w:color w:val="000000"/>
                <w:sz w:val="20"/>
                <w:szCs w:val="20"/>
                <w:lang w:val="en-US" w:bidi="ar"/>
              </w:rPr>
              <w:t>动力设备应是整机出厂的合格产品，不应使用现场组装的动力设备</w:t>
            </w:r>
          </w:p>
        </w:tc>
        <w:tc>
          <w:tcPr>
            <w:tcW w:w="1417" w:type="dxa"/>
            <w:shd w:val="clear" w:color="auto" w:fill="auto"/>
            <w:vAlign w:val="center"/>
          </w:tcPr>
          <w:p w14:paraId="5C9AD047">
            <w:pPr>
              <w:spacing w:line="240" w:lineRule="exact"/>
              <w:jc w:val="center"/>
              <w:rPr>
                <w:color w:val="000000"/>
                <w:sz w:val="20"/>
                <w:szCs w:val="20"/>
              </w:rPr>
            </w:pPr>
          </w:p>
        </w:tc>
      </w:tr>
      <w:tr w14:paraId="02B057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1B530C90">
            <w:pPr>
              <w:spacing w:line="240" w:lineRule="exact"/>
              <w:jc w:val="center"/>
              <w:rPr>
                <w:sz w:val="20"/>
                <w:szCs w:val="20"/>
                <w:lang w:val="en-US"/>
              </w:rPr>
            </w:pPr>
            <w:r>
              <w:rPr>
                <w:rFonts w:hint="eastAsia" w:ascii="Times New Roman" w:hAnsi="Times New Roman"/>
                <w:sz w:val="20"/>
                <w:szCs w:val="20"/>
                <w:lang w:val="en-US"/>
              </w:rPr>
              <w:t>43</w:t>
            </w:r>
          </w:p>
        </w:tc>
        <w:tc>
          <w:tcPr>
            <w:tcW w:w="1277" w:type="dxa"/>
            <w:vMerge w:val="continue"/>
            <w:shd w:val="clear" w:color="auto" w:fill="auto"/>
            <w:vAlign w:val="center"/>
          </w:tcPr>
          <w:p w14:paraId="1619E18B">
            <w:pPr>
              <w:spacing w:line="240" w:lineRule="exact"/>
              <w:jc w:val="center"/>
              <w:rPr>
                <w:color w:val="000000"/>
                <w:sz w:val="20"/>
                <w:szCs w:val="20"/>
              </w:rPr>
            </w:pPr>
          </w:p>
        </w:tc>
        <w:tc>
          <w:tcPr>
            <w:tcW w:w="6095" w:type="dxa"/>
            <w:gridSpan w:val="2"/>
            <w:shd w:val="clear" w:color="auto" w:fill="auto"/>
            <w:vAlign w:val="center"/>
          </w:tcPr>
          <w:p w14:paraId="4A0A1DDC">
            <w:pPr>
              <w:widowControl/>
              <w:spacing w:line="240" w:lineRule="exact"/>
              <w:textAlignment w:val="center"/>
              <w:rPr>
                <w:color w:val="000000"/>
                <w:sz w:val="20"/>
                <w:szCs w:val="20"/>
              </w:rPr>
            </w:pPr>
            <w:r>
              <w:rPr>
                <w:rFonts w:hint="eastAsia"/>
                <w:color w:val="000000"/>
                <w:sz w:val="20"/>
                <w:szCs w:val="20"/>
                <w:lang w:val="en-US" w:bidi="ar"/>
              </w:rPr>
              <w:t>升降机构应与建筑结构和架体有可靠连接</w:t>
            </w:r>
          </w:p>
        </w:tc>
        <w:tc>
          <w:tcPr>
            <w:tcW w:w="1417" w:type="dxa"/>
            <w:shd w:val="clear" w:color="auto" w:fill="auto"/>
            <w:vAlign w:val="center"/>
          </w:tcPr>
          <w:p w14:paraId="119D8F0C">
            <w:pPr>
              <w:spacing w:line="240" w:lineRule="exact"/>
              <w:jc w:val="center"/>
              <w:rPr>
                <w:color w:val="000000"/>
                <w:sz w:val="20"/>
                <w:szCs w:val="20"/>
              </w:rPr>
            </w:pPr>
          </w:p>
        </w:tc>
      </w:tr>
      <w:tr w14:paraId="1F39A3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394766B3">
            <w:pPr>
              <w:spacing w:line="240" w:lineRule="exact"/>
              <w:jc w:val="center"/>
              <w:rPr>
                <w:sz w:val="20"/>
                <w:szCs w:val="20"/>
                <w:lang w:val="en-US"/>
              </w:rPr>
            </w:pPr>
            <w:r>
              <w:rPr>
                <w:rFonts w:hint="eastAsia" w:ascii="Times New Roman" w:hAnsi="Times New Roman"/>
                <w:sz w:val="20"/>
                <w:szCs w:val="20"/>
                <w:lang w:val="en-US"/>
              </w:rPr>
              <w:t>44</w:t>
            </w:r>
          </w:p>
        </w:tc>
        <w:tc>
          <w:tcPr>
            <w:tcW w:w="1277" w:type="dxa"/>
            <w:vMerge w:val="continue"/>
            <w:shd w:val="clear" w:color="auto" w:fill="auto"/>
            <w:vAlign w:val="center"/>
          </w:tcPr>
          <w:p w14:paraId="50968B95">
            <w:pPr>
              <w:widowControl/>
              <w:spacing w:line="240" w:lineRule="exact"/>
              <w:jc w:val="center"/>
              <w:textAlignment w:val="center"/>
              <w:rPr>
                <w:color w:val="000000"/>
                <w:sz w:val="20"/>
                <w:szCs w:val="20"/>
              </w:rPr>
            </w:pPr>
          </w:p>
        </w:tc>
        <w:tc>
          <w:tcPr>
            <w:tcW w:w="6095" w:type="dxa"/>
            <w:gridSpan w:val="2"/>
            <w:shd w:val="clear" w:color="auto" w:fill="auto"/>
            <w:vAlign w:val="center"/>
          </w:tcPr>
          <w:p w14:paraId="619266C2">
            <w:pPr>
              <w:widowControl/>
              <w:spacing w:line="240" w:lineRule="exact"/>
              <w:textAlignment w:val="center"/>
              <w:rPr>
                <w:color w:val="000000"/>
                <w:sz w:val="20"/>
                <w:szCs w:val="20"/>
              </w:rPr>
            </w:pPr>
            <w:r>
              <w:rPr>
                <w:rFonts w:hint="eastAsia"/>
                <w:color w:val="000000"/>
                <w:sz w:val="20"/>
                <w:szCs w:val="20"/>
                <w:lang w:val="en-US" w:bidi="ar"/>
              </w:rPr>
              <w:t>吊钩不应有裂纹，剥裂，不应补焊，吊钩应有标记和防脱钩装置，不允许使用铸造吊钩</w:t>
            </w:r>
          </w:p>
        </w:tc>
        <w:tc>
          <w:tcPr>
            <w:tcW w:w="1417" w:type="dxa"/>
            <w:shd w:val="clear" w:color="auto" w:fill="auto"/>
            <w:vAlign w:val="center"/>
          </w:tcPr>
          <w:p w14:paraId="7481B3A5">
            <w:pPr>
              <w:spacing w:line="240" w:lineRule="exact"/>
              <w:jc w:val="center"/>
              <w:rPr>
                <w:color w:val="000000"/>
                <w:sz w:val="20"/>
                <w:szCs w:val="20"/>
              </w:rPr>
            </w:pPr>
          </w:p>
        </w:tc>
      </w:tr>
      <w:tr w14:paraId="49C4CE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3BB5490B">
            <w:pPr>
              <w:spacing w:line="240" w:lineRule="exact"/>
              <w:jc w:val="center"/>
              <w:rPr>
                <w:sz w:val="20"/>
                <w:szCs w:val="20"/>
                <w:lang w:val="en-US"/>
              </w:rPr>
            </w:pPr>
            <w:r>
              <w:rPr>
                <w:rFonts w:hint="eastAsia" w:ascii="Times New Roman" w:hAnsi="Times New Roman"/>
                <w:sz w:val="20"/>
                <w:szCs w:val="20"/>
                <w:lang w:val="en-US"/>
              </w:rPr>
              <w:t>45</w:t>
            </w:r>
          </w:p>
        </w:tc>
        <w:tc>
          <w:tcPr>
            <w:tcW w:w="1277" w:type="dxa"/>
            <w:vMerge w:val="continue"/>
            <w:shd w:val="clear" w:color="auto" w:fill="auto"/>
            <w:vAlign w:val="center"/>
          </w:tcPr>
          <w:p w14:paraId="379F60CC">
            <w:pPr>
              <w:spacing w:line="240" w:lineRule="exact"/>
              <w:jc w:val="center"/>
              <w:rPr>
                <w:color w:val="000000"/>
                <w:sz w:val="20"/>
                <w:szCs w:val="20"/>
              </w:rPr>
            </w:pPr>
          </w:p>
        </w:tc>
        <w:tc>
          <w:tcPr>
            <w:tcW w:w="6095" w:type="dxa"/>
            <w:gridSpan w:val="2"/>
            <w:shd w:val="clear" w:color="auto" w:fill="auto"/>
            <w:vAlign w:val="center"/>
          </w:tcPr>
          <w:p w14:paraId="1322D662">
            <w:pPr>
              <w:widowControl/>
              <w:spacing w:line="240" w:lineRule="exact"/>
              <w:textAlignment w:val="center"/>
              <w:rPr>
                <w:color w:val="000000"/>
                <w:sz w:val="20"/>
                <w:szCs w:val="20"/>
              </w:rPr>
            </w:pPr>
            <w:r>
              <w:rPr>
                <w:rFonts w:hint="eastAsia"/>
                <w:color w:val="000000"/>
                <w:sz w:val="20"/>
                <w:szCs w:val="20"/>
                <w:lang w:val="en-US" w:bidi="ar"/>
              </w:rPr>
              <w:t>链条无裂纹、断裂、锈蚀，导链架应转动良好、无裂纹，链条通过无卡阻</w:t>
            </w:r>
          </w:p>
        </w:tc>
        <w:tc>
          <w:tcPr>
            <w:tcW w:w="1417" w:type="dxa"/>
            <w:shd w:val="clear" w:color="auto" w:fill="auto"/>
            <w:vAlign w:val="center"/>
          </w:tcPr>
          <w:p w14:paraId="55AB2A55">
            <w:pPr>
              <w:spacing w:line="240" w:lineRule="exact"/>
              <w:jc w:val="center"/>
              <w:rPr>
                <w:color w:val="000000"/>
                <w:sz w:val="20"/>
                <w:szCs w:val="20"/>
              </w:rPr>
            </w:pPr>
          </w:p>
        </w:tc>
      </w:tr>
      <w:tr w14:paraId="75F3158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7" w:type="dxa"/>
            <w:shd w:val="clear" w:color="auto" w:fill="auto"/>
            <w:vAlign w:val="center"/>
          </w:tcPr>
          <w:p w14:paraId="04063D64">
            <w:pPr>
              <w:spacing w:line="240" w:lineRule="exact"/>
              <w:jc w:val="center"/>
              <w:rPr>
                <w:sz w:val="20"/>
                <w:szCs w:val="20"/>
                <w:lang w:val="en-US"/>
              </w:rPr>
            </w:pPr>
            <w:r>
              <w:rPr>
                <w:rFonts w:hint="eastAsia" w:ascii="Times New Roman" w:hAnsi="Times New Roman"/>
                <w:sz w:val="20"/>
                <w:szCs w:val="20"/>
                <w:lang w:val="en-US"/>
              </w:rPr>
              <w:t>46</w:t>
            </w:r>
          </w:p>
        </w:tc>
        <w:tc>
          <w:tcPr>
            <w:tcW w:w="1277" w:type="dxa"/>
            <w:vMerge w:val="continue"/>
            <w:shd w:val="clear" w:color="auto" w:fill="auto"/>
            <w:vAlign w:val="center"/>
          </w:tcPr>
          <w:p w14:paraId="034DDB9E">
            <w:pPr>
              <w:spacing w:line="240" w:lineRule="exact"/>
              <w:jc w:val="center"/>
              <w:rPr>
                <w:color w:val="000000"/>
                <w:sz w:val="20"/>
                <w:szCs w:val="20"/>
              </w:rPr>
            </w:pPr>
          </w:p>
        </w:tc>
        <w:tc>
          <w:tcPr>
            <w:tcW w:w="6095" w:type="dxa"/>
            <w:gridSpan w:val="2"/>
            <w:shd w:val="clear" w:color="auto" w:fill="auto"/>
            <w:vAlign w:val="center"/>
          </w:tcPr>
          <w:p w14:paraId="67FE50E5">
            <w:pPr>
              <w:widowControl/>
              <w:spacing w:line="240" w:lineRule="exact"/>
              <w:textAlignment w:val="center"/>
              <w:rPr>
                <w:color w:val="000000"/>
                <w:sz w:val="20"/>
                <w:szCs w:val="20"/>
              </w:rPr>
            </w:pPr>
            <w:r>
              <w:rPr>
                <w:rFonts w:hint="eastAsia"/>
                <w:color w:val="000000"/>
                <w:sz w:val="20"/>
                <w:szCs w:val="20"/>
                <w:lang w:val="en-US" w:bidi="ar"/>
              </w:rPr>
              <w:t>减速器工作时应无异常声响、振动、发热和漏油；开式齿轮啮合应平稳，无裂纹、断齿和过度磨损</w:t>
            </w:r>
          </w:p>
        </w:tc>
        <w:tc>
          <w:tcPr>
            <w:tcW w:w="1417" w:type="dxa"/>
            <w:shd w:val="clear" w:color="auto" w:fill="auto"/>
            <w:vAlign w:val="center"/>
          </w:tcPr>
          <w:p w14:paraId="53714324">
            <w:pPr>
              <w:spacing w:line="240" w:lineRule="exact"/>
              <w:jc w:val="center"/>
              <w:rPr>
                <w:color w:val="000000"/>
                <w:sz w:val="20"/>
                <w:szCs w:val="20"/>
              </w:rPr>
            </w:pPr>
          </w:p>
        </w:tc>
      </w:tr>
      <w:tr w14:paraId="3DD909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907" w:hRule="atLeast"/>
          <w:jc w:val="center"/>
        </w:trPr>
        <w:tc>
          <w:tcPr>
            <w:tcW w:w="567" w:type="dxa"/>
            <w:shd w:val="clear" w:color="auto" w:fill="auto"/>
            <w:vAlign w:val="center"/>
          </w:tcPr>
          <w:p w14:paraId="61991DC4">
            <w:pPr>
              <w:spacing w:line="240" w:lineRule="exact"/>
              <w:jc w:val="center"/>
              <w:rPr>
                <w:sz w:val="20"/>
                <w:szCs w:val="20"/>
                <w:lang w:val="en-US"/>
              </w:rPr>
            </w:pPr>
            <w:r>
              <w:rPr>
                <w:rFonts w:hint="eastAsia" w:ascii="Times New Roman" w:hAnsi="Times New Roman"/>
                <w:sz w:val="20"/>
                <w:szCs w:val="20"/>
                <w:lang w:val="en-US"/>
              </w:rPr>
              <w:t>47</w:t>
            </w:r>
          </w:p>
        </w:tc>
        <w:tc>
          <w:tcPr>
            <w:tcW w:w="1277" w:type="dxa"/>
            <w:vMerge w:val="restart"/>
            <w:shd w:val="clear" w:color="auto" w:fill="auto"/>
            <w:vAlign w:val="center"/>
          </w:tcPr>
          <w:p w14:paraId="15066A25">
            <w:pPr>
              <w:widowControl/>
              <w:spacing w:line="240" w:lineRule="exact"/>
              <w:jc w:val="center"/>
              <w:textAlignment w:val="center"/>
              <w:rPr>
                <w:color w:val="000000"/>
                <w:sz w:val="20"/>
                <w:szCs w:val="20"/>
              </w:rPr>
            </w:pPr>
            <w:r>
              <w:rPr>
                <w:rFonts w:hint="eastAsia"/>
                <w:color w:val="000000"/>
                <w:sz w:val="20"/>
                <w:szCs w:val="20"/>
                <w:lang w:val="en-US" w:bidi="ar"/>
              </w:rPr>
              <w:t>配电系统</w:t>
            </w:r>
          </w:p>
        </w:tc>
        <w:tc>
          <w:tcPr>
            <w:tcW w:w="6095" w:type="dxa"/>
            <w:gridSpan w:val="2"/>
            <w:shd w:val="clear" w:color="auto" w:fill="auto"/>
            <w:vAlign w:val="center"/>
          </w:tcPr>
          <w:p w14:paraId="74FADEC8">
            <w:pPr>
              <w:widowControl/>
              <w:spacing w:line="240" w:lineRule="exact"/>
              <w:textAlignment w:val="center"/>
              <w:rPr>
                <w:color w:val="000000"/>
                <w:sz w:val="20"/>
                <w:szCs w:val="20"/>
                <w:lang w:val="en-US" w:bidi="ar"/>
              </w:rPr>
            </w:pPr>
            <w:r>
              <w:rPr>
                <w:rFonts w:hint="eastAsia"/>
                <w:color w:val="000000"/>
                <w:sz w:val="20"/>
                <w:szCs w:val="20"/>
                <w:lang w:val="en-US" w:bidi="ar"/>
              </w:rPr>
              <w:t>每栋独立的附着式升降脚手架应设置独立的用电回路，配电系统的保护接地干线应与建筑物接地系统进行等电位连接，配电柜体不应安装在架体上</w:t>
            </w:r>
          </w:p>
        </w:tc>
        <w:tc>
          <w:tcPr>
            <w:tcW w:w="1417" w:type="dxa"/>
            <w:shd w:val="clear" w:color="auto" w:fill="auto"/>
            <w:vAlign w:val="center"/>
          </w:tcPr>
          <w:p w14:paraId="009AB579">
            <w:pPr>
              <w:spacing w:line="240" w:lineRule="exact"/>
              <w:jc w:val="center"/>
              <w:rPr>
                <w:color w:val="000000"/>
                <w:sz w:val="20"/>
                <w:szCs w:val="20"/>
              </w:rPr>
            </w:pPr>
          </w:p>
        </w:tc>
      </w:tr>
      <w:tr w14:paraId="302726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907" w:hRule="atLeast"/>
          <w:jc w:val="center"/>
        </w:trPr>
        <w:tc>
          <w:tcPr>
            <w:tcW w:w="567" w:type="dxa"/>
            <w:shd w:val="clear" w:color="auto" w:fill="auto"/>
            <w:vAlign w:val="center"/>
          </w:tcPr>
          <w:p w14:paraId="750F05C0">
            <w:pPr>
              <w:spacing w:line="240" w:lineRule="exact"/>
              <w:jc w:val="center"/>
              <w:rPr>
                <w:sz w:val="20"/>
                <w:szCs w:val="20"/>
                <w:lang w:val="en-US"/>
              </w:rPr>
            </w:pPr>
            <w:r>
              <w:rPr>
                <w:rFonts w:hint="eastAsia" w:ascii="Times New Roman" w:hAnsi="Times New Roman"/>
                <w:sz w:val="20"/>
                <w:szCs w:val="20"/>
                <w:lang w:val="en-US"/>
              </w:rPr>
              <w:t>48</w:t>
            </w:r>
          </w:p>
        </w:tc>
        <w:tc>
          <w:tcPr>
            <w:tcW w:w="1277" w:type="dxa"/>
            <w:vMerge w:val="continue"/>
            <w:shd w:val="clear" w:color="auto" w:fill="auto"/>
            <w:vAlign w:val="center"/>
          </w:tcPr>
          <w:p w14:paraId="50765568">
            <w:pPr>
              <w:widowControl/>
              <w:spacing w:line="240" w:lineRule="exact"/>
              <w:jc w:val="center"/>
              <w:textAlignment w:val="center"/>
              <w:rPr>
                <w:color w:val="000000"/>
                <w:sz w:val="20"/>
                <w:szCs w:val="20"/>
              </w:rPr>
            </w:pPr>
          </w:p>
        </w:tc>
        <w:tc>
          <w:tcPr>
            <w:tcW w:w="6095" w:type="dxa"/>
            <w:gridSpan w:val="2"/>
            <w:shd w:val="clear" w:color="auto" w:fill="auto"/>
            <w:vAlign w:val="center"/>
          </w:tcPr>
          <w:p w14:paraId="101A70B3">
            <w:pPr>
              <w:widowControl/>
              <w:spacing w:line="240" w:lineRule="exact"/>
              <w:textAlignment w:val="center"/>
              <w:rPr>
                <w:color w:val="000000"/>
                <w:sz w:val="20"/>
                <w:szCs w:val="20"/>
              </w:rPr>
            </w:pPr>
            <w:r>
              <w:rPr>
                <w:rFonts w:hint="eastAsia"/>
                <w:color w:val="000000"/>
                <w:sz w:val="20"/>
                <w:szCs w:val="20"/>
                <w:lang w:val="en-US" w:bidi="ar"/>
              </w:rPr>
              <w:t>每栋独立的附着式升降脚手架应设置独立的用电回路，配电系统的保护接地干线应与建筑物接地系统进行等电位连接，配电柜体不应安装在架体上</w:t>
            </w:r>
          </w:p>
        </w:tc>
        <w:tc>
          <w:tcPr>
            <w:tcW w:w="1417" w:type="dxa"/>
            <w:shd w:val="clear" w:color="auto" w:fill="auto"/>
            <w:vAlign w:val="center"/>
          </w:tcPr>
          <w:p w14:paraId="6F475791">
            <w:pPr>
              <w:spacing w:line="240" w:lineRule="exact"/>
              <w:jc w:val="center"/>
              <w:rPr>
                <w:color w:val="000000"/>
                <w:sz w:val="20"/>
                <w:szCs w:val="20"/>
              </w:rPr>
            </w:pPr>
          </w:p>
        </w:tc>
      </w:tr>
      <w:tr w14:paraId="3B747D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108391C9">
            <w:pPr>
              <w:spacing w:line="240" w:lineRule="exact"/>
              <w:jc w:val="center"/>
              <w:rPr>
                <w:sz w:val="20"/>
                <w:szCs w:val="20"/>
                <w:lang w:val="en-US"/>
              </w:rPr>
            </w:pPr>
            <w:r>
              <w:rPr>
                <w:rFonts w:hint="eastAsia" w:ascii="Times New Roman" w:hAnsi="Times New Roman"/>
                <w:sz w:val="20"/>
                <w:szCs w:val="20"/>
                <w:lang w:val="en-US"/>
              </w:rPr>
              <w:t>49</w:t>
            </w:r>
          </w:p>
        </w:tc>
        <w:tc>
          <w:tcPr>
            <w:tcW w:w="1277" w:type="dxa"/>
            <w:vMerge w:val="continue"/>
            <w:shd w:val="clear" w:color="auto" w:fill="auto"/>
            <w:vAlign w:val="center"/>
          </w:tcPr>
          <w:p w14:paraId="1D35BA8E">
            <w:pPr>
              <w:widowControl/>
              <w:spacing w:line="240" w:lineRule="exact"/>
              <w:jc w:val="center"/>
              <w:textAlignment w:val="center"/>
              <w:rPr>
                <w:color w:val="000000"/>
                <w:sz w:val="20"/>
                <w:szCs w:val="20"/>
                <w:lang w:val="en-US" w:bidi="ar"/>
              </w:rPr>
            </w:pPr>
          </w:p>
        </w:tc>
        <w:tc>
          <w:tcPr>
            <w:tcW w:w="6095" w:type="dxa"/>
            <w:gridSpan w:val="2"/>
            <w:shd w:val="clear" w:color="auto" w:fill="auto"/>
            <w:vAlign w:val="center"/>
          </w:tcPr>
          <w:p w14:paraId="5E6DCF33">
            <w:pPr>
              <w:widowControl/>
              <w:spacing w:line="240" w:lineRule="exact"/>
              <w:textAlignment w:val="center"/>
              <w:rPr>
                <w:color w:val="000000"/>
                <w:sz w:val="20"/>
                <w:szCs w:val="20"/>
                <w:lang w:val="en-US" w:bidi="ar"/>
              </w:rPr>
            </w:pPr>
            <w:r>
              <w:rPr>
                <w:rFonts w:hint="eastAsia"/>
                <w:color w:val="000000"/>
                <w:sz w:val="20"/>
                <w:szCs w:val="20"/>
                <w:lang w:val="en-US" w:bidi="ar"/>
              </w:rPr>
              <w:t>绝缘电阻不应小于</w:t>
            </w:r>
            <w:r>
              <w:rPr>
                <w:rFonts w:hint="eastAsia" w:ascii="Times New Roman" w:hAnsi="Times New Roman"/>
                <w:color w:val="000000"/>
                <w:sz w:val="20"/>
                <w:szCs w:val="20"/>
                <w:lang w:val="en-US" w:bidi="ar"/>
              </w:rPr>
              <w:t>0</w:t>
            </w:r>
            <w:r>
              <w:rPr>
                <w:rFonts w:hint="eastAsia"/>
                <w:color w:val="000000"/>
                <w:sz w:val="20"/>
                <w:szCs w:val="20"/>
                <w:lang w:val="en-US" w:bidi="ar"/>
              </w:rPr>
              <w:t>.</w:t>
            </w:r>
            <w:r>
              <w:rPr>
                <w:rFonts w:hint="eastAsia" w:ascii="Times New Roman" w:hAnsi="Times New Roman"/>
                <w:color w:val="000000"/>
                <w:sz w:val="20"/>
                <w:szCs w:val="20"/>
                <w:lang w:val="en-US" w:bidi="ar"/>
              </w:rPr>
              <w:t>5M</w:t>
            </w:r>
            <w:r>
              <w:rPr>
                <w:rFonts w:ascii="Times New Roman" w:hAnsi="Times New Roman" w:cs="Times New Roman"/>
                <w:color w:val="000000"/>
                <w:sz w:val="20"/>
                <w:szCs w:val="20"/>
                <w:lang w:val="en-US" w:bidi="ar"/>
              </w:rPr>
              <w:t>Ω</w:t>
            </w:r>
          </w:p>
        </w:tc>
        <w:tc>
          <w:tcPr>
            <w:tcW w:w="1417" w:type="dxa"/>
            <w:shd w:val="clear" w:color="auto" w:fill="auto"/>
            <w:vAlign w:val="center"/>
          </w:tcPr>
          <w:p w14:paraId="178C418E">
            <w:pPr>
              <w:spacing w:line="240" w:lineRule="exact"/>
              <w:jc w:val="center"/>
              <w:rPr>
                <w:color w:val="000000"/>
                <w:sz w:val="20"/>
                <w:szCs w:val="20"/>
              </w:rPr>
            </w:pPr>
          </w:p>
        </w:tc>
      </w:tr>
      <w:tr w14:paraId="1BD0CD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7" w:type="dxa"/>
            <w:shd w:val="clear" w:color="auto" w:fill="auto"/>
            <w:vAlign w:val="center"/>
          </w:tcPr>
          <w:p w14:paraId="0B982B94">
            <w:pPr>
              <w:spacing w:line="240" w:lineRule="exact"/>
              <w:jc w:val="center"/>
              <w:rPr>
                <w:sz w:val="20"/>
                <w:szCs w:val="20"/>
                <w:lang w:val="en-US"/>
              </w:rPr>
            </w:pPr>
            <w:r>
              <w:rPr>
                <w:rFonts w:hint="eastAsia" w:ascii="Times New Roman" w:hAnsi="Times New Roman"/>
                <w:sz w:val="20"/>
                <w:szCs w:val="20"/>
                <w:lang w:val="en-US"/>
              </w:rPr>
              <w:t>50</w:t>
            </w:r>
          </w:p>
        </w:tc>
        <w:tc>
          <w:tcPr>
            <w:tcW w:w="1277" w:type="dxa"/>
            <w:shd w:val="clear" w:color="auto" w:fill="auto"/>
            <w:vAlign w:val="center"/>
          </w:tcPr>
          <w:p w14:paraId="6A0FDB06">
            <w:pPr>
              <w:widowControl/>
              <w:spacing w:line="240" w:lineRule="exact"/>
              <w:jc w:val="center"/>
              <w:textAlignment w:val="center"/>
              <w:rPr>
                <w:color w:val="000000"/>
                <w:sz w:val="20"/>
                <w:szCs w:val="20"/>
              </w:rPr>
            </w:pPr>
            <w:r>
              <w:rPr>
                <w:rFonts w:hint="eastAsia"/>
                <w:color w:val="000000"/>
                <w:sz w:val="20"/>
                <w:szCs w:val="20"/>
                <w:lang w:val="en-US" w:bidi="ar"/>
              </w:rPr>
              <w:t>消防措施</w:t>
            </w:r>
          </w:p>
        </w:tc>
        <w:tc>
          <w:tcPr>
            <w:tcW w:w="6095" w:type="dxa"/>
            <w:gridSpan w:val="2"/>
            <w:shd w:val="clear" w:color="auto" w:fill="auto"/>
            <w:vAlign w:val="center"/>
          </w:tcPr>
          <w:p w14:paraId="774A8721">
            <w:pPr>
              <w:widowControl/>
              <w:spacing w:line="240" w:lineRule="exact"/>
              <w:textAlignment w:val="center"/>
              <w:rPr>
                <w:color w:val="000000"/>
                <w:sz w:val="20"/>
                <w:szCs w:val="20"/>
              </w:rPr>
            </w:pPr>
            <w:r>
              <w:rPr>
                <w:rFonts w:hint="eastAsia"/>
                <w:color w:val="000000"/>
                <w:sz w:val="20"/>
                <w:szCs w:val="20"/>
                <w:lang w:val="en-US" w:bidi="ar"/>
              </w:rPr>
              <w:t>附着式升降脚手架架体上应有防火措施</w:t>
            </w:r>
          </w:p>
        </w:tc>
        <w:tc>
          <w:tcPr>
            <w:tcW w:w="1417" w:type="dxa"/>
            <w:shd w:val="clear" w:color="auto" w:fill="auto"/>
            <w:vAlign w:val="center"/>
          </w:tcPr>
          <w:p w14:paraId="753529D8">
            <w:pPr>
              <w:spacing w:line="240" w:lineRule="exact"/>
              <w:jc w:val="center"/>
              <w:rPr>
                <w:color w:val="000000"/>
                <w:sz w:val="20"/>
                <w:szCs w:val="20"/>
              </w:rPr>
            </w:pPr>
          </w:p>
        </w:tc>
      </w:tr>
      <w:tr w14:paraId="37E1E57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587" w:hRule="atLeast"/>
          <w:jc w:val="center"/>
        </w:trPr>
        <w:tc>
          <w:tcPr>
            <w:tcW w:w="4678" w:type="dxa"/>
            <w:gridSpan w:val="3"/>
            <w:shd w:val="clear" w:color="000000" w:fill="auto"/>
          </w:tcPr>
          <w:p w14:paraId="503290EB">
            <w:pPr>
              <w:spacing w:before="95" w:beforeLines="30" w:line="240" w:lineRule="exact"/>
              <w:rPr>
                <w:sz w:val="20"/>
                <w:szCs w:val="20"/>
              </w:rPr>
            </w:pPr>
            <w:r>
              <w:rPr>
                <w:rFonts w:hint="eastAsia"/>
                <w:sz w:val="20"/>
                <w:szCs w:val="20"/>
                <w:lang w:val="en-US"/>
              </w:rPr>
              <w:t>产权</w:t>
            </w:r>
            <w:r>
              <w:rPr>
                <w:rFonts w:hint="eastAsia"/>
                <w:sz w:val="20"/>
                <w:szCs w:val="20"/>
              </w:rPr>
              <w:t>单位意见：</w:t>
            </w:r>
          </w:p>
          <w:p w14:paraId="702C1F94">
            <w:pPr>
              <w:spacing w:line="240" w:lineRule="exact"/>
              <w:rPr>
                <w:sz w:val="20"/>
                <w:szCs w:val="20"/>
              </w:rPr>
            </w:pPr>
          </w:p>
          <w:p w14:paraId="05062C51">
            <w:pPr>
              <w:spacing w:line="240" w:lineRule="exact"/>
              <w:rPr>
                <w:sz w:val="20"/>
                <w:szCs w:val="20"/>
              </w:rPr>
            </w:pPr>
          </w:p>
          <w:p w14:paraId="14F24088">
            <w:pPr>
              <w:spacing w:line="240" w:lineRule="exact"/>
              <w:rPr>
                <w:sz w:val="20"/>
                <w:szCs w:val="20"/>
                <w:lang w:val="en-US"/>
              </w:rPr>
            </w:pPr>
            <w:r>
              <w:rPr>
                <w:rFonts w:hint="eastAsia"/>
                <w:sz w:val="20"/>
                <w:szCs w:val="20"/>
              </w:rPr>
              <w:t>负责人（签字）：</w:t>
            </w:r>
          </w:p>
          <w:p w14:paraId="109AF33D">
            <w:pPr>
              <w:spacing w:line="240" w:lineRule="exact"/>
              <w:jc w:val="right"/>
              <w:rPr>
                <w:sz w:val="20"/>
                <w:szCs w:val="20"/>
                <w:lang w:val="en-US"/>
              </w:rPr>
            </w:pPr>
            <w:r>
              <w:rPr>
                <w:rFonts w:hint="eastAsia"/>
                <w:sz w:val="20"/>
                <w:szCs w:val="20"/>
              </w:rPr>
              <w:t>（盖章）</w:t>
            </w:r>
          </w:p>
          <w:p w14:paraId="71106B43">
            <w:pPr>
              <w:widowControl/>
              <w:spacing w:line="240" w:lineRule="exact"/>
              <w:jc w:val="right"/>
              <w:rPr>
                <w:color w:val="000000"/>
                <w:sz w:val="20"/>
                <w:szCs w:val="20"/>
              </w:rPr>
            </w:pPr>
            <w:r>
              <w:rPr>
                <w:rFonts w:hint="eastAsia"/>
                <w:sz w:val="20"/>
                <w:szCs w:val="20"/>
              </w:rPr>
              <w:t>年</w:t>
            </w:r>
            <w:r>
              <w:rPr>
                <w:rFonts w:hint="eastAsia"/>
                <w:sz w:val="20"/>
                <w:szCs w:val="20"/>
                <w:lang w:val="en-US"/>
              </w:rPr>
              <w:t xml:space="preserve">   </w:t>
            </w:r>
            <w:r>
              <w:rPr>
                <w:rFonts w:hint="eastAsia"/>
                <w:sz w:val="20"/>
                <w:szCs w:val="20"/>
              </w:rPr>
              <w:t>月</w:t>
            </w:r>
            <w:r>
              <w:rPr>
                <w:rFonts w:hint="eastAsia"/>
                <w:sz w:val="20"/>
                <w:szCs w:val="20"/>
                <w:lang w:val="en-US"/>
              </w:rPr>
              <w:t xml:space="preserve">   </w:t>
            </w:r>
            <w:r>
              <w:rPr>
                <w:rFonts w:hint="eastAsia"/>
                <w:sz w:val="20"/>
                <w:szCs w:val="20"/>
              </w:rPr>
              <w:t>日</w:t>
            </w:r>
          </w:p>
        </w:tc>
        <w:tc>
          <w:tcPr>
            <w:tcW w:w="4678" w:type="dxa"/>
            <w:gridSpan w:val="2"/>
            <w:shd w:val="clear" w:color="000000" w:fill="auto"/>
          </w:tcPr>
          <w:p w14:paraId="6952B315">
            <w:pPr>
              <w:spacing w:before="95" w:beforeLines="30" w:line="240" w:lineRule="exact"/>
              <w:rPr>
                <w:sz w:val="20"/>
                <w:szCs w:val="20"/>
              </w:rPr>
            </w:pPr>
            <w:r>
              <w:rPr>
                <w:rFonts w:hint="eastAsia"/>
                <w:sz w:val="20"/>
                <w:szCs w:val="20"/>
              </w:rPr>
              <w:t>安装单位意见：</w:t>
            </w:r>
          </w:p>
          <w:p w14:paraId="66DB5B8F">
            <w:pPr>
              <w:spacing w:line="240" w:lineRule="exact"/>
              <w:rPr>
                <w:sz w:val="20"/>
                <w:szCs w:val="20"/>
              </w:rPr>
            </w:pPr>
          </w:p>
          <w:p w14:paraId="5A5AA5E8">
            <w:pPr>
              <w:spacing w:line="240" w:lineRule="exact"/>
              <w:rPr>
                <w:sz w:val="20"/>
                <w:szCs w:val="20"/>
              </w:rPr>
            </w:pPr>
          </w:p>
          <w:p w14:paraId="39D05BE0">
            <w:pPr>
              <w:spacing w:line="240" w:lineRule="exact"/>
              <w:rPr>
                <w:sz w:val="20"/>
                <w:szCs w:val="20"/>
                <w:lang w:val="en-US"/>
              </w:rPr>
            </w:pPr>
            <w:r>
              <w:rPr>
                <w:rFonts w:hint="eastAsia"/>
                <w:sz w:val="20"/>
                <w:szCs w:val="20"/>
              </w:rPr>
              <w:t>技术负责人（签字）：</w:t>
            </w:r>
          </w:p>
          <w:p w14:paraId="1182AB47">
            <w:pPr>
              <w:spacing w:line="240" w:lineRule="exact"/>
              <w:jc w:val="right"/>
              <w:rPr>
                <w:sz w:val="20"/>
                <w:szCs w:val="20"/>
                <w:lang w:val="en-US"/>
              </w:rPr>
            </w:pPr>
            <w:r>
              <w:rPr>
                <w:rFonts w:hint="eastAsia"/>
                <w:sz w:val="20"/>
                <w:szCs w:val="20"/>
              </w:rPr>
              <w:t>（盖章）</w:t>
            </w:r>
          </w:p>
          <w:p w14:paraId="06DD4F25">
            <w:pPr>
              <w:widowControl/>
              <w:spacing w:line="240" w:lineRule="exact"/>
              <w:jc w:val="right"/>
              <w:rPr>
                <w:color w:val="000000"/>
                <w:sz w:val="20"/>
                <w:szCs w:val="20"/>
              </w:rPr>
            </w:pPr>
            <w:r>
              <w:rPr>
                <w:rFonts w:hint="eastAsia"/>
                <w:sz w:val="20"/>
                <w:szCs w:val="20"/>
              </w:rPr>
              <w:t>年</w:t>
            </w:r>
            <w:r>
              <w:rPr>
                <w:rFonts w:hint="eastAsia"/>
                <w:sz w:val="20"/>
                <w:szCs w:val="20"/>
                <w:lang w:val="en-US"/>
              </w:rPr>
              <w:t xml:space="preserve">   </w:t>
            </w:r>
            <w:r>
              <w:rPr>
                <w:rFonts w:hint="eastAsia"/>
                <w:sz w:val="20"/>
                <w:szCs w:val="20"/>
              </w:rPr>
              <w:t>月</w:t>
            </w:r>
            <w:r>
              <w:rPr>
                <w:rFonts w:hint="eastAsia"/>
                <w:sz w:val="20"/>
                <w:szCs w:val="20"/>
                <w:lang w:val="en-US"/>
              </w:rPr>
              <w:t xml:space="preserve">   </w:t>
            </w:r>
            <w:r>
              <w:rPr>
                <w:rFonts w:hint="eastAsia"/>
                <w:sz w:val="20"/>
                <w:szCs w:val="20"/>
              </w:rPr>
              <w:t>日</w:t>
            </w:r>
          </w:p>
        </w:tc>
      </w:tr>
      <w:tr w14:paraId="71512F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587" w:hRule="atLeast"/>
          <w:jc w:val="center"/>
        </w:trPr>
        <w:tc>
          <w:tcPr>
            <w:tcW w:w="4678" w:type="dxa"/>
            <w:gridSpan w:val="3"/>
            <w:shd w:val="clear" w:color="000000" w:fill="auto"/>
          </w:tcPr>
          <w:p w14:paraId="5464BF4E">
            <w:pPr>
              <w:spacing w:before="95" w:beforeLines="30" w:line="240" w:lineRule="exact"/>
              <w:rPr>
                <w:sz w:val="20"/>
                <w:szCs w:val="20"/>
              </w:rPr>
            </w:pPr>
            <w:r>
              <w:rPr>
                <w:rFonts w:hint="eastAsia"/>
                <w:sz w:val="20"/>
                <w:szCs w:val="20"/>
              </w:rPr>
              <w:t>总承包单位意见：</w:t>
            </w:r>
          </w:p>
          <w:p w14:paraId="1AC1085F">
            <w:pPr>
              <w:spacing w:line="240" w:lineRule="exact"/>
              <w:rPr>
                <w:sz w:val="20"/>
                <w:szCs w:val="20"/>
              </w:rPr>
            </w:pPr>
          </w:p>
          <w:p w14:paraId="4AC5C224">
            <w:pPr>
              <w:spacing w:line="240" w:lineRule="exact"/>
              <w:rPr>
                <w:sz w:val="20"/>
                <w:szCs w:val="20"/>
              </w:rPr>
            </w:pPr>
          </w:p>
          <w:p w14:paraId="78E00734">
            <w:pPr>
              <w:spacing w:line="240" w:lineRule="exact"/>
              <w:rPr>
                <w:sz w:val="20"/>
                <w:szCs w:val="20"/>
                <w:lang w:val="en-US"/>
              </w:rPr>
            </w:pPr>
            <w:r>
              <w:rPr>
                <w:rFonts w:hint="eastAsia"/>
                <w:sz w:val="20"/>
                <w:szCs w:val="20"/>
              </w:rPr>
              <w:t>技术负责人（签字）：</w:t>
            </w:r>
          </w:p>
          <w:p w14:paraId="66319FAB">
            <w:pPr>
              <w:spacing w:line="240" w:lineRule="exact"/>
              <w:jc w:val="right"/>
              <w:rPr>
                <w:sz w:val="20"/>
                <w:szCs w:val="20"/>
                <w:lang w:val="en-US"/>
              </w:rPr>
            </w:pPr>
            <w:r>
              <w:rPr>
                <w:rFonts w:hint="eastAsia"/>
                <w:sz w:val="20"/>
                <w:szCs w:val="20"/>
              </w:rPr>
              <w:t>（盖章）</w:t>
            </w:r>
          </w:p>
          <w:p w14:paraId="0CC54778">
            <w:pPr>
              <w:widowControl/>
              <w:spacing w:line="240" w:lineRule="exact"/>
              <w:jc w:val="right"/>
              <w:rPr>
                <w:color w:val="000000"/>
                <w:sz w:val="20"/>
                <w:szCs w:val="20"/>
              </w:rPr>
            </w:pPr>
            <w:r>
              <w:rPr>
                <w:rFonts w:hint="eastAsia"/>
                <w:sz w:val="20"/>
                <w:szCs w:val="20"/>
              </w:rPr>
              <w:t>年</w:t>
            </w:r>
            <w:r>
              <w:rPr>
                <w:rFonts w:hint="eastAsia"/>
                <w:sz w:val="20"/>
                <w:szCs w:val="20"/>
                <w:lang w:val="en-US"/>
              </w:rPr>
              <w:t xml:space="preserve">   </w:t>
            </w:r>
            <w:r>
              <w:rPr>
                <w:rFonts w:hint="eastAsia"/>
                <w:sz w:val="20"/>
                <w:szCs w:val="20"/>
              </w:rPr>
              <w:t>月</w:t>
            </w:r>
            <w:r>
              <w:rPr>
                <w:rFonts w:hint="eastAsia"/>
                <w:sz w:val="20"/>
                <w:szCs w:val="20"/>
                <w:lang w:val="en-US"/>
              </w:rPr>
              <w:t xml:space="preserve">   </w:t>
            </w:r>
            <w:r>
              <w:rPr>
                <w:rFonts w:hint="eastAsia"/>
                <w:sz w:val="20"/>
                <w:szCs w:val="20"/>
              </w:rPr>
              <w:t>日</w:t>
            </w:r>
          </w:p>
        </w:tc>
        <w:tc>
          <w:tcPr>
            <w:tcW w:w="4678" w:type="dxa"/>
            <w:gridSpan w:val="2"/>
            <w:shd w:val="clear" w:color="000000" w:fill="auto"/>
          </w:tcPr>
          <w:p w14:paraId="748ECB24">
            <w:pPr>
              <w:spacing w:before="95" w:beforeLines="30" w:line="240" w:lineRule="exact"/>
              <w:rPr>
                <w:sz w:val="20"/>
                <w:szCs w:val="20"/>
              </w:rPr>
            </w:pPr>
            <w:r>
              <w:rPr>
                <w:rFonts w:hint="eastAsia"/>
                <w:sz w:val="20"/>
                <w:szCs w:val="20"/>
              </w:rPr>
              <w:t>监理单位意见：</w:t>
            </w:r>
          </w:p>
          <w:p w14:paraId="0965C8D7">
            <w:pPr>
              <w:spacing w:line="240" w:lineRule="exact"/>
              <w:rPr>
                <w:sz w:val="20"/>
                <w:szCs w:val="20"/>
              </w:rPr>
            </w:pPr>
          </w:p>
          <w:p w14:paraId="39C669E1">
            <w:pPr>
              <w:spacing w:line="240" w:lineRule="exact"/>
              <w:rPr>
                <w:sz w:val="20"/>
                <w:szCs w:val="20"/>
              </w:rPr>
            </w:pPr>
          </w:p>
          <w:p w14:paraId="7534F477">
            <w:pPr>
              <w:spacing w:line="240" w:lineRule="exact"/>
              <w:rPr>
                <w:sz w:val="20"/>
                <w:szCs w:val="20"/>
              </w:rPr>
            </w:pPr>
            <w:r>
              <w:rPr>
                <w:rFonts w:hint="eastAsia"/>
                <w:sz w:val="20"/>
                <w:szCs w:val="20"/>
              </w:rPr>
              <w:t>总监理工程师（签字）：</w:t>
            </w:r>
          </w:p>
          <w:p w14:paraId="7558D113">
            <w:pPr>
              <w:spacing w:line="240" w:lineRule="exact"/>
              <w:jc w:val="right"/>
              <w:rPr>
                <w:sz w:val="20"/>
                <w:szCs w:val="20"/>
              </w:rPr>
            </w:pPr>
            <w:r>
              <w:rPr>
                <w:rFonts w:hint="eastAsia"/>
                <w:sz w:val="20"/>
                <w:szCs w:val="20"/>
              </w:rPr>
              <w:t>（盖章）</w:t>
            </w:r>
          </w:p>
          <w:p w14:paraId="61E37380">
            <w:pPr>
              <w:spacing w:line="240" w:lineRule="exact"/>
              <w:jc w:val="right"/>
              <w:rPr>
                <w:sz w:val="20"/>
                <w:szCs w:val="20"/>
              </w:rPr>
            </w:pPr>
            <w:r>
              <w:rPr>
                <w:rFonts w:hint="eastAsia"/>
                <w:sz w:val="20"/>
                <w:szCs w:val="20"/>
              </w:rPr>
              <w:t>年</w:t>
            </w:r>
            <w:r>
              <w:rPr>
                <w:rFonts w:hint="eastAsia"/>
                <w:sz w:val="20"/>
                <w:szCs w:val="20"/>
                <w:lang w:val="en-US"/>
              </w:rPr>
              <w:t xml:space="preserve">   </w:t>
            </w:r>
            <w:r>
              <w:rPr>
                <w:rFonts w:hint="eastAsia"/>
                <w:sz w:val="20"/>
                <w:szCs w:val="20"/>
              </w:rPr>
              <w:t>月</w:t>
            </w:r>
            <w:r>
              <w:rPr>
                <w:rFonts w:hint="eastAsia"/>
                <w:sz w:val="20"/>
                <w:szCs w:val="20"/>
                <w:lang w:val="en-US"/>
              </w:rPr>
              <w:t xml:space="preserve">   </w:t>
            </w:r>
            <w:r>
              <w:rPr>
                <w:rFonts w:hint="eastAsia"/>
                <w:sz w:val="20"/>
                <w:szCs w:val="20"/>
              </w:rPr>
              <w:t>日</w:t>
            </w:r>
          </w:p>
        </w:tc>
      </w:tr>
    </w:tbl>
    <w:p w14:paraId="038BB0D8">
      <w:pPr>
        <w:widowControl/>
        <w:rPr>
          <w:sz w:val="20"/>
          <w:szCs w:val="20"/>
        </w:rPr>
      </w:pPr>
      <w:bookmarkStart w:id="463" w:name="_Toc186121598"/>
      <w:bookmarkStart w:id="464" w:name="_Toc18654"/>
      <w:r>
        <w:rPr>
          <w:sz w:val="20"/>
          <w:szCs w:val="20"/>
        </w:rPr>
        <w:br w:type="page"/>
      </w:r>
    </w:p>
    <w:p w14:paraId="2A935D25">
      <w:pPr>
        <w:spacing w:line="400" w:lineRule="exact"/>
        <w:jc w:val="center"/>
        <w:outlineLvl w:val="1"/>
        <w:rPr>
          <w:rFonts w:cs="黑体"/>
          <w:b/>
          <w:bCs/>
          <w:sz w:val="28"/>
          <w:szCs w:val="28"/>
          <w:lang w:val="en-US"/>
        </w:rPr>
      </w:pPr>
      <w:bookmarkStart w:id="465" w:name="_Toc192245750"/>
      <w:bookmarkStart w:id="466" w:name="_Toc192161096"/>
      <w:r>
        <w:rPr>
          <w:rFonts w:hint="eastAsia" w:cs="黑体"/>
          <w:b/>
          <w:bCs/>
          <w:sz w:val="28"/>
          <w:szCs w:val="28"/>
        </w:rPr>
        <w:t>附着式升降脚手架升（</w:t>
      </w:r>
      <w:r>
        <w:rPr>
          <w:rFonts w:hint="eastAsia" w:cs="黑体"/>
          <w:b/>
          <w:bCs/>
          <w:sz w:val="28"/>
          <w:szCs w:val="28"/>
          <w:lang w:val="en-US"/>
        </w:rPr>
        <w:t>降</w:t>
      </w:r>
      <w:r>
        <w:rPr>
          <w:rFonts w:hint="eastAsia" w:cs="黑体"/>
          <w:b/>
          <w:bCs/>
          <w:sz w:val="28"/>
          <w:szCs w:val="28"/>
        </w:rPr>
        <w:t>）作业前验收表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7</w:t>
      </w:r>
      <w:r>
        <w:rPr>
          <w:rFonts w:cs="黑体"/>
          <w:b/>
          <w:bCs/>
          <w:sz w:val="28"/>
          <w:szCs w:val="28"/>
        </w:rPr>
        <w:t>-</w:t>
      </w:r>
      <w:bookmarkEnd w:id="463"/>
      <w:r>
        <w:rPr>
          <w:rFonts w:hint="eastAsia" w:ascii="Times New Roman" w:hAnsi="Times New Roman" w:cs="黑体"/>
          <w:b/>
          <w:bCs/>
          <w:sz w:val="28"/>
          <w:szCs w:val="28"/>
          <w:lang w:val="en-US"/>
        </w:rPr>
        <w:t>4</w:t>
      </w:r>
      <w:bookmarkEnd w:id="464"/>
      <w:bookmarkEnd w:id="465"/>
      <w:bookmarkEnd w:id="466"/>
    </w:p>
    <w:p w14:paraId="5945A1CA">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28" w:type="dxa"/>
          <w:left w:w="68" w:type="dxa"/>
          <w:bottom w:w="28" w:type="dxa"/>
          <w:right w:w="68" w:type="dxa"/>
        </w:tblCellMar>
      </w:tblPr>
      <w:tblGrid>
        <w:gridCol w:w="429"/>
        <w:gridCol w:w="1136"/>
        <w:gridCol w:w="1838"/>
        <w:gridCol w:w="1557"/>
        <w:gridCol w:w="1416"/>
        <w:gridCol w:w="284"/>
        <w:gridCol w:w="1278"/>
        <w:gridCol w:w="1418"/>
      </w:tblGrid>
      <w:tr w14:paraId="011CD01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836" w:type="pct"/>
            <w:gridSpan w:val="2"/>
            <w:tcBorders>
              <w:top w:val="single" w:color="auto" w:sz="8" w:space="0"/>
              <w:left w:val="single" w:color="auto" w:sz="8" w:space="0"/>
              <w:bottom w:val="single" w:color="auto" w:sz="4" w:space="0"/>
            </w:tcBorders>
            <w:shd w:val="clear" w:color="auto" w:fill="auto"/>
            <w:vAlign w:val="center"/>
          </w:tcPr>
          <w:p w14:paraId="6F07E092">
            <w:pPr>
              <w:spacing w:line="240" w:lineRule="exact"/>
              <w:jc w:val="center"/>
              <w:rPr>
                <w:sz w:val="20"/>
                <w:szCs w:val="20"/>
              </w:rPr>
            </w:pPr>
            <w:r>
              <w:rPr>
                <w:rFonts w:hint="eastAsia"/>
                <w:sz w:val="20"/>
                <w:szCs w:val="20"/>
              </w:rPr>
              <w:t>工程名称</w:t>
            </w:r>
          </w:p>
        </w:tc>
        <w:tc>
          <w:tcPr>
            <w:tcW w:w="1814" w:type="pct"/>
            <w:gridSpan w:val="2"/>
            <w:tcBorders>
              <w:top w:val="single" w:color="auto" w:sz="8" w:space="0"/>
              <w:bottom w:val="single" w:color="auto" w:sz="4" w:space="0"/>
            </w:tcBorders>
            <w:shd w:val="clear" w:color="auto" w:fill="auto"/>
            <w:vAlign w:val="center"/>
          </w:tcPr>
          <w:p w14:paraId="3515BD36">
            <w:pPr>
              <w:spacing w:line="240" w:lineRule="exact"/>
              <w:jc w:val="center"/>
              <w:rPr>
                <w:sz w:val="20"/>
                <w:szCs w:val="20"/>
              </w:rPr>
            </w:pPr>
          </w:p>
        </w:tc>
        <w:tc>
          <w:tcPr>
            <w:tcW w:w="909" w:type="pct"/>
            <w:gridSpan w:val="2"/>
            <w:tcBorders>
              <w:top w:val="single" w:color="auto" w:sz="8" w:space="0"/>
              <w:bottom w:val="single" w:color="auto" w:sz="4" w:space="0"/>
            </w:tcBorders>
            <w:shd w:val="clear" w:color="auto" w:fill="auto"/>
            <w:vAlign w:val="center"/>
          </w:tcPr>
          <w:p w14:paraId="2162A8E2">
            <w:pPr>
              <w:spacing w:line="240" w:lineRule="exact"/>
              <w:jc w:val="center"/>
              <w:rPr>
                <w:sz w:val="20"/>
                <w:szCs w:val="20"/>
              </w:rPr>
            </w:pPr>
            <w:r>
              <w:rPr>
                <w:rFonts w:hint="eastAsia"/>
                <w:sz w:val="20"/>
                <w:szCs w:val="20"/>
              </w:rPr>
              <w:t>施工单位</w:t>
            </w:r>
          </w:p>
        </w:tc>
        <w:tc>
          <w:tcPr>
            <w:tcW w:w="1441" w:type="pct"/>
            <w:gridSpan w:val="2"/>
            <w:tcBorders>
              <w:top w:val="single" w:color="auto" w:sz="8" w:space="0"/>
              <w:bottom w:val="single" w:color="auto" w:sz="4" w:space="0"/>
              <w:right w:val="single" w:color="auto" w:sz="8" w:space="0"/>
            </w:tcBorders>
            <w:shd w:val="clear" w:color="auto" w:fill="auto"/>
            <w:vAlign w:val="center"/>
          </w:tcPr>
          <w:p w14:paraId="0D6F2AD6">
            <w:pPr>
              <w:spacing w:line="240" w:lineRule="exact"/>
              <w:jc w:val="center"/>
              <w:rPr>
                <w:sz w:val="20"/>
                <w:szCs w:val="20"/>
              </w:rPr>
            </w:pPr>
          </w:p>
        </w:tc>
      </w:tr>
      <w:tr w14:paraId="449BBA7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836" w:type="pct"/>
            <w:gridSpan w:val="2"/>
            <w:tcBorders>
              <w:top w:val="single" w:color="auto" w:sz="4" w:space="0"/>
              <w:left w:val="single" w:color="auto" w:sz="8" w:space="0"/>
              <w:bottom w:val="single" w:color="auto" w:sz="4" w:space="0"/>
            </w:tcBorders>
            <w:shd w:val="clear" w:color="auto" w:fill="auto"/>
            <w:vAlign w:val="center"/>
          </w:tcPr>
          <w:p w14:paraId="13FC7EED">
            <w:pPr>
              <w:spacing w:line="240" w:lineRule="exact"/>
              <w:jc w:val="center"/>
              <w:rPr>
                <w:sz w:val="20"/>
                <w:szCs w:val="20"/>
              </w:rPr>
            </w:pPr>
            <w:r>
              <w:rPr>
                <w:rFonts w:hint="eastAsia"/>
                <w:sz w:val="20"/>
                <w:szCs w:val="20"/>
              </w:rPr>
              <w:t>安装单位</w:t>
            </w:r>
          </w:p>
        </w:tc>
        <w:tc>
          <w:tcPr>
            <w:tcW w:w="1814" w:type="pct"/>
            <w:gridSpan w:val="2"/>
            <w:tcBorders>
              <w:top w:val="single" w:color="auto" w:sz="4" w:space="0"/>
              <w:bottom w:val="single" w:color="auto" w:sz="4" w:space="0"/>
            </w:tcBorders>
            <w:shd w:val="clear" w:color="auto" w:fill="auto"/>
            <w:vAlign w:val="center"/>
          </w:tcPr>
          <w:p w14:paraId="2DC4921F">
            <w:pPr>
              <w:spacing w:line="240" w:lineRule="exact"/>
              <w:jc w:val="center"/>
              <w:rPr>
                <w:sz w:val="20"/>
                <w:szCs w:val="20"/>
              </w:rPr>
            </w:pPr>
          </w:p>
        </w:tc>
        <w:tc>
          <w:tcPr>
            <w:tcW w:w="909" w:type="pct"/>
            <w:gridSpan w:val="2"/>
            <w:tcBorders>
              <w:top w:val="single" w:color="auto" w:sz="4" w:space="0"/>
              <w:bottom w:val="single" w:color="auto" w:sz="4" w:space="0"/>
            </w:tcBorders>
            <w:shd w:val="clear" w:color="auto" w:fill="auto"/>
            <w:vAlign w:val="center"/>
          </w:tcPr>
          <w:p w14:paraId="6937F462">
            <w:pPr>
              <w:spacing w:line="240" w:lineRule="exact"/>
              <w:jc w:val="center"/>
              <w:rPr>
                <w:sz w:val="20"/>
                <w:szCs w:val="20"/>
              </w:rPr>
            </w:pPr>
            <w:r>
              <w:rPr>
                <w:rFonts w:hint="eastAsia"/>
                <w:sz w:val="20"/>
                <w:szCs w:val="20"/>
              </w:rPr>
              <w:t>安装单位负责人</w:t>
            </w:r>
          </w:p>
        </w:tc>
        <w:tc>
          <w:tcPr>
            <w:tcW w:w="1441" w:type="pct"/>
            <w:gridSpan w:val="2"/>
            <w:tcBorders>
              <w:top w:val="single" w:color="auto" w:sz="4" w:space="0"/>
              <w:bottom w:val="single" w:color="auto" w:sz="4" w:space="0"/>
              <w:right w:val="single" w:color="auto" w:sz="8" w:space="0"/>
            </w:tcBorders>
            <w:shd w:val="clear" w:color="auto" w:fill="auto"/>
            <w:vAlign w:val="center"/>
          </w:tcPr>
          <w:p w14:paraId="789C2350">
            <w:pPr>
              <w:spacing w:line="240" w:lineRule="exact"/>
              <w:jc w:val="center"/>
              <w:rPr>
                <w:sz w:val="20"/>
                <w:szCs w:val="20"/>
              </w:rPr>
            </w:pPr>
          </w:p>
        </w:tc>
      </w:tr>
      <w:tr w14:paraId="341DC9C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836" w:type="pct"/>
            <w:gridSpan w:val="2"/>
            <w:tcBorders>
              <w:top w:val="single" w:color="auto" w:sz="4" w:space="0"/>
              <w:left w:val="single" w:color="auto" w:sz="8" w:space="0"/>
              <w:bottom w:val="single" w:color="auto" w:sz="4" w:space="0"/>
            </w:tcBorders>
            <w:shd w:val="clear" w:color="auto" w:fill="auto"/>
            <w:vAlign w:val="center"/>
          </w:tcPr>
          <w:p w14:paraId="079FF905">
            <w:pPr>
              <w:spacing w:line="240" w:lineRule="exact"/>
              <w:jc w:val="center"/>
              <w:rPr>
                <w:sz w:val="20"/>
                <w:szCs w:val="20"/>
              </w:rPr>
            </w:pPr>
            <w:r>
              <w:rPr>
                <w:rFonts w:hint="eastAsia"/>
                <w:sz w:val="20"/>
                <w:szCs w:val="20"/>
              </w:rPr>
              <w:t>提升情况</w:t>
            </w:r>
          </w:p>
        </w:tc>
        <w:tc>
          <w:tcPr>
            <w:tcW w:w="1814" w:type="pct"/>
            <w:gridSpan w:val="2"/>
            <w:tcBorders>
              <w:top w:val="single" w:color="auto" w:sz="4" w:space="0"/>
              <w:bottom w:val="single" w:color="auto" w:sz="4" w:space="0"/>
            </w:tcBorders>
            <w:shd w:val="clear" w:color="auto" w:fill="auto"/>
            <w:vAlign w:val="center"/>
          </w:tcPr>
          <w:p w14:paraId="5D4C0B04">
            <w:pPr>
              <w:spacing w:line="240" w:lineRule="exact"/>
              <w:rPr>
                <w:sz w:val="20"/>
                <w:szCs w:val="20"/>
              </w:rPr>
            </w:pPr>
            <w:r>
              <w:rPr>
                <w:rFonts w:hint="eastAsia"/>
                <w:sz w:val="20"/>
                <w:szCs w:val="20"/>
              </w:rPr>
              <w:t>所属部位：        第   次提升</w:t>
            </w:r>
          </w:p>
        </w:tc>
        <w:tc>
          <w:tcPr>
            <w:tcW w:w="909" w:type="pct"/>
            <w:gridSpan w:val="2"/>
            <w:tcBorders>
              <w:top w:val="single" w:color="auto" w:sz="4" w:space="0"/>
              <w:bottom w:val="single" w:color="auto" w:sz="4" w:space="0"/>
            </w:tcBorders>
            <w:shd w:val="clear" w:color="auto" w:fill="auto"/>
            <w:vAlign w:val="center"/>
          </w:tcPr>
          <w:p w14:paraId="603CC46E">
            <w:pPr>
              <w:spacing w:line="240" w:lineRule="exact"/>
              <w:jc w:val="center"/>
              <w:rPr>
                <w:sz w:val="20"/>
                <w:szCs w:val="20"/>
              </w:rPr>
            </w:pPr>
            <w:r>
              <w:rPr>
                <w:rFonts w:hint="eastAsia"/>
                <w:sz w:val="20"/>
                <w:szCs w:val="20"/>
              </w:rPr>
              <w:t>验收时间</w:t>
            </w:r>
          </w:p>
        </w:tc>
        <w:tc>
          <w:tcPr>
            <w:tcW w:w="1441" w:type="pct"/>
            <w:gridSpan w:val="2"/>
            <w:tcBorders>
              <w:top w:val="single" w:color="auto" w:sz="4" w:space="0"/>
              <w:bottom w:val="single" w:color="auto" w:sz="4" w:space="0"/>
              <w:right w:val="single" w:color="auto" w:sz="8" w:space="0"/>
            </w:tcBorders>
            <w:shd w:val="clear" w:color="auto" w:fill="auto"/>
            <w:vAlign w:val="center"/>
          </w:tcPr>
          <w:p w14:paraId="232D5240">
            <w:pPr>
              <w:spacing w:line="240" w:lineRule="exact"/>
              <w:jc w:val="center"/>
              <w:rPr>
                <w:sz w:val="20"/>
                <w:szCs w:val="20"/>
              </w:rPr>
            </w:pPr>
          </w:p>
        </w:tc>
      </w:tr>
      <w:tr w14:paraId="652AA2F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26D3198D">
            <w:pPr>
              <w:spacing w:line="240" w:lineRule="exact"/>
              <w:jc w:val="center"/>
              <w:rPr>
                <w:sz w:val="20"/>
                <w:szCs w:val="20"/>
              </w:rPr>
            </w:pPr>
            <w:r>
              <w:rPr>
                <w:rFonts w:hint="eastAsia"/>
                <w:sz w:val="20"/>
                <w:szCs w:val="20"/>
              </w:rPr>
              <w:t>序号</w:t>
            </w:r>
          </w:p>
        </w:tc>
        <w:tc>
          <w:tcPr>
            <w:tcW w:w="607" w:type="pct"/>
            <w:tcBorders>
              <w:top w:val="single" w:color="auto" w:sz="4" w:space="0"/>
              <w:bottom w:val="single" w:color="auto" w:sz="4" w:space="0"/>
            </w:tcBorders>
            <w:shd w:val="clear" w:color="auto" w:fill="auto"/>
            <w:vAlign w:val="center"/>
          </w:tcPr>
          <w:p w14:paraId="2A974B5C">
            <w:pPr>
              <w:spacing w:line="240" w:lineRule="exact"/>
              <w:jc w:val="center"/>
              <w:rPr>
                <w:sz w:val="20"/>
                <w:szCs w:val="20"/>
              </w:rPr>
            </w:pPr>
            <w:r>
              <w:rPr>
                <w:rFonts w:hint="eastAsia"/>
                <w:sz w:val="20"/>
                <w:szCs w:val="20"/>
              </w:rPr>
              <w:t>验收项目</w:t>
            </w:r>
          </w:p>
        </w:tc>
        <w:tc>
          <w:tcPr>
            <w:tcW w:w="3406" w:type="pct"/>
            <w:gridSpan w:val="5"/>
            <w:tcBorders>
              <w:top w:val="single" w:color="auto" w:sz="4" w:space="0"/>
              <w:bottom w:val="single" w:color="auto" w:sz="4" w:space="0"/>
            </w:tcBorders>
            <w:shd w:val="clear" w:color="auto" w:fill="auto"/>
            <w:vAlign w:val="center"/>
          </w:tcPr>
          <w:p w14:paraId="7AA69EF5">
            <w:pPr>
              <w:spacing w:line="240" w:lineRule="exact"/>
              <w:jc w:val="center"/>
              <w:rPr>
                <w:sz w:val="20"/>
                <w:szCs w:val="20"/>
              </w:rPr>
            </w:pPr>
            <w:r>
              <w:rPr>
                <w:rFonts w:hint="eastAsia"/>
                <w:sz w:val="20"/>
                <w:szCs w:val="20"/>
              </w:rPr>
              <w:t>验收内容及要求</w:t>
            </w:r>
          </w:p>
        </w:tc>
        <w:tc>
          <w:tcPr>
            <w:tcW w:w="757" w:type="pct"/>
            <w:tcBorders>
              <w:top w:val="single" w:color="auto" w:sz="4" w:space="0"/>
              <w:bottom w:val="single" w:color="auto" w:sz="4" w:space="0"/>
              <w:right w:val="single" w:color="auto" w:sz="8" w:space="0"/>
            </w:tcBorders>
            <w:shd w:val="clear" w:color="auto" w:fill="auto"/>
            <w:vAlign w:val="center"/>
          </w:tcPr>
          <w:p w14:paraId="7BB18F38">
            <w:pPr>
              <w:spacing w:line="240" w:lineRule="exact"/>
              <w:jc w:val="center"/>
              <w:rPr>
                <w:sz w:val="20"/>
                <w:szCs w:val="20"/>
              </w:rPr>
            </w:pPr>
            <w:r>
              <w:rPr>
                <w:rFonts w:hint="eastAsia"/>
                <w:sz w:val="20"/>
                <w:szCs w:val="20"/>
              </w:rPr>
              <w:t>验收结果</w:t>
            </w:r>
          </w:p>
        </w:tc>
      </w:tr>
      <w:tr w14:paraId="22A6DA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4282DAA1">
            <w:pPr>
              <w:spacing w:line="240" w:lineRule="exact"/>
              <w:jc w:val="center"/>
              <w:rPr>
                <w:sz w:val="20"/>
                <w:szCs w:val="20"/>
              </w:rPr>
            </w:pPr>
            <w:r>
              <w:rPr>
                <w:rFonts w:hint="eastAsia" w:ascii="Times New Roman" w:hAnsi="Times New Roman"/>
                <w:sz w:val="20"/>
                <w:szCs w:val="20"/>
              </w:rPr>
              <w:t>1</w:t>
            </w:r>
          </w:p>
        </w:tc>
        <w:tc>
          <w:tcPr>
            <w:tcW w:w="607" w:type="pct"/>
            <w:tcBorders>
              <w:top w:val="single" w:color="auto" w:sz="4" w:space="0"/>
              <w:bottom w:val="single" w:color="auto" w:sz="4" w:space="0"/>
            </w:tcBorders>
            <w:shd w:val="clear" w:color="auto" w:fill="auto"/>
            <w:vAlign w:val="center"/>
          </w:tcPr>
          <w:p w14:paraId="2190753E">
            <w:pPr>
              <w:spacing w:line="240" w:lineRule="exact"/>
              <w:jc w:val="center"/>
              <w:rPr>
                <w:sz w:val="20"/>
                <w:szCs w:val="20"/>
              </w:rPr>
            </w:pPr>
            <w:r>
              <w:rPr>
                <w:rFonts w:hint="eastAsia"/>
                <w:sz w:val="20"/>
                <w:szCs w:val="20"/>
              </w:rPr>
              <w:t>施工方案</w:t>
            </w:r>
          </w:p>
        </w:tc>
        <w:tc>
          <w:tcPr>
            <w:tcW w:w="3406" w:type="pct"/>
            <w:gridSpan w:val="5"/>
            <w:tcBorders>
              <w:top w:val="single" w:color="auto" w:sz="4" w:space="0"/>
              <w:bottom w:val="single" w:color="auto" w:sz="4" w:space="0"/>
            </w:tcBorders>
            <w:shd w:val="clear" w:color="auto" w:fill="auto"/>
            <w:vAlign w:val="center"/>
          </w:tcPr>
          <w:p w14:paraId="7995987F">
            <w:pPr>
              <w:spacing w:line="240" w:lineRule="exact"/>
              <w:rPr>
                <w:sz w:val="20"/>
                <w:szCs w:val="20"/>
              </w:rPr>
            </w:pPr>
            <w:r>
              <w:rPr>
                <w:rFonts w:hint="eastAsia"/>
                <w:sz w:val="20"/>
                <w:szCs w:val="20"/>
              </w:rPr>
              <w:t>符合现行行业标准《建筑施工工具式脚手架安全技术规范》</w:t>
            </w:r>
            <w:r>
              <w:rPr>
                <w:rFonts w:hint="eastAsia" w:ascii="Times New Roman" w:hAnsi="Times New Roman"/>
                <w:sz w:val="20"/>
                <w:szCs w:val="20"/>
              </w:rPr>
              <w:t>JGJ</w:t>
            </w:r>
            <w:r>
              <w:rPr>
                <w:rFonts w:hint="eastAsia"/>
                <w:sz w:val="20"/>
                <w:szCs w:val="20"/>
              </w:rPr>
              <w:t xml:space="preserve"> </w:t>
            </w:r>
            <w:r>
              <w:rPr>
                <w:rFonts w:hint="eastAsia" w:ascii="Times New Roman" w:hAnsi="Times New Roman"/>
                <w:sz w:val="20"/>
                <w:szCs w:val="20"/>
              </w:rPr>
              <w:t>202的</w:t>
            </w:r>
            <w:r>
              <w:rPr>
                <w:rFonts w:hint="eastAsia"/>
                <w:sz w:val="20"/>
                <w:szCs w:val="20"/>
              </w:rPr>
              <w:t>规定；方案、应急预案符合要求</w:t>
            </w:r>
          </w:p>
        </w:tc>
        <w:tc>
          <w:tcPr>
            <w:tcW w:w="757" w:type="pct"/>
            <w:tcBorders>
              <w:top w:val="single" w:color="auto" w:sz="4" w:space="0"/>
              <w:bottom w:val="single" w:color="auto" w:sz="4" w:space="0"/>
              <w:right w:val="single" w:color="auto" w:sz="8" w:space="0"/>
            </w:tcBorders>
            <w:shd w:val="clear" w:color="auto" w:fill="auto"/>
            <w:vAlign w:val="center"/>
          </w:tcPr>
          <w:p w14:paraId="05816B2A">
            <w:pPr>
              <w:spacing w:line="240" w:lineRule="exact"/>
              <w:jc w:val="center"/>
              <w:rPr>
                <w:sz w:val="20"/>
                <w:szCs w:val="20"/>
              </w:rPr>
            </w:pPr>
          </w:p>
        </w:tc>
      </w:tr>
      <w:tr w14:paraId="33BB324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713FAEF8">
            <w:pPr>
              <w:spacing w:line="240" w:lineRule="exact"/>
              <w:jc w:val="center"/>
              <w:rPr>
                <w:sz w:val="20"/>
                <w:szCs w:val="20"/>
              </w:rPr>
            </w:pPr>
            <w:r>
              <w:rPr>
                <w:rFonts w:hint="eastAsia" w:ascii="Times New Roman" w:hAnsi="Times New Roman"/>
                <w:sz w:val="20"/>
                <w:szCs w:val="20"/>
              </w:rPr>
              <w:t>2</w:t>
            </w:r>
          </w:p>
        </w:tc>
        <w:tc>
          <w:tcPr>
            <w:tcW w:w="607" w:type="pct"/>
            <w:tcBorders>
              <w:top w:val="single" w:color="auto" w:sz="4" w:space="0"/>
              <w:bottom w:val="single" w:color="auto" w:sz="4" w:space="0"/>
            </w:tcBorders>
            <w:shd w:val="clear" w:color="auto" w:fill="auto"/>
            <w:vAlign w:val="center"/>
          </w:tcPr>
          <w:p w14:paraId="0E3E4AF2">
            <w:pPr>
              <w:spacing w:line="240" w:lineRule="exact"/>
              <w:jc w:val="center"/>
              <w:rPr>
                <w:sz w:val="20"/>
                <w:szCs w:val="20"/>
              </w:rPr>
            </w:pPr>
            <w:r>
              <w:rPr>
                <w:rFonts w:hint="eastAsia"/>
                <w:sz w:val="20"/>
                <w:szCs w:val="20"/>
              </w:rPr>
              <w:t>混凝土</w:t>
            </w:r>
          </w:p>
          <w:p w14:paraId="7EB34B3E">
            <w:pPr>
              <w:spacing w:line="240" w:lineRule="exact"/>
              <w:jc w:val="center"/>
              <w:rPr>
                <w:sz w:val="20"/>
                <w:szCs w:val="20"/>
              </w:rPr>
            </w:pPr>
            <w:r>
              <w:rPr>
                <w:rFonts w:hint="eastAsia"/>
                <w:sz w:val="20"/>
                <w:szCs w:val="20"/>
              </w:rPr>
              <w:t>强度</w:t>
            </w:r>
          </w:p>
        </w:tc>
        <w:tc>
          <w:tcPr>
            <w:tcW w:w="3406" w:type="pct"/>
            <w:gridSpan w:val="5"/>
            <w:tcBorders>
              <w:top w:val="single" w:color="auto" w:sz="4" w:space="0"/>
              <w:bottom w:val="single" w:color="auto" w:sz="4" w:space="0"/>
            </w:tcBorders>
            <w:shd w:val="clear" w:color="auto" w:fill="auto"/>
            <w:vAlign w:val="center"/>
          </w:tcPr>
          <w:p w14:paraId="10EEDD70">
            <w:pPr>
              <w:spacing w:line="240" w:lineRule="exact"/>
              <w:rPr>
                <w:sz w:val="20"/>
                <w:szCs w:val="20"/>
              </w:rPr>
            </w:pPr>
            <w:r>
              <w:rPr>
                <w:rFonts w:hint="eastAsia"/>
                <w:sz w:val="20"/>
                <w:szCs w:val="20"/>
              </w:rPr>
              <w:t>支承结构与工程结构连接处混凝土强度达到专项施工方案计算值，且≥</w:t>
            </w:r>
            <w:r>
              <w:rPr>
                <w:rFonts w:hint="eastAsia" w:ascii="Times New Roman" w:hAnsi="Times New Roman"/>
                <w:sz w:val="20"/>
                <w:szCs w:val="20"/>
              </w:rPr>
              <w:t>C1</w:t>
            </w:r>
            <w:r>
              <w:rPr>
                <w:rFonts w:hint="eastAsia" w:ascii="Times New Roman" w:hAnsi="Times New Roman"/>
                <w:sz w:val="20"/>
                <w:szCs w:val="20"/>
                <w:lang w:val="en-US"/>
              </w:rPr>
              <w:t>5</w:t>
            </w:r>
          </w:p>
        </w:tc>
        <w:tc>
          <w:tcPr>
            <w:tcW w:w="757" w:type="pct"/>
            <w:tcBorders>
              <w:top w:val="single" w:color="auto" w:sz="4" w:space="0"/>
              <w:bottom w:val="single" w:color="auto" w:sz="4" w:space="0"/>
              <w:right w:val="single" w:color="auto" w:sz="8" w:space="0"/>
            </w:tcBorders>
            <w:shd w:val="clear" w:color="auto" w:fill="auto"/>
            <w:vAlign w:val="center"/>
          </w:tcPr>
          <w:p w14:paraId="4C6723C0">
            <w:pPr>
              <w:spacing w:line="240" w:lineRule="exact"/>
              <w:jc w:val="center"/>
              <w:rPr>
                <w:sz w:val="20"/>
                <w:szCs w:val="20"/>
              </w:rPr>
            </w:pPr>
          </w:p>
        </w:tc>
      </w:tr>
      <w:tr w14:paraId="097EAD2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48268681">
            <w:pPr>
              <w:spacing w:line="240" w:lineRule="exact"/>
              <w:jc w:val="center"/>
              <w:rPr>
                <w:sz w:val="20"/>
                <w:szCs w:val="20"/>
              </w:rPr>
            </w:pPr>
            <w:r>
              <w:rPr>
                <w:rFonts w:hint="eastAsia" w:ascii="Times New Roman" w:hAnsi="Times New Roman"/>
                <w:sz w:val="20"/>
                <w:szCs w:val="20"/>
              </w:rPr>
              <w:t>3</w:t>
            </w:r>
          </w:p>
        </w:tc>
        <w:tc>
          <w:tcPr>
            <w:tcW w:w="607" w:type="pct"/>
            <w:vMerge w:val="restart"/>
            <w:tcBorders>
              <w:top w:val="single" w:color="auto" w:sz="4" w:space="0"/>
              <w:bottom w:val="single" w:color="auto" w:sz="4" w:space="0"/>
            </w:tcBorders>
            <w:shd w:val="clear" w:color="auto" w:fill="auto"/>
            <w:vAlign w:val="center"/>
          </w:tcPr>
          <w:p w14:paraId="471C1119">
            <w:pPr>
              <w:spacing w:line="240" w:lineRule="exact"/>
              <w:jc w:val="center"/>
              <w:rPr>
                <w:sz w:val="20"/>
                <w:szCs w:val="20"/>
              </w:rPr>
            </w:pPr>
            <w:r>
              <w:rPr>
                <w:rFonts w:hint="eastAsia"/>
                <w:sz w:val="20"/>
                <w:szCs w:val="20"/>
              </w:rPr>
              <w:t>附墙支座</w:t>
            </w:r>
          </w:p>
        </w:tc>
        <w:tc>
          <w:tcPr>
            <w:tcW w:w="3406" w:type="pct"/>
            <w:gridSpan w:val="5"/>
            <w:tcBorders>
              <w:top w:val="single" w:color="auto" w:sz="4" w:space="0"/>
              <w:bottom w:val="single" w:color="auto" w:sz="4" w:space="0"/>
            </w:tcBorders>
            <w:shd w:val="clear" w:color="auto" w:fill="auto"/>
            <w:vAlign w:val="center"/>
          </w:tcPr>
          <w:p w14:paraId="7B551610">
            <w:pPr>
              <w:spacing w:line="240" w:lineRule="exact"/>
              <w:rPr>
                <w:sz w:val="20"/>
                <w:szCs w:val="20"/>
              </w:rPr>
            </w:pPr>
            <w:r>
              <w:rPr>
                <w:rFonts w:hint="eastAsia"/>
                <w:sz w:val="20"/>
                <w:szCs w:val="20"/>
              </w:rPr>
              <w:t>使用工况下，附墙支座不得少于</w:t>
            </w:r>
            <w:r>
              <w:rPr>
                <w:rFonts w:hint="eastAsia" w:ascii="Times New Roman" w:hAnsi="Times New Roman"/>
                <w:sz w:val="20"/>
                <w:szCs w:val="20"/>
              </w:rPr>
              <w:t>3</w:t>
            </w:r>
            <w:r>
              <w:rPr>
                <w:rFonts w:hint="eastAsia"/>
                <w:sz w:val="20"/>
                <w:szCs w:val="20"/>
              </w:rPr>
              <w:t>个；升降工况，每点位不少于</w:t>
            </w:r>
            <w:r>
              <w:rPr>
                <w:rFonts w:hint="eastAsia" w:ascii="Times New Roman" w:hAnsi="Times New Roman"/>
                <w:sz w:val="20"/>
                <w:szCs w:val="20"/>
              </w:rPr>
              <w:t>2</w:t>
            </w:r>
            <w:r>
              <w:rPr>
                <w:rFonts w:hint="eastAsia"/>
                <w:sz w:val="20"/>
                <w:szCs w:val="20"/>
              </w:rPr>
              <w:t>个附墙支座</w:t>
            </w:r>
          </w:p>
        </w:tc>
        <w:tc>
          <w:tcPr>
            <w:tcW w:w="757" w:type="pct"/>
            <w:tcBorders>
              <w:top w:val="single" w:color="auto" w:sz="4" w:space="0"/>
              <w:bottom w:val="single" w:color="auto" w:sz="4" w:space="0"/>
              <w:right w:val="single" w:color="auto" w:sz="8" w:space="0"/>
            </w:tcBorders>
            <w:shd w:val="clear" w:color="auto" w:fill="auto"/>
            <w:vAlign w:val="center"/>
          </w:tcPr>
          <w:p w14:paraId="6F36E3DD">
            <w:pPr>
              <w:spacing w:line="240" w:lineRule="exact"/>
              <w:jc w:val="center"/>
              <w:rPr>
                <w:sz w:val="20"/>
                <w:szCs w:val="20"/>
              </w:rPr>
            </w:pPr>
          </w:p>
        </w:tc>
      </w:tr>
      <w:tr w14:paraId="68B1DB8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5A075F7C">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5C2C862B">
            <w:pPr>
              <w:spacing w:line="240" w:lineRule="exact"/>
              <w:jc w:val="center"/>
              <w:rPr>
                <w:sz w:val="20"/>
                <w:szCs w:val="20"/>
              </w:rPr>
            </w:pPr>
          </w:p>
        </w:tc>
        <w:tc>
          <w:tcPr>
            <w:tcW w:w="3406" w:type="pct"/>
            <w:gridSpan w:val="5"/>
            <w:tcBorders>
              <w:top w:val="single" w:color="auto" w:sz="4" w:space="0"/>
              <w:bottom w:val="single" w:color="auto" w:sz="4" w:space="0"/>
            </w:tcBorders>
            <w:shd w:val="clear" w:color="auto" w:fill="auto"/>
            <w:vAlign w:val="center"/>
          </w:tcPr>
          <w:p w14:paraId="1E773DD4">
            <w:pPr>
              <w:spacing w:line="240" w:lineRule="exact"/>
              <w:rPr>
                <w:sz w:val="20"/>
                <w:szCs w:val="20"/>
              </w:rPr>
            </w:pPr>
            <w:r>
              <w:rPr>
                <w:rFonts w:hint="eastAsia"/>
                <w:sz w:val="20"/>
                <w:szCs w:val="20"/>
              </w:rPr>
              <w:t>附墙支座上应设有完整的防坠、防倾、导向装置</w:t>
            </w:r>
          </w:p>
        </w:tc>
        <w:tc>
          <w:tcPr>
            <w:tcW w:w="757" w:type="pct"/>
            <w:tcBorders>
              <w:top w:val="single" w:color="auto" w:sz="4" w:space="0"/>
              <w:bottom w:val="single" w:color="auto" w:sz="4" w:space="0"/>
              <w:right w:val="single" w:color="auto" w:sz="8" w:space="0"/>
            </w:tcBorders>
            <w:shd w:val="clear" w:color="auto" w:fill="auto"/>
            <w:vAlign w:val="center"/>
          </w:tcPr>
          <w:p w14:paraId="16AFC7B4">
            <w:pPr>
              <w:spacing w:line="240" w:lineRule="exact"/>
              <w:jc w:val="center"/>
              <w:rPr>
                <w:sz w:val="20"/>
                <w:szCs w:val="20"/>
              </w:rPr>
            </w:pPr>
          </w:p>
        </w:tc>
      </w:tr>
      <w:tr w14:paraId="3467281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1776944E">
            <w:pPr>
              <w:spacing w:line="240" w:lineRule="exact"/>
              <w:jc w:val="center"/>
              <w:rPr>
                <w:sz w:val="20"/>
                <w:szCs w:val="20"/>
              </w:rPr>
            </w:pPr>
            <w:r>
              <w:rPr>
                <w:rFonts w:hint="eastAsia" w:ascii="Times New Roman" w:hAnsi="Times New Roman"/>
                <w:sz w:val="20"/>
                <w:szCs w:val="20"/>
              </w:rPr>
              <w:t>4</w:t>
            </w:r>
          </w:p>
        </w:tc>
        <w:tc>
          <w:tcPr>
            <w:tcW w:w="607" w:type="pct"/>
            <w:tcBorders>
              <w:top w:val="single" w:color="auto" w:sz="4" w:space="0"/>
              <w:bottom w:val="single" w:color="auto" w:sz="4" w:space="0"/>
            </w:tcBorders>
            <w:shd w:val="clear" w:color="auto" w:fill="auto"/>
            <w:vAlign w:val="center"/>
          </w:tcPr>
          <w:p w14:paraId="43156A05">
            <w:pPr>
              <w:spacing w:line="240" w:lineRule="exact"/>
              <w:jc w:val="center"/>
              <w:rPr>
                <w:sz w:val="20"/>
                <w:szCs w:val="20"/>
              </w:rPr>
            </w:pPr>
            <w:r>
              <w:rPr>
                <w:rFonts w:hint="eastAsia"/>
                <w:sz w:val="20"/>
                <w:szCs w:val="20"/>
              </w:rPr>
              <w:t>升降装置</w:t>
            </w:r>
          </w:p>
        </w:tc>
        <w:tc>
          <w:tcPr>
            <w:tcW w:w="3406" w:type="pct"/>
            <w:gridSpan w:val="5"/>
            <w:tcBorders>
              <w:top w:val="single" w:color="auto" w:sz="4" w:space="0"/>
              <w:bottom w:val="single" w:color="auto" w:sz="4" w:space="0"/>
            </w:tcBorders>
            <w:shd w:val="clear" w:color="auto" w:fill="auto"/>
            <w:vAlign w:val="center"/>
          </w:tcPr>
          <w:p w14:paraId="11A79AED">
            <w:pPr>
              <w:spacing w:line="240" w:lineRule="exact"/>
              <w:rPr>
                <w:sz w:val="20"/>
                <w:szCs w:val="20"/>
              </w:rPr>
            </w:pPr>
            <w:r>
              <w:rPr>
                <w:rFonts w:hint="eastAsia"/>
                <w:sz w:val="20"/>
                <w:szCs w:val="20"/>
              </w:rPr>
              <w:t>升降装置应启动灵敏，运转可靠，电机运转方向正确；控制柜工作正常，功能齐备；升降设备应独立固定在建筑结构上</w:t>
            </w:r>
          </w:p>
        </w:tc>
        <w:tc>
          <w:tcPr>
            <w:tcW w:w="757" w:type="pct"/>
            <w:tcBorders>
              <w:top w:val="single" w:color="auto" w:sz="4" w:space="0"/>
              <w:bottom w:val="single" w:color="auto" w:sz="4" w:space="0"/>
              <w:right w:val="single" w:color="auto" w:sz="8" w:space="0"/>
            </w:tcBorders>
            <w:shd w:val="clear" w:color="auto" w:fill="auto"/>
            <w:vAlign w:val="center"/>
          </w:tcPr>
          <w:p w14:paraId="42F6382F">
            <w:pPr>
              <w:spacing w:line="240" w:lineRule="exact"/>
              <w:jc w:val="center"/>
              <w:rPr>
                <w:sz w:val="20"/>
                <w:szCs w:val="20"/>
              </w:rPr>
            </w:pPr>
          </w:p>
        </w:tc>
      </w:tr>
      <w:tr w14:paraId="2D9709F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09BC99AD">
            <w:pPr>
              <w:spacing w:line="240" w:lineRule="exact"/>
              <w:jc w:val="center"/>
              <w:rPr>
                <w:sz w:val="20"/>
                <w:szCs w:val="20"/>
              </w:rPr>
            </w:pPr>
            <w:r>
              <w:rPr>
                <w:rFonts w:hint="eastAsia" w:ascii="Times New Roman" w:hAnsi="Times New Roman"/>
                <w:sz w:val="20"/>
                <w:szCs w:val="20"/>
              </w:rPr>
              <w:t>5</w:t>
            </w:r>
          </w:p>
        </w:tc>
        <w:tc>
          <w:tcPr>
            <w:tcW w:w="607" w:type="pct"/>
            <w:vMerge w:val="restart"/>
            <w:tcBorders>
              <w:top w:val="single" w:color="auto" w:sz="4" w:space="0"/>
              <w:bottom w:val="single" w:color="auto" w:sz="4" w:space="0"/>
            </w:tcBorders>
            <w:shd w:val="clear" w:color="auto" w:fill="auto"/>
            <w:vAlign w:val="center"/>
          </w:tcPr>
          <w:p w14:paraId="6C60B08F">
            <w:pPr>
              <w:spacing w:line="240" w:lineRule="exact"/>
              <w:jc w:val="center"/>
              <w:rPr>
                <w:sz w:val="20"/>
                <w:szCs w:val="20"/>
              </w:rPr>
            </w:pPr>
            <w:r>
              <w:rPr>
                <w:rFonts w:hint="eastAsia"/>
                <w:sz w:val="20"/>
                <w:szCs w:val="20"/>
              </w:rPr>
              <w:t>防坠落</w:t>
            </w:r>
          </w:p>
          <w:p w14:paraId="25C02C78">
            <w:pPr>
              <w:spacing w:line="240" w:lineRule="exact"/>
              <w:jc w:val="center"/>
              <w:rPr>
                <w:sz w:val="20"/>
                <w:szCs w:val="20"/>
              </w:rPr>
            </w:pPr>
            <w:r>
              <w:rPr>
                <w:rFonts w:hint="eastAsia"/>
                <w:sz w:val="20"/>
                <w:szCs w:val="20"/>
              </w:rPr>
              <w:t>装置</w:t>
            </w:r>
          </w:p>
        </w:tc>
        <w:tc>
          <w:tcPr>
            <w:tcW w:w="3406" w:type="pct"/>
            <w:gridSpan w:val="5"/>
            <w:tcBorders>
              <w:top w:val="single" w:color="auto" w:sz="4" w:space="0"/>
              <w:bottom w:val="single" w:color="auto" w:sz="4" w:space="0"/>
            </w:tcBorders>
            <w:shd w:val="clear" w:color="auto" w:fill="auto"/>
            <w:vAlign w:val="center"/>
          </w:tcPr>
          <w:p w14:paraId="41535880">
            <w:pPr>
              <w:spacing w:line="240" w:lineRule="exact"/>
              <w:rPr>
                <w:sz w:val="20"/>
                <w:szCs w:val="20"/>
              </w:rPr>
            </w:pPr>
            <w:r>
              <w:rPr>
                <w:rFonts w:hint="eastAsia"/>
                <w:sz w:val="20"/>
                <w:szCs w:val="20"/>
              </w:rPr>
              <w:t>防坠落装置应设置在竖向主框架处并独立固定在建筑结构上</w:t>
            </w:r>
          </w:p>
        </w:tc>
        <w:tc>
          <w:tcPr>
            <w:tcW w:w="757" w:type="pct"/>
            <w:tcBorders>
              <w:top w:val="single" w:color="auto" w:sz="4" w:space="0"/>
              <w:bottom w:val="single" w:color="auto" w:sz="4" w:space="0"/>
              <w:right w:val="single" w:color="auto" w:sz="8" w:space="0"/>
            </w:tcBorders>
            <w:shd w:val="clear" w:color="auto" w:fill="auto"/>
            <w:vAlign w:val="center"/>
          </w:tcPr>
          <w:p w14:paraId="68FAC93C">
            <w:pPr>
              <w:spacing w:line="240" w:lineRule="exact"/>
              <w:jc w:val="center"/>
              <w:rPr>
                <w:sz w:val="20"/>
                <w:szCs w:val="20"/>
              </w:rPr>
            </w:pPr>
          </w:p>
        </w:tc>
      </w:tr>
      <w:tr w14:paraId="0A429AF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4A6A1373">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30911C49">
            <w:pPr>
              <w:spacing w:line="240" w:lineRule="exact"/>
              <w:jc w:val="center"/>
              <w:rPr>
                <w:sz w:val="20"/>
                <w:szCs w:val="20"/>
              </w:rPr>
            </w:pPr>
          </w:p>
        </w:tc>
        <w:tc>
          <w:tcPr>
            <w:tcW w:w="3406" w:type="pct"/>
            <w:gridSpan w:val="5"/>
            <w:tcBorders>
              <w:top w:val="single" w:color="auto" w:sz="4" w:space="0"/>
              <w:bottom w:val="single" w:color="auto" w:sz="4" w:space="0"/>
            </w:tcBorders>
            <w:shd w:val="clear" w:color="auto" w:fill="auto"/>
            <w:vAlign w:val="center"/>
          </w:tcPr>
          <w:p w14:paraId="69126E5E">
            <w:pPr>
              <w:spacing w:line="240" w:lineRule="exact"/>
              <w:rPr>
                <w:sz w:val="20"/>
                <w:szCs w:val="20"/>
              </w:rPr>
            </w:pPr>
            <w:r>
              <w:rPr>
                <w:rFonts w:hint="eastAsia"/>
                <w:sz w:val="20"/>
                <w:szCs w:val="20"/>
              </w:rPr>
              <w:t>每一升降点不得少于一个，且灵敏可靠</w:t>
            </w:r>
          </w:p>
        </w:tc>
        <w:tc>
          <w:tcPr>
            <w:tcW w:w="757" w:type="pct"/>
            <w:tcBorders>
              <w:top w:val="single" w:color="auto" w:sz="4" w:space="0"/>
              <w:bottom w:val="single" w:color="auto" w:sz="4" w:space="0"/>
              <w:right w:val="single" w:color="auto" w:sz="8" w:space="0"/>
            </w:tcBorders>
            <w:shd w:val="clear" w:color="auto" w:fill="auto"/>
            <w:vAlign w:val="center"/>
          </w:tcPr>
          <w:p w14:paraId="15367E75">
            <w:pPr>
              <w:spacing w:line="240" w:lineRule="exact"/>
              <w:jc w:val="center"/>
              <w:rPr>
                <w:sz w:val="20"/>
                <w:szCs w:val="20"/>
              </w:rPr>
            </w:pPr>
          </w:p>
        </w:tc>
      </w:tr>
      <w:tr w14:paraId="34F7639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70B41D6D">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025923C4">
            <w:pPr>
              <w:spacing w:line="240" w:lineRule="exact"/>
              <w:jc w:val="center"/>
              <w:rPr>
                <w:sz w:val="20"/>
                <w:szCs w:val="20"/>
              </w:rPr>
            </w:pPr>
          </w:p>
        </w:tc>
        <w:tc>
          <w:tcPr>
            <w:tcW w:w="3406" w:type="pct"/>
            <w:gridSpan w:val="5"/>
            <w:tcBorders>
              <w:top w:val="single" w:color="auto" w:sz="4" w:space="0"/>
              <w:bottom w:val="single" w:color="auto" w:sz="4" w:space="0"/>
            </w:tcBorders>
            <w:shd w:val="clear" w:color="auto" w:fill="auto"/>
            <w:vAlign w:val="center"/>
          </w:tcPr>
          <w:p w14:paraId="0805E964">
            <w:pPr>
              <w:spacing w:line="240" w:lineRule="exact"/>
              <w:rPr>
                <w:sz w:val="20"/>
                <w:szCs w:val="20"/>
              </w:rPr>
            </w:pPr>
            <w:r>
              <w:rPr>
                <w:rFonts w:hint="eastAsia"/>
                <w:sz w:val="20"/>
                <w:szCs w:val="20"/>
              </w:rPr>
              <w:t>应具有防尘防污染的措施，并应灵敏可靠和运转自如</w:t>
            </w:r>
          </w:p>
        </w:tc>
        <w:tc>
          <w:tcPr>
            <w:tcW w:w="757" w:type="pct"/>
            <w:tcBorders>
              <w:top w:val="single" w:color="auto" w:sz="4" w:space="0"/>
              <w:bottom w:val="single" w:color="auto" w:sz="4" w:space="0"/>
              <w:right w:val="single" w:color="auto" w:sz="8" w:space="0"/>
            </w:tcBorders>
            <w:shd w:val="clear" w:color="auto" w:fill="auto"/>
            <w:vAlign w:val="center"/>
          </w:tcPr>
          <w:p w14:paraId="21E1AF99">
            <w:pPr>
              <w:spacing w:line="240" w:lineRule="exact"/>
              <w:jc w:val="center"/>
              <w:rPr>
                <w:sz w:val="20"/>
                <w:szCs w:val="20"/>
              </w:rPr>
            </w:pPr>
          </w:p>
        </w:tc>
      </w:tr>
      <w:tr w14:paraId="5A00D94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4DF8B503">
            <w:pPr>
              <w:spacing w:line="240" w:lineRule="exact"/>
              <w:jc w:val="center"/>
              <w:rPr>
                <w:sz w:val="20"/>
                <w:szCs w:val="20"/>
              </w:rPr>
            </w:pPr>
            <w:r>
              <w:rPr>
                <w:rFonts w:hint="eastAsia" w:ascii="Times New Roman" w:hAnsi="Times New Roman"/>
                <w:sz w:val="20"/>
                <w:szCs w:val="20"/>
              </w:rPr>
              <w:t>6</w:t>
            </w:r>
          </w:p>
        </w:tc>
        <w:tc>
          <w:tcPr>
            <w:tcW w:w="607" w:type="pct"/>
            <w:vMerge w:val="restart"/>
            <w:tcBorders>
              <w:top w:val="single" w:color="auto" w:sz="4" w:space="0"/>
              <w:bottom w:val="single" w:color="auto" w:sz="4" w:space="0"/>
            </w:tcBorders>
            <w:shd w:val="clear" w:color="auto" w:fill="auto"/>
            <w:vAlign w:val="center"/>
          </w:tcPr>
          <w:p w14:paraId="44CC6EF2">
            <w:pPr>
              <w:spacing w:line="240" w:lineRule="exact"/>
              <w:jc w:val="center"/>
              <w:rPr>
                <w:sz w:val="20"/>
                <w:szCs w:val="20"/>
              </w:rPr>
            </w:pPr>
            <w:r>
              <w:rPr>
                <w:rFonts w:hint="eastAsia"/>
                <w:sz w:val="20"/>
                <w:szCs w:val="20"/>
              </w:rPr>
              <w:t>防倾覆</w:t>
            </w:r>
          </w:p>
          <w:p w14:paraId="7D9EA286">
            <w:pPr>
              <w:spacing w:line="240" w:lineRule="exact"/>
              <w:jc w:val="center"/>
              <w:rPr>
                <w:sz w:val="20"/>
                <w:szCs w:val="20"/>
              </w:rPr>
            </w:pPr>
            <w:r>
              <w:rPr>
                <w:rFonts w:hint="eastAsia"/>
                <w:sz w:val="20"/>
                <w:szCs w:val="20"/>
              </w:rPr>
              <w:t>装置</w:t>
            </w:r>
          </w:p>
        </w:tc>
        <w:tc>
          <w:tcPr>
            <w:tcW w:w="3406" w:type="pct"/>
            <w:gridSpan w:val="5"/>
            <w:tcBorders>
              <w:top w:val="single" w:color="auto" w:sz="4" w:space="0"/>
              <w:bottom w:val="single" w:color="auto" w:sz="4" w:space="0"/>
            </w:tcBorders>
            <w:shd w:val="clear" w:color="auto" w:fill="auto"/>
            <w:vAlign w:val="center"/>
          </w:tcPr>
          <w:p w14:paraId="341187C3">
            <w:pPr>
              <w:spacing w:line="240" w:lineRule="exact"/>
              <w:rPr>
                <w:sz w:val="20"/>
                <w:szCs w:val="20"/>
              </w:rPr>
            </w:pPr>
            <w:r>
              <w:rPr>
                <w:rFonts w:hint="eastAsia"/>
                <w:sz w:val="20"/>
                <w:szCs w:val="20"/>
              </w:rPr>
              <w:t>防倾覆装置中应包括导轨和两个以上与导轨连接的可滑动的导向件</w:t>
            </w:r>
          </w:p>
        </w:tc>
        <w:tc>
          <w:tcPr>
            <w:tcW w:w="757" w:type="pct"/>
            <w:tcBorders>
              <w:top w:val="single" w:color="auto" w:sz="4" w:space="0"/>
              <w:bottom w:val="single" w:color="auto" w:sz="4" w:space="0"/>
              <w:right w:val="single" w:color="auto" w:sz="8" w:space="0"/>
            </w:tcBorders>
            <w:shd w:val="clear" w:color="auto" w:fill="auto"/>
            <w:vAlign w:val="center"/>
          </w:tcPr>
          <w:p w14:paraId="0BC5DE9D">
            <w:pPr>
              <w:spacing w:line="240" w:lineRule="exact"/>
              <w:jc w:val="center"/>
              <w:rPr>
                <w:sz w:val="20"/>
                <w:szCs w:val="20"/>
              </w:rPr>
            </w:pPr>
          </w:p>
        </w:tc>
      </w:tr>
      <w:tr w14:paraId="03F134C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51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0DF0AA3F">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5F938E5D">
            <w:pPr>
              <w:spacing w:line="240" w:lineRule="exact"/>
              <w:jc w:val="center"/>
              <w:rPr>
                <w:sz w:val="20"/>
                <w:szCs w:val="20"/>
              </w:rPr>
            </w:pPr>
          </w:p>
        </w:tc>
        <w:tc>
          <w:tcPr>
            <w:tcW w:w="3406" w:type="pct"/>
            <w:gridSpan w:val="5"/>
            <w:tcBorders>
              <w:top w:val="single" w:color="auto" w:sz="4" w:space="0"/>
              <w:bottom w:val="single" w:color="auto" w:sz="4" w:space="0"/>
            </w:tcBorders>
            <w:shd w:val="clear" w:color="auto" w:fill="auto"/>
            <w:vAlign w:val="center"/>
          </w:tcPr>
          <w:p w14:paraId="5C04F053">
            <w:pPr>
              <w:spacing w:line="240" w:lineRule="exact"/>
              <w:rPr>
                <w:sz w:val="20"/>
                <w:szCs w:val="20"/>
              </w:rPr>
            </w:pPr>
            <w:r>
              <w:rPr>
                <w:rFonts w:hint="eastAsia"/>
                <w:sz w:val="20"/>
                <w:szCs w:val="20"/>
              </w:rPr>
              <w:t>在防倾导向件的范围内应设置防倾覆导轨，且应与竖向主框架可靠连接</w:t>
            </w:r>
          </w:p>
        </w:tc>
        <w:tc>
          <w:tcPr>
            <w:tcW w:w="757" w:type="pct"/>
            <w:tcBorders>
              <w:top w:val="single" w:color="auto" w:sz="4" w:space="0"/>
              <w:bottom w:val="single" w:color="auto" w:sz="4" w:space="0"/>
              <w:right w:val="single" w:color="auto" w:sz="8" w:space="0"/>
            </w:tcBorders>
            <w:shd w:val="clear" w:color="auto" w:fill="auto"/>
            <w:vAlign w:val="center"/>
          </w:tcPr>
          <w:p w14:paraId="31BBC283">
            <w:pPr>
              <w:spacing w:line="240" w:lineRule="exact"/>
              <w:jc w:val="center"/>
              <w:rPr>
                <w:sz w:val="20"/>
                <w:szCs w:val="20"/>
              </w:rPr>
            </w:pPr>
          </w:p>
        </w:tc>
      </w:tr>
      <w:tr w14:paraId="220CE09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51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140318B1">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3A333553">
            <w:pPr>
              <w:spacing w:line="240" w:lineRule="exact"/>
              <w:jc w:val="center"/>
              <w:rPr>
                <w:sz w:val="20"/>
                <w:szCs w:val="20"/>
              </w:rPr>
            </w:pPr>
          </w:p>
        </w:tc>
        <w:tc>
          <w:tcPr>
            <w:tcW w:w="3406" w:type="pct"/>
            <w:gridSpan w:val="5"/>
            <w:tcBorders>
              <w:top w:val="single" w:color="auto" w:sz="4" w:space="0"/>
              <w:bottom w:val="single" w:color="auto" w:sz="4" w:space="0"/>
            </w:tcBorders>
            <w:shd w:val="clear" w:color="auto" w:fill="auto"/>
            <w:vAlign w:val="center"/>
          </w:tcPr>
          <w:p w14:paraId="2D431792">
            <w:pPr>
              <w:spacing w:line="240" w:lineRule="exact"/>
              <w:rPr>
                <w:sz w:val="20"/>
                <w:szCs w:val="20"/>
              </w:rPr>
            </w:pPr>
            <w:r>
              <w:rPr>
                <w:rFonts w:hint="eastAsia"/>
                <w:sz w:val="20"/>
                <w:szCs w:val="20"/>
              </w:rPr>
              <w:t>在升降和使用两种工况下，最上和最下两个导向件之间的最小间距不得小于</w:t>
            </w:r>
            <w:r>
              <w:rPr>
                <w:rFonts w:hint="eastAsia" w:ascii="Times New Roman" w:hAnsi="Times New Roman"/>
                <w:sz w:val="20"/>
                <w:szCs w:val="20"/>
              </w:rPr>
              <w:t>2</w:t>
            </w:r>
            <w:r>
              <w:rPr>
                <w:rFonts w:hint="eastAsia"/>
                <w:sz w:val="20"/>
                <w:szCs w:val="20"/>
              </w:rPr>
              <w:t>.</w:t>
            </w:r>
            <w:r>
              <w:rPr>
                <w:rFonts w:hint="eastAsia" w:ascii="Times New Roman" w:hAnsi="Times New Roman"/>
                <w:sz w:val="20"/>
                <w:szCs w:val="20"/>
              </w:rPr>
              <w:t>8m</w:t>
            </w:r>
            <w:r>
              <w:rPr>
                <w:rFonts w:hint="eastAsia"/>
                <w:sz w:val="20"/>
                <w:szCs w:val="20"/>
              </w:rPr>
              <w:t>或架体高度的</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4</w:t>
            </w:r>
          </w:p>
        </w:tc>
        <w:tc>
          <w:tcPr>
            <w:tcW w:w="757" w:type="pct"/>
            <w:tcBorders>
              <w:top w:val="single" w:color="auto" w:sz="4" w:space="0"/>
              <w:bottom w:val="single" w:color="auto" w:sz="4" w:space="0"/>
              <w:right w:val="single" w:color="auto" w:sz="8" w:space="0"/>
            </w:tcBorders>
            <w:shd w:val="clear" w:color="auto" w:fill="auto"/>
            <w:vAlign w:val="center"/>
          </w:tcPr>
          <w:p w14:paraId="00B29162">
            <w:pPr>
              <w:spacing w:line="240" w:lineRule="exact"/>
              <w:jc w:val="center"/>
              <w:rPr>
                <w:sz w:val="20"/>
                <w:szCs w:val="20"/>
              </w:rPr>
            </w:pPr>
          </w:p>
        </w:tc>
      </w:tr>
      <w:tr w14:paraId="1D9AE55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510"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4E6B6040">
            <w:pPr>
              <w:spacing w:line="240" w:lineRule="exact"/>
              <w:jc w:val="center"/>
              <w:rPr>
                <w:sz w:val="20"/>
                <w:szCs w:val="20"/>
              </w:rPr>
            </w:pPr>
            <w:r>
              <w:rPr>
                <w:rFonts w:hint="eastAsia" w:ascii="Times New Roman" w:hAnsi="Times New Roman"/>
                <w:sz w:val="20"/>
                <w:szCs w:val="20"/>
              </w:rPr>
              <w:t>7</w:t>
            </w:r>
          </w:p>
        </w:tc>
        <w:tc>
          <w:tcPr>
            <w:tcW w:w="607" w:type="pct"/>
            <w:tcBorders>
              <w:top w:val="single" w:color="auto" w:sz="4" w:space="0"/>
              <w:bottom w:val="single" w:color="auto" w:sz="4" w:space="0"/>
            </w:tcBorders>
            <w:shd w:val="clear" w:color="auto" w:fill="auto"/>
            <w:vAlign w:val="center"/>
          </w:tcPr>
          <w:p w14:paraId="0872DEFA">
            <w:pPr>
              <w:spacing w:line="240" w:lineRule="exact"/>
              <w:jc w:val="center"/>
              <w:rPr>
                <w:sz w:val="20"/>
                <w:szCs w:val="20"/>
              </w:rPr>
            </w:pPr>
            <w:r>
              <w:rPr>
                <w:rFonts w:hint="eastAsia"/>
                <w:sz w:val="20"/>
                <w:szCs w:val="20"/>
              </w:rPr>
              <w:t>障碍物</w:t>
            </w:r>
          </w:p>
          <w:p w14:paraId="0ABF3C74">
            <w:pPr>
              <w:spacing w:line="240" w:lineRule="exact"/>
              <w:jc w:val="center"/>
              <w:rPr>
                <w:sz w:val="20"/>
                <w:szCs w:val="20"/>
              </w:rPr>
            </w:pPr>
            <w:r>
              <w:rPr>
                <w:rFonts w:hint="eastAsia"/>
                <w:sz w:val="20"/>
                <w:szCs w:val="20"/>
              </w:rPr>
              <w:t>清理情况</w:t>
            </w:r>
          </w:p>
        </w:tc>
        <w:tc>
          <w:tcPr>
            <w:tcW w:w="3406" w:type="pct"/>
            <w:gridSpan w:val="5"/>
            <w:tcBorders>
              <w:top w:val="single" w:color="auto" w:sz="4" w:space="0"/>
              <w:bottom w:val="single" w:color="auto" w:sz="4" w:space="0"/>
            </w:tcBorders>
            <w:shd w:val="clear" w:color="auto" w:fill="auto"/>
            <w:vAlign w:val="center"/>
          </w:tcPr>
          <w:p w14:paraId="5AA3C82F">
            <w:pPr>
              <w:spacing w:line="240" w:lineRule="exact"/>
              <w:rPr>
                <w:sz w:val="20"/>
                <w:szCs w:val="20"/>
              </w:rPr>
            </w:pPr>
            <w:r>
              <w:rPr>
                <w:rFonts w:hint="eastAsia"/>
                <w:sz w:val="20"/>
                <w:szCs w:val="20"/>
              </w:rPr>
              <w:t>无障碍物阻碍外架的正常滑升</w:t>
            </w:r>
          </w:p>
        </w:tc>
        <w:tc>
          <w:tcPr>
            <w:tcW w:w="757" w:type="pct"/>
            <w:tcBorders>
              <w:top w:val="single" w:color="auto" w:sz="4" w:space="0"/>
              <w:bottom w:val="single" w:color="auto" w:sz="4" w:space="0"/>
              <w:right w:val="single" w:color="auto" w:sz="8" w:space="0"/>
            </w:tcBorders>
            <w:shd w:val="clear" w:color="auto" w:fill="auto"/>
            <w:vAlign w:val="center"/>
          </w:tcPr>
          <w:p w14:paraId="1CA70A42">
            <w:pPr>
              <w:spacing w:line="240" w:lineRule="exact"/>
              <w:jc w:val="center"/>
              <w:rPr>
                <w:sz w:val="20"/>
                <w:szCs w:val="20"/>
              </w:rPr>
            </w:pPr>
          </w:p>
        </w:tc>
      </w:tr>
      <w:tr w14:paraId="374746E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51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3BE9172A">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2E85910">
            <w:pPr>
              <w:spacing w:line="240" w:lineRule="exact"/>
              <w:ind w:left="-68" w:leftChars="-31" w:right="-62" w:rightChars="-28"/>
              <w:jc w:val="center"/>
              <w:rPr>
                <w:sz w:val="20"/>
                <w:szCs w:val="20"/>
              </w:rPr>
            </w:pPr>
            <w:r>
              <w:rPr>
                <w:rFonts w:hint="eastAsia"/>
                <w:sz w:val="20"/>
                <w:szCs w:val="20"/>
              </w:rPr>
              <w:t>塔吊或施工升降机附墙</w:t>
            </w:r>
          </w:p>
        </w:tc>
        <w:tc>
          <w:tcPr>
            <w:tcW w:w="3406" w:type="pct"/>
            <w:gridSpan w:val="5"/>
            <w:tcBorders>
              <w:top w:val="single" w:color="auto" w:sz="4" w:space="0"/>
              <w:bottom w:val="single" w:color="auto" w:sz="4" w:space="0"/>
            </w:tcBorders>
            <w:shd w:val="clear" w:color="auto" w:fill="auto"/>
            <w:vAlign w:val="center"/>
          </w:tcPr>
          <w:p w14:paraId="6C9EAE04">
            <w:pPr>
              <w:spacing w:line="240" w:lineRule="exact"/>
              <w:rPr>
                <w:sz w:val="20"/>
                <w:szCs w:val="20"/>
              </w:rPr>
            </w:pPr>
            <w:r>
              <w:rPr>
                <w:rFonts w:hint="eastAsia"/>
                <w:sz w:val="20"/>
                <w:szCs w:val="20"/>
              </w:rPr>
              <w:t>应符合专项施工方案的规定</w:t>
            </w:r>
          </w:p>
        </w:tc>
        <w:tc>
          <w:tcPr>
            <w:tcW w:w="757" w:type="pct"/>
            <w:tcBorders>
              <w:top w:val="single" w:color="auto" w:sz="4" w:space="0"/>
              <w:bottom w:val="single" w:color="auto" w:sz="4" w:space="0"/>
              <w:right w:val="single" w:color="auto" w:sz="8" w:space="0"/>
            </w:tcBorders>
            <w:shd w:val="clear" w:color="auto" w:fill="auto"/>
            <w:vAlign w:val="center"/>
          </w:tcPr>
          <w:p w14:paraId="30E544D7">
            <w:pPr>
              <w:spacing w:line="240" w:lineRule="exact"/>
              <w:jc w:val="center"/>
              <w:rPr>
                <w:sz w:val="20"/>
                <w:szCs w:val="20"/>
              </w:rPr>
            </w:pPr>
          </w:p>
        </w:tc>
      </w:tr>
      <w:tr w14:paraId="4775662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38F55A9F">
            <w:pPr>
              <w:spacing w:line="240" w:lineRule="exact"/>
              <w:jc w:val="center"/>
              <w:rPr>
                <w:sz w:val="20"/>
                <w:szCs w:val="20"/>
              </w:rPr>
            </w:pPr>
            <w:r>
              <w:rPr>
                <w:rFonts w:hint="eastAsia" w:ascii="Times New Roman" w:hAnsi="Times New Roman"/>
                <w:sz w:val="20"/>
                <w:szCs w:val="20"/>
              </w:rPr>
              <w:t>8</w:t>
            </w:r>
          </w:p>
        </w:tc>
        <w:tc>
          <w:tcPr>
            <w:tcW w:w="607" w:type="pct"/>
            <w:vMerge w:val="restart"/>
            <w:tcBorders>
              <w:top w:val="single" w:color="auto" w:sz="4" w:space="0"/>
              <w:bottom w:val="single" w:color="auto" w:sz="4" w:space="0"/>
            </w:tcBorders>
            <w:shd w:val="clear" w:color="auto" w:fill="auto"/>
            <w:vAlign w:val="center"/>
          </w:tcPr>
          <w:p w14:paraId="5ADC44F2">
            <w:pPr>
              <w:spacing w:line="240" w:lineRule="exact"/>
              <w:jc w:val="center"/>
              <w:rPr>
                <w:sz w:val="20"/>
                <w:szCs w:val="20"/>
              </w:rPr>
            </w:pPr>
            <w:r>
              <w:rPr>
                <w:rFonts w:hint="eastAsia"/>
                <w:sz w:val="20"/>
                <w:szCs w:val="20"/>
              </w:rPr>
              <w:t>人员及电气设备情况</w:t>
            </w:r>
          </w:p>
        </w:tc>
        <w:tc>
          <w:tcPr>
            <w:tcW w:w="3406" w:type="pct"/>
            <w:gridSpan w:val="5"/>
            <w:tcBorders>
              <w:top w:val="single" w:color="auto" w:sz="4" w:space="0"/>
              <w:bottom w:val="single" w:color="auto" w:sz="4" w:space="0"/>
            </w:tcBorders>
            <w:shd w:val="clear" w:color="auto" w:fill="auto"/>
            <w:vAlign w:val="center"/>
          </w:tcPr>
          <w:p w14:paraId="4DB9A83B">
            <w:pPr>
              <w:spacing w:line="240" w:lineRule="exact"/>
              <w:rPr>
                <w:sz w:val="20"/>
                <w:szCs w:val="20"/>
              </w:rPr>
            </w:pPr>
            <w:r>
              <w:rPr>
                <w:rFonts w:hint="eastAsia"/>
                <w:sz w:val="20"/>
                <w:szCs w:val="20"/>
              </w:rPr>
              <w:t>符合现行行业标准《建筑与市政工程施工现场临时用电安全技术标准》</w:t>
            </w:r>
            <w:r>
              <w:rPr>
                <w:rFonts w:hint="eastAsia" w:ascii="Times New Roman" w:hAnsi="Times New Roman"/>
                <w:sz w:val="20"/>
                <w:szCs w:val="20"/>
              </w:rPr>
              <w:t>JGJ</w:t>
            </w:r>
            <w:r>
              <w:rPr>
                <w:rFonts w:hint="eastAsia"/>
                <w:sz w:val="20"/>
                <w:szCs w:val="20"/>
              </w:rPr>
              <w:t xml:space="preserve"> </w:t>
            </w:r>
            <w:r>
              <w:rPr>
                <w:rFonts w:hint="eastAsia" w:ascii="Times New Roman" w:hAnsi="Times New Roman"/>
                <w:sz w:val="20"/>
                <w:szCs w:val="20"/>
              </w:rPr>
              <w:t>46</w:t>
            </w:r>
            <w:r>
              <w:rPr>
                <w:rFonts w:hint="eastAsia"/>
                <w:sz w:val="20"/>
                <w:szCs w:val="20"/>
              </w:rPr>
              <w:t>中对线路负荷的计算要求；设置专用的开关箱</w:t>
            </w:r>
          </w:p>
        </w:tc>
        <w:tc>
          <w:tcPr>
            <w:tcW w:w="757" w:type="pct"/>
            <w:tcBorders>
              <w:top w:val="single" w:color="auto" w:sz="4" w:space="0"/>
              <w:bottom w:val="single" w:color="auto" w:sz="4" w:space="0"/>
              <w:right w:val="single" w:color="auto" w:sz="8" w:space="0"/>
            </w:tcBorders>
            <w:shd w:val="clear" w:color="auto" w:fill="auto"/>
            <w:vAlign w:val="center"/>
          </w:tcPr>
          <w:p w14:paraId="4B525335">
            <w:pPr>
              <w:spacing w:line="240" w:lineRule="exact"/>
              <w:jc w:val="center"/>
              <w:rPr>
                <w:sz w:val="20"/>
                <w:szCs w:val="20"/>
              </w:rPr>
            </w:pPr>
          </w:p>
        </w:tc>
      </w:tr>
      <w:tr w14:paraId="1C07DEF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24EFAA9B">
            <w:pPr>
              <w:spacing w:line="240" w:lineRule="exact"/>
              <w:jc w:val="center"/>
              <w:rPr>
                <w:sz w:val="20"/>
                <w:szCs w:val="20"/>
              </w:rPr>
            </w:pPr>
          </w:p>
        </w:tc>
        <w:tc>
          <w:tcPr>
            <w:tcW w:w="607" w:type="pct"/>
            <w:vMerge w:val="continue"/>
            <w:tcBorders>
              <w:top w:val="single" w:color="auto" w:sz="4" w:space="0"/>
              <w:bottom w:val="single" w:color="auto" w:sz="4" w:space="0"/>
            </w:tcBorders>
            <w:shd w:val="clear" w:color="auto" w:fill="auto"/>
            <w:vAlign w:val="center"/>
          </w:tcPr>
          <w:p w14:paraId="041A11B8">
            <w:pPr>
              <w:spacing w:line="240" w:lineRule="exact"/>
              <w:jc w:val="center"/>
              <w:rPr>
                <w:sz w:val="20"/>
                <w:szCs w:val="20"/>
              </w:rPr>
            </w:pPr>
          </w:p>
        </w:tc>
        <w:tc>
          <w:tcPr>
            <w:tcW w:w="3406" w:type="pct"/>
            <w:gridSpan w:val="5"/>
            <w:tcBorders>
              <w:top w:val="single" w:color="auto" w:sz="4" w:space="0"/>
              <w:bottom w:val="single" w:color="auto" w:sz="4" w:space="0"/>
            </w:tcBorders>
            <w:shd w:val="clear" w:color="auto" w:fill="auto"/>
            <w:vAlign w:val="center"/>
          </w:tcPr>
          <w:p w14:paraId="554E5E8C">
            <w:pPr>
              <w:spacing w:line="240" w:lineRule="exact"/>
              <w:rPr>
                <w:sz w:val="20"/>
                <w:szCs w:val="20"/>
              </w:rPr>
            </w:pPr>
            <w:r>
              <w:rPr>
                <w:rFonts w:hint="eastAsia"/>
                <w:sz w:val="20"/>
                <w:szCs w:val="20"/>
              </w:rPr>
              <w:t>操作人员应经过安全技术交底且持证上岗，运行指挥人员、监督检查人员应到位，通讯设备工作正常</w:t>
            </w:r>
          </w:p>
        </w:tc>
        <w:tc>
          <w:tcPr>
            <w:tcW w:w="757" w:type="pct"/>
            <w:tcBorders>
              <w:top w:val="single" w:color="auto" w:sz="4" w:space="0"/>
              <w:bottom w:val="single" w:color="auto" w:sz="4" w:space="0"/>
              <w:right w:val="single" w:color="auto" w:sz="8" w:space="0"/>
            </w:tcBorders>
            <w:shd w:val="clear" w:color="auto" w:fill="auto"/>
            <w:vAlign w:val="center"/>
          </w:tcPr>
          <w:p w14:paraId="4B212937">
            <w:pPr>
              <w:spacing w:line="240" w:lineRule="exact"/>
              <w:jc w:val="center"/>
              <w:rPr>
                <w:sz w:val="20"/>
                <w:szCs w:val="20"/>
              </w:rPr>
            </w:pPr>
          </w:p>
        </w:tc>
      </w:tr>
      <w:tr w14:paraId="098D781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907" w:hRule="atLeast"/>
          <w:jc w:val="center"/>
        </w:trPr>
        <w:tc>
          <w:tcPr>
            <w:tcW w:w="5000" w:type="pct"/>
            <w:gridSpan w:val="8"/>
            <w:tcBorders>
              <w:top w:val="single" w:color="auto" w:sz="4" w:space="0"/>
              <w:left w:val="single" w:color="auto" w:sz="8" w:space="0"/>
              <w:bottom w:val="single" w:color="auto" w:sz="4" w:space="0"/>
              <w:right w:val="single" w:color="auto" w:sz="8" w:space="0"/>
            </w:tcBorders>
            <w:shd w:val="clear" w:color="auto" w:fill="auto"/>
            <w:vAlign w:val="center"/>
          </w:tcPr>
          <w:p w14:paraId="4306E578">
            <w:pPr>
              <w:spacing w:line="240" w:lineRule="exact"/>
              <w:rPr>
                <w:sz w:val="20"/>
                <w:szCs w:val="20"/>
              </w:rPr>
            </w:pPr>
            <w:r>
              <w:rPr>
                <w:rFonts w:hint="eastAsia"/>
                <w:sz w:val="20"/>
                <w:szCs w:val="20"/>
              </w:rPr>
              <w:t>验收结论：</w:t>
            </w:r>
          </w:p>
          <w:p w14:paraId="784CBD20">
            <w:pPr>
              <w:pStyle w:val="18"/>
              <w:rPr>
                <w:lang w:val="zh-CN"/>
              </w:rPr>
            </w:pPr>
          </w:p>
          <w:p w14:paraId="6DEF4D67">
            <w:pPr>
              <w:spacing w:line="240" w:lineRule="exact"/>
              <w:jc w:val="right"/>
              <w:rPr>
                <w:sz w:val="20"/>
                <w:szCs w:val="20"/>
              </w:rPr>
            </w:pPr>
            <w:r>
              <w:rPr>
                <w:rFonts w:hint="eastAsia"/>
                <w:sz w:val="20"/>
                <w:szCs w:val="20"/>
              </w:rPr>
              <w:t>年   月   日</w:t>
            </w:r>
          </w:p>
        </w:tc>
      </w:tr>
      <w:tr w14:paraId="43AD172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229" w:type="pct"/>
            <w:vMerge w:val="restart"/>
            <w:tcBorders>
              <w:top w:val="single" w:color="auto" w:sz="4" w:space="0"/>
              <w:left w:val="single" w:color="auto" w:sz="8" w:space="0"/>
              <w:bottom w:val="single" w:color="auto" w:sz="4" w:space="0"/>
            </w:tcBorders>
            <w:shd w:val="clear" w:color="auto" w:fill="auto"/>
            <w:tcMar>
              <w:top w:w="18" w:type="dxa"/>
              <w:left w:w="18" w:type="dxa"/>
              <w:right w:w="18" w:type="dxa"/>
            </w:tcMar>
            <w:vAlign w:val="center"/>
          </w:tcPr>
          <w:p w14:paraId="6A34E1D5">
            <w:pPr>
              <w:spacing w:line="240" w:lineRule="exact"/>
              <w:jc w:val="center"/>
              <w:rPr>
                <w:sz w:val="20"/>
                <w:szCs w:val="20"/>
              </w:rPr>
            </w:pPr>
            <w:r>
              <w:rPr>
                <w:rFonts w:hint="eastAsia"/>
                <w:sz w:val="20"/>
                <w:szCs w:val="20"/>
              </w:rPr>
              <w:t>验收人签</w:t>
            </w:r>
            <w:r>
              <w:rPr>
                <w:rFonts w:hint="eastAsia"/>
                <w:sz w:val="20"/>
                <w:szCs w:val="20"/>
                <w:lang w:val="en-US"/>
              </w:rPr>
              <w:t>字</w:t>
            </w:r>
          </w:p>
        </w:tc>
        <w:tc>
          <w:tcPr>
            <w:tcW w:w="1589" w:type="pct"/>
            <w:gridSpan w:val="2"/>
            <w:tcBorders>
              <w:top w:val="single" w:color="auto" w:sz="4" w:space="0"/>
              <w:bottom w:val="single" w:color="auto" w:sz="4" w:space="0"/>
            </w:tcBorders>
            <w:shd w:val="clear" w:color="auto" w:fill="auto"/>
            <w:tcMar>
              <w:top w:w="18" w:type="dxa"/>
              <w:left w:w="18" w:type="dxa"/>
              <w:right w:w="18" w:type="dxa"/>
            </w:tcMar>
            <w:vAlign w:val="center"/>
          </w:tcPr>
          <w:p w14:paraId="024E45A0">
            <w:pPr>
              <w:spacing w:line="240" w:lineRule="exact"/>
              <w:jc w:val="center"/>
              <w:rPr>
                <w:sz w:val="20"/>
                <w:szCs w:val="20"/>
              </w:rPr>
            </w:pPr>
            <w:r>
              <w:rPr>
                <w:rFonts w:hint="eastAsia"/>
                <w:sz w:val="20"/>
                <w:szCs w:val="20"/>
              </w:rPr>
              <w:t>施工单位</w:t>
            </w:r>
          </w:p>
        </w:tc>
        <w:tc>
          <w:tcPr>
            <w:tcW w:w="1589" w:type="pct"/>
            <w:gridSpan w:val="2"/>
            <w:tcBorders>
              <w:top w:val="single" w:color="auto" w:sz="4" w:space="0"/>
              <w:bottom w:val="single" w:color="auto" w:sz="4" w:space="0"/>
            </w:tcBorders>
            <w:shd w:val="clear" w:color="auto" w:fill="auto"/>
            <w:tcMar>
              <w:top w:w="18" w:type="dxa"/>
              <w:left w:w="18" w:type="dxa"/>
              <w:right w:w="18" w:type="dxa"/>
            </w:tcMar>
            <w:vAlign w:val="center"/>
          </w:tcPr>
          <w:p w14:paraId="1CFA6E71">
            <w:pPr>
              <w:spacing w:line="240" w:lineRule="exact"/>
              <w:jc w:val="center"/>
              <w:rPr>
                <w:sz w:val="20"/>
                <w:szCs w:val="20"/>
              </w:rPr>
            </w:pPr>
            <w:r>
              <w:rPr>
                <w:rFonts w:hint="eastAsia"/>
                <w:sz w:val="20"/>
                <w:szCs w:val="20"/>
              </w:rPr>
              <w:t>安装单位</w:t>
            </w:r>
          </w:p>
        </w:tc>
        <w:tc>
          <w:tcPr>
            <w:tcW w:w="1593" w:type="pct"/>
            <w:gridSpan w:val="3"/>
            <w:tcBorders>
              <w:top w:val="single" w:color="auto" w:sz="4" w:space="0"/>
              <w:bottom w:val="single" w:color="auto" w:sz="4" w:space="0"/>
              <w:right w:val="single" w:color="auto" w:sz="8" w:space="0"/>
            </w:tcBorders>
            <w:shd w:val="clear" w:color="auto" w:fill="auto"/>
            <w:vAlign w:val="center"/>
          </w:tcPr>
          <w:p w14:paraId="58FB2DF5">
            <w:pPr>
              <w:spacing w:line="240" w:lineRule="exact"/>
              <w:jc w:val="center"/>
              <w:rPr>
                <w:sz w:val="20"/>
                <w:szCs w:val="20"/>
              </w:rPr>
            </w:pPr>
            <w:r>
              <w:rPr>
                <w:rFonts w:hint="eastAsia"/>
                <w:sz w:val="20"/>
                <w:szCs w:val="20"/>
              </w:rPr>
              <w:t>使用单位</w:t>
            </w:r>
          </w:p>
        </w:tc>
      </w:tr>
      <w:tr w14:paraId="6F59FEC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229" w:type="pct"/>
            <w:vMerge w:val="continue"/>
            <w:tcBorders>
              <w:top w:val="single" w:color="auto" w:sz="4" w:space="0"/>
              <w:left w:val="single" w:color="auto" w:sz="8" w:space="0"/>
              <w:bottom w:val="single" w:color="auto" w:sz="4" w:space="0"/>
            </w:tcBorders>
            <w:shd w:val="clear" w:color="auto" w:fill="auto"/>
            <w:tcMar>
              <w:top w:w="18" w:type="dxa"/>
              <w:left w:w="18" w:type="dxa"/>
              <w:right w:w="18" w:type="dxa"/>
            </w:tcMar>
            <w:vAlign w:val="center"/>
          </w:tcPr>
          <w:p w14:paraId="2F54A60E">
            <w:pPr>
              <w:spacing w:line="240" w:lineRule="exact"/>
              <w:jc w:val="center"/>
              <w:rPr>
                <w:sz w:val="20"/>
                <w:szCs w:val="20"/>
              </w:rPr>
            </w:pPr>
          </w:p>
        </w:tc>
        <w:tc>
          <w:tcPr>
            <w:tcW w:w="1589" w:type="pct"/>
            <w:gridSpan w:val="2"/>
            <w:tcBorders>
              <w:top w:val="single" w:color="auto" w:sz="4" w:space="0"/>
              <w:bottom w:val="single" w:color="auto" w:sz="4" w:space="0"/>
            </w:tcBorders>
            <w:shd w:val="clear" w:color="auto" w:fill="auto"/>
            <w:tcMar>
              <w:top w:w="18" w:type="dxa"/>
              <w:left w:w="18" w:type="dxa"/>
              <w:right w:w="18" w:type="dxa"/>
            </w:tcMar>
            <w:vAlign w:val="center"/>
          </w:tcPr>
          <w:p w14:paraId="41E4443E">
            <w:pPr>
              <w:spacing w:line="240" w:lineRule="exact"/>
              <w:rPr>
                <w:sz w:val="20"/>
                <w:szCs w:val="20"/>
              </w:rPr>
            </w:pPr>
            <w:r>
              <w:rPr>
                <w:rFonts w:hint="eastAsia"/>
                <w:sz w:val="20"/>
                <w:szCs w:val="20"/>
                <w:lang w:val="en-US"/>
              </w:rPr>
              <w:t>项目技术负责人：</w:t>
            </w:r>
          </w:p>
        </w:tc>
        <w:tc>
          <w:tcPr>
            <w:tcW w:w="1589" w:type="pct"/>
            <w:gridSpan w:val="2"/>
            <w:tcBorders>
              <w:top w:val="single" w:color="auto" w:sz="4" w:space="0"/>
              <w:bottom w:val="single" w:color="auto" w:sz="4" w:space="0"/>
            </w:tcBorders>
            <w:shd w:val="clear" w:color="auto" w:fill="auto"/>
            <w:tcMar>
              <w:top w:w="18" w:type="dxa"/>
              <w:left w:w="18" w:type="dxa"/>
              <w:right w:w="18" w:type="dxa"/>
            </w:tcMar>
            <w:vAlign w:val="center"/>
          </w:tcPr>
          <w:p w14:paraId="0374978D">
            <w:pPr>
              <w:spacing w:line="240" w:lineRule="exact"/>
              <w:rPr>
                <w:sz w:val="20"/>
                <w:szCs w:val="20"/>
              </w:rPr>
            </w:pPr>
            <w:r>
              <w:rPr>
                <w:rFonts w:hint="eastAsia"/>
                <w:sz w:val="20"/>
                <w:szCs w:val="20"/>
                <w:lang w:val="en-US"/>
              </w:rPr>
              <w:t>项目技术负责人：</w:t>
            </w:r>
          </w:p>
        </w:tc>
        <w:tc>
          <w:tcPr>
            <w:tcW w:w="1593" w:type="pct"/>
            <w:gridSpan w:val="3"/>
            <w:tcBorders>
              <w:top w:val="single" w:color="auto" w:sz="4" w:space="0"/>
              <w:bottom w:val="single" w:color="auto" w:sz="4" w:space="0"/>
              <w:right w:val="single" w:color="auto" w:sz="8" w:space="0"/>
            </w:tcBorders>
            <w:shd w:val="clear" w:color="auto" w:fill="auto"/>
            <w:vAlign w:val="center"/>
          </w:tcPr>
          <w:p w14:paraId="47AD1072">
            <w:pPr>
              <w:spacing w:line="240" w:lineRule="exact"/>
              <w:jc w:val="center"/>
              <w:rPr>
                <w:sz w:val="20"/>
                <w:szCs w:val="20"/>
              </w:rPr>
            </w:pPr>
          </w:p>
        </w:tc>
      </w:tr>
      <w:tr w14:paraId="67CB799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97" w:hRule="atLeast"/>
          <w:jc w:val="center"/>
        </w:trPr>
        <w:tc>
          <w:tcPr>
            <w:tcW w:w="229" w:type="pct"/>
            <w:vMerge w:val="continue"/>
            <w:tcBorders>
              <w:top w:val="single" w:color="auto" w:sz="4" w:space="0"/>
              <w:left w:val="single" w:color="auto" w:sz="8" w:space="0"/>
              <w:bottom w:val="single" w:color="auto" w:sz="4" w:space="0"/>
              <w:right w:val="single" w:color="auto" w:sz="4" w:space="0"/>
            </w:tcBorders>
            <w:shd w:val="clear" w:color="auto" w:fill="auto"/>
            <w:tcMar>
              <w:top w:w="18" w:type="dxa"/>
              <w:left w:w="18" w:type="dxa"/>
              <w:right w:w="18" w:type="dxa"/>
            </w:tcMar>
            <w:vAlign w:val="center"/>
          </w:tcPr>
          <w:p w14:paraId="0537ABC3">
            <w:pPr>
              <w:spacing w:line="240" w:lineRule="exact"/>
              <w:jc w:val="center"/>
              <w:rPr>
                <w:sz w:val="20"/>
                <w:szCs w:val="20"/>
              </w:rPr>
            </w:pPr>
          </w:p>
        </w:tc>
        <w:tc>
          <w:tcPr>
            <w:tcW w:w="4771" w:type="pct"/>
            <w:gridSpan w:val="7"/>
            <w:tcBorders>
              <w:top w:val="single" w:color="auto" w:sz="4" w:space="0"/>
              <w:left w:val="single" w:color="auto" w:sz="4" w:space="0"/>
              <w:bottom w:val="single" w:color="auto" w:sz="4" w:space="0"/>
              <w:right w:val="single" w:color="auto" w:sz="8" w:space="0"/>
            </w:tcBorders>
            <w:shd w:val="clear" w:color="auto" w:fill="auto"/>
            <w:tcMar>
              <w:top w:w="18" w:type="dxa"/>
              <w:left w:w="18" w:type="dxa"/>
              <w:right w:w="18" w:type="dxa"/>
            </w:tcMar>
            <w:vAlign w:val="center"/>
          </w:tcPr>
          <w:p w14:paraId="5F56DD4A">
            <w:pPr>
              <w:spacing w:line="240" w:lineRule="exact"/>
              <w:rPr>
                <w:sz w:val="20"/>
                <w:szCs w:val="20"/>
                <w:lang w:val="en-US"/>
              </w:rPr>
            </w:pPr>
            <w:r>
              <w:rPr>
                <w:rFonts w:hint="eastAsia"/>
                <w:sz w:val="20"/>
                <w:szCs w:val="20"/>
                <w:lang w:val="en-US"/>
              </w:rPr>
              <w:t>相关人员：</w:t>
            </w:r>
          </w:p>
        </w:tc>
      </w:tr>
      <w:tr w14:paraId="383044A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907" w:hRule="atLeast"/>
          <w:jc w:val="center"/>
        </w:trPr>
        <w:tc>
          <w:tcPr>
            <w:tcW w:w="5000" w:type="pct"/>
            <w:gridSpan w:val="8"/>
            <w:tcBorders>
              <w:top w:val="single" w:color="auto" w:sz="4" w:space="0"/>
              <w:left w:val="single" w:color="auto" w:sz="8" w:space="0"/>
              <w:bottom w:val="single" w:color="auto" w:sz="8" w:space="0"/>
              <w:right w:val="single" w:color="auto" w:sz="8" w:space="0"/>
            </w:tcBorders>
            <w:shd w:val="clear" w:color="auto" w:fill="auto"/>
            <w:vAlign w:val="center"/>
          </w:tcPr>
          <w:p w14:paraId="28A5F6CD">
            <w:pPr>
              <w:spacing w:line="240" w:lineRule="exact"/>
              <w:rPr>
                <w:sz w:val="20"/>
                <w:szCs w:val="20"/>
              </w:rPr>
            </w:pPr>
            <w:r>
              <w:rPr>
                <w:sz w:val="20"/>
                <w:szCs w:val="20"/>
              </w:rPr>
              <w:t>监理单位意见：</w:t>
            </w:r>
          </w:p>
          <w:p w14:paraId="63FE7247">
            <w:pPr>
              <w:spacing w:line="240" w:lineRule="exact"/>
              <w:rPr>
                <w:sz w:val="20"/>
                <w:szCs w:val="20"/>
              </w:rPr>
            </w:pPr>
          </w:p>
          <w:p w14:paraId="4F0E3BBB">
            <w:pPr>
              <w:spacing w:line="240" w:lineRule="exact"/>
              <w:jc w:val="right"/>
              <w:rPr>
                <w:sz w:val="20"/>
                <w:szCs w:val="20"/>
              </w:rPr>
            </w:pPr>
            <w:r>
              <w:rPr>
                <w:rFonts w:hint="eastAsia"/>
                <w:sz w:val="20"/>
                <w:szCs w:val="20"/>
              </w:rPr>
              <w:t>总/专业监理工程师（签字）</w:t>
            </w:r>
            <w:r>
              <w:rPr>
                <w:sz w:val="20"/>
                <w:szCs w:val="20"/>
              </w:rPr>
              <w:t>：                 年   月   日</w:t>
            </w:r>
          </w:p>
        </w:tc>
      </w:tr>
    </w:tbl>
    <w:p w14:paraId="7FD95246">
      <w:pPr>
        <w:ind w:firstLine="192" w:firstLineChars="100"/>
        <w:rPr>
          <w:sz w:val="18"/>
          <w:szCs w:val="20"/>
        </w:rPr>
      </w:pPr>
      <w:r>
        <w:rPr>
          <w:sz w:val="18"/>
          <w:szCs w:val="20"/>
        </w:rPr>
        <w:t>注：本表由施工单位填报，监理单位、施工单位各存一份。</w:t>
      </w:r>
    </w:p>
    <w:p w14:paraId="1BB5CFF1">
      <w:pPr>
        <w:widowControl/>
        <w:rPr>
          <w:sz w:val="20"/>
          <w:szCs w:val="20"/>
        </w:rPr>
      </w:pPr>
      <w:r>
        <w:rPr>
          <w:sz w:val="20"/>
          <w:szCs w:val="20"/>
        </w:rPr>
        <w:br w:type="page"/>
      </w:r>
    </w:p>
    <w:p w14:paraId="641BBFEB">
      <w:pPr>
        <w:spacing w:line="400" w:lineRule="exact"/>
        <w:jc w:val="center"/>
        <w:outlineLvl w:val="1"/>
        <w:rPr>
          <w:rFonts w:cs="黑体"/>
          <w:b/>
          <w:bCs/>
          <w:sz w:val="28"/>
          <w:szCs w:val="28"/>
          <w:lang w:val="en-US"/>
        </w:rPr>
      </w:pPr>
      <w:bookmarkStart w:id="467" w:name="_Toc186121599"/>
      <w:bookmarkStart w:id="468" w:name="_Toc16170"/>
      <w:bookmarkStart w:id="469" w:name="_Toc192161097"/>
      <w:bookmarkStart w:id="470" w:name="_Toc192245751"/>
      <w:r>
        <w:rPr>
          <w:rFonts w:hint="eastAsia" w:cs="黑体"/>
          <w:b/>
          <w:bCs/>
          <w:sz w:val="28"/>
          <w:szCs w:val="28"/>
        </w:rPr>
        <w:t>附着式升降脚手架升（</w:t>
      </w:r>
      <w:r>
        <w:rPr>
          <w:rFonts w:hint="eastAsia" w:cs="黑体"/>
          <w:b/>
          <w:bCs/>
          <w:sz w:val="28"/>
          <w:szCs w:val="28"/>
          <w:lang w:val="en-US"/>
        </w:rPr>
        <w:t>降</w:t>
      </w:r>
      <w:r>
        <w:rPr>
          <w:rFonts w:hint="eastAsia" w:cs="黑体"/>
          <w:b/>
          <w:bCs/>
          <w:sz w:val="28"/>
          <w:szCs w:val="28"/>
        </w:rPr>
        <w:t>）作业后验收表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7</w:t>
      </w:r>
      <w:r>
        <w:rPr>
          <w:rFonts w:cs="黑体"/>
          <w:b/>
          <w:bCs/>
          <w:sz w:val="28"/>
          <w:szCs w:val="28"/>
        </w:rPr>
        <w:t>-</w:t>
      </w:r>
      <w:bookmarkEnd w:id="467"/>
      <w:r>
        <w:rPr>
          <w:rFonts w:hint="eastAsia" w:ascii="Times New Roman" w:hAnsi="Times New Roman" w:cs="黑体"/>
          <w:b/>
          <w:bCs/>
          <w:sz w:val="28"/>
          <w:szCs w:val="28"/>
          <w:lang w:val="en-US"/>
        </w:rPr>
        <w:t>5</w:t>
      </w:r>
      <w:bookmarkEnd w:id="468"/>
      <w:bookmarkEnd w:id="469"/>
      <w:bookmarkEnd w:id="470"/>
    </w:p>
    <w:p w14:paraId="6481D9FD">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28" w:type="dxa"/>
          <w:left w:w="68" w:type="dxa"/>
          <w:bottom w:w="28" w:type="dxa"/>
          <w:right w:w="68" w:type="dxa"/>
        </w:tblCellMar>
      </w:tblPr>
      <w:tblGrid>
        <w:gridCol w:w="428"/>
        <w:gridCol w:w="1276"/>
        <w:gridCol w:w="1699"/>
        <w:gridCol w:w="1561"/>
        <w:gridCol w:w="1415"/>
        <w:gridCol w:w="286"/>
        <w:gridCol w:w="850"/>
        <w:gridCol w:w="1841"/>
      </w:tblGrid>
      <w:tr w14:paraId="16F1F87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911" w:type="pct"/>
            <w:gridSpan w:val="2"/>
            <w:tcBorders>
              <w:top w:val="single" w:color="auto" w:sz="8" w:space="0"/>
              <w:left w:val="single" w:color="auto" w:sz="8" w:space="0"/>
              <w:bottom w:val="single" w:color="auto" w:sz="4" w:space="0"/>
            </w:tcBorders>
            <w:shd w:val="clear" w:color="auto" w:fill="auto"/>
            <w:vAlign w:val="center"/>
          </w:tcPr>
          <w:p w14:paraId="0B1045E4">
            <w:pPr>
              <w:spacing w:line="240" w:lineRule="exact"/>
              <w:jc w:val="center"/>
              <w:rPr>
                <w:sz w:val="20"/>
                <w:szCs w:val="20"/>
              </w:rPr>
            </w:pPr>
            <w:r>
              <w:rPr>
                <w:rFonts w:hint="eastAsia"/>
                <w:sz w:val="20"/>
                <w:szCs w:val="20"/>
              </w:rPr>
              <w:t>工程名称</w:t>
            </w:r>
          </w:p>
        </w:tc>
        <w:tc>
          <w:tcPr>
            <w:tcW w:w="1742" w:type="pct"/>
            <w:gridSpan w:val="2"/>
            <w:tcBorders>
              <w:top w:val="single" w:color="auto" w:sz="8" w:space="0"/>
              <w:bottom w:val="single" w:color="auto" w:sz="4" w:space="0"/>
            </w:tcBorders>
            <w:shd w:val="clear" w:color="auto" w:fill="auto"/>
            <w:vAlign w:val="center"/>
          </w:tcPr>
          <w:p w14:paraId="1F08527D">
            <w:pPr>
              <w:spacing w:line="240" w:lineRule="exact"/>
              <w:jc w:val="center"/>
              <w:rPr>
                <w:sz w:val="20"/>
                <w:szCs w:val="20"/>
              </w:rPr>
            </w:pPr>
          </w:p>
        </w:tc>
        <w:tc>
          <w:tcPr>
            <w:tcW w:w="909" w:type="pct"/>
            <w:gridSpan w:val="2"/>
            <w:tcBorders>
              <w:top w:val="single" w:color="auto" w:sz="8" w:space="0"/>
              <w:bottom w:val="single" w:color="auto" w:sz="4" w:space="0"/>
            </w:tcBorders>
            <w:shd w:val="clear" w:color="auto" w:fill="auto"/>
            <w:vAlign w:val="center"/>
          </w:tcPr>
          <w:p w14:paraId="2EA7D0F1">
            <w:pPr>
              <w:spacing w:line="240" w:lineRule="exact"/>
              <w:jc w:val="center"/>
              <w:rPr>
                <w:sz w:val="20"/>
                <w:szCs w:val="20"/>
              </w:rPr>
            </w:pPr>
            <w:r>
              <w:rPr>
                <w:rFonts w:hint="eastAsia"/>
                <w:sz w:val="20"/>
                <w:szCs w:val="20"/>
              </w:rPr>
              <w:t>施工单位</w:t>
            </w:r>
          </w:p>
        </w:tc>
        <w:tc>
          <w:tcPr>
            <w:tcW w:w="1438" w:type="pct"/>
            <w:gridSpan w:val="2"/>
            <w:tcBorders>
              <w:top w:val="single" w:color="auto" w:sz="8" w:space="0"/>
              <w:bottom w:val="single" w:color="auto" w:sz="4" w:space="0"/>
              <w:right w:val="single" w:color="auto" w:sz="8" w:space="0"/>
            </w:tcBorders>
            <w:shd w:val="clear" w:color="auto" w:fill="auto"/>
            <w:vAlign w:val="center"/>
          </w:tcPr>
          <w:p w14:paraId="4AC0F53C">
            <w:pPr>
              <w:spacing w:line="240" w:lineRule="exact"/>
              <w:jc w:val="center"/>
              <w:rPr>
                <w:sz w:val="20"/>
                <w:szCs w:val="20"/>
              </w:rPr>
            </w:pPr>
          </w:p>
        </w:tc>
      </w:tr>
      <w:tr w14:paraId="5BBCFA7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911" w:type="pct"/>
            <w:gridSpan w:val="2"/>
            <w:tcBorders>
              <w:top w:val="single" w:color="auto" w:sz="4" w:space="0"/>
              <w:left w:val="single" w:color="auto" w:sz="8" w:space="0"/>
              <w:bottom w:val="single" w:color="auto" w:sz="4" w:space="0"/>
            </w:tcBorders>
            <w:shd w:val="clear" w:color="auto" w:fill="auto"/>
            <w:vAlign w:val="center"/>
          </w:tcPr>
          <w:p w14:paraId="20C318A5">
            <w:pPr>
              <w:spacing w:line="240" w:lineRule="exact"/>
              <w:jc w:val="center"/>
              <w:rPr>
                <w:sz w:val="20"/>
                <w:szCs w:val="20"/>
              </w:rPr>
            </w:pPr>
            <w:r>
              <w:rPr>
                <w:rFonts w:hint="eastAsia"/>
                <w:sz w:val="20"/>
                <w:szCs w:val="20"/>
              </w:rPr>
              <w:t>安装单位</w:t>
            </w:r>
          </w:p>
        </w:tc>
        <w:tc>
          <w:tcPr>
            <w:tcW w:w="1742" w:type="pct"/>
            <w:gridSpan w:val="2"/>
            <w:tcBorders>
              <w:top w:val="single" w:color="auto" w:sz="4" w:space="0"/>
              <w:bottom w:val="single" w:color="auto" w:sz="4" w:space="0"/>
            </w:tcBorders>
            <w:shd w:val="clear" w:color="auto" w:fill="auto"/>
            <w:vAlign w:val="center"/>
          </w:tcPr>
          <w:p w14:paraId="539CBE23">
            <w:pPr>
              <w:spacing w:line="240" w:lineRule="exact"/>
              <w:jc w:val="center"/>
              <w:rPr>
                <w:sz w:val="20"/>
                <w:szCs w:val="20"/>
              </w:rPr>
            </w:pPr>
          </w:p>
        </w:tc>
        <w:tc>
          <w:tcPr>
            <w:tcW w:w="909" w:type="pct"/>
            <w:gridSpan w:val="2"/>
            <w:tcBorders>
              <w:top w:val="single" w:color="auto" w:sz="4" w:space="0"/>
              <w:bottom w:val="single" w:color="auto" w:sz="4" w:space="0"/>
            </w:tcBorders>
            <w:shd w:val="clear" w:color="auto" w:fill="auto"/>
            <w:vAlign w:val="center"/>
          </w:tcPr>
          <w:p w14:paraId="60803662">
            <w:pPr>
              <w:spacing w:line="240" w:lineRule="exact"/>
              <w:jc w:val="center"/>
              <w:rPr>
                <w:sz w:val="20"/>
                <w:szCs w:val="20"/>
              </w:rPr>
            </w:pPr>
            <w:r>
              <w:rPr>
                <w:rFonts w:hint="eastAsia"/>
                <w:sz w:val="20"/>
                <w:szCs w:val="20"/>
              </w:rPr>
              <w:t>安装单位负责人</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4987FAAF">
            <w:pPr>
              <w:spacing w:line="240" w:lineRule="exact"/>
              <w:jc w:val="center"/>
              <w:rPr>
                <w:sz w:val="20"/>
                <w:szCs w:val="20"/>
              </w:rPr>
            </w:pPr>
          </w:p>
        </w:tc>
      </w:tr>
      <w:tr w14:paraId="5E2E148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911" w:type="pct"/>
            <w:gridSpan w:val="2"/>
            <w:tcBorders>
              <w:top w:val="single" w:color="auto" w:sz="4" w:space="0"/>
              <w:left w:val="single" w:color="auto" w:sz="8" w:space="0"/>
              <w:bottom w:val="single" w:color="auto" w:sz="4" w:space="0"/>
            </w:tcBorders>
            <w:shd w:val="clear" w:color="auto" w:fill="auto"/>
            <w:vAlign w:val="center"/>
          </w:tcPr>
          <w:p w14:paraId="6E5BA481">
            <w:pPr>
              <w:spacing w:line="240" w:lineRule="exact"/>
              <w:jc w:val="center"/>
              <w:rPr>
                <w:sz w:val="20"/>
                <w:szCs w:val="20"/>
              </w:rPr>
            </w:pPr>
            <w:r>
              <w:rPr>
                <w:rFonts w:hint="eastAsia"/>
                <w:sz w:val="20"/>
                <w:szCs w:val="20"/>
              </w:rPr>
              <w:t>提升情况</w:t>
            </w:r>
          </w:p>
        </w:tc>
        <w:tc>
          <w:tcPr>
            <w:tcW w:w="1742" w:type="pct"/>
            <w:gridSpan w:val="2"/>
            <w:tcBorders>
              <w:top w:val="single" w:color="auto" w:sz="4" w:space="0"/>
              <w:bottom w:val="single" w:color="auto" w:sz="4" w:space="0"/>
            </w:tcBorders>
            <w:shd w:val="clear" w:color="auto" w:fill="auto"/>
            <w:vAlign w:val="center"/>
          </w:tcPr>
          <w:p w14:paraId="7563990D">
            <w:pPr>
              <w:spacing w:line="240" w:lineRule="exact"/>
              <w:rPr>
                <w:sz w:val="20"/>
                <w:szCs w:val="20"/>
              </w:rPr>
            </w:pPr>
            <w:r>
              <w:rPr>
                <w:rFonts w:hint="eastAsia"/>
                <w:sz w:val="20"/>
                <w:szCs w:val="20"/>
              </w:rPr>
              <w:t>所属部位：        第   次提升</w:t>
            </w:r>
          </w:p>
        </w:tc>
        <w:tc>
          <w:tcPr>
            <w:tcW w:w="909" w:type="pct"/>
            <w:gridSpan w:val="2"/>
            <w:tcBorders>
              <w:top w:val="single" w:color="auto" w:sz="4" w:space="0"/>
              <w:bottom w:val="single" w:color="auto" w:sz="4" w:space="0"/>
            </w:tcBorders>
            <w:shd w:val="clear" w:color="auto" w:fill="auto"/>
            <w:vAlign w:val="center"/>
          </w:tcPr>
          <w:p w14:paraId="5E705563">
            <w:pPr>
              <w:spacing w:line="240" w:lineRule="exact"/>
              <w:jc w:val="center"/>
              <w:rPr>
                <w:sz w:val="20"/>
                <w:szCs w:val="20"/>
              </w:rPr>
            </w:pPr>
            <w:r>
              <w:rPr>
                <w:rFonts w:hint="eastAsia"/>
                <w:sz w:val="20"/>
                <w:szCs w:val="20"/>
              </w:rPr>
              <w:t>验收时间</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12663CC6">
            <w:pPr>
              <w:spacing w:line="240" w:lineRule="exact"/>
              <w:jc w:val="center"/>
              <w:rPr>
                <w:sz w:val="20"/>
                <w:szCs w:val="20"/>
              </w:rPr>
            </w:pPr>
          </w:p>
        </w:tc>
      </w:tr>
      <w:tr w14:paraId="1E1AF82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5E5491F6">
            <w:pPr>
              <w:spacing w:line="240" w:lineRule="exact"/>
              <w:jc w:val="center"/>
              <w:rPr>
                <w:sz w:val="20"/>
                <w:szCs w:val="20"/>
              </w:rPr>
            </w:pPr>
            <w:r>
              <w:rPr>
                <w:rFonts w:hint="eastAsia"/>
                <w:sz w:val="20"/>
                <w:szCs w:val="20"/>
              </w:rPr>
              <w:t>序号</w:t>
            </w:r>
          </w:p>
        </w:tc>
        <w:tc>
          <w:tcPr>
            <w:tcW w:w="682" w:type="pct"/>
            <w:tcBorders>
              <w:top w:val="single" w:color="auto" w:sz="4" w:space="0"/>
              <w:bottom w:val="single" w:color="auto" w:sz="4" w:space="0"/>
            </w:tcBorders>
            <w:shd w:val="clear" w:color="auto" w:fill="auto"/>
            <w:vAlign w:val="center"/>
          </w:tcPr>
          <w:p w14:paraId="5FE542BB">
            <w:pPr>
              <w:spacing w:line="240" w:lineRule="exact"/>
              <w:jc w:val="center"/>
              <w:rPr>
                <w:sz w:val="20"/>
                <w:szCs w:val="20"/>
              </w:rPr>
            </w:pPr>
            <w:r>
              <w:rPr>
                <w:rFonts w:hint="eastAsia"/>
                <w:sz w:val="20"/>
                <w:szCs w:val="20"/>
              </w:rPr>
              <w:t>验收项目</w:t>
            </w:r>
          </w:p>
        </w:tc>
        <w:tc>
          <w:tcPr>
            <w:tcW w:w="3105" w:type="pct"/>
            <w:gridSpan w:val="5"/>
            <w:tcBorders>
              <w:top w:val="single" w:color="auto" w:sz="4" w:space="0"/>
              <w:bottom w:val="single" w:color="auto" w:sz="4" w:space="0"/>
            </w:tcBorders>
            <w:shd w:val="clear" w:color="auto" w:fill="auto"/>
            <w:vAlign w:val="center"/>
          </w:tcPr>
          <w:p w14:paraId="770E6A47">
            <w:pPr>
              <w:spacing w:line="240" w:lineRule="exact"/>
              <w:jc w:val="center"/>
              <w:rPr>
                <w:sz w:val="20"/>
                <w:szCs w:val="20"/>
              </w:rPr>
            </w:pPr>
            <w:r>
              <w:rPr>
                <w:rFonts w:hint="eastAsia"/>
                <w:sz w:val="20"/>
                <w:szCs w:val="20"/>
              </w:rPr>
              <w:t>验收内容及要求</w:t>
            </w:r>
          </w:p>
        </w:tc>
        <w:tc>
          <w:tcPr>
            <w:tcW w:w="984" w:type="pct"/>
            <w:tcBorders>
              <w:top w:val="single" w:color="auto" w:sz="4" w:space="0"/>
              <w:bottom w:val="single" w:color="auto" w:sz="4" w:space="0"/>
              <w:right w:val="single" w:color="auto" w:sz="8" w:space="0"/>
            </w:tcBorders>
            <w:shd w:val="clear" w:color="auto" w:fill="auto"/>
            <w:vAlign w:val="center"/>
          </w:tcPr>
          <w:p w14:paraId="736EA0E4">
            <w:pPr>
              <w:spacing w:line="240" w:lineRule="exact"/>
              <w:jc w:val="center"/>
              <w:rPr>
                <w:sz w:val="20"/>
                <w:szCs w:val="20"/>
              </w:rPr>
            </w:pPr>
            <w:r>
              <w:rPr>
                <w:rFonts w:hint="eastAsia"/>
                <w:sz w:val="20"/>
                <w:szCs w:val="20"/>
              </w:rPr>
              <w:t>验收结果</w:t>
            </w:r>
          </w:p>
        </w:tc>
      </w:tr>
      <w:tr w14:paraId="29B4C13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567"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6AE67BCC">
            <w:pPr>
              <w:spacing w:line="240" w:lineRule="exact"/>
              <w:jc w:val="center"/>
              <w:rPr>
                <w:sz w:val="20"/>
                <w:szCs w:val="20"/>
              </w:rPr>
            </w:pPr>
            <w:r>
              <w:rPr>
                <w:rFonts w:hint="eastAsia" w:ascii="Times New Roman" w:hAnsi="Times New Roman"/>
                <w:sz w:val="20"/>
                <w:szCs w:val="20"/>
              </w:rPr>
              <w:t>1</w:t>
            </w:r>
          </w:p>
        </w:tc>
        <w:tc>
          <w:tcPr>
            <w:tcW w:w="682" w:type="pct"/>
            <w:vMerge w:val="restart"/>
            <w:tcBorders>
              <w:top w:val="single" w:color="auto" w:sz="4" w:space="0"/>
              <w:bottom w:val="single" w:color="auto" w:sz="4" w:space="0"/>
            </w:tcBorders>
            <w:shd w:val="clear" w:color="auto" w:fill="auto"/>
            <w:vAlign w:val="center"/>
          </w:tcPr>
          <w:p w14:paraId="1E8EFCAF">
            <w:pPr>
              <w:spacing w:line="240" w:lineRule="exact"/>
              <w:jc w:val="center"/>
              <w:rPr>
                <w:sz w:val="20"/>
                <w:szCs w:val="20"/>
              </w:rPr>
            </w:pPr>
            <w:r>
              <w:rPr>
                <w:rFonts w:hint="eastAsia"/>
                <w:sz w:val="20"/>
                <w:szCs w:val="20"/>
              </w:rPr>
              <w:t>防护设施</w:t>
            </w:r>
          </w:p>
        </w:tc>
        <w:tc>
          <w:tcPr>
            <w:tcW w:w="3105" w:type="pct"/>
            <w:gridSpan w:val="5"/>
            <w:tcBorders>
              <w:top w:val="single" w:color="auto" w:sz="4" w:space="0"/>
              <w:bottom w:val="single" w:color="auto" w:sz="4" w:space="0"/>
            </w:tcBorders>
            <w:shd w:val="clear" w:color="auto" w:fill="auto"/>
            <w:vAlign w:val="center"/>
          </w:tcPr>
          <w:p w14:paraId="549095CC">
            <w:pPr>
              <w:spacing w:line="240" w:lineRule="exact"/>
              <w:rPr>
                <w:sz w:val="20"/>
                <w:szCs w:val="20"/>
              </w:rPr>
            </w:pPr>
            <w:r>
              <w:rPr>
                <w:rFonts w:hint="eastAsia"/>
                <w:sz w:val="20"/>
                <w:szCs w:val="20"/>
              </w:rPr>
              <w:t>架体底部脚手板应铺设严密，与墙体无间隙，操作层脚手板应铺满、铺牢，孔洞直径小于</w:t>
            </w:r>
            <w:r>
              <w:rPr>
                <w:rFonts w:hint="eastAsia" w:ascii="Times New Roman" w:hAnsi="Times New Roman"/>
                <w:sz w:val="20"/>
                <w:szCs w:val="20"/>
              </w:rPr>
              <w:t>25mm</w:t>
            </w:r>
          </w:p>
        </w:tc>
        <w:tc>
          <w:tcPr>
            <w:tcW w:w="984" w:type="pct"/>
            <w:tcBorders>
              <w:top w:val="single" w:color="auto" w:sz="4" w:space="0"/>
              <w:bottom w:val="single" w:color="auto" w:sz="4" w:space="0"/>
              <w:right w:val="single" w:color="auto" w:sz="8" w:space="0"/>
            </w:tcBorders>
            <w:shd w:val="clear" w:color="auto" w:fill="auto"/>
            <w:vAlign w:val="center"/>
          </w:tcPr>
          <w:p w14:paraId="0FBA058E">
            <w:pPr>
              <w:spacing w:line="240" w:lineRule="exact"/>
              <w:jc w:val="center"/>
              <w:rPr>
                <w:sz w:val="20"/>
                <w:szCs w:val="20"/>
              </w:rPr>
            </w:pPr>
          </w:p>
        </w:tc>
      </w:tr>
      <w:tr w14:paraId="008237F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3980B0B8">
            <w:pPr>
              <w:spacing w:line="240" w:lineRule="exact"/>
              <w:jc w:val="center"/>
              <w:rPr>
                <w:sz w:val="20"/>
                <w:szCs w:val="20"/>
              </w:rPr>
            </w:pPr>
          </w:p>
        </w:tc>
        <w:tc>
          <w:tcPr>
            <w:tcW w:w="682" w:type="pct"/>
            <w:vMerge w:val="continue"/>
            <w:tcBorders>
              <w:top w:val="single" w:color="auto" w:sz="4" w:space="0"/>
              <w:bottom w:val="single" w:color="auto" w:sz="4" w:space="0"/>
            </w:tcBorders>
            <w:shd w:val="clear" w:color="auto" w:fill="auto"/>
            <w:vAlign w:val="center"/>
          </w:tcPr>
          <w:p w14:paraId="4199971C">
            <w:pPr>
              <w:spacing w:line="240" w:lineRule="exact"/>
              <w:jc w:val="center"/>
              <w:rPr>
                <w:sz w:val="20"/>
                <w:szCs w:val="20"/>
              </w:rPr>
            </w:pPr>
          </w:p>
        </w:tc>
        <w:tc>
          <w:tcPr>
            <w:tcW w:w="3105" w:type="pct"/>
            <w:gridSpan w:val="5"/>
            <w:tcBorders>
              <w:top w:val="single" w:color="auto" w:sz="4" w:space="0"/>
              <w:bottom w:val="single" w:color="auto" w:sz="4" w:space="0"/>
            </w:tcBorders>
            <w:shd w:val="clear" w:color="auto" w:fill="auto"/>
            <w:vAlign w:val="center"/>
          </w:tcPr>
          <w:p w14:paraId="53E35B63">
            <w:pPr>
              <w:spacing w:line="240" w:lineRule="exact"/>
              <w:rPr>
                <w:sz w:val="20"/>
                <w:szCs w:val="20"/>
              </w:rPr>
            </w:pPr>
            <w:r>
              <w:rPr>
                <w:rFonts w:hint="eastAsia"/>
                <w:sz w:val="20"/>
                <w:szCs w:val="20"/>
              </w:rPr>
              <w:t>断点处围护到位，扣件的拧紧力矩应为</w:t>
            </w:r>
            <w:r>
              <w:rPr>
                <w:rFonts w:hint="eastAsia" w:ascii="Times New Roman" w:hAnsi="Times New Roman"/>
                <w:sz w:val="20"/>
                <w:szCs w:val="20"/>
              </w:rPr>
              <w:t>40N</w:t>
            </w:r>
            <w:r>
              <w:rPr>
                <w:rFonts w:hint="eastAsia"/>
                <w:sz w:val="20"/>
                <w:szCs w:val="20"/>
              </w:rPr>
              <w:t>·</w:t>
            </w:r>
            <w:r>
              <w:rPr>
                <w:rFonts w:hint="eastAsia" w:ascii="Times New Roman" w:hAnsi="Times New Roman"/>
                <w:sz w:val="20"/>
                <w:szCs w:val="20"/>
              </w:rPr>
              <w:t>m</w:t>
            </w:r>
            <w:r>
              <w:rPr>
                <w:rFonts w:hint="eastAsia"/>
                <w:sz w:val="20"/>
                <w:szCs w:val="20"/>
                <w:lang w:val="en-US"/>
              </w:rPr>
              <w:t>～</w:t>
            </w:r>
            <w:r>
              <w:rPr>
                <w:rFonts w:hint="eastAsia" w:ascii="Times New Roman" w:hAnsi="Times New Roman"/>
                <w:sz w:val="20"/>
                <w:szCs w:val="20"/>
              </w:rPr>
              <w:t>65N</w:t>
            </w:r>
            <w:r>
              <w:rPr>
                <w:rFonts w:hint="eastAsia"/>
                <w:sz w:val="20"/>
                <w:szCs w:val="20"/>
              </w:rPr>
              <w:t>·</w:t>
            </w:r>
            <w:r>
              <w:rPr>
                <w:rFonts w:hint="eastAsia" w:ascii="Times New Roman" w:hAnsi="Times New Roman"/>
                <w:sz w:val="20"/>
                <w:szCs w:val="20"/>
              </w:rPr>
              <w:t>m</w:t>
            </w:r>
          </w:p>
        </w:tc>
        <w:tc>
          <w:tcPr>
            <w:tcW w:w="984" w:type="pct"/>
            <w:tcBorders>
              <w:top w:val="single" w:color="auto" w:sz="4" w:space="0"/>
              <w:bottom w:val="single" w:color="auto" w:sz="4" w:space="0"/>
              <w:right w:val="single" w:color="auto" w:sz="8" w:space="0"/>
            </w:tcBorders>
            <w:shd w:val="clear" w:color="auto" w:fill="auto"/>
            <w:vAlign w:val="center"/>
          </w:tcPr>
          <w:p w14:paraId="3B6CE0FD">
            <w:pPr>
              <w:spacing w:line="240" w:lineRule="exact"/>
              <w:jc w:val="center"/>
              <w:rPr>
                <w:sz w:val="20"/>
                <w:szCs w:val="20"/>
              </w:rPr>
            </w:pPr>
          </w:p>
        </w:tc>
      </w:tr>
      <w:tr w14:paraId="1DB8917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6F774131">
            <w:pPr>
              <w:spacing w:line="240" w:lineRule="exact"/>
              <w:jc w:val="center"/>
              <w:rPr>
                <w:sz w:val="20"/>
                <w:szCs w:val="20"/>
              </w:rPr>
            </w:pPr>
            <w:r>
              <w:rPr>
                <w:rFonts w:hint="eastAsia" w:ascii="Times New Roman" w:hAnsi="Times New Roman"/>
                <w:sz w:val="20"/>
                <w:szCs w:val="20"/>
              </w:rPr>
              <w:t>2</w:t>
            </w:r>
          </w:p>
        </w:tc>
        <w:tc>
          <w:tcPr>
            <w:tcW w:w="682" w:type="pct"/>
            <w:tcBorders>
              <w:top w:val="single" w:color="auto" w:sz="4" w:space="0"/>
              <w:bottom w:val="single" w:color="auto" w:sz="4" w:space="0"/>
            </w:tcBorders>
            <w:shd w:val="clear" w:color="auto" w:fill="auto"/>
            <w:vAlign w:val="center"/>
          </w:tcPr>
          <w:p w14:paraId="02C4118F">
            <w:pPr>
              <w:spacing w:line="240" w:lineRule="exact"/>
              <w:jc w:val="center"/>
              <w:rPr>
                <w:sz w:val="20"/>
                <w:szCs w:val="20"/>
              </w:rPr>
            </w:pPr>
            <w:r>
              <w:rPr>
                <w:rFonts w:hint="eastAsia"/>
                <w:sz w:val="20"/>
                <w:szCs w:val="20"/>
              </w:rPr>
              <w:t>竖向主框架</w:t>
            </w:r>
          </w:p>
        </w:tc>
        <w:tc>
          <w:tcPr>
            <w:tcW w:w="3105" w:type="pct"/>
            <w:gridSpan w:val="5"/>
            <w:tcBorders>
              <w:top w:val="single" w:color="auto" w:sz="4" w:space="0"/>
              <w:bottom w:val="single" w:color="auto" w:sz="4" w:space="0"/>
            </w:tcBorders>
            <w:shd w:val="clear" w:color="auto" w:fill="auto"/>
            <w:vAlign w:val="center"/>
          </w:tcPr>
          <w:p w14:paraId="0A670B95">
            <w:pPr>
              <w:spacing w:line="240" w:lineRule="exact"/>
              <w:rPr>
                <w:sz w:val="20"/>
                <w:szCs w:val="20"/>
              </w:rPr>
            </w:pPr>
            <w:r>
              <w:rPr>
                <w:rFonts w:hint="eastAsia"/>
                <w:sz w:val="20"/>
                <w:szCs w:val="20"/>
              </w:rPr>
              <w:t>相邻竖向主框架的高度差≤</w:t>
            </w:r>
            <w:r>
              <w:rPr>
                <w:rFonts w:hint="eastAsia" w:ascii="Times New Roman" w:hAnsi="Times New Roman"/>
                <w:sz w:val="20"/>
                <w:szCs w:val="20"/>
              </w:rPr>
              <w:t>30mm</w:t>
            </w:r>
          </w:p>
        </w:tc>
        <w:tc>
          <w:tcPr>
            <w:tcW w:w="984" w:type="pct"/>
            <w:tcBorders>
              <w:top w:val="single" w:color="auto" w:sz="4" w:space="0"/>
              <w:bottom w:val="single" w:color="auto" w:sz="4" w:space="0"/>
              <w:right w:val="single" w:color="auto" w:sz="8" w:space="0"/>
            </w:tcBorders>
            <w:shd w:val="clear" w:color="auto" w:fill="auto"/>
            <w:vAlign w:val="center"/>
          </w:tcPr>
          <w:p w14:paraId="5FAEFC0A">
            <w:pPr>
              <w:spacing w:line="240" w:lineRule="exact"/>
              <w:jc w:val="center"/>
              <w:rPr>
                <w:sz w:val="20"/>
                <w:szCs w:val="20"/>
              </w:rPr>
            </w:pPr>
          </w:p>
        </w:tc>
      </w:tr>
      <w:tr w14:paraId="77E2166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04F559E5">
            <w:pPr>
              <w:spacing w:line="240" w:lineRule="exact"/>
              <w:jc w:val="center"/>
              <w:rPr>
                <w:sz w:val="20"/>
                <w:szCs w:val="20"/>
              </w:rPr>
            </w:pPr>
            <w:r>
              <w:rPr>
                <w:rFonts w:hint="eastAsia" w:ascii="Times New Roman" w:hAnsi="Times New Roman"/>
                <w:sz w:val="20"/>
                <w:szCs w:val="20"/>
              </w:rPr>
              <w:t>3</w:t>
            </w:r>
          </w:p>
        </w:tc>
        <w:tc>
          <w:tcPr>
            <w:tcW w:w="682" w:type="pct"/>
            <w:vMerge w:val="restart"/>
            <w:tcBorders>
              <w:top w:val="single" w:color="auto" w:sz="4" w:space="0"/>
              <w:bottom w:val="single" w:color="auto" w:sz="4" w:space="0"/>
            </w:tcBorders>
            <w:shd w:val="clear" w:color="auto" w:fill="auto"/>
            <w:vAlign w:val="center"/>
          </w:tcPr>
          <w:p w14:paraId="1A2126FE">
            <w:pPr>
              <w:spacing w:line="240" w:lineRule="exact"/>
              <w:jc w:val="center"/>
              <w:rPr>
                <w:sz w:val="20"/>
                <w:szCs w:val="20"/>
              </w:rPr>
            </w:pPr>
            <w:r>
              <w:rPr>
                <w:rFonts w:hint="eastAsia"/>
                <w:sz w:val="20"/>
                <w:szCs w:val="20"/>
              </w:rPr>
              <w:t>附墙支座</w:t>
            </w:r>
          </w:p>
        </w:tc>
        <w:tc>
          <w:tcPr>
            <w:tcW w:w="3105" w:type="pct"/>
            <w:gridSpan w:val="5"/>
            <w:tcBorders>
              <w:top w:val="single" w:color="auto" w:sz="4" w:space="0"/>
              <w:bottom w:val="single" w:color="auto" w:sz="4" w:space="0"/>
            </w:tcBorders>
            <w:shd w:val="clear" w:color="auto" w:fill="auto"/>
            <w:vAlign w:val="center"/>
          </w:tcPr>
          <w:p w14:paraId="33839154">
            <w:pPr>
              <w:spacing w:line="240" w:lineRule="exact"/>
              <w:rPr>
                <w:sz w:val="20"/>
                <w:szCs w:val="20"/>
              </w:rPr>
            </w:pPr>
            <w:r>
              <w:rPr>
                <w:rFonts w:hint="eastAsia"/>
                <w:sz w:val="20"/>
                <w:szCs w:val="20"/>
              </w:rPr>
              <w:t>使用工况下，附墙支座应不少于</w:t>
            </w:r>
            <w:r>
              <w:rPr>
                <w:rFonts w:hint="eastAsia" w:ascii="Times New Roman" w:hAnsi="Times New Roman"/>
                <w:sz w:val="20"/>
                <w:szCs w:val="20"/>
              </w:rPr>
              <w:t>3</w:t>
            </w:r>
            <w:r>
              <w:rPr>
                <w:rFonts w:hint="eastAsia"/>
                <w:sz w:val="20"/>
                <w:szCs w:val="20"/>
              </w:rPr>
              <w:t>个</w:t>
            </w:r>
          </w:p>
        </w:tc>
        <w:tc>
          <w:tcPr>
            <w:tcW w:w="984" w:type="pct"/>
            <w:tcBorders>
              <w:top w:val="single" w:color="auto" w:sz="4" w:space="0"/>
              <w:bottom w:val="single" w:color="auto" w:sz="4" w:space="0"/>
              <w:right w:val="single" w:color="auto" w:sz="8" w:space="0"/>
            </w:tcBorders>
            <w:shd w:val="clear" w:color="auto" w:fill="auto"/>
            <w:vAlign w:val="center"/>
          </w:tcPr>
          <w:p w14:paraId="05C0325B">
            <w:pPr>
              <w:spacing w:line="240" w:lineRule="exact"/>
              <w:jc w:val="center"/>
              <w:rPr>
                <w:sz w:val="20"/>
                <w:szCs w:val="20"/>
              </w:rPr>
            </w:pPr>
          </w:p>
        </w:tc>
      </w:tr>
      <w:tr w14:paraId="0BEBC8B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458FF3D2">
            <w:pPr>
              <w:spacing w:line="240" w:lineRule="exact"/>
              <w:jc w:val="center"/>
              <w:rPr>
                <w:sz w:val="20"/>
                <w:szCs w:val="20"/>
              </w:rPr>
            </w:pPr>
          </w:p>
        </w:tc>
        <w:tc>
          <w:tcPr>
            <w:tcW w:w="682" w:type="pct"/>
            <w:vMerge w:val="continue"/>
            <w:tcBorders>
              <w:top w:val="single" w:color="auto" w:sz="4" w:space="0"/>
              <w:bottom w:val="single" w:color="auto" w:sz="4" w:space="0"/>
            </w:tcBorders>
            <w:shd w:val="clear" w:color="auto" w:fill="auto"/>
            <w:vAlign w:val="center"/>
          </w:tcPr>
          <w:p w14:paraId="0839EE86">
            <w:pPr>
              <w:spacing w:line="240" w:lineRule="exact"/>
              <w:jc w:val="center"/>
              <w:rPr>
                <w:sz w:val="20"/>
                <w:szCs w:val="20"/>
              </w:rPr>
            </w:pPr>
          </w:p>
        </w:tc>
        <w:tc>
          <w:tcPr>
            <w:tcW w:w="3105" w:type="pct"/>
            <w:gridSpan w:val="5"/>
            <w:tcBorders>
              <w:top w:val="single" w:color="auto" w:sz="4" w:space="0"/>
              <w:bottom w:val="single" w:color="auto" w:sz="4" w:space="0"/>
            </w:tcBorders>
            <w:shd w:val="clear" w:color="auto" w:fill="auto"/>
            <w:vAlign w:val="center"/>
          </w:tcPr>
          <w:p w14:paraId="05781B98">
            <w:pPr>
              <w:spacing w:line="240" w:lineRule="exact"/>
              <w:rPr>
                <w:sz w:val="20"/>
                <w:szCs w:val="20"/>
              </w:rPr>
            </w:pPr>
            <w:r>
              <w:rPr>
                <w:rFonts w:hint="eastAsia"/>
                <w:sz w:val="20"/>
                <w:szCs w:val="20"/>
              </w:rPr>
              <w:t>附墙支座上应设有完整的防坠、防倾、导向装置，且灵敏可靠</w:t>
            </w:r>
          </w:p>
        </w:tc>
        <w:tc>
          <w:tcPr>
            <w:tcW w:w="984" w:type="pct"/>
            <w:tcBorders>
              <w:top w:val="single" w:color="auto" w:sz="4" w:space="0"/>
              <w:bottom w:val="single" w:color="auto" w:sz="4" w:space="0"/>
              <w:right w:val="single" w:color="auto" w:sz="8" w:space="0"/>
            </w:tcBorders>
            <w:shd w:val="clear" w:color="auto" w:fill="auto"/>
            <w:vAlign w:val="center"/>
          </w:tcPr>
          <w:p w14:paraId="61703549">
            <w:pPr>
              <w:spacing w:line="240" w:lineRule="exact"/>
              <w:jc w:val="center"/>
              <w:rPr>
                <w:sz w:val="20"/>
                <w:szCs w:val="20"/>
              </w:rPr>
            </w:pPr>
          </w:p>
        </w:tc>
      </w:tr>
      <w:tr w14:paraId="561E46D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56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06039B97">
            <w:pPr>
              <w:spacing w:line="240" w:lineRule="exact"/>
              <w:jc w:val="center"/>
              <w:rPr>
                <w:sz w:val="20"/>
                <w:szCs w:val="20"/>
              </w:rPr>
            </w:pPr>
          </w:p>
        </w:tc>
        <w:tc>
          <w:tcPr>
            <w:tcW w:w="682" w:type="pct"/>
            <w:vMerge w:val="continue"/>
            <w:tcBorders>
              <w:top w:val="single" w:color="auto" w:sz="4" w:space="0"/>
              <w:bottom w:val="single" w:color="auto" w:sz="4" w:space="0"/>
            </w:tcBorders>
            <w:shd w:val="clear" w:color="auto" w:fill="auto"/>
            <w:vAlign w:val="center"/>
          </w:tcPr>
          <w:p w14:paraId="549838FC">
            <w:pPr>
              <w:spacing w:line="240" w:lineRule="exact"/>
              <w:jc w:val="center"/>
              <w:rPr>
                <w:sz w:val="20"/>
                <w:szCs w:val="20"/>
              </w:rPr>
            </w:pPr>
          </w:p>
        </w:tc>
        <w:tc>
          <w:tcPr>
            <w:tcW w:w="3105" w:type="pct"/>
            <w:gridSpan w:val="5"/>
            <w:tcBorders>
              <w:top w:val="single" w:color="auto" w:sz="4" w:space="0"/>
              <w:bottom w:val="single" w:color="auto" w:sz="4" w:space="0"/>
            </w:tcBorders>
            <w:shd w:val="clear" w:color="auto" w:fill="auto"/>
            <w:vAlign w:val="center"/>
          </w:tcPr>
          <w:p w14:paraId="7A8430EE">
            <w:pPr>
              <w:spacing w:line="240" w:lineRule="exact"/>
              <w:rPr>
                <w:sz w:val="20"/>
                <w:szCs w:val="20"/>
              </w:rPr>
            </w:pPr>
            <w:r>
              <w:rPr>
                <w:rFonts w:hint="eastAsia"/>
                <w:sz w:val="20"/>
                <w:szCs w:val="20"/>
              </w:rPr>
              <w:t>附墙支座应采用锚固螺栓与建筑物连接，受拉螺栓的螺母不得少于两个或采用单螺母加弹簧垫片</w:t>
            </w:r>
          </w:p>
        </w:tc>
        <w:tc>
          <w:tcPr>
            <w:tcW w:w="984" w:type="pct"/>
            <w:tcBorders>
              <w:top w:val="single" w:color="auto" w:sz="4" w:space="0"/>
              <w:bottom w:val="single" w:color="auto" w:sz="4" w:space="0"/>
              <w:right w:val="single" w:color="auto" w:sz="8" w:space="0"/>
            </w:tcBorders>
            <w:shd w:val="clear" w:color="auto" w:fill="auto"/>
            <w:vAlign w:val="center"/>
          </w:tcPr>
          <w:p w14:paraId="0FBBB7DF">
            <w:pPr>
              <w:spacing w:line="240" w:lineRule="exact"/>
              <w:jc w:val="center"/>
              <w:rPr>
                <w:sz w:val="20"/>
                <w:szCs w:val="20"/>
              </w:rPr>
            </w:pPr>
          </w:p>
        </w:tc>
      </w:tr>
      <w:tr w14:paraId="2439F3E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376A3640">
            <w:pPr>
              <w:spacing w:line="240" w:lineRule="exact"/>
              <w:jc w:val="center"/>
              <w:rPr>
                <w:sz w:val="20"/>
                <w:szCs w:val="20"/>
              </w:rPr>
            </w:pPr>
            <w:r>
              <w:rPr>
                <w:rFonts w:hint="eastAsia" w:ascii="Times New Roman" w:hAnsi="Times New Roman"/>
                <w:sz w:val="20"/>
                <w:szCs w:val="20"/>
              </w:rPr>
              <w:t>4</w:t>
            </w:r>
          </w:p>
        </w:tc>
        <w:tc>
          <w:tcPr>
            <w:tcW w:w="682" w:type="pct"/>
            <w:vMerge w:val="restart"/>
            <w:tcBorders>
              <w:top w:val="single" w:color="auto" w:sz="4" w:space="0"/>
              <w:bottom w:val="single" w:color="auto" w:sz="4" w:space="0"/>
            </w:tcBorders>
            <w:shd w:val="clear" w:color="auto" w:fill="auto"/>
            <w:vAlign w:val="center"/>
          </w:tcPr>
          <w:p w14:paraId="2466E451">
            <w:pPr>
              <w:spacing w:line="240" w:lineRule="exact"/>
              <w:jc w:val="center"/>
              <w:rPr>
                <w:sz w:val="20"/>
                <w:szCs w:val="20"/>
              </w:rPr>
            </w:pPr>
            <w:r>
              <w:rPr>
                <w:rFonts w:hint="eastAsia"/>
                <w:sz w:val="20"/>
                <w:szCs w:val="20"/>
              </w:rPr>
              <w:t>防坠落</w:t>
            </w:r>
          </w:p>
          <w:p w14:paraId="0CF01FC3">
            <w:pPr>
              <w:spacing w:line="240" w:lineRule="exact"/>
              <w:jc w:val="center"/>
              <w:rPr>
                <w:sz w:val="20"/>
                <w:szCs w:val="20"/>
              </w:rPr>
            </w:pPr>
            <w:r>
              <w:rPr>
                <w:rFonts w:hint="eastAsia"/>
                <w:sz w:val="20"/>
                <w:szCs w:val="20"/>
              </w:rPr>
              <w:t>装置</w:t>
            </w:r>
          </w:p>
        </w:tc>
        <w:tc>
          <w:tcPr>
            <w:tcW w:w="3105" w:type="pct"/>
            <w:gridSpan w:val="5"/>
            <w:tcBorders>
              <w:top w:val="single" w:color="auto" w:sz="4" w:space="0"/>
              <w:bottom w:val="single" w:color="auto" w:sz="4" w:space="0"/>
            </w:tcBorders>
            <w:shd w:val="clear" w:color="auto" w:fill="auto"/>
            <w:vAlign w:val="center"/>
          </w:tcPr>
          <w:p w14:paraId="20F564A3">
            <w:pPr>
              <w:spacing w:line="240" w:lineRule="exact"/>
              <w:rPr>
                <w:sz w:val="20"/>
                <w:szCs w:val="20"/>
              </w:rPr>
            </w:pPr>
            <w:r>
              <w:rPr>
                <w:rFonts w:hint="eastAsia"/>
                <w:sz w:val="20"/>
                <w:szCs w:val="20"/>
              </w:rPr>
              <w:t>防坠落装置应设置在竖向主框架处并附着在建筑结构上</w:t>
            </w:r>
          </w:p>
        </w:tc>
        <w:tc>
          <w:tcPr>
            <w:tcW w:w="984" w:type="pct"/>
            <w:tcBorders>
              <w:top w:val="single" w:color="auto" w:sz="4" w:space="0"/>
              <w:bottom w:val="single" w:color="auto" w:sz="4" w:space="0"/>
              <w:right w:val="single" w:color="auto" w:sz="8" w:space="0"/>
            </w:tcBorders>
            <w:shd w:val="clear" w:color="auto" w:fill="auto"/>
            <w:vAlign w:val="center"/>
          </w:tcPr>
          <w:p w14:paraId="446C968D">
            <w:pPr>
              <w:spacing w:line="240" w:lineRule="exact"/>
              <w:jc w:val="center"/>
              <w:rPr>
                <w:sz w:val="20"/>
                <w:szCs w:val="20"/>
              </w:rPr>
            </w:pPr>
          </w:p>
        </w:tc>
      </w:tr>
      <w:tr w14:paraId="14CC78F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788469FC">
            <w:pPr>
              <w:spacing w:line="240" w:lineRule="exact"/>
              <w:jc w:val="center"/>
              <w:rPr>
                <w:sz w:val="20"/>
                <w:szCs w:val="20"/>
              </w:rPr>
            </w:pPr>
          </w:p>
        </w:tc>
        <w:tc>
          <w:tcPr>
            <w:tcW w:w="682" w:type="pct"/>
            <w:vMerge w:val="continue"/>
            <w:tcBorders>
              <w:top w:val="single" w:color="auto" w:sz="4" w:space="0"/>
              <w:bottom w:val="single" w:color="auto" w:sz="4" w:space="0"/>
            </w:tcBorders>
            <w:shd w:val="clear" w:color="auto" w:fill="auto"/>
            <w:vAlign w:val="center"/>
          </w:tcPr>
          <w:p w14:paraId="1D9DFC0D">
            <w:pPr>
              <w:spacing w:line="240" w:lineRule="exact"/>
              <w:jc w:val="center"/>
              <w:rPr>
                <w:sz w:val="20"/>
                <w:szCs w:val="20"/>
              </w:rPr>
            </w:pPr>
          </w:p>
        </w:tc>
        <w:tc>
          <w:tcPr>
            <w:tcW w:w="3105" w:type="pct"/>
            <w:gridSpan w:val="5"/>
            <w:tcBorders>
              <w:top w:val="single" w:color="auto" w:sz="4" w:space="0"/>
              <w:bottom w:val="single" w:color="auto" w:sz="4" w:space="0"/>
            </w:tcBorders>
            <w:shd w:val="clear" w:color="auto" w:fill="auto"/>
            <w:vAlign w:val="center"/>
          </w:tcPr>
          <w:p w14:paraId="6BCF35E0">
            <w:pPr>
              <w:spacing w:line="240" w:lineRule="exact"/>
              <w:rPr>
                <w:sz w:val="20"/>
                <w:szCs w:val="20"/>
              </w:rPr>
            </w:pPr>
            <w:r>
              <w:rPr>
                <w:rFonts w:hint="eastAsia"/>
                <w:sz w:val="20"/>
                <w:szCs w:val="20"/>
              </w:rPr>
              <w:t>每一升降点不得少于一个，在使用和升降工况下都能起作用</w:t>
            </w:r>
          </w:p>
        </w:tc>
        <w:tc>
          <w:tcPr>
            <w:tcW w:w="984" w:type="pct"/>
            <w:tcBorders>
              <w:top w:val="single" w:color="auto" w:sz="4" w:space="0"/>
              <w:bottom w:val="single" w:color="auto" w:sz="4" w:space="0"/>
              <w:right w:val="single" w:color="auto" w:sz="8" w:space="0"/>
            </w:tcBorders>
            <w:shd w:val="clear" w:color="auto" w:fill="auto"/>
            <w:vAlign w:val="center"/>
          </w:tcPr>
          <w:p w14:paraId="3E3EBC8A">
            <w:pPr>
              <w:spacing w:line="240" w:lineRule="exact"/>
              <w:jc w:val="center"/>
              <w:rPr>
                <w:sz w:val="20"/>
                <w:szCs w:val="20"/>
              </w:rPr>
            </w:pPr>
          </w:p>
        </w:tc>
      </w:tr>
      <w:tr w14:paraId="5CE92A9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2EAE3AB7">
            <w:pPr>
              <w:spacing w:line="240" w:lineRule="exact"/>
              <w:jc w:val="center"/>
              <w:rPr>
                <w:sz w:val="20"/>
                <w:szCs w:val="20"/>
              </w:rPr>
            </w:pPr>
          </w:p>
        </w:tc>
        <w:tc>
          <w:tcPr>
            <w:tcW w:w="682" w:type="pct"/>
            <w:vMerge w:val="continue"/>
            <w:tcBorders>
              <w:top w:val="single" w:color="auto" w:sz="4" w:space="0"/>
              <w:bottom w:val="single" w:color="auto" w:sz="4" w:space="0"/>
            </w:tcBorders>
            <w:shd w:val="clear" w:color="auto" w:fill="auto"/>
            <w:vAlign w:val="center"/>
          </w:tcPr>
          <w:p w14:paraId="68794440">
            <w:pPr>
              <w:spacing w:line="240" w:lineRule="exact"/>
              <w:jc w:val="center"/>
              <w:rPr>
                <w:sz w:val="20"/>
                <w:szCs w:val="20"/>
              </w:rPr>
            </w:pPr>
          </w:p>
        </w:tc>
        <w:tc>
          <w:tcPr>
            <w:tcW w:w="3105" w:type="pct"/>
            <w:gridSpan w:val="5"/>
            <w:tcBorders>
              <w:top w:val="single" w:color="auto" w:sz="4" w:space="0"/>
              <w:bottom w:val="single" w:color="auto" w:sz="4" w:space="0"/>
            </w:tcBorders>
            <w:shd w:val="clear" w:color="auto" w:fill="auto"/>
            <w:vAlign w:val="center"/>
          </w:tcPr>
          <w:p w14:paraId="48B47F82">
            <w:pPr>
              <w:spacing w:line="240" w:lineRule="exact"/>
              <w:rPr>
                <w:sz w:val="20"/>
                <w:szCs w:val="20"/>
              </w:rPr>
            </w:pPr>
            <w:r>
              <w:rPr>
                <w:rFonts w:hint="eastAsia"/>
                <w:sz w:val="20"/>
                <w:szCs w:val="20"/>
              </w:rPr>
              <w:t>防坠落装置与升降设备应分别独立固定在建筑结构上</w:t>
            </w:r>
          </w:p>
        </w:tc>
        <w:tc>
          <w:tcPr>
            <w:tcW w:w="984" w:type="pct"/>
            <w:tcBorders>
              <w:top w:val="single" w:color="auto" w:sz="4" w:space="0"/>
              <w:bottom w:val="single" w:color="auto" w:sz="4" w:space="0"/>
              <w:right w:val="single" w:color="auto" w:sz="8" w:space="0"/>
            </w:tcBorders>
            <w:shd w:val="clear" w:color="auto" w:fill="auto"/>
            <w:vAlign w:val="center"/>
          </w:tcPr>
          <w:p w14:paraId="3B3B68CC">
            <w:pPr>
              <w:spacing w:line="240" w:lineRule="exact"/>
              <w:jc w:val="center"/>
              <w:rPr>
                <w:sz w:val="20"/>
                <w:szCs w:val="20"/>
              </w:rPr>
            </w:pPr>
          </w:p>
        </w:tc>
      </w:tr>
      <w:tr w14:paraId="7B06D73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36E0FFAE">
            <w:pPr>
              <w:spacing w:line="240" w:lineRule="exact"/>
              <w:jc w:val="center"/>
              <w:rPr>
                <w:sz w:val="20"/>
                <w:szCs w:val="20"/>
              </w:rPr>
            </w:pPr>
          </w:p>
        </w:tc>
        <w:tc>
          <w:tcPr>
            <w:tcW w:w="682" w:type="pct"/>
            <w:vMerge w:val="continue"/>
            <w:tcBorders>
              <w:top w:val="single" w:color="auto" w:sz="4" w:space="0"/>
              <w:bottom w:val="single" w:color="auto" w:sz="4" w:space="0"/>
            </w:tcBorders>
            <w:shd w:val="clear" w:color="auto" w:fill="auto"/>
            <w:vAlign w:val="center"/>
          </w:tcPr>
          <w:p w14:paraId="559FB1B3">
            <w:pPr>
              <w:spacing w:line="240" w:lineRule="exact"/>
              <w:jc w:val="center"/>
              <w:rPr>
                <w:sz w:val="20"/>
                <w:szCs w:val="20"/>
              </w:rPr>
            </w:pPr>
          </w:p>
        </w:tc>
        <w:tc>
          <w:tcPr>
            <w:tcW w:w="3105" w:type="pct"/>
            <w:gridSpan w:val="5"/>
            <w:tcBorders>
              <w:top w:val="single" w:color="auto" w:sz="4" w:space="0"/>
              <w:bottom w:val="single" w:color="auto" w:sz="4" w:space="0"/>
            </w:tcBorders>
            <w:shd w:val="clear" w:color="auto" w:fill="auto"/>
            <w:vAlign w:val="center"/>
          </w:tcPr>
          <w:p w14:paraId="08794CF9">
            <w:pPr>
              <w:spacing w:line="240" w:lineRule="exact"/>
              <w:rPr>
                <w:sz w:val="20"/>
                <w:szCs w:val="20"/>
              </w:rPr>
            </w:pPr>
            <w:r>
              <w:rPr>
                <w:rFonts w:hint="eastAsia"/>
                <w:sz w:val="20"/>
                <w:szCs w:val="20"/>
              </w:rPr>
              <w:t>应具有防尘防污染的措施，并应灵敏可靠和运转自如</w:t>
            </w:r>
          </w:p>
        </w:tc>
        <w:tc>
          <w:tcPr>
            <w:tcW w:w="984" w:type="pct"/>
            <w:tcBorders>
              <w:top w:val="single" w:color="auto" w:sz="4" w:space="0"/>
              <w:bottom w:val="single" w:color="auto" w:sz="4" w:space="0"/>
              <w:right w:val="single" w:color="auto" w:sz="8" w:space="0"/>
            </w:tcBorders>
            <w:shd w:val="clear" w:color="auto" w:fill="auto"/>
            <w:vAlign w:val="center"/>
          </w:tcPr>
          <w:p w14:paraId="6DA6316E">
            <w:pPr>
              <w:spacing w:line="240" w:lineRule="exact"/>
              <w:jc w:val="center"/>
              <w:rPr>
                <w:sz w:val="20"/>
                <w:szCs w:val="20"/>
              </w:rPr>
            </w:pPr>
          </w:p>
        </w:tc>
      </w:tr>
      <w:tr w14:paraId="0772EFC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850"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75EB03DF">
            <w:pPr>
              <w:spacing w:line="240" w:lineRule="exact"/>
              <w:jc w:val="center"/>
              <w:rPr>
                <w:sz w:val="20"/>
                <w:szCs w:val="20"/>
              </w:rPr>
            </w:pPr>
            <w:r>
              <w:rPr>
                <w:rFonts w:hint="eastAsia" w:ascii="Times New Roman" w:hAnsi="Times New Roman"/>
                <w:sz w:val="20"/>
                <w:szCs w:val="20"/>
              </w:rPr>
              <w:t>5</w:t>
            </w:r>
          </w:p>
        </w:tc>
        <w:tc>
          <w:tcPr>
            <w:tcW w:w="682" w:type="pct"/>
            <w:vMerge w:val="restart"/>
            <w:tcBorders>
              <w:top w:val="single" w:color="auto" w:sz="4" w:space="0"/>
              <w:bottom w:val="single" w:color="auto" w:sz="4" w:space="0"/>
            </w:tcBorders>
            <w:shd w:val="clear" w:color="auto" w:fill="auto"/>
            <w:vAlign w:val="center"/>
          </w:tcPr>
          <w:p w14:paraId="67C82F6D">
            <w:pPr>
              <w:spacing w:line="240" w:lineRule="exact"/>
              <w:jc w:val="center"/>
              <w:rPr>
                <w:sz w:val="20"/>
                <w:szCs w:val="20"/>
              </w:rPr>
            </w:pPr>
            <w:r>
              <w:rPr>
                <w:rFonts w:hint="eastAsia"/>
                <w:sz w:val="20"/>
                <w:szCs w:val="20"/>
              </w:rPr>
              <w:t>防倾覆</w:t>
            </w:r>
          </w:p>
          <w:p w14:paraId="29F9F05C">
            <w:pPr>
              <w:spacing w:line="240" w:lineRule="exact"/>
              <w:jc w:val="center"/>
              <w:rPr>
                <w:sz w:val="20"/>
                <w:szCs w:val="20"/>
              </w:rPr>
            </w:pPr>
            <w:r>
              <w:rPr>
                <w:rFonts w:hint="eastAsia"/>
                <w:sz w:val="20"/>
                <w:szCs w:val="20"/>
              </w:rPr>
              <w:t>装置</w:t>
            </w:r>
          </w:p>
        </w:tc>
        <w:tc>
          <w:tcPr>
            <w:tcW w:w="3105" w:type="pct"/>
            <w:gridSpan w:val="5"/>
            <w:tcBorders>
              <w:top w:val="single" w:color="auto" w:sz="4" w:space="0"/>
              <w:bottom w:val="single" w:color="auto" w:sz="4" w:space="0"/>
            </w:tcBorders>
            <w:shd w:val="clear" w:color="auto" w:fill="auto"/>
            <w:vAlign w:val="center"/>
          </w:tcPr>
          <w:p w14:paraId="788BC949">
            <w:pPr>
              <w:spacing w:line="240" w:lineRule="exact"/>
              <w:rPr>
                <w:sz w:val="20"/>
                <w:szCs w:val="20"/>
              </w:rPr>
            </w:pPr>
            <w:r>
              <w:rPr>
                <w:rFonts w:hint="eastAsia"/>
                <w:sz w:val="20"/>
                <w:szCs w:val="20"/>
              </w:rPr>
              <w:t>防倾覆装置中应包括导轨和两个以上与导轨连接的可滑动的导向件，在防倾导向件的范围内必须设置防倾覆导轨，且必须与竖向主框架可靠连接</w:t>
            </w:r>
          </w:p>
        </w:tc>
        <w:tc>
          <w:tcPr>
            <w:tcW w:w="984" w:type="pct"/>
            <w:tcBorders>
              <w:top w:val="single" w:color="auto" w:sz="4" w:space="0"/>
              <w:bottom w:val="single" w:color="auto" w:sz="4" w:space="0"/>
              <w:right w:val="single" w:color="auto" w:sz="8" w:space="0"/>
            </w:tcBorders>
            <w:shd w:val="clear" w:color="auto" w:fill="auto"/>
            <w:vAlign w:val="center"/>
          </w:tcPr>
          <w:p w14:paraId="3B8DB572">
            <w:pPr>
              <w:spacing w:line="240" w:lineRule="exact"/>
              <w:jc w:val="center"/>
              <w:rPr>
                <w:sz w:val="20"/>
                <w:szCs w:val="20"/>
              </w:rPr>
            </w:pPr>
          </w:p>
        </w:tc>
      </w:tr>
      <w:tr w14:paraId="726059A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56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57B40E0A">
            <w:pPr>
              <w:spacing w:line="240" w:lineRule="exact"/>
              <w:jc w:val="center"/>
              <w:rPr>
                <w:sz w:val="20"/>
                <w:szCs w:val="20"/>
              </w:rPr>
            </w:pPr>
          </w:p>
        </w:tc>
        <w:tc>
          <w:tcPr>
            <w:tcW w:w="682" w:type="pct"/>
            <w:vMerge w:val="continue"/>
            <w:tcBorders>
              <w:top w:val="single" w:color="auto" w:sz="4" w:space="0"/>
              <w:bottom w:val="single" w:color="auto" w:sz="4" w:space="0"/>
            </w:tcBorders>
            <w:shd w:val="clear" w:color="auto" w:fill="auto"/>
            <w:vAlign w:val="center"/>
          </w:tcPr>
          <w:p w14:paraId="4CA97422">
            <w:pPr>
              <w:spacing w:line="240" w:lineRule="exact"/>
              <w:jc w:val="center"/>
              <w:rPr>
                <w:sz w:val="20"/>
                <w:szCs w:val="20"/>
              </w:rPr>
            </w:pPr>
          </w:p>
        </w:tc>
        <w:tc>
          <w:tcPr>
            <w:tcW w:w="3105" w:type="pct"/>
            <w:gridSpan w:val="5"/>
            <w:tcBorders>
              <w:top w:val="single" w:color="auto" w:sz="4" w:space="0"/>
              <w:bottom w:val="single" w:color="auto" w:sz="4" w:space="0"/>
            </w:tcBorders>
            <w:shd w:val="clear" w:color="auto" w:fill="auto"/>
            <w:vAlign w:val="center"/>
          </w:tcPr>
          <w:p w14:paraId="2DACFDA1">
            <w:pPr>
              <w:spacing w:line="240" w:lineRule="exact"/>
              <w:rPr>
                <w:sz w:val="20"/>
                <w:szCs w:val="20"/>
              </w:rPr>
            </w:pPr>
            <w:r>
              <w:rPr>
                <w:rFonts w:hint="eastAsia"/>
                <w:sz w:val="20"/>
                <w:szCs w:val="20"/>
              </w:rPr>
              <w:t>在升降和使用两种工况下，最上和最下两个导向件之间的最小间距不得小于</w:t>
            </w:r>
            <w:r>
              <w:rPr>
                <w:rFonts w:hint="eastAsia" w:ascii="Times New Roman" w:hAnsi="Times New Roman"/>
                <w:sz w:val="20"/>
                <w:szCs w:val="20"/>
              </w:rPr>
              <w:t>2</w:t>
            </w:r>
            <w:r>
              <w:rPr>
                <w:rFonts w:hint="eastAsia"/>
                <w:sz w:val="20"/>
                <w:szCs w:val="20"/>
              </w:rPr>
              <w:t>.</w:t>
            </w:r>
            <w:r>
              <w:rPr>
                <w:rFonts w:hint="eastAsia" w:ascii="Times New Roman" w:hAnsi="Times New Roman"/>
                <w:sz w:val="20"/>
                <w:szCs w:val="20"/>
              </w:rPr>
              <w:t>8m</w:t>
            </w:r>
            <w:r>
              <w:rPr>
                <w:rFonts w:hint="eastAsia"/>
                <w:sz w:val="20"/>
                <w:szCs w:val="20"/>
              </w:rPr>
              <w:t>或架体高度的</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4</w:t>
            </w:r>
          </w:p>
        </w:tc>
        <w:tc>
          <w:tcPr>
            <w:tcW w:w="984" w:type="pct"/>
            <w:tcBorders>
              <w:top w:val="single" w:color="auto" w:sz="4" w:space="0"/>
              <w:bottom w:val="single" w:color="auto" w:sz="4" w:space="0"/>
              <w:right w:val="single" w:color="auto" w:sz="8" w:space="0"/>
            </w:tcBorders>
            <w:shd w:val="clear" w:color="auto" w:fill="auto"/>
            <w:vAlign w:val="center"/>
          </w:tcPr>
          <w:p w14:paraId="41E40FAB">
            <w:pPr>
              <w:spacing w:line="240" w:lineRule="exact"/>
              <w:jc w:val="center"/>
              <w:rPr>
                <w:sz w:val="20"/>
                <w:szCs w:val="20"/>
              </w:rPr>
            </w:pPr>
          </w:p>
        </w:tc>
      </w:tr>
      <w:tr w14:paraId="0A88F64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7B97577B">
            <w:pPr>
              <w:spacing w:line="240" w:lineRule="exact"/>
              <w:jc w:val="center"/>
              <w:rPr>
                <w:sz w:val="20"/>
                <w:szCs w:val="20"/>
              </w:rPr>
            </w:pPr>
          </w:p>
        </w:tc>
        <w:tc>
          <w:tcPr>
            <w:tcW w:w="682" w:type="pct"/>
            <w:vMerge w:val="continue"/>
            <w:tcBorders>
              <w:top w:val="single" w:color="auto" w:sz="4" w:space="0"/>
              <w:bottom w:val="single" w:color="auto" w:sz="4" w:space="0"/>
            </w:tcBorders>
            <w:shd w:val="clear" w:color="auto" w:fill="auto"/>
            <w:vAlign w:val="center"/>
          </w:tcPr>
          <w:p w14:paraId="6A628B67">
            <w:pPr>
              <w:spacing w:line="240" w:lineRule="exact"/>
              <w:jc w:val="center"/>
              <w:rPr>
                <w:sz w:val="20"/>
                <w:szCs w:val="20"/>
              </w:rPr>
            </w:pPr>
          </w:p>
        </w:tc>
        <w:tc>
          <w:tcPr>
            <w:tcW w:w="3105" w:type="pct"/>
            <w:gridSpan w:val="5"/>
            <w:tcBorders>
              <w:top w:val="single" w:color="auto" w:sz="4" w:space="0"/>
              <w:bottom w:val="single" w:color="auto" w:sz="4" w:space="0"/>
            </w:tcBorders>
            <w:shd w:val="clear" w:color="auto" w:fill="auto"/>
            <w:vAlign w:val="center"/>
          </w:tcPr>
          <w:p w14:paraId="6B70B63B">
            <w:pPr>
              <w:spacing w:line="240" w:lineRule="exact"/>
              <w:rPr>
                <w:sz w:val="20"/>
                <w:szCs w:val="20"/>
              </w:rPr>
            </w:pPr>
            <w:r>
              <w:rPr>
                <w:rFonts w:hint="eastAsia"/>
                <w:sz w:val="20"/>
                <w:szCs w:val="20"/>
              </w:rPr>
              <w:t>应具有防止竖向主框架倾斜的功能</w:t>
            </w:r>
          </w:p>
        </w:tc>
        <w:tc>
          <w:tcPr>
            <w:tcW w:w="984" w:type="pct"/>
            <w:tcBorders>
              <w:top w:val="single" w:color="auto" w:sz="4" w:space="0"/>
              <w:bottom w:val="single" w:color="auto" w:sz="4" w:space="0"/>
              <w:right w:val="single" w:color="auto" w:sz="8" w:space="0"/>
            </w:tcBorders>
            <w:shd w:val="clear" w:color="auto" w:fill="auto"/>
            <w:vAlign w:val="center"/>
          </w:tcPr>
          <w:p w14:paraId="1F9217D9">
            <w:pPr>
              <w:spacing w:line="240" w:lineRule="exact"/>
              <w:jc w:val="center"/>
              <w:rPr>
                <w:sz w:val="20"/>
                <w:szCs w:val="20"/>
              </w:rPr>
            </w:pPr>
          </w:p>
        </w:tc>
      </w:tr>
      <w:tr w14:paraId="649321D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056DD5E2">
            <w:pPr>
              <w:spacing w:line="240" w:lineRule="exact"/>
              <w:jc w:val="center"/>
              <w:rPr>
                <w:sz w:val="20"/>
                <w:szCs w:val="20"/>
              </w:rPr>
            </w:pPr>
          </w:p>
        </w:tc>
        <w:tc>
          <w:tcPr>
            <w:tcW w:w="682" w:type="pct"/>
            <w:vMerge w:val="continue"/>
            <w:tcBorders>
              <w:top w:val="single" w:color="auto" w:sz="4" w:space="0"/>
              <w:bottom w:val="single" w:color="auto" w:sz="4" w:space="0"/>
            </w:tcBorders>
            <w:shd w:val="clear" w:color="auto" w:fill="auto"/>
            <w:vAlign w:val="center"/>
          </w:tcPr>
          <w:p w14:paraId="1401ACCF">
            <w:pPr>
              <w:spacing w:line="240" w:lineRule="exact"/>
              <w:jc w:val="center"/>
              <w:rPr>
                <w:sz w:val="20"/>
                <w:szCs w:val="20"/>
              </w:rPr>
            </w:pPr>
          </w:p>
        </w:tc>
        <w:tc>
          <w:tcPr>
            <w:tcW w:w="3105" w:type="pct"/>
            <w:gridSpan w:val="5"/>
            <w:tcBorders>
              <w:top w:val="single" w:color="auto" w:sz="4" w:space="0"/>
              <w:bottom w:val="single" w:color="auto" w:sz="4" w:space="0"/>
            </w:tcBorders>
            <w:shd w:val="clear" w:color="auto" w:fill="auto"/>
            <w:vAlign w:val="center"/>
          </w:tcPr>
          <w:p w14:paraId="7FF3389E">
            <w:pPr>
              <w:spacing w:line="240" w:lineRule="exact"/>
              <w:rPr>
                <w:sz w:val="20"/>
                <w:szCs w:val="20"/>
              </w:rPr>
            </w:pPr>
            <w:r>
              <w:rPr>
                <w:rFonts w:hint="eastAsia"/>
                <w:sz w:val="20"/>
                <w:szCs w:val="20"/>
              </w:rPr>
              <w:t>应用螺栓与附墙支座连接，其装置与导轨之间的间隙应小于</w:t>
            </w:r>
            <w:r>
              <w:rPr>
                <w:rFonts w:hint="eastAsia" w:ascii="Times New Roman" w:hAnsi="Times New Roman"/>
                <w:sz w:val="20"/>
                <w:szCs w:val="20"/>
              </w:rPr>
              <w:t>5mm</w:t>
            </w:r>
          </w:p>
        </w:tc>
        <w:tc>
          <w:tcPr>
            <w:tcW w:w="984" w:type="pct"/>
            <w:tcBorders>
              <w:top w:val="single" w:color="auto" w:sz="4" w:space="0"/>
              <w:bottom w:val="single" w:color="auto" w:sz="4" w:space="0"/>
              <w:right w:val="single" w:color="auto" w:sz="8" w:space="0"/>
            </w:tcBorders>
            <w:shd w:val="clear" w:color="auto" w:fill="auto"/>
            <w:vAlign w:val="center"/>
          </w:tcPr>
          <w:p w14:paraId="7087C427">
            <w:pPr>
              <w:spacing w:line="240" w:lineRule="exact"/>
              <w:jc w:val="center"/>
              <w:rPr>
                <w:sz w:val="20"/>
                <w:szCs w:val="20"/>
              </w:rPr>
            </w:pPr>
          </w:p>
        </w:tc>
      </w:tr>
      <w:tr w14:paraId="17BD1BA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850"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4F3570D8">
            <w:pPr>
              <w:spacing w:line="240" w:lineRule="exact"/>
              <w:jc w:val="center"/>
              <w:rPr>
                <w:sz w:val="20"/>
                <w:szCs w:val="20"/>
              </w:rPr>
            </w:pPr>
            <w:r>
              <w:rPr>
                <w:rFonts w:hint="eastAsia" w:ascii="Times New Roman" w:hAnsi="Times New Roman"/>
                <w:sz w:val="20"/>
                <w:szCs w:val="20"/>
              </w:rPr>
              <w:t>6</w:t>
            </w:r>
          </w:p>
        </w:tc>
        <w:tc>
          <w:tcPr>
            <w:tcW w:w="682" w:type="pct"/>
            <w:tcBorders>
              <w:top w:val="single" w:color="auto" w:sz="4" w:space="0"/>
              <w:bottom w:val="single" w:color="auto" w:sz="4" w:space="0"/>
            </w:tcBorders>
            <w:shd w:val="clear" w:color="auto" w:fill="auto"/>
            <w:vAlign w:val="center"/>
          </w:tcPr>
          <w:p w14:paraId="2E5BE103">
            <w:pPr>
              <w:spacing w:line="240" w:lineRule="exact"/>
              <w:jc w:val="center"/>
              <w:rPr>
                <w:sz w:val="20"/>
                <w:szCs w:val="20"/>
              </w:rPr>
            </w:pPr>
            <w:r>
              <w:rPr>
                <w:rFonts w:hint="eastAsia"/>
                <w:sz w:val="20"/>
                <w:szCs w:val="20"/>
              </w:rPr>
              <w:t>电缆线路</w:t>
            </w:r>
          </w:p>
          <w:p w14:paraId="55B8C8ED">
            <w:pPr>
              <w:spacing w:line="240" w:lineRule="exact"/>
              <w:jc w:val="center"/>
              <w:rPr>
                <w:sz w:val="20"/>
                <w:szCs w:val="20"/>
              </w:rPr>
            </w:pPr>
            <w:r>
              <w:rPr>
                <w:rFonts w:hint="eastAsia"/>
                <w:sz w:val="20"/>
                <w:szCs w:val="20"/>
              </w:rPr>
              <w:t>开关箱</w:t>
            </w:r>
          </w:p>
        </w:tc>
        <w:tc>
          <w:tcPr>
            <w:tcW w:w="3105" w:type="pct"/>
            <w:gridSpan w:val="5"/>
            <w:tcBorders>
              <w:top w:val="single" w:color="auto" w:sz="4" w:space="0"/>
              <w:bottom w:val="single" w:color="auto" w:sz="4" w:space="0"/>
            </w:tcBorders>
            <w:shd w:val="clear" w:color="auto" w:fill="auto"/>
            <w:vAlign w:val="center"/>
          </w:tcPr>
          <w:p w14:paraId="3D97F85A">
            <w:pPr>
              <w:spacing w:line="240" w:lineRule="exact"/>
              <w:rPr>
                <w:sz w:val="20"/>
                <w:szCs w:val="20"/>
              </w:rPr>
            </w:pPr>
            <w:r>
              <w:rPr>
                <w:rFonts w:hint="eastAsia"/>
                <w:sz w:val="20"/>
                <w:szCs w:val="20"/>
              </w:rPr>
              <w:t>符合现行行业标准《建筑与市政工程施工现场临时用电安全技术标准》</w:t>
            </w:r>
            <w:r>
              <w:rPr>
                <w:rFonts w:hint="eastAsia" w:ascii="Times New Roman" w:hAnsi="Times New Roman"/>
                <w:sz w:val="20"/>
                <w:szCs w:val="20"/>
              </w:rPr>
              <w:t>JGJ</w:t>
            </w:r>
            <w:r>
              <w:rPr>
                <w:rFonts w:hint="eastAsia"/>
                <w:sz w:val="20"/>
                <w:szCs w:val="20"/>
              </w:rPr>
              <w:t xml:space="preserve"> </w:t>
            </w:r>
            <w:r>
              <w:rPr>
                <w:rFonts w:hint="eastAsia" w:ascii="Times New Roman" w:hAnsi="Times New Roman"/>
                <w:sz w:val="20"/>
                <w:szCs w:val="20"/>
              </w:rPr>
              <w:t>46</w:t>
            </w:r>
            <w:r>
              <w:rPr>
                <w:rFonts w:hint="eastAsia"/>
                <w:sz w:val="20"/>
                <w:szCs w:val="20"/>
              </w:rPr>
              <w:t>中对线路负荷的计算要求；设置专用的开关箱</w:t>
            </w:r>
          </w:p>
        </w:tc>
        <w:tc>
          <w:tcPr>
            <w:tcW w:w="984" w:type="pct"/>
            <w:tcBorders>
              <w:top w:val="single" w:color="auto" w:sz="4" w:space="0"/>
              <w:bottom w:val="single" w:color="auto" w:sz="4" w:space="0"/>
              <w:right w:val="single" w:color="auto" w:sz="8" w:space="0"/>
            </w:tcBorders>
            <w:shd w:val="clear" w:color="auto" w:fill="auto"/>
            <w:vAlign w:val="center"/>
          </w:tcPr>
          <w:p w14:paraId="68F58FBE">
            <w:pPr>
              <w:spacing w:line="240" w:lineRule="exact"/>
              <w:jc w:val="center"/>
              <w:rPr>
                <w:sz w:val="20"/>
                <w:szCs w:val="20"/>
              </w:rPr>
            </w:pPr>
          </w:p>
        </w:tc>
      </w:tr>
      <w:tr w14:paraId="75D87D9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850" w:hRule="atLeast"/>
          <w:jc w:val="center"/>
        </w:trPr>
        <w:tc>
          <w:tcPr>
            <w:tcW w:w="5000" w:type="pct"/>
            <w:gridSpan w:val="8"/>
            <w:tcBorders>
              <w:top w:val="single" w:color="auto" w:sz="4" w:space="0"/>
              <w:left w:val="single" w:color="auto" w:sz="8" w:space="0"/>
              <w:bottom w:val="single" w:color="auto" w:sz="4" w:space="0"/>
              <w:right w:val="single" w:color="auto" w:sz="8" w:space="0"/>
            </w:tcBorders>
            <w:shd w:val="clear" w:color="auto" w:fill="auto"/>
          </w:tcPr>
          <w:p w14:paraId="687C4472">
            <w:pPr>
              <w:spacing w:before="95" w:beforeLines="30" w:line="240" w:lineRule="exact"/>
              <w:rPr>
                <w:sz w:val="20"/>
                <w:szCs w:val="20"/>
              </w:rPr>
            </w:pPr>
            <w:r>
              <w:rPr>
                <w:rFonts w:hint="eastAsia"/>
                <w:sz w:val="20"/>
                <w:szCs w:val="20"/>
              </w:rPr>
              <w:t>验收结论：</w:t>
            </w:r>
          </w:p>
          <w:p w14:paraId="3019D4F0">
            <w:pPr>
              <w:pStyle w:val="18"/>
              <w:rPr>
                <w:lang w:val="zh-CN"/>
              </w:rPr>
            </w:pPr>
          </w:p>
          <w:p w14:paraId="27E4154D">
            <w:pPr>
              <w:spacing w:line="240" w:lineRule="exact"/>
              <w:jc w:val="right"/>
              <w:rPr>
                <w:sz w:val="20"/>
                <w:szCs w:val="20"/>
              </w:rPr>
            </w:pPr>
            <w:r>
              <w:rPr>
                <w:rFonts w:hint="eastAsia"/>
                <w:sz w:val="20"/>
                <w:szCs w:val="20"/>
              </w:rPr>
              <w:t>年   月   日</w:t>
            </w:r>
          </w:p>
        </w:tc>
      </w:tr>
      <w:tr w14:paraId="624E5D7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40" w:hRule="atLeast"/>
          <w:jc w:val="center"/>
        </w:trPr>
        <w:tc>
          <w:tcPr>
            <w:tcW w:w="229" w:type="pct"/>
            <w:vMerge w:val="restart"/>
            <w:tcBorders>
              <w:top w:val="single" w:color="auto" w:sz="4" w:space="0"/>
              <w:left w:val="single" w:color="auto" w:sz="8" w:space="0"/>
              <w:bottom w:val="single" w:color="auto" w:sz="4" w:space="0"/>
            </w:tcBorders>
            <w:shd w:val="clear" w:color="auto" w:fill="auto"/>
            <w:tcMar>
              <w:top w:w="18" w:type="dxa"/>
              <w:left w:w="18" w:type="dxa"/>
              <w:right w:w="18" w:type="dxa"/>
            </w:tcMar>
            <w:vAlign w:val="center"/>
          </w:tcPr>
          <w:p w14:paraId="02F82F27">
            <w:pPr>
              <w:spacing w:line="240" w:lineRule="exact"/>
              <w:jc w:val="center"/>
              <w:rPr>
                <w:sz w:val="20"/>
                <w:szCs w:val="20"/>
              </w:rPr>
            </w:pPr>
            <w:r>
              <w:rPr>
                <w:rFonts w:hint="eastAsia"/>
                <w:sz w:val="20"/>
                <w:szCs w:val="20"/>
              </w:rPr>
              <w:t>验收人签</w:t>
            </w:r>
            <w:r>
              <w:rPr>
                <w:rFonts w:hint="eastAsia"/>
                <w:sz w:val="20"/>
                <w:szCs w:val="20"/>
                <w:lang w:val="en-US"/>
              </w:rPr>
              <w:t>字</w:t>
            </w:r>
          </w:p>
        </w:tc>
        <w:tc>
          <w:tcPr>
            <w:tcW w:w="1590" w:type="pct"/>
            <w:gridSpan w:val="2"/>
            <w:tcBorders>
              <w:top w:val="single" w:color="auto" w:sz="4" w:space="0"/>
              <w:bottom w:val="single" w:color="auto" w:sz="4" w:space="0"/>
            </w:tcBorders>
            <w:shd w:val="clear" w:color="auto" w:fill="auto"/>
            <w:tcMar>
              <w:top w:w="18" w:type="dxa"/>
              <w:left w:w="18" w:type="dxa"/>
              <w:right w:w="18" w:type="dxa"/>
            </w:tcMar>
            <w:vAlign w:val="center"/>
          </w:tcPr>
          <w:p w14:paraId="27944B2F">
            <w:pPr>
              <w:spacing w:line="240" w:lineRule="exact"/>
              <w:jc w:val="center"/>
              <w:rPr>
                <w:sz w:val="20"/>
                <w:szCs w:val="20"/>
              </w:rPr>
            </w:pPr>
            <w:r>
              <w:rPr>
                <w:rFonts w:hint="eastAsia"/>
                <w:sz w:val="20"/>
                <w:szCs w:val="20"/>
              </w:rPr>
              <w:t>施工单位</w:t>
            </w:r>
          </w:p>
        </w:tc>
        <w:tc>
          <w:tcPr>
            <w:tcW w:w="1590" w:type="pct"/>
            <w:gridSpan w:val="2"/>
            <w:tcBorders>
              <w:top w:val="single" w:color="auto" w:sz="4" w:space="0"/>
              <w:bottom w:val="single" w:color="auto" w:sz="4" w:space="0"/>
            </w:tcBorders>
            <w:shd w:val="clear" w:color="auto" w:fill="auto"/>
            <w:tcMar>
              <w:top w:w="18" w:type="dxa"/>
              <w:left w:w="18" w:type="dxa"/>
              <w:right w:w="18" w:type="dxa"/>
            </w:tcMar>
            <w:vAlign w:val="center"/>
          </w:tcPr>
          <w:p w14:paraId="3EF91871">
            <w:pPr>
              <w:spacing w:line="240" w:lineRule="exact"/>
              <w:jc w:val="center"/>
              <w:rPr>
                <w:sz w:val="20"/>
                <w:szCs w:val="20"/>
              </w:rPr>
            </w:pPr>
            <w:r>
              <w:rPr>
                <w:rFonts w:hint="eastAsia"/>
                <w:sz w:val="20"/>
                <w:szCs w:val="20"/>
              </w:rPr>
              <w:t>安装单位</w:t>
            </w:r>
          </w:p>
        </w:tc>
        <w:tc>
          <w:tcPr>
            <w:tcW w:w="1590" w:type="pct"/>
            <w:gridSpan w:val="3"/>
            <w:tcBorders>
              <w:top w:val="single" w:color="auto" w:sz="4" w:space="0"/>
              <w:bottom w:val="single" w:color="auto" w:sz="4" w:space="0"/>
              <w:right w:val="single" w:color="auto" w:sz="8" w:space="0"/>
            </w:tcBorders>
            <w:shd w:val="clear" w:color="auto" w:fill="auto"/>
            <w:vAlign w:val="center"/>
          </w:tcPr>
          <w:p w14:paraId="18F4C414">
            <w:pPr>
              <w:spacing w:line="240" w:lineRule="exact"/>
              <w:jc w:val="center"/>
              <w:rPr>
                <w:sz w:val="20"/>
                <w:szCs w:val="20"/>
              </w:rPr>
            </w:pPr>
            <w:r>
              <w:rPr>
                <w:rFonts w:hint="eastAsia"/>
                <w:sz w:val="20"/>
                <w:szCs w:val="20"/>
              </w:rPr>
              <w:t>使用单位</w:t>
            </w:r>
          </w:p>
        </w:tc>
      </w:tr>
      <w:tr w14:paraId="2BBF8C6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340" w:hRule="atLeast"/>
          <w:jc w:val="center"/>
        </w:trPr>
        <w:tc>
          <w:tcPr>
            <w:tcW w:w="229" w:type="pct"/>
            <w:vMerge w:val="continue"/>
            <w:tcBorders>
              <w:top w:val="single" w:color="auto" w:sz="4" w:space="0"/>
              <w:left w:val="single" w:color="auto" w:sz="8" w:space="0"/>
              <w:bottom w:val="single" w:color="auto" w:sz="4" w:space="0"/>
            </w:tcBorders>
            <w:shd w:val="clear" w:color="auto" w:fill="auto"/>
            <w:tcMar>
              <w:top w:w="18" w:type="dxa"/>
              <w:left w:w="18" w:type="dxa"/>
              <w:right w:w="18" w:type="dxa"/>
            </w:tcMar>
            <w:vAlign w:val="center"/>
          </w:tcPr>
          <w:p w14:paraId="6DADB342">
            <w:pPr>
              <w:spacing w:line="240" w:lineRule="exact"/>
              <w:jc w:val="center"/>
              <w:rPr>
                <w:sz w:val="20"/>
                <w:szCs w:val="20"/>
              </w:rPr>
            </w:pPr>
          </w:p>
        </w:tc>
        <w:tc>
          <w:tcPr>
            <w:tcW w:w="1590" w:type="pct"/>
            <w:gridSpan w:val="2"/>
            <w:tcBorders>
              <w:top w:val="single" w:color="auto" w:sz="4" w:space="0"/>
              <w:bottom w:val="single" w:color="auto" w:sz="4" w:space="0"/>
            </w:tcBorders>
            <w:shd w:val="clear" w:color="auto" w:fill="auto"/>
            <w:tcMar>
              <w:top w:w="18" w:type="dxa"/>
              <w:left w:w="18" w:type="dxa"/>
              <w:right w:w="18" w:type="dxa"/>
            </w:tcMar>
            <w:vAlign w:val="center"/>
          </w:tcPr>
          <w:p w14:paraId="0A94AFC6">
            <w:pPr>
              <w:spacing w:line="240" w:lineRule="exact"/>
              <w:rPr>
                <w:sz w:val="20"/>
                <w:szCs w:val="20"/>
              </w:rPr>
            </w:pPr>
            <w:r>
              <w:rPr>
                <w:rFonts w:hint="eastAsia"/>
                <w:sz w:val="20"/>
                <w:szCs w:val="20"/>
                <w:lang w:val="en-US"/>
              </w:rPr>
              <w:t>项目技术负责人：</w:t>
            </w:r>
          </w:p>
        </w:tc>
        <w:tc>
          <w:tcPr>
            <w:tcW w:w="1590" w:type="pct"/>
            <w:gridSpan w:val="2"/>
            <w:tcBorders>
              <w:top w:val="single" w:color="auto" w:sz="4" w:space="0"/>
              <w:bottom w:val="single" w:color="auto" w:sz="4" w:space="0"/>
            </w:tcBorders>
            <w:shd w:val="clear" w:color="auto" w:fill="auto"/>
            <w:tcMar>
              <w:top w:w="18" w:type="dxa"/>
              <w:left w:w="18" w:type="dxa"/>
              <w:right w:w="18" w:type="dxa"/>
            </w:tcMar>
            <w:vAlign w:val="center"/>
          </w:tcPr>
          <w:p w14:paraId="0924DFF8">
            <w:pPr>
              <w:spacing w:line="240" w:lineRule="exact"/>
              <w:rPr>
                <w:sz w:val="20"/>
                <w:szCs w:val="20"/>
              </w:rPr>
            </w:pPr>
            <w:r>
              <w:rPr>
                <w:rFonts w:hint="eastAsia"/>
                <w:sz w:val="20"/>
                <w:szCs w:val="20"/>
                <w:lang w:val="en-US"/>
              </w:rPr>
              <w:t>项目技术负责人：</w:t>
            </w:r>
          </w:p>
        </w:tc>
        <w:tc>
          <w:tcPr>
            <w:tcW w:w="1590" w:type="pct"/>
            <w:gridSpan w:val="3"/>
            <w:tcBorders>
              <w:top w:val="single" w:color="auto" w:sz="4" w:space="0"/>
              <w:bottom w:val="single" w:color="auto" w:sz="4" w:space="0"/>
              <w:right w:val="single" w:color="auto" w:sz="8" w:space="0"/>
            </w:tcBorders>
            <w:shd w:val="clear" w:color="auto" w:fill="auto"/>
            <w:vAlign w:val="center"/>
          </w:tcPr>
          <w:p w14:paraId="22DFD19B">
            <w:pPr>
              <w:spacing w:line="240" w:lineRule="exact"/>
              <w:jc w:val="center"/>
              <w:rPr>
                <w:sz w:val="20"/>
                <w:szCs w:val="20"/>
              </w:rPr>
            </w:pPr>
          </w:p>
        </w:tc>
      </w:tr>
      <w:tr w14:paraId="4417B7F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67" w:hRule="atLeast"/>
          <w:jc w:val="center"/>
        </w:trPr>
        <w:tc>
          <w:tcPr>
            <w:tcW w:w="229" w:type="pct"/>
            <w:vMerge w:val="continue"/>
            <w:tcBorders>
              <w:top w:val="single" w:color="auto" w:sz="4" w:space="0"/>
              <w:left w:val="single" w:color="auto" w:sz="8" w:space="0"/>
              <w:bottom w:val="single" w:color="auto" w:sz="4" w:space="0"/>
              <w:right w:val="single" w:color="auto" w:sz="4" w:space="0"/>
            </w:tcBorders>
            <w:shd w:val="clear" w:color="auto" w:fill="auto"/>
            <w:tcMar>
              <w:top w:w="18" w:type="dxa"/>
              <w:left w:w="18" w:type="dxa"/>
              <w:right w:w="18" w:type="dxa"/>
            </w:tcMar>
            <w:vAlign w:val="center"/>
          </w:tcPr>
          <w:p w14:paraId="107F8D8C">
            <w:pPr>
              <w:spacing w:line="240" w:lineRule="exact"/>
              <w:jc w:val="center"/>
              <w:rPr>
                <w:sz w:val="20"/>
                <w:szCs w:val="20"/>
              </w:rPr>
            </w:pPr>
          </w:p>
        </w:tc>
        <w:tc>
          <w:tcPr>
            <w:tcW w:w="4771" w:type="pct"/>
            <w:gridSpan w:val="7"/>
            <w:tcBorders>
              <w:top w:val="single" w:color="auto" w:sz="4" w:space="0"/>
              <w:left w:val="single" w:color="auto" w:sz="4" w:space="0"/>
              <w:bottom w:val="single" w:color="auto" w:sz="4" w:space="0"/>
              <w:right w:val="single" w:color="auto" w:sz="8" w:space="0"/>
            </w:tcBorders>
            <w:shd w:val="clear" w:color="auto" w:fill="auto"/>
            <w:tcMar>
              <w:top w:w="18" w:type="dxa"/>
              <w:left w:w="18" w:type="dxa"/>
              <w:right w:w="18" w:type="dxa"/>
            </w:tcMar>
            <w:vAlign w:val="center"/>
          </w:tcPr>
          <w:p w14:paraId="428E178E">
            <w:pPr>
              <w:spacing w:line="240" w:lineRule="exact"/>
              <w:rPr>
                <w:sz w:val="20"/>
                <w:szCs w:val="20"/>
                <w:lang w:val="en-US"/>
              </w:rPr>
            </w:pPr>
            <w:r>
              <w:rPr>
                <w:rFonts w:hint="eastAsia"/>
                <w:sz w:val="20"/>
                <w:szCs w:val="20"/>
                <w:lang w:val="en-US"/>
              </w:rPr>
              <w:t>相关人员：</w:t>
            </w:r>
          </w:p>
          <w:p w14:paraId="6A5D3C7F">
            <w:pPr>
              <w:spacing w:line="240" w:lineRule="exact"/>
              <w:rPr>
                <w:sz w:val="20"/>
                <w:szCs w:val="20"/>
                <w:lang w:val="en-US"/>
              </w:rPr>
            </w:pPr>
          </w:p>
        </w:tc>
      </w:tr>
      <w:tr w14:paraId="721F610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28" w:type="dxa"/>
            <w:left w:w="68" w:type="dxa"/>
            <w:bottom w:w="28" w:type="dxa"/>
            <w:right w:w="68" w:type="dxa"/>
          </w:tblCellMar>
        </w:tblPrEx>
        <w:trPr>
          <w:trHeight w:val="850" w:hRule="atLeast"/>
          <w:jc w:val="center"/>
        </w:trPr>
        <w:tc>
          <w:tcPr>
            <w:tcW w:w="5000" w:type="pct"/>
            <w:gridSpan w:val="8"/>
            <w:tcBorders>
              <w:top w:val="single" w:color="auto" w:sz="4" w:space="0"/>
              <w:left w:val="single" w:color="auto" w:sz="8" w:space="0"/>
              <w:bottom w:val="single" w:color="auto" w:sz="8" w:space="0"/>
              <w:right w:val="single" w:color="auto" w:sz="8" w:space="0"/>
            </w:tcBorders>
            <w:shd w:val="clear" w:color="auto" w:fill="auto"/>
          </w:tcPr>
          <w:p w14:paraId="25D055E8">
            <w:pPr>
              <w:spacing w:before="95" w:beforeLines="30" w:line="240" w:lineRule="exact"/>
              <w:rPr>
                <w:sz w:val="20"/>
                <w:szCs w:val="20"/>
              </w:rPr>
            </w:pPr>
            <w:r>
              <w:rPr>
                <w:sz w:val="20"/>
                <w:szCs w:val="20"/>
              </w:rPr>
              <w:t>监理单位意见：</w:t>
            </w:r>
          </w:p>
          <w:p w14:paraId="509F72F3">
            <w:pPr>
              <w:spacing w:line="240" w:lineRule="exact"/>
              <w:rPr>
                <w:sz w:val="20"/>
                <w:szCs w:val="20"/>
              </w:rPr>
            </w:pPr>
          </w:p>
          <w:p w14:paraId="29DEDF1D">
            <w:pPr>
              <w:spacing w:line="240" w:lineRule="exact"/>
              <w:jc w:val="right"/>
              <w:rPr>
                <w:sz w:val="20"/>
                <w:szCs w:val="20"/>
              </w:rPr>
            </w:pPr>
            <w:r>
              <w:rPr>
                <w:rFonts w:hint="eastAsia"/>
                <w:sz w:val="20"/>
                <w:szCs w:val="20"/>
              </w:rPr>
              <w:t>总/专业监理工程师（签字）</w:t>
            </w:r>
            <w:r>
              <w:rPr>
                <w:sz w:val="20"/>
                <w:szCs w:val="20"/>
              </w:rPr>
              <w:t>：                 年   月   日</w:t>
            </w:r>
          </w:p>
        </w:tc>
      </w:tr>
    </w:tbl>
    <w:p w14:paraId="00382357">
      <w:pPr>
        <w:ind w:firstLine="192" w:firstLineChars="100"/>
        <w:rPr>
          <w:sz w:val="18"/>
          <w:szCs w:val="20"/>
        </w:rPr>
      </w:pPr>
      <w:r>
        <w:rPr>
          <w:sz w:val="18"/>
          <w:szCs w:val="20"/>
        </w:rPr>
        <w:t>注：本表由施工单位填报，监理单位、施工单位各存一份。</w:t>
      </w:r>
    </w:p>
    <w:p w14:paraId="4A9B9CD2">
      <w:pPr>
        <w:widowControl/>
        <w:rPr>
          <w:rFonts w:cs="Times New Roman"/>
          <w:sz w:val="20"/>
          <w:szCs w:val="20"/>
        </w:rPr>
      </w:pPr>
      <w:r>
        <w:rPr>
          <w:rFonts w:hint="eastAsia" w:cs="Times New Roman"/>
          <w:sz w:val="20"/>
          <w:szCs w:val="20"/>
        </w:rPr>
        <w:br w:type="page"/>
      </w:r>
    </w:p>
    <w:p w14:paraId="1A97AC00">
      <w:pPr>
        <w:spacing w:line="400" w:lineRule="exact"/>
        <w:jc w:val="center"/>
        <w:outlineLvl w:val="1"/>
        <w:rPr>
          <w:rFonts w:cs="黑体"/>
          <w:b/>
          <w:bCs/>
          <w:sz w:val="28"/>
          <w:szCs w:val="28"/>
        </w:rPr>
      </w:pPr>
      <w:bookmarkStart w:id="471" w:name="_Toc32576"/>
      <w:bookmarkStart w:id="472" w:name="_Toc192161098"/>
      <w:bookmarkStart w:id="473" w:name="_Toc192245752"/>
      <w:r>
        <w:rPr>
          <w:rFonts w:hint="eastAsia" w:cs="黑体"/>
          <w:b/>
          <w:bCs/>
          <w:sz w:val="28"/>
          <w:szCs w:val="28"/>
        </w:rPr>
        <w:t>吊篮进场检查验收表</w:t>
      </w:r>
      <w:bookmarkEnd w:id="471"/>
      <w:bookmarkStart w:id="474" w:name="_Toc5185"/>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C3</w:t>
      </w:r>
      <w:r>
        <w:rPr>
          <w:rFonts w:hint="eastAsia" w:cs="黑体"/>
          <w:b/>
          <w:bCs/>
          <w:sz w:val="28"/>
          <w:szCs w:val="28"/>
        </w:rPr>
        <w:t>-</w:t>
      </w:r>
      <w:r>
        <w:rPr>
          <w:rFonts w:hint="eastAsia" w:ascii="Times New Roman" w:hAnsi="Times New Roman" w:cs="黑体"/>
          <w:b/>
          <w:bCs/>
          <w:sz w:val="28"/>
          <w:szCs w:val="28"/>
        </w:rPr>
        <w:t>8</w:t>
      </w:r>
      <w:r>
        <w:rPr>
          <w:rFonts w:hint="eastAsia" w:cs="黑体"/>
          <w:b/>
          <w:bCs/>
          <w:sz w:val="28"/>
          <w:szCs w:val="28"/>
        </w:rPr>
        <w:t>-</w:t>
      </w:r>
      <w:r>
        <w:rPr>
          <w:rFonts w:hint="eastAsia" w:ascii="Times New Roman" w:hAnsi="Times New Roman" w:cs="黑体"/>
          <w:b/>
          <w:bCs/>
          <w:sz w:val="28"/>
          <w:szCs w:val="28"/>
        </w:rPr>
        <w:t>1</w:t>
      </w:r>
      <w:bookmarkEnd w:id="472"/>
      <w:bookmarkEnd w:id="473"/>
      <w:bookmarkEnd w:id="474"/>
    </w:p>
    <w:p w14:paraId="0BDA20A1">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68" w:type="dxa"/>
          <w:bottom w:w="0" w:type="dxa"/>
          <w:right w:w="68" w:type="dxa"/>
        </w:tblCellMar>
      </w:tblPr>
      <w:tblGrid>
        <w:gridCol w:w="472"/>
        <w:gridCol w:w="1233"/>
        <w:gridCol w:w="988"/>
        <w:gridCol w:w="2221"/>
        <w:gridCol w:w="51"/>
        <w:gridCol w:w="1841"/>
        <w:gridCol w:w="329"/>
        <w:gridCol w:w="1231"/>
        <w:gridCol w:w="990"/>
      </w:tblGrid>
      <w:tr w14:paraId="40D944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911" w:type="pct"/>
            <w:gridSpan w:val="2"/>
            <w:shd w:val="clear" w:color="auto" w:fill="auto"/>
            <w:vAlign w:val="center"/>
          </w:tcPr>
          <w:p w14:paraId="4E729638">
            <w:pPr>
              <w:widowControl/>
              <w:spacing w:line="240" w:lineRule="exact"/>
              <w:jc w:val="center"/>
              <w:textAlignment w:val="center"/>
              <w:rPr>
                <w:color w:val="000000"/>
                <w:sz w:val="20"/>
                <w:szCs w:val="20"/>
              </w:rPr>
            </w:pPr>
            <w:r>
              <w:rPr>
                <w:rFonts w:hint="eastAsia"/>
                <w:color w:val="000000"/>
                <w:sz w:val="20"/>
                <w:szCs w:val="20"/>
                <w:lang w:val="en-US" w:bidi="ar"/>
              </w:rPr>
              <w:t>工程名称</w:t>
            </w:r>
          </w:p>
        </w:tc>
        <w:tc>
          <w:tcPr>
            <w:tcW w:w="4089" w:type="pct"/>
            <w:gridSpan w:val="7"/>
            <w:shd w:val="clear" w:color="auto" w:fill="auto"/>
            <w:vAlign w:val="center"/>
          </w:tcPr>
          <w:p w14:paraId="201C2C32">
            <w:pPr>
              <w:spacing w:line="240" w:lineRule="exact"/>
              <w:jc w:val="center"/>
              <w:rPr>
                <w:color w:val="000000"/>
                <w:sz w:val="20"/>
                <w:szCs w:val="20"/>
              </w:rPr>
            </w:pPr>
          </w:p>
        </w:tc>
      </w:tr>
      <w:tr w14:paraId="31BB5A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911" w:type="pct"/>
            <w:gridSpan w:val="2"/>
            <w:shd w:val="clear" w:color="auto" w:fill="auto"/>
            <w:vAlign w:val="center"/>
          </w:tcPr>
          <w:p w14:paraId="06A092D8">
            <w:pPr>
              <w:widowControl/>
              <w:spacing w:line="240" w:lineRule="exact"/>
              <w:jc w:val="center"/>
              <w:textAlignment w:val="center"/>
              <w:rPr>
                <w:color w:val="000000"/>
                <w:sz w:val="20"/>
                <w:szCs w:val="20"/>
                <w:lang w:bidi="ar"/>
              </w:rPr>
            </w:pPr>
            <w:r>
              <w:rPr>
                <w:color w:val="000000"/>
                <w:sz w:val="20"/>
                <w:szCs w:val="20"/>
                <w:lang w:bidi="ar"/>
              </w:rPr>
              <w:t>建设单位</w:t>
            </w:r>
          </w:p>
        </w:tc>
        <w:tc>
          <w:tcPr>
            <w:tcW w:w="1742" w:type="pct"/>
            <w:gridSpan w:val="3"/>
            <w:shd w:val="clear" w:color="auto" w:fill="auto"/>
            <w:vAlign w:val="center"/>
          </w:tcPr>
          <w:p w14:paraId="5486DCE1">
            <w:pPr>
              <w:spacing w:line="240" w:lineRule="exact"/>
              <w:jc w:val="center"/>
              <w:rPr>
                <w:color w:val="000000"/>
                <w:sz w:val="20"/>
                <w:szCs w:val="20"/>
              </w:rPr>
            </w:pPr>
          </w:p>
        </w:tc>
        <w:tc>
          <w:tcPr>
            <w:tcW w:w="984" w:type="pct"/>
            <w:shd w:val="clear" w:color="auto" w:fill="auto"/>
            <w:vAlign w:val="center"/>
          </w:tcPr>
          <w:p w14:paraId="122A565E">
            <w:pPr>
              <w:widowControl/>
              <w:spacing w:line="240" w:lineRule="exact"/>
              <w:jc w:val="center"/>
              <w:textAlignment w:val="center"/>
              <w:rPr>
                <w:color w:val="000000"/>
                <w:sz w:val="20"/>
                <w:szCs w:val="20"/>
                <w:lang w:bidi="ar"/>
              </w:rPr>
            </w:pPr>
            <w:r>
              <w:rPr>
                <w:color w:val="000000"/>
                <w:sz w:val="20"/>
                <w:szCs w:val="20"/>
                <w:lang w:bidi="ar"/>
              </w:rPr>
              <w:t>施工</w:t>
            </w:r>
            <w:r>
              <w:rPr>
                <w:rFonts w:hint="eastAsia"/>
                <w:color w:val="000000"/>
                <w:sz w:val="20"/>
                <w:szCs w:val="20"/>
                <w:lang w:bidi="ar"/>
              </w:rPr>
              <w:t>总承包</w:t>
            </w:r>
            <w:r>
              <w:rPr>
                <w:color w:val="000000"/>
                <w:sz w:val="20"/>
                <w:szCs w:val="20"/>
                <w:lang w:bidi="ar"/>
              </w:rPr>
              <w:t>单位</w:t>
            </w:r>
          </w:p>
        </w:tc>
        <w:tc>
          <w:tcPr>
            <w:tcW w:w="1363" w:type="pct"/>
            <w:gridSpan w:val="3"/>
            <w:shd w:val="clear" w:color="auto" w:fill="auto"/>
            <w:vAlign w:val="center"/>
          </w:tcPr>
          <w:p w14:paraId="2E6ACBF1">
            <w:pPr>
              <w:widowControl/>
              <w:spacing w:line="240" w:lineRule="exact"/>
              <w:jc w:val="center"/>
              <w:textAlignment w:val="center"/>
              <w:rPr>
                <w:color w:val="000000"/>
                <w:sz w:val="20"/>
                <w:szCs w:val="20"/>
                <w:lang w:val="en-US" w:bidi="ar"/>
              </w:rPr>
            </w:pPr>
          </w:p>
        </w:tc>
      </w:tr>
      <w:tr w14:paraId="4D8342D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911" w:type="pct"/>
            <w:gridSpan w:val="2"/>
            <w:shd w:val="clear" w:color="auto" w:fill="auto"/>
            <w:vAlign w:val="center"/>
          </w:tcPr>
          <w:p w14:paraId="40E14836">
            <w:pPr>
              <w:widowControl/>
              <w:spacing w:line="240" w:lineRule="exact"/>
              <w:jc w:val="center"/>
              <w:textAlignment w:val="center"/>
              <w:rPr>
                <w:color w:val="000000"/>
                <w:sz w:val="20"/>
                <w:szCs w:val="20"/>
                <w:lang w:val="en-US" w:bidi="ar"/>
              </w:rPr>
            </w:pPr>
            <w:r>
              <w:rPr>
                <w:rFonts w:hint="eastAsia"/>
                <w:color w:val="000000"/>
                <w:sz w:val="20"/>
                <w:szCs w:val="20"/>
                <w:lang w:val="en-US" w:bidi="ar"/>
              </w:rPr>
              <w:t>监理单位</w:t>
            </w:r>
          </w:p>
        </w:tc>
        <w:tc>
          <w:tcPr>
            <w:tcW w:w="1742" w:type="pct"/>
            <w:gridSpan w:val="3"/>
            <w:shd w:val="clear" w:color="auto" w:fill="auto"/>
            <w:vAlign w:val="center"/>
          </w:tcPr>
          <w:p w14:paraId="62419A41">
            <w:pPr>
              <w:spacing w:line="240" w:lineRule="exact"/>
              <w:jc w:val="center"/>
              <w:rPr>
                <w:color w:val="000000"/>
                <w:sz w:val="20"/>
                <w:szCs w:val="20"/>
              </w:rPr>
            </w:pPr>
          </w:p>
        </w:tc>
        <w:tc>
          <w:tcPr>
            <w:tcW w:w="984" w:type="pct"/>
            <w:shd w:val="clear" w:color="auto" w:fill="auto"/>
            <w:vAlign w:val="center"/>
          </w:tcPr>
          <w:p w14:paraId="4063F50B">
            <w:pPr>
              <w:widowControl/>
              <w:spacing w:line="240" w:lineRule="exact"/>
              <w:jc w:val="center"/>
              <w:textAlignment w:val="center"/>
              <w:rPr>
                <w:color w:val="000000"/>
                <w:sz w:val="20"/>
                <w:szCs w:val="20"/>
                <w:lang w:val="en-US" w:bidi="ar"/>
              </w:rPr>
            </w:pPr>
            <w:r>
              <w:rPr>
                <w:rFonts w:hint="eastAsia"/>
                <w:color w:val="000000"/>
                <w:sz w:val="20"/>
                <w:szCs w:val="20"/>
                <w:lang w:val="en-US" w:bidi="ar"/>
              </w:rPr>
              <w:t>专业分包单位</w:t>
            </w:r>
          </w:p>
        </w:tc>
        <w:tc>
          <w:tcPr>
            <w:tcW w:w="1363" w:type="pct"/>
            <w:gridSpan w:val="3"/>
            <w:shd w:val="clear" w:color="auto" w:fill="auto"/>
            <w:vAlign w:val="center"/>
          </w:tcPr>
          <w:p w14:paraId="33CE1F78">
            <w:pPr>
              <w:widowControl/>
              <w:spacing w:line="240" w:lineRule="exact"/>
              <w:jc w:val="center"/>
              <w:textAlignment w:val="center"/>
              <w:rPr>
                <w:color w:val="000000"/>
                <w:sz w:val="20"/>
                <w:szCs w:val="20"/>
                <w:lang w:val="en-US" w:bidi="ar"/>
              </w:rPr>
            </w:pPr>
          </w:p>
        </w:tc>
      </w:tr>
      <w:tr w14:paraId="3109552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911" w:type="pct"/>
            <w:gridSpan w:val="2"/>
            <w:shd w:val="clear" w:color="auto" w:fill="auto"/>
            <w:vAlign w:val="center"/>
          </w:tcPr>
          <w:p w14:paraId="0920A470">
            <w:pPr>
              <w:widowControl/>
              <w:spacing w:line="240" w:lineRule="exact"/>
              <w:jc w:val="center"/>
              <w:textAlignment w:val="center"/>
              <w:rPr>
                <w:color w:val="000000"/>
                <w:sz w:val="20"/>
                <w:szCs w:val="20"/>
              </w:rPr>
            </w:pPr>
            <w:r>
              <w:rPr>
                <w:rFonts w:hint="eastAsia"/>
                <w:color w:val="000000"/>
                <w:sz w:val="20"/>
                <w:szCs w:val="20"/>
                <w:lang w:val="en-US" w:bidi="ar"/>
              </w:rPr>
              <w:t>产权或租赁单位</w:t>
            </w:r>
          </w:p>
        </w:tc>
        <w:tc>
          <w:tcPr>
            <w:tcW w:w="1742" w:type="pct"/>
            <w:gridSpan w:val="3"/>
            <w:shd w:val="clear" w:color="auto" w:fill="auto"/>
            <w:vAlign w:val="center"/>
          </w:tcPr>
          <w:p w14:paraId="3F1B1B1C">
            <w:pPr>
              <w:spacing w:line="240" w:lineRule="exact"/>
              <w:jc w:val="center"/>
              <w:rPr>
                <w:color w:val="000000"/>
                <w:sz w:val="20"/>
                <w:szCs w:val="20"/>
              </w:rPr>
            </w:pPr>
          </w:p>
        </w:tc>
        <w:tc>
          <w:tcPr>
            <w:tcW w:w="984" w:type="pct"/>
            <w:shd w:val="clear" w:color="auto" w:fill="auto"/>
            <w:vAlign w:val="center"/>
          </w:tcPr>
          <w:p w14:paraId="284B909F">
            <w:pPr>
              <w:widowControl/>
              <w:spacing w:line="240" w:lineRule="exact"/>
              <w:jc w:val="center"/>
              <w:textAlignment w:val="center"/>
              <w:rPr>
                <w:color w:val="000000"/>
                <w:sz w:val="20"/>
                <w:szCs w:val="20"/>
              </w:rPr>
            </w:pPr>
            <w:r>
              <w:rPr>
                <w:rFonts w:hint="eastAsia"/>
                <w:color w:val="000000"/>
                <w:sz w:val="20"/>
                <w:szCs w:val="20"/>
                <w:lang w:val="en-US" w:bidi="ar"/>
              </w:rPr>
              <w:t>制造日期</w:t>
            </w:r>
          </w:p>
        </w:tc>
        <w:tc>
          <w:tcPr>
            <w:tcW w:w="1363" w:type="pct"/>
            <w:gridSpan w:val="3"/>
            <w:shd w:val="clear" w:color="auto" w:fill="auto"/>
            <w:vAlign w:val="center"/>
          </w:tcPr>
          <w:p w14:paraId="5B7565FD">
            <w:pPr>
              <w:widowControl/>
              <w:spacing w:line="240" w:lineRule="exact"/>
              <w:jc w:val="center"/>
              <w:textAlignment w:val="center"/>
              <w:rPr>
                <w:color w:val="000000"/>
                <w:sz w:val="20"/>
                <w:szCs w:val="20"/>
              </w:rPr>
            </w:pPr>
            <w:r>
              <w:rPr>
                <w:rFonts w:hint="eastAsia"/>
                <w:color w:val="000000"/>
                <w:sz w:val="20"/>
                <w:szCs w:val="20"/>
                <w:lang w:val="en-US" w:bidi="ar"/>
              </w:rPr>
              <w:t>年  月  日</w:t>
            </w:r>
          </w:p>
        </w:tc>
      </w:tr>
      <w:tr w14:paraId="15900F9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911" w:type="pct"/>
            <w:gridSpan w:val="2"/>
            <w:shd w:val="clear" w:color="auto" w:fill="auto"/>
            <w:vAlign w:val="center"/>
          </w:tcPr>
          <w:p w14:paraId="240562D8">
            <w:pPr>
              <w:widowControl/>
              <w:spacing w:line="240" w:lineRule="exact"/>
              <w:jc w:val="center"/>
              <w:textAlignment w:val="center"/>
              <w:rPr>
                <w:color w:val="000000"/>
                <w:sz w:val="20"/>
                <w:szCs w:val="20"/>
              </w:rPr>
            </w:pPr>
            <w:r>
              <w:rPr>
                <w:rFonts w:hint="eastAsia"/>
                <w:color w:val="000000"/>
                <w:sz w:val="20"/>
                <w:szCs w:val="20"/>
                <w:lang w:val="en-US" w:bidi="ar"/>
              </w:rPr>
              <w:t>单体建筑编号</w:t>
            </w:r>
          </w:p>
        </w:tc>
        <w:tc>
          <w:tcPr>
            <w:tcW w:w="1742" w:type="pct"/>
            <w:gridSpan w:val="3"/>
            <w:shd w:val="clear" w:color="auto" w:fill="auto"/>
            <w:vAlign w:val="center"/>
          </w:tcPr>
          <w:p w14:paraId="07043610">
            <w:pPr>
              <w:spacing w:line="240" w:lineRule="exact"/>
              <w:jc w:val="center"/>
              <w:rPr>
                <w:color w:val="000000"/>
                <w:sz w:val="20"/>
                <w:szCs w:val="20"/>
              </w:rPr>
            </w:pPr>
          </w:p>
        </w:tc>
        <w:tc>
          <w:tcPr>
            <w:tcW w:w="984" w:type="pct"/>
            <w:shd w:val="clear" w:color="auto" w:fill="auto"/>
            <w:vAlign w:val="center"/>
          </w:tcPr>
          <w:p w14:paraId="3B4DEB68">
            <w:pPr>
              <w:widowControl/>
              <w:spacing w:line="240" w:lineRule="exact"/>
              <w:jc w:val="center"/>
              <w:textAlignment w:val="center"/>
              <w:rPr>
                <w:color w:val="000000"/>
                <w:sz w:val="20"/>
                <w:szCs w:val="20"/>
              </w:rPr>
            </w:pPr>
            <w:r>
              <w:rPr>
                <w:rFonts w:hint="eastAsia"/>
                <w:color w:val="000000"/>
                <w:sz w:val="20"/>
                <w:szCs w:val="20"/>
                <w:lang w:val="en-US" w:bidi="ar"/>
              </w:rPr>
              <w:t>产品型号</w:t>
            </w:r>
            <w:r>
              <w:rPr>
                <w:color w:val="000000"/>
                <w:sz w:val="20"/>
                <w:szCs w:val="20"/>
                <w:lang w:bidi="ar"/>
              </w:rPr>
              <w:t>、编号</w:t>
            </w:r>
          </w:p>
        </w:tc>
        <w:tc>
          <w:tcPr>
            <w:tcW w:w="1363" w:type="pct"/>
            <w:gridSpan w:val="3"/>
            <w:shd w:val="clear" w:color="auto" w:fill="auto"/>
            <w:vAlign w:val="center"/>
          </w:tcPr>
          <w:p w14:paraId="5E856054">
            <w:pPr>
              <w:spacing w:line="240" w:lineRule="exact"/>
              <w:jc w:val="center"/>
              <w:rPr>
                <w:color w:val="000000"/>
                <w:sz w:val="20"/>
                <w:szCs w:val="20"/>
              </w:rPr>
            </w:pPr>
          </w:p>
        </w:tc>
      </w:tr>
      <w:tr w14:paraId="145D27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252" w:type="pct"/>
            <w:shd w:val="clear" w:color="auto" w:fill="auto"/>
            <w:vAlign w:val="center"/>
          </w:tcPr>
          <w:p w14:paraId="49ACD1CF">
            <w:pPr>
              <w:widowControl/>
              <w:spacing w:line="240" w:lineRule="exact"/>
              <w:jc w:val="center"/>
              <w:textAlignment w:val="center"/>
              <w:rPr>
                <w:color w:val="000000"/>
                <w:sz w:val="20"/>
                <w:szCs w:val="20"/>
              </w:rPr>
            </w:pPr>
            <w:r>
              <w:rPr>
                <w:rFonts w:hint="eastAsia"/>
                <w:color w:val="000000"/>
                <w:sz w:val="20"/>
                <w:szCs w:val="20"/>
                <w:lang w:val="en-US" w:bidi="ar"/>
              </w:rPr>
              <w:t>序号</w:t>
            </w:r>
          </w:p>
        </w:tc>
        <w:tc>
          <w:tcPr>
            <w:tcW w:w="3385" w:type="pct"/>
            <w:gridSpan w:val="5"/>
            <w:shd w:val="clear" w:color="auto" w:fill="auto"/>
            <w:vAlign w:val="center"/>
          </w:tcPr>
          <w:p w14:paraId="770C921A">
            <w:pPr>
              <w:widowControl/>
              <w:spacing w:line="240" w:lineRule="exact"/>
              <w:jc w:val="center"/>
              <w:textAlignment w:val="center"/>
              <w:rPr>
                <w:color w:val="000000"/>
                <w:sz w:val="20"/>
                <w:szCs w:val="20"/>
              </w:rPr>
            </w:pPr>
            <w:r>
              <w:rPr>
                <w:color w:val="000000"/>
                <w:sz w:val="20"/>
                <w:szCs w:val="20"/>
              </w:rPr>
              <w:t>验收内容</w:t>
            </w:r>
          </w:p>
        </w:tc>
        <w:tc>
          <w:tcPr>
            <w:tcW w:w="834" w:type="pct"/>
            <w:gridSpan w:val="2"/>
            <w:shd w:val="clear" w:color="auto" w:fill="auto"/>
            <w:vAlign w:val="center"/>
          </w:tcPr>
          <w:p w14:paraId="5447CA99">
            <w:pPr>
              <w:widowControl/>
              <w:spacing w:line="240" w:lineRule="exact"/>
              <w:jc w:val="center"/>
              <w:textAlignment w:val="center"/>
              <w:rPr>
                <w:color w:val="000000"/>
                <w:sz w:val="20"/>
                <w:szCs w:val="20"/>
              </w:rPr>
            </w:pPr>
            <w:r>
              <w:rPr>
                <w:color w:val="000000"/>
                <w:sz w:val="20"/>
                <w:szCs w:val="20"/>
                <w:lang w:bidi="ar"/>
              </w:rPr>
              <w:t>验收结果</w:t>
            </w:r>
          </w:p>
        </w:tc>
        <w:tc>
          <w:tcPr>
            <w:tcW w:w="529" w:type="pct"/>
            <w:shd w:val="clear" w:color="auto" w:fill="auto"/>
            <w:vAlign w:val="center"/>
          </w:tcPr>
          <w:p w14:paraId="1B3E4D60">
            <w:pPr>
              <w:widowControl/>
              <w:spacing w:line="240" w:lineRule="exact"/>
              <w:jc w:val="center"/>
              <w:textAlignment w:val="center"/>
              <w:rPr>
                <w:color w:val="000000"/>
                <w:sz w:val="20"/>
                <w:szCs w:val="20"/>
              </w:rPr>
            </w:pPr>
            <w:r>
              <w:rPr>
                <w:rFonts w:hint="eastAsia"/>
                <w:color w:val="000000"/>
                <w:sz w:val="20"/>
                <w:szCs w:val="20"/>
                <w:lang w:val="en-US" w:bidi="ar"/>
              </w:rPr>
              <w:t>备注</w:t>
            </w:r>
          </w:p>
        </w:tc>
      </w:tr>
      <w:tr w14:paraId="5D8266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737" w:hRule="atLeast"/>
          <w:jc w:val="center"/>
        </w:trPr>
        <w:tc>
          <w:tcPr>
            <w:tcW w:w="252" w:type="pct"/>
            <w:shd w:val="clear" w:color="auto" w:fill="auto"/>
            <w:vAlign w:val="center"/>
          </w:tcPr>
          <w:p w14:paraId="3B7E2558">
            <w:pPr>
              <w:widowControl/>
              <w:spacing w:line="240" w:lineRule="exact"/>
              <w:jc w:val="center"/>
              <w:textAlignment w:val="center"/>
              <w:rPr>
                <w:color w:val="000000"/>
                <w:sz w:val="20"/>
                <w:szCs w:val="20"/>
              </w:rPr>
            </w:pPr>
            <w:r>
              <w:rPr>
                <w:rFonts w:hint="eastAsia" w:ascii="Times New Roman" w:hAnsi="Times New Roman"/>
                <w:color w:val="000000"/>
                <w:sz w:val="20"/>
                <w:szCs w:val="20"/>
                <w:lang w:val="en-US" w:bidi="ar"/>
              </w:rPr>
              <w:t>1</w:t>
            </w:r>
          </w:p>
        </w:tc>
        <w:tc>
          <w:tcPr>
            <w:tcW w:w="3385" w:type="pct"/>
            <w:gridSpan w:val="5"/>
            <w:shd w:val="clear" w:color="auto" w:fill="auto"/>
            <w:vAlign w:val="center"/>
          </w:tcPr>
          <w:p w14:paraId="531EE904">
            <w:pPr>
              <w:widowControl/>
              <w:spacing w:line="240" w:lineRule="exact"/>
              <w:textAlignment w:val="center"/>
              <w:rPr>
                <w:color w:val="000000"/>
                <w:sz w:val="20"/>
                <w:szCs w:val="20"/>
              </w:rPr>
            </w:pPr>
            <w:r>
              <w:rPr>
                <w:rFonts w:hint="eastAsia"/>
                <w:color w:val="000000"/>
                <w:sz w:val="20"/>
                <w:szCs w:val="20"/>
              </w:rPr>
              <w:t>自产品合格出厂之日起，使用年限不得超过</w:t>
            </w:r>
            <w:r>
              <w:rPr>
                <w:rFonts w:hint="eastAsia" w:ascii="Times New Roman" w:hAnsi="Times New Roman"/>
                <w:color w:val="000000"/>
                <w:sz w:val="20"/>
                <w:szCs w:val="20"/>
              </w:rPr>
              <w:t>6</w:t>
            </w:r>
            <w:r>
              <w:rPr>
                <w:rFonts w:hint="eastAsia"/>
                <w:color w:val="000000"/>
                <w:sz w:val="20"/>
                <w:szCs w:val="20"/>
              </w:rPr>
              <w:t>年。是否具有型式检验检测合格报告、产品合格证、产品说明书</w:t>
            </w:r>
          </w:p>
        </w:tc>
        <w:tc>
          <w:tcPr>
            <w:tcW w:w="834" w:type="pct"/>
            <w:gridSpan w:val="2"/>
            <w:shd w:val="clear" w:color="auto" w:fill="auto"/>
            <w:vAlign w:val="center"/>
          </w:tcPr>
          <w:p w14:paraId="6F5C83AE">
            <w:pPr>
              <w:spacing w:line="240" w:lineRule="exact"/>
              <w:jc w:val="center"/>
              <w:rPr>
                <w:color w:val="000000"/>
                <w:sz w:val="20"/>
                <w:szCs w:val="20"/>
              </w:rPr>
            </w:pPr>
          </w:p>
        </w:tc>
        <w:tc>
          <w:tcPr>
            <w:tcW w:w="529" w:type="pct"/>
            <w:shd w:val="clear" w:color="auto" w:fill="auto"/>
            <w:vAlign w:val="center"/>
          </w:tcPr>
          <w:p w14:paraId="60DC198A">
            <w:pPr>
              <w:spacing w:line="240" w:lineRule="exact"/>
              <w:jc w:val="center"/>
              <w:rPr>
                <w:color w:val="000000"/>
                <w:sz w:val="20"/>
                <w:szCs w:val="20"/>
              </w:rPr>
            </w:pPr>
          </w:p>
        </w:tc>
      </w:tr>
      <w:tr w14:paraId="1EDCA4A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737" w:hRule="atLeast"/>
          <w:jc w:val="center"/>
        </w:trPr>
        <w:tc>
          <w:tcPr>
            <w:tcW w:w="252" w:type="pct"/>
            <w:shd w:val="clear" w:color="auto" w:fill="auto"/>
            <w:vAlign w:val="center"/>
          </w:tcPr>
          <w:p w14:paraId="0AA154BA">
            <w:pPr>
              <w:widowControl/>
              <w:spacing w:line="240" w:lineRule="exact"/>
              <w:jc w:val="center"/>
              <w:textAlignment w:val="center"/>
              <w:rPr>
                <w:color w:val="000000"/>
                <w:sz w:val="20"/>
                <w:szCs w:val="20"/>
                <w:lang w:bidi="ar"/>
              </w:rPr>
            </w:pPr>
            <w:r>
              <w:rPr>
                <w:rFonts w:ascii="Times New Roman" w:hAnsi="Times New Roman"/>
                <w:color w:val="000000"/>
                <w:sz w:val="20"/>
                <w:szCs w:val="20"/>
                <w:lang w:bidi="ar"/>
              </w:rPr>
              <w:t>2</w:t>
            </w:r>
          </w:p>
        </w:tc>
        <w:tc>
          <w:tcPr>
            <w:tcW w:w="3385" w:type="pct"/>
            <w:gridSpan w:val="5"/>
            <w:shd w:val="clear" w:color="auto" w:fill="auto"/>
            <w:vAlign w:val="center"/>
          </w:tcPr>
          <w:p w14:paraId="042DA3F7">
            <w:pPr>
              <w:widowControl/>
              <w:spacing w:line="240" w:lineRule="exact"/>
              <w:textAlignment w:val="center"/>
              <w:rPr>
                <w:color w:val="000000"/>
                <w:sz w:val="20"/>
                <w:szCs w:val="20"/>
              </w:rPr>
            </w:pPr>
            <w:r>
              <w:rPr>
                <w:rFonts w:hint="eastAsia"/>
                <w:color w:val="000000"/>
                <w:sz w:val="20"/>
                <w:szCs w:val="20"/>
              </w:rPr>
              <w:t>专业承包单位是否取得营业执照、模板脚手架专业承包资质、安全生产许可证</w:t>
            </w:r>
          </w:p>
        </w:tc>
        <w:tc>
          <w:tcPr>
            <w:tcW w:w="834" w:type="pct"/>
            <w:gridSpan w:val="2"/>
            <w:shd w:val="clear" w:color="auto" w:fill="auto"/>
            <w:vAlign w:val="center"/>
          </w:tcPr>
          <w:p w14:paraId="547F2DEF">
            <w:pPr>
              <w:spacing w:line="240" w:lineRule="exact"/>
              <w:jc w:val="center"/>
              <w:rPr>
                <w:color w:val="000000"/>
                <w:sz w:val="20"/>
                <w:szCs w:val="20"/>
              </w:rPr>
            </w:pPr>
          </w:p>
        </w:tc>
        <w:tc>
          <w:tcPr>
            <w:tcW w:w="529" w:type="pct"/>
            <w:shd w:val="clear" w:color="auto" w:fill="auto"/>
            <w:vAlign w:val="center"/>
          </w:tcPr>
          <w:p w14:paraId="41340A39">
            <w:pPr>
              <w:spacing w:line="240" w:lineRule="exact"/>
              <w:jc w:val="center"/>
              <w:rPr>
                <w:color w:val="000000"/>
                <w:sz w:val="20"/>
                <w:szCs w:val="20"/>
              </w:rPr>
            </w:pPr>
          </w:p>
        </w:tc>
      </w:tr>
      <w:tr w14:paraId="54ADCC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020" w:hRule="atLeast"/>
          <w:jc w:val="center"/>
        </w:trPr>
        <w:tc>
          <w:tcPr>
            <w:tcW w:w="252" w:type="pct"/>
            <w:shd w:val="clear" w:color="auto" w:fill="auto"/>
            <w:vAlign w:val="center"/>
          </w:tcPr>
          <w:p w14:paraId="00C66F59">
            <w:pPr>
              <w:widowControl/>
              <w:spacing w:line="240" w:lineRule="exact"/>
              <w:jc w:val="center"/>
              <w:textAlignment w:val="center"/>
              <w:rPr>
                <w:color w:val="000000"/>
                <w:sz w:val="20"/>
                <w:szCs w:val="20"/>
                <w:lang w:bidi="ar"/>
              </w:rPr>
            </w:pPr>
            <w:r>
              <w:rPr>
                <w:rFonts w:ascii="Times New Roman" w:hAnsi="Times New Roman"/>
                <w:color w:val="000000"/>
                <w:sz w:val="20"/>
                <w:szCs w:val="20"/>
                <w:lang w:bidi="ar"/>
              </w:rPr>
              <w:t>3</w:t>
            </w:r>
          </w:p>
        </w:tc>
        <w:tc>
          <w:tcPr>
            <w:tcW w:w="3385" w:type="pct"/>
            <w:gridSpan w:val="5"/>
            <w:shd w:val="clear" w:color="auto" w:fill="auto"/>
            <w:vAlign w:val="center"/>
          </w:tcPr>
          <w:p w14:paraId="58F9A441">
            <w:pPr>
              <w:widowControl/>
              <w:spacing w:line="240" w:lineRule="exact"/>
              <w:textAlignment w:val="center"/>
              <w:rPr>
                <w:color w:val="000000"/>
                <w:sz w:val="20"/>
                <w:szCs w:val="20"/>
              </w:rPr>
            </w:pPr>
            <w:r>
              <w:rPr>
                <w:rFonts w:hint="eastAsia"/>
                <w:color w:val="000000"/>
                <w:sz w:val="20"/>
                <w:szCs w:val="20"/>
              </w:rPr>
              <w:t>防坠落装置、防倾斜装置、极限限位等各类限位装置</w:t>
            </w:r>
            <w:r>
              <w:rPr>
                <w:color w:val="000000"/>
                <w:sz w:val="20"/>
                <w:szCs w:val="20"/>
              </w:rPr>
              <w:t>是否齐全</w:t>
            </w:r>
            <w:r>
              <w:rPr>
                <w:rFonts w:hint="eastAsia"/>
                <w:color w:val="000000"/>
                <w:sz w:val="20"/>
                <w:szCs w:val="20"/>
              </w:rPr>
              <w:t>，关键结构部位是否采用高强螺栓，如需改造应委托生产厂家进行或经厂家书面确认</w:t>
            </w:r>
          </w:p>
        </w:tc>
        <w:tc>
          <w:tcPr>
            <w:tcW w:w="834" w:type="pct"/>
            <w:gridSpan w:val="2"/>
            <w:shd w:val="clear" w:color="auto" w:fill="auto"/>
            <w:vAlign w:val="center"/>
          </w:tcPr>
          <w:p w14:paraId="55E8C3AF">
            <w:pPr>
              <w:spacing w:line="240" w:lineRule="exact"/>
              <w:jc w:val="center"/>
              <w:rPr>
                <w:color w:val="000000"/>
                <w:sz w:val="20"/>
                <w:szCs w:val="20"/>
              </w:rPr>
            </w:pPr>
          </w:p>
        </w:tc>
        <w:tc>
          <w:tcPr>
            <w:tcW w:w="529" w:type="pct"/>
            <w:shd w:val="clear" w:color="auto" w:fill="auto"/>
            <w:vAlign w:val="center"/>
          </w:tcPr>
          <w:p w14:paraId="2C0A9CC9">
            <w:pPr>
              <w:spacing w:line="240" w:lineRule="exact"/>
              <w:jc w:val="center"/>
              <w:rPr>
                <w:color w:val="000000"/>
                <w:sz w:val="20"/>
                <w:szCs w:val="20"/>
              </w:rPr>
            </w:pPr>
          </w:p>
        </w:tc>
      </w:tr>
      <w:tr w14:paraId="6440BBB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737" w:hRule="atLeast"/>
          <w:jc w:val="center"/>
        </w:trPr>
        <w:tc>
          <w:tcPr>
            <w:tcW w:w="252" w:type="pct"/>
            <w:shd w:val="clear" w:color="auto" w:fill="auto"/>
            <w:vAlign w:val="center"/>
          </w:tcPr>
          <w:p w14:paraId="3E7E9EC6">
            <w:pPr>
              <w:widowControl/>
              <w:spacing w:line="240" w:lineRule="exact"/>
              <w:jc w:val="center"/>
              <w:textAlignment w:val="center"/>
              <w:rPr>
                <w:color w:val="000000"/>
                <w:sz w:val="20"/>
                <w:szCs w:val="20"/>
              </w:rPr>
            </w:pPr>
            <w:r>
              <w:rPr>
                <w:rFonts w:ascii="Times New Roman" w:hAnsi="Times New Roman"/>
                <w:color w:val="000000"/>
                <w:sz w:val="20"/>
                <w:szCs w:val="20"/>
              </w:rPr>
              <w:t>4</w:t>
            </w:r>
          </w:p>
        </w:tc>
        <w:tc>
          <w:tcPr>
            <w:tcW w:w="3385" w:type="pct"/>
            <w:gridSpan w:val="5"/>
            <w:shd w:val="clear" w:color="auto" w:fill="auto"/>
            <w:vAlign w:val="center"/>
          </w:tcPr>
          <w:p w14:paraId="09FDED6E">
            <w:pPr>
              <w:widowControl/>
              <w:spacing w:line="240" w:lineRule="exact"/>
              <w:textAlignment w:val="center"/>
              <w:rPr>
                <w:color w:val="000000"/>
                <w:sz w:val="20"/>
                <w:szCs w:val="20"/>
              </w:rPr>
            </w:pPr>
            <w:r>
              <w:rPr>
                <w:rFonts w:hint="eastAsia"/>
                <w:color w:val="000000"/>
                <w:sz w:val="20"/>
                <w:szCs w:val="20"/>
              </w:rPr>
              <w:t>安全绳</w:t>
            </w:r>
            <w:r>
              <w:rPr>
                <w:color w:val="000000"/>
                <w:sz w:val="20"/>
                <w:szCs w:val="20"/>
              </w:rPr>
              <w:t>是否</w:t>
            </w:r>
            <w:r>
              <w:rPr>
                <w:rFonts w:hint="eastAsia"/>
                <w:color w:val="000000"/>
                <w:sz w:val="20"/>
                <w:szCs w:val="20"/>
              </w:rPr>
              <w:t>符合现行国家标准《安全带》</w:t>
            </w:r>
            <w:r>
              <w:rPr>
                <w:rFonts w:hint="eastAsia" w:ascii="Times New Roman" w:hAnsi="Times New Roman"/>
                <w:color w:val="000000"/>
                <w:sz w:val="20"/>
                <w:szCs w:val="20"/>
              </w:rPr>
              <w:t>GB</w:t>
            </w:r>
            <w:r>
              <w:rPr>
                <w:rFonts w:hint="eastAsia"/>
                <w:color w:val="000000"/>
                <w:sz w:val="20"/>
                <w:szCs w:val="20"/>
              </w:rPr>
              <w:t xml:space="preserve"> </w:t>
            </w:r>
            <w:r>
              <w:rPr>
                <w:rFonts w:hint="eastAsia" w:ascii="Times New Roman" w:hAnsi="Times New Roman"/>
                <w:color w:val="000000"/>
                <w:sz w:val="20"/>
                <w:szCs w:val="20"/>
              </w:rPr>
              <w:t>6095</w:t>
            </w:r>
            <w:r>
              <w:rPr>
                <w:rFonts w:hint="eastAsia"/>
                <w:color w:val="000000"/>
                <w:sz w:val="20"/>
                <w:szCs w:val="20"/>
              </w:rPr>
              <w:t>的要求</w:t>
            </w:r>
          </w:p>
        </w:tc>
        <w:tc>
          <w:tcPr>
            <w:tcW w:w="834" w:type="pct"/>
            <w:gridSpan w:val="2"/>
            <w:shd w:val="clear" w:color="auto" w:fill="auto"/>
            <w:vAlign w:val="center"/>
          </w:tcPr>
          <w:p w14:paraId="48D706DB">
            <w:pPr>
              <w:spacing w:line="240" w:lineRule="exact"/>
              <w:jc w:val="center"/>
              <w:rPr>
                <w:color w:val="000000"/>
                <w:sz w:val="20"/>
                <w:szCs w:val="20"/>
              </w:rPr>
            </w:pPr>
          </w:p>
        </w:tc>
        <w:tc>
          <w:tcPr>
            <w:tcW w:w="529" w:type="pct"/>
            <w:shd w:val="clear" w:color="auto" w:fill="auto"/>
            <w:vAlign w:val="center"/>
          </w:tcPr>
          <w:p w14:paraId="33EC75EC">
            <w:pPr>
              <w:spacing w:line="240" w:lineRule="exact"/>
              <w:jc w:val="center"/>
              <w:rPr>
                <w:color w:val="000000"/>
                <w:sz w:val="20"/>
                <w:szCs w:val="20"/>
              </w:rPr>
            </w:pPr>
          </w:p>
        </w:tc>
      </w:tr>
      <w:tr w14:paraId="6B7C5F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737" w:hRule="atLeast"/>
          <w:jc w:val="center"/>
        </w:trPr>
        <w:tc>
          <w:tcPr>
            <w:tcW w:w="252" w:type="pct"/>
            <w:shd w:val="clear" w:color="auto" w:fill="auto"/>
            <w:vAlign w:val="center"/>
          </w:tcPr>
          <w:p w14:paraId="6F2587E2">
            <w:pPr>
              <w:widowControl/>
              <w:spacing w:line="240" w:lineRule="exact"/>
              <w:jc w:val="center"/>
              <w:textAlignment w:val="center"/>
              <w:rPr>
                <w:color w:val="000000"/>
                <w:sz w:val="20"/>
                <w:szCs w:val="20"/>
              </w:rPr>
            </w:pPr>
            <w:r>
              <w:rPr>
                <w:rFonts w:ascii="Times New Roman" w:hAnsi="Times New Roman"/>
                <w:color w:val="000000"/>
                <w:sz w:val="20"/>
                <w:szCs w:val="20"/>
              </w:rPr>
              <w:t>5</w:t>
            </w:r>
          </w:p>
        </w:tc>
        <w:tc>
          <w:tcPr>
            <w:tcW w:w="3385" w:type="pct"/>
            <w:gridSpan w:val="5"/>
            <w:shd w:val="clear" w:color="auto" w:fill="auto"/>
            <w:vAlign w:val="center"/>
          </w:tcPr>
          <w:p w14:paraId="66326D56">
            <w:pPr>
              <w:widowControl/>
              <w:spacing w:line="240" w:lineRule="exact"/>
              <w:textAlignment w:val="center"/>
              <w:rPr>
                <w:color w:val="000000"/>
                <w:sz w:val="20"/>
                <w:szCs w:val="20"/>
              </w:rPr>
            </w:pPr>
            <w:r>
              <w:rPr>
                <w:rFonts w:hint="eastAsia"/>
                <w:color w:val="000000"/>
                <w:sz w:val="20"/>
                <w:szCs w:val="20"/>
              </w:rPr>
              <w:t>钢丝绳</w:t>
            </w:r>
            <w:r>
              <w:rPr>
                <w:color w:val="000000"/>
                <w:sz w:val="20"/>
                <w:szCs w:val="20"/>
              </w:rPr>
              <w:t>是否有</w:t>
            </w:r>
            <w:r>
              <w:rPr>
                <w:rFonts w:hint="eastAsia"/>
                <w:color w:val="000000"/>
                <w:sz w:val="20"/>
                <w:szCs w:val="20"/>
              </w:rPr>
              <w:t>断丝、断股、松股、锈蚀、硬弯及油污和附着物，动力钢丝绳、安全钢丝绳及索具的规格型号</w:t>
            </w:r>
            <w:r>
              <w:rPr>
                <w:color w:val="000000"/>
                <w:sz w:val="20"/>
                <w:szCs w:val="20"/>
              </w:rPr>
              <w:t>是否</w:t>
            </w:r>
            <w:r>
              <w:rPr>
                <w:rFonts w:hint="eastAsia"/>
                <w:color w:val="000000"/>
                <w:sz w:val="20"/>
                <w:szCs w:val="20"/>
              </w:rPr>
              <w:t>符合产品说明书要求</w:t>
            </w:r>
          </w:p>
        </w:tc>
        <w:tc>
          <w:tcPr>
            <w:tcW w:w="834" w:type="pct"/>
            <w:gridSpan w:val="2"/>
            <w:shd w:val="clear" w:color="auto" w:fill="auto"/>
            <w:vAlign w:val="center"/>
          </w:tcPr>
          <w:p w14:paraId="4F23E5BA">
            <w:pPr>
              <w:spacing w:line="240" w:lineRule="exact"/>
              <w:jc w:val="center"/>
              <w:rPr>
                <w:color w:val="000000"/>
                <w:sz w:val="20"/>
                <w:szCs w:val="20"/>
              </w:rPr>
            </w:pPr>
          </w:p>
        </w:tc>
        <w:tc>
          <w:tcPr>
            <w:tcW w:w="529" w:type="pct"/>
            <w:shd w:val="clear" w:color="auto" w:fill="auto"/>
            <w:vAlign w:val="center"/>
          </w:tcPr>
          <w:p w14:paraId="48F9E16C">
            <w:pPr>
              <w:spacing w:line="240" w:lineRule="exact"/>
              <w:jc w:val="center"/>
              <w:rPr>
                <w:color w:val="000000"/>
                <w:sz w:val="20"/>
                <w:szCs w:val="20"/>
              </w:rPr>
            </w:pPr>
          </w:p>
        </w:tc>
      </w:tr>
      <w:tr w14:paraId="5918B6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737" w:hRule="atLeast"/>
          <w:jc w:val="center"/>
        </w:trPr>
        <w:tc>
          <w:tcPr>
            <w:tcW w:w="252" w:type="pct"/>
            <w:shd w:val="clear" w:color="auto" w:fill="auto"/>
            <w:vAlign w:val="center"/>
          </w:tcPr>
          <w:p w14:paraId="61F4FBEE">
            <w:pPr>
              <w:widowControl/>
              <w:spacing w:line="240" w:lineRule="exact"/>
              <w:jc w:val="center"/>
              <w:textAlignment w:val="center"/>
              <w:rPr>
                <w:color w:val="000000"/>
                <w:sz w:val="20"/>
                <w:szCs w:val="20"/>
              </w:rPr>
            </w:pPr>
            <w:r>
              <w:rPr>
                <w:rFonts w:ascii="Times New Roman" w:hAnsi="Times New Roman"/>
                <w:color w:val="000000"/>
                <w:sz w:val="20"/>
                <w:szCs w:val="20"/>
              </w:rPr>
              <w:t>6</w:t>
            </w:r>
          </w:p>
        </w:tc>
        <w:tc>
          <w:tcPr>
            <w:tcW w:w="3385" w:type="pct"/>
            <w:gridSpan w:val="5"/>
            <w:shd w:val="clear" w:color="auto" w:fill="auto"/>
            <w:vAlign w:val="center"/>
          </w:tcPr>
          <w:p w14:paraId="658D2A5C">
            <w:pPr>
              <w:widowControl/>
              <w:spacing w:line="240" w:lineRule="exact"/>
              <w:textAlignment w:val="center"/>
              <w:rPr>
                <w:color w:val="000000"/>
                <w:sz w:val="20"/>
                <w:szCs w:val="20"/>
              </w:rPr>
            </w:pPr>
            <w:r>
              <w:rPr>
                <w:rFonts w:hint="eastAsia"/>
                <w:color w:val="000000"/>
                <w:sz w:val="20"/>
                <w:szCs w:val="20"/>
              </w:rPr>
              <w:t>安全锁编号是否在有效标定期内，外观质量合格、且灵敏有效。砂浆、油漆、胶水等异物是否进入安全锁内部</w:t>
            </w:r>
          </w:p>
        </w:tc>
        <w:tc>
          <w:tcPr>
            <w:tcW w:w="834" w:type="pct"/>
            <w:gridSpan w:val="2"/>
            <w:shd w:val="clear" w:color="auto" w:fill="auto"/>
            <w:vAlign w:val="center"/>
          </w:tcPr>
          <w:p w14:paraId="15CF4CFC">
            <w:pPr>
              <w:spacing w:line="240" w:lineRule="exact"/>
              <w:jc w:val="center"/>
              <w:rPr>
                <w:color w:val="000000"/>
                <w:sz w:val="20"/>
                <w:szCs w:val="20"/>
              </w:rPr>
            </w:pPr>
          </w:p>
        </w:tc>
        <w:tc>
          <w:tcPr>
            <w:tcW w:w="529" w:type="pct"/>
            <w:shd w:val="clear" w:color="auto" w:fill="auto"/>
            <w:vAlign w:val="center"/>
          </w:tcPr>
          <w:p w14:paraId="2A42C9F0">
            <w:pPr>
              <w:spacing w:line="240" w:lineRule="exact"/>
              <w:jc w:val="center"/>
              <w:rPr>
                <w:color w:val="000000"/>
                <w:sz w:val="20"/>
                <w:szCs w:val="20"/>
              </w:rPr>
            </w:pPr>
          </w:p>
        </w:tc>
      </w:tr>
      <w:tr w14:paraId="0B4D30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737" w:hRule="atLeast"/>
          <w:jc w:val="center"/>
        </w:trPr>
        <w:tc>
          <w:tcPr>
            <w:tcW w:w="252" w:type="pct"/>
            <w:shd w:val="clear" w:color="auto" w:fill="auto"/>
            <w:vAlign w:val="center"/>
          </w:tcPr>
          <w:p w14:paraId="397B758A">
            <w:pPr>
              <w:widowControl/>
              <w:spacing w:line="240" w:lineRule="exact"/>
              <w:jc w:val="center"/>
              <w:textAlignment w:val="center"/>
              <w:rPr>
                <w:color w:val="000000"/>
                <w:sz w:val="20"/>
                <w:szCs w:val="20"/>
              </w:rPr>
            </w:pPr>
            <w:r>
              <w:rPr>
                <w:rFonts w:ascii="Times New Roman" w:hAnsi="Times New Roman"/>
                <w:color w:val="000000"/>
                <w:sz w:val="20"/>
                <w:szCs w:val="20"/>
              </w:rPr>
              <w:t>7</w:t>
            </w:r>
          </w:p>
        </w:tc>
        <w:tc>
          <w:tcPr>
            <w:tcW w:w="3385" w:type="pct"/>
            <w:gridSpan w:val="5"/>
            <w:shd w:val="clear" w:color="auto" w:fill="auto"/>
            <w:vAlign w:val="center"/>
          </w:tcPr>
          <w:p w14:paraId="1A81784C">
            <w:pPr>
              <w:widowControl/>
              <w:spacing w:line="240" w:lineRule="exact"/>
              <w:textAlignment w:val="center"/>
              <w:rPr>
                <w:color w:val="000000"/>
                <w:sz w:val="20"/>
                <w:szCs w:val="20"/>
              </w:rPr>
            </w:pPr>
            <w:r>
              <w:rPr>
                <w:rFonts w:hint="eastAsia"/>
                <w:color w:val="000000"/>
                <w:sz w:val="20"/>
                <w:szCs w:val="20"/>
              </w:rPr>
              <w:t>吊篮平台应无明显变形和严重锈蚀及大量附着物，吊篮的构配件应为同一厂家的产品</w:t>
            </w:r>
          </w:p>
        </w:tc>
        <w:tc>
          <w:tcPr>
            <w:tcW w:w="834" w:type="pct"/>
            <w:gridSpan w:val="2"/>
            <w:shd w:val="clear" w:color="auto" w:fill="auto"/>
            <w:vAlign w:val="center"/>
          </w:tcPr>
          <w:p w14:paraId="3D7FE0C2">
            <w:pPr>
              <w:spacing w:line="240" w:lineRule="exact"/>
              <w:jc w:val="center"/>
              <w:rPr>
                <w:color w:val="000000"/>
                <w:sz w:val="20"/>
                <w:szCs w:val="20"/>
              </w:rPr>
            </w:pPr>
          </w:p>
        </w:tc>
        <w:tc>
          <w:tcPr>
            <w:tcW w:w="529" w:type="pct"/>
            <w:shd w:val="clear" w:color="auto" w:fill="auto"/>
            <w:vAlign w:val="center"/>
          </w:tcPr>
          <w:p w14:paraId="42A52EB0">
            <w:pPr>
              <w:spacing w:line="240" w:lineRule="exact"/>
              <w:jc w:val="center"/>
              <w:rPr>
                <w:color w:val="000000"/>
                <w:sz w:val="20"/>
                <w:szCs w:val="20"/>
              </w:rPr>
            </w:pPr>
          </w:p>
        </w:tc>
      </w:tr>
      <w:tr w14:paraId="56282E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304" w:hRule="atLeast"/>
          <w:jc w:val="center"/>
        </w:trPr>
        <w:tc>
          <w:tcPr>
            <w:tcW w:w="252" w:type="pct"/>
            <w:shd w:val="clear" w:color="auto" w:fill="auto"/>
            <w:vAlign w:val="center"/>
          </w:tcPr>
          <w:p w14:paraId="5B8309DD">
            <w:pPr>
              <w:widowControl/>
              <w:spacing w:line="240" w:lineRule="exact"/>
              <w:jc w:val="center"/>
              <w:textAlignment w:val="center"/>
              <w:rPr>
                <w:color w:val="000000"/>
                <w:sz w:val="20"/>
                <w:szCs w:val="20"/>
              </w:rPr>
            </w:pPr>
            <w:r>
              <w:rPr>
                <w:rFonts w:hint="eastAsia"/>
                <w:color w:val="000000"/>
                <w:sz w:val="20"/>
                <w:szCs w:val="20"/>
                <w:lang w:val="en-US" w:bidi="ar"/>
              </w:rPr>
              <w:t>验收结论</w:t>
            </w:r>
          </w:p>
        </w:tc>
        <w:tc>
          <w:tcPr>
            <w:tcW w:w="4748" w:type="pct"/>
            <w:gridSpan w:val="8"/>
            <w:shd w:val="clear" w:color="auto" w:fill="auto"/>
            <w:vAlign w:val="center"/>
          </w:tcPr>
          <w:p w14:paraId="234264F9">
            <w:pPr>
              <w:spacing w:line="240" w:lineRule="exact"/>
              <w:textAlignment w:val="center"/>
              <w:rPr>
                <w:color w:val="000000"/>
                <w:sz w:val="20"/>
                <w:szCs w:val="20"/>
                <w:lang w:val="en-US" w:bidi="ar"/>
              </w:rPr>
            </w:pPr>
          </w:p>
          <w:p w14:paraId="67AAFCDE">
            <w:pPr>
              <w:spacing w:line="240" w:lineRule="exact"/>
              <w:textAlignment w:val="center"/>
              <w:rPr>
                <w:color w:val="000000"/>
                <w:sz w:val="20"/>
                <w:szCs w:val="20"/>
                <w:lang w:val="en-US" w:bidi="ar"/>
              </w:rPr>
            </w:pPr>
          </w:p>
          <w:p w14:paraId="139E039C">
            <w:pPr>
              <w:spacing w:line="240" w:lineRule="exact"/>
              <w:textAlignment w:val="center"/>
              <w:rPr>
                <w:color w:val="000000"/>
                <w:sz w:val="20"/>
                <w:szCs w:val="20"/>
                <w:lang w:val="en-US" w:bidi="ar"/>
              </w:rPr>
            </w:pPr>
          </w:p>
          <w:p w14:paraId="155A2021">
            <w:pPr>
              <w:spacing w:line="240" w:lineRule="exact"/>
              <w:jc w:val="right"/>
              <w:textAlignment w:val="center"/>
              <w:rPr>
                <w:color w:val="000000"/>
                <w:sz w:val="20"/>
                <w:szCs w:val="20"/>
              </w:rPr>
            </w:pPr>
            <w:r>
              <w:rPr>
                <w:rFonts w:hint="eastAsia"/>
                <w:color w:val="000000"/>
                <w:sz w:val="20"/>
                <w:szCs w:val="20"/>
                <w:lang w:val="en-US" w:bidi="ar"/>
              </w:rPr>
              <w:t>验收日期：    年  月  日</w:t>
            </w:r>
          </w:p>
        </w:tc>
      </w:tr>
      <w:tr w14:paraId="229FD1E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252" w:type="pct"/>
            <w:vMerge w:val="restart"/>
            <w:shd w:val="clear" w:color="auto" w:fill="auto"/>
            <w:vAlign w:val="center"/>
          </w:tcPr>
          <w:p w14:paraId="1D6EBC42">
            <w:pPr>
              <w:widowControl/>
              <w:spacing w:line="240" w:lineRule="exact"/>
              <w:jc w:val="center"/>
              <w:textAlignment w:val="center"/>
              <w:rPr>
                <w:color w:val="000000"/>
                <w:sz w:val="20"/>
                <w:szCs w:val="20"/>
              </w:rPr>
            </w:pPr>
            <w:r>
              <w:rPr>
                <w:rFonts w:hint="eastAsia"/>
                <w:color w:val="000000"/>
                <w:sz w:val="20"/>
                <w:szCs w:val="20"/>
                <w:lang w:val="en-US" w:bidi="ar"/>
              </w:rPr>
              <w:t>检查验收人员</w:t>
            </w:r>
          </w:p>
        </w:tc>
        <w:tc>
          <w:tcPr>
            <w:tcW w:w="1187" w:type="pct"/>
            <w:gridSpan w:val="2"/>
            <w:shd w:val="clear" w:color="auto" w:fill="auto"/>
            <w:vAlign w:val="center"/>
          </w:tcPr>
          <w:p w14:paraId="35D6363F">
            <w:pPr>
              <w:widowControl/>
              <w:spacing w:line="240" w:lineRule="exact"/>
              <w:jc w:val="center"/>
              <w:textAlignment w:val="center"/>
              <w:rPr>
                <w:color w:val="000000"/>
                <w:sz w:val="20"/>
                <w:szCs w:val="20"/>
              </w:rPr>
            </w:pPr>
            <w:r>
              <w:rPr>
                <w:rFonts w:hint="eastAsia"/>
                <w:color w:val="000000"/>
                <w:sz w:val="20"/>
                <w:szCs w:val="20"/>
                <w:lang w:val="en-US" w:bidi="ar"/>
              </w:rPr>
              <w:t>施工总承包单位</w:t>
            </w:r>
          </w:p>
        </w:tc>
        <w:tc>
          <w:tcPr>
            <w:tcW w:w="1187" w:type="pct"/>
            <w:shd w:val="clear" w:color="auto" w:fill="auto"/>
            <w:vAlign w:val="center"/>
          </w:tcPr>
          <w:p w14:paraId="1A95B723">
            <w:pPr>
              <w:widowControl/>
              <w:spacing w:line="240" w:lineRule="exact"/>
              <w:jc w:val="center"/>
              <w:textAlignment w:val="center"/>
              <w:rPr>
                <w:color w:val="000000"/>
                <w:sz w:val="20"/>
                <w:szCs w:val="20"/>
              </w:rPr>
            </w:pPr>
            <w:r>
              <w:rPr>
                <w:rFonts w:hint="eastAsia"/>
                <w:color w:val="000000"/>
                <w:sz w:val="20"/>
                <w:szCs w:val="20"/>
                <w:lang w:val="en-US" w:bidi="ar"/>
              </w:rPr>
              <w:t>专业分包单位</w:t>
            </w:r>
          </w:p>
        </w:tc>
        <w:tc>
          <w:tcPr>
            <w:tcW w:w="1187" w:type="pct"/>
            <w:gridSpan w:val="3"/>
            <w:shd w:val="clear" w:color="auto" w:fill="auto"/>
            <w:vAlign w:val="center"/>
          </w:tcPr>
          <w:p w14:paraId="170A929E">
            <w:pPr>
              <w:widowControl/>
              <w:spacing w:line="240" w:lineRule="exact"/>
              <w:jc w:val="center"/>
              <w:textAlignment w:val="center"/>
              <w:rPr>
                <w:color w:val="000000"/>
                <w:sz w:val="20"/>
                <w:szCs w:val="20"/>
              </w:rPr>
            </w:pPr>
            <w:r>
              <w:rPr>
                <w:rFonts w:hint="eastAsia"/>
                <w:color w:val="000000"/>
                <w:sz w:val="20"/>
                <w:szCs w:val="20"/>
                <w:lang w:val="en-US" w:bidi="ar"/>
              </w:rPr>
              <w:t>产权单位</w:t>
            </w:r>
          </w:p>
        </w:tc>
        <w:tc>
          <w:tcPr>
            <w:tcW w:w="1187" w:type="pct"/>
            <w:gridSpan w:val="2"/>
            <w:shd w:val="clear" w:color="auto" w:fill="auto"/>
            <w:vAlign w:val="center"/>
          </w:tcPr>
          <w:p w14:paraId="56A0A55D">
            <w:pPr>
              <w:widowControl/>
              <w:spacing w:line="240" w:lineRule="exact"/>
              <w:jc w:val="center"/>
              <w:textAlignment w:val="center"/>
              <w:rPr>
                <w:color w:val="000000"/>
                <w:sz w:val="20"/>
                <w:szCs w:val="20"/>
              </w:rPr>
            </w:pPr>
            <w:r>
              <w:rPr>
                <w:rFonts w:hint="eastAsia"/>
                <w:color w:val="000000"/>
                <w:sz w:val="20"/>
                <w:szCs w:val="20"/>
                <w:lang w:val="en-US" w:bidi="ar"/>
              </w:rPr>
              <w:t>监理单位</w:t>
            </w:r>
          </w:p>
        </w:tc>
      </w:tr>
      <w:tr w14:paraId="2E55C0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928" w:hRule="atLeast"/>
          <w:jc w:val="center"/>
        </w:trPr>
        <w:tc>
          <w:tcPr>
            <w:tcW w:w="252" w:type="pct"/>
            <w:vMerge w:val="continue"/>
            <w:shd w:val="clear" w:color="auto" w:fill="auto"/>
            <w:vAlign w:val="center"/>
          </w:tcPr>
          <w:p w14:paraId="1821FF85">
            <w:pPr>
              <w:spacing w:line="240" w:lineRule="exact"/>
              <w:jc w:val="center"/>
              <w:rPr>
                <w:color w:val="000000"/>
                <w:sz w:val="20"/>
                <w:szCs w:val="20"/>
              </w:rPr>
            </w:pPr>
          </w:p>
        </w:tc>
        <w:tc>
          <w:tcPr>
            <w:tcW w:w="1187" w:type="pct"/>
            <w:gridSpan w:val="2"/>
            <w:shd w:val="clear" w:color="auto" w:fill="auto"/>
            <w:vAlign w:val="center"/>
          </w:tcPr>
          <w:p w14:paraId="4D0C6629">
            <w:pPr>
              <w:widowControl/>
              <w:spacing w:line="240" w:lineRule="exact"/>
              <w:jc w:val="left"/>
              <w:textAlignment w:val="center"/>
              <w:rPr>
                <w:color w:val="000000"/>
                <w:sz w:val="20"/>
                <w:szCs w:val="20"/>
                <w:lang w:val="en-US" w:bidi="ar"/>
              </w:rPr>
            </w:pPr>
            <w:r>
              <w:rPr>
                <w:rFonts w:hint="eastAsia"/>
                <w:color w:val="000000"/>
                <w:sz w:val="20"/>
                <w:szCs w:val="20"/>
                <w:lang w:val="en-US" w:bidi="ar"/>
              </w:rPr>
              <w:t>项目技术负责人</w:t>
            </w:r>
          </w:p>
          <w:p w14:paraId="450A4930">
            <w:pPr>
              <w:widowControl/>
              <w:spacing w:line="240" w:lineRule="exact"/>
              <w:jc w:val="left"/>
              <w:textAlignment w:val="center"/>
              <w:rPr>
                <w:color w:val="000000"/>
                <w:sz w:val="20"/>
                <w:szCs w:val="20"/>
                <w:lang w:val="en-US" w:bidi="ar"/>
              </w:rPr>
            </w:pPr>
            <w:r>
              <w:rPr>
                <w:rFonts w:hint="eastAsia"/>
                <w:color w:val="000000"/>
                <w:sz w:val="20"/>
                <w:szCs w:val="20"/>
                <w:lang w:val="en-US" w:bidi="ar"/>
              </w:rPr>
              <w:t>（签名）：</w:t>
            </w:r>
          </w:p>
          <w:p w14:paraId="4988AF3D">
            <w:pPr>
              <w:widowControl/>
              <w:spacing w:line="240" w:lineRule="exact"/>
              <w:jc w:val="left"/>
              <w:textAlignment w:val="center"/>
              <w:rPr>
                <w:color w:val="000000"/>
                <w:sz w:val="20"/>
                <w:szCs w:val="20"/>
                <w:lang w:val="en-US" w:bidi="ar"/>
              </w:rPr>
            </w:pPr>
          </w:p>
          <w:p w14:paraId="553F2A44">
            <w:pPr>
              <w:widowControl/>
              <w:spacing w:line="240" w:lineRule="exact"/>
              <w:jc w:val="left"/>
              <w:textAlignment w:val="center"/>
              <w:rPr>
                <w:color w:val="000000"/>
                <w:sz w:val="20"/>
                <w:szCs w:val="20"/>
                <w:lang w:val="en-US" w:bidi="ar"/>
              </w:rPr>
            </w:pPr>
          </w:p>
          <w:p w14:paraId="4B1C0B2F">
            <w:pPr>
              <w:widowControl/>
              <w:spacing w:line="240" w:lineRule="exact"/>
              <w:jc w:val="left"/>
              <w:textAlignment w:val="center"/>
              <w:rPr>
                <w:color w:val="000000"/>
                <w:sz w:val="20"/>
                <w:szCs w:val="20"/>
              </w:rPr>
            </w:pPr>
          </w:p>
          <w:p w14:paraId="6DF4F706">
            <w:pPr>
              <w:spacing w:line="240" w:lineRule="exact"/>
              <w:jc w:val="center"/>
              <w:textAlignment w:val="center"/>
              <w:rPr>
                <w:color w:val="000000"/>
                <w:sz w:val="20"/>
                <w:szCs w:val="20"/>
                <w:lang w:val="en-US" w:bidi="ar"/>
              </w:rPr>
            </w:pPr>
            <w:r>
              <w:rPr>
                <w:rFonts w:hint="eastAsia"/>
                <w:color w:val="000000"/>
                <w:sz w:val="20"/>
                <w:szCs w:val="20"/>
                <w:lang w:val="en-US" w:bidi="ar"/>
              </w:rPr>
              <w:t>（项目章）</w:t>
            </w:r>
          </w:p>
          <w:p w14:paraId="765EF8F2">
            <w:pPr>
              <w:spacing w:line="240" w:lineRule="exact"/>
              <w:jc w:val="center"/>
              <w:textAlignment w:val="center"/>
              <w:rPr>
                <w:color w:val="000000"/>
                <w:sz w:val="20"/>
                <w:szCs w:val="20"/>
              </w:rPr>
            </w:pPr>
          </w:p>
        </w:tc>
        <w:tc>
          <w:tcPr>
            <w:tcW w:w="1187" w:type="pct"/>
            <w:shd w:val="clear" w:color="auto" w:fill="auto"/>
            <w:vAlign w:val="center"/>
          </w:tcPr>
          <w:p w14:paraId="35D10359">
            <w:pPr>
              <w:widowControl/>
              <w:spacing w:line="240" w:lineRule="exact"/>
              <w:jc w:val="left"/>
              <w:textAlignment w:val="center"/>
              <w:rPr>
                <w:color w:val="000000"/>
                <w:sz w:val="20"/>
                <w:szCs w:val="20"/>
                <w:lang w:val="en-US" w:bidi="ar"/>
              </w:rPr>
            </w:pPr>
            <w:r>
              <w:rPr>
                <w:rFonts w:hint="eastAsia"/>
                <w:color w:val="000000"/>
                <w:sz w:val="20"/>
                <w:szCs w:val="20"/>
                <w:lang w:val="en-US" w:bidi="ar"/>
              </w:rPr>
              <w:t>项目技术负责人</w:t>
            </w:r>
          </w:p>
          <w:p w14:paraId="5ED0EFA9">
            <w:pPr>
              <w:widowControl/>
              <w:spacing w:line="240" w:lineRule="exact"/>
              <w:jc w:val="left"/>
              <w:textAlignment w:val="center"/>
              <w:rPr>
                <w:color w:val="000000"/>
                <w:sz w:val="20"/>
                <w:szCs w:val="20"/>
                <w:lang w:val="en-US" w:bidi="ar"/>
              </w:rPr>
            </w:pPr>
            <w:r>
              <w:rPr>
                <w:rFonts w:hint="eastAsia"/>
                <w:color w:val="000000"/>
                <w:sz w:val="20"/>
                <w:szCs w:val="20"/>
                <w:lang w:val="en-US" w:bidi="ar"/>
              </w:rPr>
              <w:t>（签名）：</w:t>
            </w:r>
          </w:p>
          <w:p w14:paraId="10F6A06F">
            <w:pPr>
              <w:widowControl/>
              <w:spacing w:line="240" w:lineRule="exact"/>
              <w:jc w:val="left"/>
              <w:textAlignment w:val="center"/>
              <w:rPr>
                <w:color w:val="000000"/>
                <w:sz w:val="20"/>
                <w:szCs w:val="20"/>
                <w:lang w:val="en-US" w:bidi="ar"/>
              </w:rPr>
            </w:pPr>
          </w:p>
          <w:p w14:paraId="3909591B">
            <w:pPr>
              <w:widowControl/>
              <w:spacing w:line="240" w:lineRule="exact"/>
              <w:jc w:val="left"/>
              <w:textAlignment w:val="center"/>
              <w:rPr>
                <w:color w:val="000000"/>
                <w:sz w:val="20"/>
                <w:szCs w:val="20"/>
              </w:rPr>
            </w:pPr>
          </w:p>
          <w:p w14:paraId="78DC75B3">
            <w:pPr>
              <w:widowControl/>
              <w:spacing w:line="240" w:lineRule="exact"/>
              <w:jc w:val="left"/>
              <w:textAlignment w:val="center"/>
              <w:rPr>
                <w:color w:val="000000"/>
                <w:sz w:val="20"/>
                <w:szCs w:val="20"/>
              </w:rPr>
            </w:pPr>
          </w:p>
          <w:p w14:paraId="1AB9379F">
            <w:pPr>
              <w:spacing w:line="240" w:lineRule="exact"/>
              <w:jc w:val="center"/>
              <w:textAlignment w:val="center"/>
              <w:rPr>
                <w:color w:val="000000"/>
                <w:sz w:val="20"/>
                <w:szCs w:val="20"/>
                <w:lang w:val="en-US" w:bidi="ar"/>
              </w:rPr>
            </w:pPr>
            <w:r>
              <w:rPr>
                <w:rFonts w:hint="eastAsia"/>
                <w:color w:val="000000"/>
                <w:sz w:val="20"/>
                <w:szCs w:val="20"/>
                <w:lang w:val="en-US" w:bidi="ar"/>
              </w:rPr>
              <w:t>（项目章）</w:t>
            </w:r>
          </w:p>
          <w:p w14:paraId="70E95291">
            <w:pPr>
              <w:spacing w:line="240" w:lineRule="exact"/>
              <w:jc w:val="center"/>
              <w:textAlignment w:val="center"/>
              <w:rPr>
                <w:color w:val="000000"/>
                <w:sz w:val="20"/>
                <w:szCs w:val="20"/>
              </w:rPr>
            </w:pPr>
          </w:p>
        </w:tc>
        <w:tc>
          <w:tcPr>
            <w:tcW w:w="1187" w:type="pct"/>
            <w:gridSpan w:val="3"/>
            <w:shd w:val="clear" w:color="auto" w:fill="auto"/>
            <w:noWrap/>
            <w:vAlign w:val="center"/>
          </w:tcPr>
          <w:p w14:paraId="609FED3B">
            <w:pPr>
              <w:widowControl/>
              <w:spacing w:line="240" w:lineRule="exact"/>
              <w:jc w:val="left"/>
              <w:textAlignment w:val="center"/>
              <w:rPr>
                <w:color w:val="000000"/>
                <w:sz w:val="20"/>
                <w:szCs w:val="20"/>
                <w:lang w:val="en-US" w:bidi="ar"/>
              </w:rPr>
            </w:pPr>
            <w:r>
              <w:rPr>
                <w:rFonts w:hint="eastAsia"/>
                <w:color w:val="000000"/>
                <w:sz w:val="20"/>
                <w:szCs w:val="20"/>
                <w:lang w:val="en-US" w:bidi="ar"/>
              </w:rPr>
              <w:t>项目技术负责人</w:t>
            </w:r>
          </w:p>
          <w:p w14:paraId="5EFE0913">
            <w:pPr>
              <w:widowControl/>
              <w:spacing w:line="240" w:lineRule="exact"/>
              <w:jc w:val="left"/>
              <w:textAlignment w:val="center"/>
              <w:rPr>
                <w:color w:val="000000"/>
                <w:sz w:val="20"/>
                <w:szCs w:val="20"/>
                <w:lang w:val="en-US" w:bidi="ar"/>
              </w:rPr>
            </w:pPr>
            <w:r>
              <w:rPr>
                <w:rFonts w:hint="eastAsia"/>
                <w:color w:val="000000"/>
                <w:sz w:val="20"/>
                <w:szCs w:val="20"/>
                <w:lang w:val="en-US" w:bidi="ar"/>
              </w:rPr>
              <w:t>（签名）：</w:t>
            </w:r>
          </w:p>
          <w:p w14:paraId="5C88211C">
            <w:pPr>
              <w:widowControl/>
              <w:spacing w:line="240" w:lineRule="exact"/>
              <w:jc w:val="left"/>
              <w:textAlignment w:val="center"/>
              <w:rPr>
                <w:color w:val="000000"/>
                <w:sz w:val="20"/>
                <w:szCs w:val="20"/>
                <w:lang w:val="en-US" w:bidi="ar"/>
              </w:rPr>
            </w:pPr>
          </w:p>
          <w:p w14:paraId="0622ED34">
            <w:pPr>
              <w:widowControl/>
              <w:spacing w:line="240" w:lineRule="exact"/>
              <w:jc w:val="left"/>
              <w:textAlignment w:val="center"/>
              <w:rPr>
                <w:color w:val="000000"/>
                <w:sz w:val="20"/>
                <w:szCs w:val="20"/>
                <w:lang w:val="en-US" w:bidi="ar"/>
              </w:rPr>
            </w:pPr>
          </w:p>
          <w:p w14:paraId="582B1860">
            <w:pPr>
              <w:widowControl/>
              <w:spacing w:line="240" w:lineRule="exact"/>
              <w:jc w:val="left"/>
              <w:textAlignment w:val="center"/>
              <w:rPr>
                <w:color w:val="000000"/>
                <w:sz w:val="20"/>
                <w:szCs w:val="20"/>
              </w:rPr>
            </w:pPr>
          </w:p>
          <w:p w14:paraId="09DE487C">
            <w:pPr>
              <w:spacing w:line="240" w:lineRule="exact"/>
              <w:jc w:val="center"/>
              <w:textAlignment w:val="center"/>
              <w:rPr>
                <w:color w:val="000000"/>
                <w:sz w:val="20"/>
                <w:szCs w:val="20"/>
                <w:lang w:val="en-US" w:bidi="ar"/>
              </w:rPr>
            </w:pPr>
            <w:r>
              <w:rPr>
                <w:rFonts w:hint="eastAsia"/>
                <w:color w:val="000000"/>
                <w:sz w:val="20"/>
                <w:szCs w:val="20"/>
                <w:lang w:val="en-US" w:bidi="ar"/>
              </w:rPr>
              <w:t>（公章）</w:t>
            </w:r>
          </w:p>
          <w:p w14:paraId="2773A033">
            <w:pPr>
              <w:spacing w:line="240" w:lineRule="exact"/>
              <w:jc w:val="center"/>
              <w:textAlignment w:val="center"/>
              <w:rPr>
                <w:color w:val="000000"/>
                <w:sz w:val="20"/>
                <w:szCs w:val="20"/>
              </w:rPr>
            </w:pPr>
          </w:p>
        </w:tc>
        <w:tc>
          <w:tcPr>
            <w:tcW w:w="1187" w:type="pct"/>
            <w:gridSpan w:val="2"/>
            <w:shd w:val="clear" w:color="auto" w:fill="auto"/>
            <w:noWrap/>
            <w:vAlign w:val="center"/>
          </w:tcPr>
          <w:p w14:paraId="35EE6489">
            <w:pPr>
              <w:widowControl/>
              <w:spacing w:line="240" w:lineRule="exact"/>
              <w:jc w:val="left"/>
              <w:textAlignment w:val="center"/>
              <w:rPr>
                <w:color w:val="000000"/>
                <w:sz w:val="20"/>
                <w:szCs w:val="20"/>
                <w:lang w:val="en-US" w:bidi="ar"/>
              </w:rPr>
            </w:pPr>
            <w:r>
              <w:rPr>
                <w:rFonts w:hint="eastAsia"/>
                <w:color w:val="000000"/>
                <w:sz w:val="20"/>
                <w:szCs w:val="20"/>
                <w:lang w:val="en-US" w:bidi="ar"/>
              </w:rPr>
              <w:t>专业监理工程师</w:t>
            </w:r>
          </w:p>
          <w:p w14:paraId="6C9256F8">
            <w:pPr>
              <w:widowControl/>
              <w:spacing w:line="240" w:lineRule="exact"/>
              <w:jc w:val="left"/>
              <w:textAlignment w:val="center"/>
              <w:rPr>
                <w:color w:val="000000"/>
                <w:sz w:val="20"/>
                <w:szCs w:val="20"/>
                <w:lang w:val="en-US" w:bidi="ar"/>
              </w:rPr>
            </w:pPr>
            <w:r>
              <w:rPr>
                <w:rFonts w:hint="eastAsia"/>
                <w:color w:val="000000"/>
                <w:sz w:val="20"/>
                <w:szCs w:val="20"/>
                <w:lang w:val="en-US" w:bidi="ar"/>
              </w:rPr>
              <w:t>（签名）：</w:t>
            </w:r>
          </w:p>
          <w:p w14:paraId="119E256B">
            <w:pPr>
              <w:widowControl/>
              <w:spacing w:line="240" w:lineRule="exact"/>
              <w:jc w:val="left"/>
              <w:textAlignment w:val="center"/>
              <w:rPr>
                <w:color w:val="000000"/>
                <w:sz w:val="20"/>
                <w:szCs w:val="20"/>
                <w:lang w:val="en-US" w:bidi="ar"/>
              </w:rPr>
            </w:pPr>
          </w:p>
          <w:p w14:paraId="0C7757B9">
            <w:pPr>
              <w:widowControl/>
              <w:spacing w:line="240" w:lineRule="exact"/>
              <w:jc w:val="left"/>
              <w:textAlignment w:val="center"/>
              <w:rPr>
                <w:color w:val="000000"/>
                <w:sz w:val="20"/>
                <w:szCs w:val="20"/>
                <w:lang w:val="en-US" w:bidi="ar"/>
              </w:rPr>
            </w:pPr>
          </w:p>
          <w:p w14:paraId="7D44CE3C">
            <w:pPr>
              <w:widowControl/>
              <w:spacing w:line="240" w:lineRule="exact"/>
              <w:jc w:val="left"/>
              <w:textAlignment w:val="center"/>
              <w:rPr>
                <w:color w:val="000000"/>
                <w:sz w:val="20"/>
                <w:szCs w:val="20"/>
              </w:rPr>
            </w:pPr>
          </w:p>
          <w:p w14:paraId="701E7B25">
            <w:pPr>
              <w:spacing w:line="240" w:lineRule="exact"/>
              <w:jc w:val="center"/>
              <w:textAlignment w:val="center"/>
              <w:rPr>
                <w:color w:val="000000"/>
                <w:sz w:val="20"/>
                <w:szCs w:val="20"/>
                <w:lang w:val="en-US" w:bidi="ar"/>
              </w:rPr>
            </w:pPr>
            <w:r>
              <w:rPr>
                <w:rFonts w:hint="eastAsia"/>
                <w:color w:val="000000"/>
                <w:sz w:val="20"/>
                <w:szCs w:val="20"/>
                <w:lang w:val="en-US" w:bidi="ar"/>
              </w:rPr>
              <w:t>（项目章）</w:t>
            </w:r>
          </w:p>
          <w:p w14:paraId="6CEEF088">
            <w:pPr>
              <w:spacing w:line="240" w:lineRule="exact"/>
              <w:jc w:val="center"/>
              <w:textAlignment w:val="center"/>
              <w:rPr>
                <w:color w:val="000000"/>
                <w:sz w:val="20"/>
                <w:szCs w:val="20"/>
              </w:rPr>
            </w:pPr>
          </w:p>
        </w:tc>
      </w:tr>
    </w:tbl>
    <w:p w14:paraId="5AD08976">
      <w:pPr>
        <w:widowControl/>
        <w:rPr>
          <w:rFonts w:cs="Times New Roman"/>
          <w:sz w:val="20"/>
          <w:szCs w:val="20"/>
        </w:rPr>
      </w:pPr>
      <w:bookmarkStart w:id="475" w:name="_Toc186121600"/>
      <w:bookmarkStart w:id="476" w:name="_Toc23270"/>
      <w:r>
        <w:rPr>
          <w:rFonts w:hint="eastAsia" w:cs="Times New Roman"/>
          <w:sz w:val="20"/>
          <w:szCs w:val="20"/>
        </w:rPr>
        <w:br w:type="page"/>
      </w:r>
    </w:p>
    <w:p w14:paraId="56F4E30A">
      <w:pPr>
        <w:spacing w:line="400" w:lineRule="exact"/>
        <w:jc w:val="center"/>
        <w:outlineLvl w:val="1"/>
        <w:rPr>
          <w:rFonts w:cs="黑体"/>
          <w:b/>
          <w:bCs/>
          <w:sz w:val="28"/>
          <w:szCs w:val="28"/>
          <w:lang w:val="en-US"/>
        </w:rPr>
      </w:pPr>
      <w:bookmarkStart w:id="477" w:name="_Toc192245753"/>
      <w:bookmarkStart w:id="478" w:name="_Toc192161099"/>
      <w:r>
        <w:rPr>
          <w:rFonts w:hint="eastAsia" w:cs="黑体"/>
          <w:b/>
          <w:bCs/>
          <w:sz w:val="28"/>
          <w:szCs w:val="28"/>
        </w:rPr>
        <w:t>高处作业吊篮验收表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r>
        <w:rPr>
          <w:rFonts w:ascii="Times New Roman" w:hAnsi="Times New Roman" w:cs="黑体"/>
          <w:b/>
          <w:bCs/>
          <w:sz w:val="28"/>
          <w:szCs w:val="28"/>
        </w:rPr>
        <w:t>8</w:t>
      </w:r>
      <w:bookmarkEnd w:id="475"/>
      <w:r>
        <w:rPr>
          <w:rFonts w:cs="黑体"/>
          <w:b/>
          <w:bCs/>
          <w:sz w:val="28"/>
          <w:szCs w:val="28"/>
        </w:rPr>
        <w:t>-</w:t>
      </w:r>
      <w:r>
        <w:rPr>
          <w:rFonts w:hint="eastAsia" w:ascii="Times New Roman" w:hAnsi="Times New Roman" w:cs="黑体"/>
          <w:b/>
          <w:bCs/>
          <w:sz w:val="28"/>
          <w:szCs w:val="28"/>
          <w:lang w:val="en-US"/>
        </w:rPr>
        <w:t>2</w:t>
      </w:r>
      <w:bookmarkEnd w:id="476"/>
      <w:bookmarkEnd w:id="477"/>
      <w:bookmarkEnd w:id="478"/>
    </w:p>
    <w:p w14:paraId="333E4FD5">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62" w:type="dxa"/>
          <w:left w:w="68" w:type="dxa"/>
          <w:bottom w:w="68" w:type="dxa"/>
          <w:right w:w="68" w:type="dxa"/>
        </w:tblCellMar>
      </w:tblPr>
      <w:tblGrid>
        <w:gridCol w:w="427"/>
        <w:gridCol w:w="1134"/>
        <w:gridCol w:w="3969"/>
        <w:gridCol w:w="1416"/>
        <w:gridCol w:w="569"/>
        <w:gridCol w:w="1841"/>
      </w:tblGrid>
      <w:tr w14:paraId="4D4970A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834" w:type="pct"/>
            <w:gridSpan w:val="2"/>
            <w:tcBorders>
              <w:top w:val="single" w:color="auto" w:sz="8" w:space="0"/>
              <w:left w:val="single" w:color="auto" w:sz="8" w:space="0"/>
              <w:bottom w:val="single" w:color="auto" w:sz="4" w:space="0"/>
            </w:tcBorders>
            <w:shd w:val="clear" w:color="auto" w:fill="auto"/>
            <w:vAlign w:val="center"/>
          </w:tcPr>
          <w:p w14:paraId="4D227160">
            <w:pPr>
              <w:adjustRightInd w:val="0"/>
              <w:spacing w:line="240" w:lineRule="exact"/>
              <w:jc w:val="center"/>
              <w:rPr>
                <w:sz w:val="20"/>
                <w:szCs w:val="20"/>
              </w:rPr>
            </w:pPr>
            <w:r>
              <w:rPr>
                <w:rFonts w:hint="eastAsia"/>
                <w:sz w:val="20"/>
                <w:szCs w:val="20"/>
              </w:rPr>
              <w:t>工程名称</w:t>
            </w:r>
          </w:p>
        </w:tc>
        <w:tc>
          <w:tcPr>
            <w:tcW w:w="2121" w:type="pct"/>
            <w:tcBorders>
              <w:top w:val="single" w:color="auto" w:sz="8" w:space="0"/>
              <w:bottom w:val="single" w:color="auto" w:sz="4" w:space="0"/>
            </w:tcBorders>
            <w:shd w:val="clear" w:color="auto" w:fill="auto"/>
            <w:vAlign w:val="center"/>
          </w:tcPr>
          <w:p w14:paraId="374CB24F">
            <w:pPr>
              <w:adjustRightInd w:val="0"/>
              <w:spacing w:line="240" w:lineRule="exact"/>
              <w:jc w:val="center"/>
              <w:rPr>
                <w:sz w:val="20"/>
                <w:szCs w:val="20"/>
              </w:rPr>
            </w:pPr>
          </w:p>
        </w:tc>
        <w:tc>
          <w:tcPr>
            <w:tcW w:w="757" w:type="pct"/>
            <w:tcBorders>
              <w:top w:val="single" w:color="auto" w:sz="8" w:space="0"/>
              <w:bottom w:val="single" w:color="auto" w:sz="4" w:space="0"/>
            </w:tcBorders>
            <w:shd w:val="clear" w:color="auto" w:fill="auto"/>
            <w:vAlign w:val="center"/>
          </w:tcPr>
          <w:p w14:paraId="30089014">
            <w:pPr>
              <w:adjustRightInd w:val="0"/>
              <w:spacing w:line="240" w:lineRule="exact"/>
              <w:jc w:val="center"/>
              <w:rPr>
                <w:sz w:val="20"/>
                <w:szCs w:val="20"/>
              </w:rPr>
            </w:pPr>
            <w:r>
              <w:rPr>
                <w:rFonts w:hint="eastAsia"/>
                <w:sz w:val="20"/>
                <w:szCs w:val="20"/>
              </w:rPr>
              <w:t>设备型号</w:t>
            </w:r>
          </w:p>
        </w:tc>
        <w:tc>
          <w:tcPr>
            <w:tcW w:w="1288" w:type="pct"/>
            <w:gridSpan w:val="2"/>
            <w:tcBorders>
              <w:top w:val="single" w:color="auto" w:sz="8" w:space="0"/>
              <w:bottom w:val="single" w:color="auto" w:sz="4" w:space="0"/>
              <w:right w:val="single" w:color="auto" w:sz="8" w:space="0"/>
            </w:tcBorders>
            <w:shd w:val="clear" w:color="auto" w:fill="auto"/>
            <w:vAlign w:val="center"/>
          </w:tcPr>
          <w:p w14:paraId="62FA67B3">
            <w:pPr>
              <w:adjustRightInd w:val="0"/>
              <w:spacing w:line="240" w:lineRule="exact"/>
              <w:jc w:val="center"/>
              <w:rPr>
                <w:sz w:val="20"/>
                <w:szCs w:val="20"/>
              </w:rPr>
            </w:pPr>
          </w:p>
        </w:tc>
      </w:tr>
      <w:tr w14:paraId="25544B9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7C53D29A">
            <w:pPr>
              <w:adjustRightInd w:val="0"/>
              <w:spacing w:line="240" w:lineRule="exact"/>
              <w:jc w:val="center"/>
              <w:rPr>
                <w:sz w:val="20"/>
                <w:szCs w:val="20"/>
              </w:rPr>
            </w:pPr>
            <w:r>
              <w:rPr>
                <w:rFonts w:hint="eastAsia"/>
                <w:sz w:val="20"/>
                <w:szCs w:val="20"/>
              </w:rPr>
              <w:t>施工单位</w:t>
            </w:r>
          </w:p>
        </w:tc>
        <w:tc>
          <w:tcPr>
            <w:tcW w:w="2121" w:type="pct"/>
            <w:tcBorders>
              <w:top w:val="single" w:color="auto" w:sz="4" w:space="0"/>
              <w:bottom w:val="single" w:color="auto" w:sz="4" w:space="0"/>
            </w:tcBorders>
            <w:shd w:val="clear" w:color="auto" w:fill="auto"/>
            <w:vAlign w:val="center"/>
          </w:tcPr>
          <w:p w14:paraId="5F2F69B3">
            <w:pPr>
              <w:adjustRightInd w:val="0"/>
              <w:spacing w:line="240" w:lineRule="exact"/>
              <w:jc w:val="center"/>
              <w:rPr>
                <w:sz w:val="20"/>
                <w:szCs w:val="20"/>
              </w:rPr>
            </w:pPr>
          </w:p>
        </w:tc>
        <w:tc>
          <w:tcPr>
            <w:tcW w:w="757" w:type="pct"/>
            <w:tcBorders>
              <w:top w:val="single" w:color="auto" w:sz="4" w:space="0"/>
              <w:bottom w:val="single" w:color="auto" w:sz="4" w:space="0"/>
            </w:tcBorders>
            <w:shd w:val="clear" w:color="auto" w:fill="auto"/>
            <w:vAlign w:val="center"/>
          </w:tcPr>
          <w:p w14:paraId="6D5F48A8">
            <w:pPr>
              <w:adjustRightInd w:val="0"/>
              <w:spacing w:line="240" w:lineRule="exact"/>
              <w:jc w:val="center"/>
              <w:rPr>
                <w:sz w:val="20"/>
                <w:szCs w:val="20"/>
              </w:rPr>
            </w:pPr>
            <w:r>
              <w:rPr>
                <w:rFonts w:hint="eastAsia"/>
                <w:sz w:val="20"/>
                <w:szCs w:val="20"/>
              </w:rPr>
              <w:t>现场编号</w:t>
            </w:r>
          </w:p>
        </w:tc>
        <w:tc>
          <w:tcPr>
            <w:tcW w:w="1288" w:type="pct"/>
            <w:gridSpan w:val="2"/>
            <w:tcBorders>
              <w:top w:val="single" w:color="auto" w:sz="4" w:space="0"/>
              <w:bottom w:val="single" w:color="auto" w:sz="4" w:space="0"/>
              <w:right w:val="single" w:color="auto" w:sz="8" w:space="0"/>
            </w:tcBorders>
            <w:shd w:val="clear" w:color="auto" w:fill="auto"/>
            <w:vAlign w:val="center"/>
          </w:tcPr>
          <w:p w14:paraId="3A4A52C7">
            <w:pPr>
              <w:adjustRightInd w:val="0"/>
              <w:spacing w:line="240" w:lineRule="exact"/>
              <w:jc w:val="center"/>
              <w:rPr>
                <w:sz w:val="20"/>
                <w:szCs w:val="20"/>
              </w:rPr>
            </w:pPr>
          </w:p>
        </w:tc>
      </w:tr>
      <w:tr w14:paraId="114A5B7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4D016EF8">
            <w:pPr>
              <w:adjustRightInd w:val="0"/>
              <w:spacing w:line="240" w:lineRule="exact"/>
              <w:jc w:val="center"/>
              <w:rPr>
                <w:sz w:val="20"/>
                <w:szCs w:val="20"/>
              </w:rPr>
            </w:pPr>
            <w:r>
              <w:rPr>
                <w:rFonts w:hint="eastAsia"/>
                <w:sz w:val="20"/>
                <w:szCs w:val="20"/>
              </w:rPr>
              <w:t>使用单位</w:t>
            </w:r>
          </w:p>
        </w:tc>
        <w:tc>
          <w:tcPr>
            <w:tcW w:w="2121" w:type="pct"/>
            <w:tcBorders>
              <w:top w:val="single" w:color="auto" w:sz="4" w:space="0"/>
              <w:bottom w:val="single" w:color="auto" w:sz="4" w:space="0"/>
            </w:tcBorders>
            <w:shd w:val="clear" w:color="auto" w:fill="auto"/>
            <w:vAlign w:val="center"/>
          </w:tcPr>
          <w:p w14:paraId="5E627D04">
            <w:pPr>
              <w:adjustRightInd w:val="0"/>
              <w:spacing w:line="240" w:lineRule="exact"/>
              <w:jc w:val="center"/>
              <w:rPr>
                <w:sz w:val="20"/>
                <w:szCs w:val="20"/>
              </w:rPr>
            </w:pPr>
          </w:p>
        </w:tc>
        <w:tc>
          <w:tcPr>
            <w:tcW w:w="757" w:type="pct"/>
            <w:tcBorders>
              <w:top w:val="single" w:color="auto" w:sz="4" w:space="0"/>
              <w:bottom w:val="single" w:color="auto" w:sz="4" w:space="0"/>
            </w:tcBorders>
            <w:shd w:val="clear" w:color="auto" w:fill="auto"/>
            <w:vAlign w:val="center"/>
          </w:tcPr>
          <w:p w14:paraId="02E5DD43">
            <w:pPr>
              <w:adjustRightInd w:val="0"/>
              <w:spacing w:line="240" w:lineRule="exact"/>
              <w:jc w:val="center"/>
              <w:rPr>
                <w:sz w:val="20"/>
                <w:szCs w:val="20"/>
              </w:rPr>
            </w:pPr>
            <w:r>
              <w:rPr>
                <w:rFonts w:hint="eastAsia"/>
                <w:sz w:val="20"/>
                <w:szCs w:val="20"/>
              </w:rPr>
              <w:t>额定载荷</w:t>
            </w:r>
          </w:p>
        </w:tc>
        <w:tc>
          <w:tcPr>
            <w:tcW w:w="1288" w:type="pct"/>
            <w:gridSpan w:val="2"/>
            <w:tcBorders>
              <w:top w:val="single" w:color="auto" w:sz="4" w:space="0"/>
              <w:bottom w:val="single" w:color="auto" w:sz="4" w:space="0"/>
              <w:right w:val="single" w:color="auto" w:sz="8" w:space="0"/>
            </w:tcBorders>
            <w:shd w:val="clear" w:color="auto" w:fill="auto"/>
            <w:vAlign w:val="center"/>
          </w:tcPr>
          <w:p w14:paraId="7F16BB63">
            <w:pPr>
              <w:adjustRightInd w:val="0"/>
              <w:spacing w:line="240" w:lineRule="exact"/>
              <w:jc w:val="center"/>
              <w:rPr>
                <w:sz w:val="20"/>
                <w:szCs w:val="20"/>
              </w:rPr>
            </w:pPr>
          </w:p>
        </w:tc>
      </w:tr>
      <w:tr w14:paraId="0F4D2CE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7157E79E">
            <w:pPr>
              <w:adjustRightInd w:val="0"/>
              <w:spacing w:line="240" w:lineRule="exact"/>
              <w:jc w:val="center"/>
              <w:rPr>
                <w:sz w:val="20"/>
                <w:szCs w:val="20"/>
              </w:rPr>
            </w:pPr>
            <w:r>
              <w:rPr>
                <w:rFonts w:hint="eastAsia"/>
                <w:sz w:val="20"/>
                <w:szCs w:val="20"/>
              </w:rPr>
              <w:t>产权单位</w:t>
            </w:r>
          </w:p>
        </w:tc>
        <w:tc>
          <w:tcPr>
            <w:tcW w:w="2121" w:type="pct"/>
            <w:tcBorders>
              <w:top w:val="single" w:color="auto" w:sz="4" w:space="0"/>
              <w:bottom w:val="single" w:color="auto" w:sz="4" w:space="0"/>
            </w:tcBorders>
            <w:shd w:val="clear" w:color="auto" w:fill="auto"/>
            <w:vAlign w:val="center"/>
          </w:tcPr>
          <w:p w14:paraId="42892C1B">
            <w:pPr>
              <w:adjustRightInd w:val="0"/>
              <w:spacing w:line="240" w:lineRule="exact"/>
              <w:jc w:val="center"/>
              <w:rPr>
                <w:sz w:val="20"/>
                <w:szCs w:val="20"/>
              </w:rPr>
            </w:pPr>
          </w:p>
        </w:tc>
        <w:tc>
          <w:tcPr>
            <w:tcW w:w="757" w:type="pct"/>
            <w:tcBorders>
              <w:top w:val="single" w:color="auto" w:sz="4" w:space="0"/>
              <w:bottom w:val="single" w:color="auto" w:sz="4" w:space="0"/>
            </w:tcBorders>
            <w:shd w:val="clear" w:color="auto" w:fill="auto"/>
            <w:vAlign w:val="center"/>
          </w:tcPr>
          <w:p w14:paraId="35780C25">
            <w:pPr>
              <w:adjustRightInd w:val="0"/>
              <w:spacing w:line="240" w:lineRule="exact"/>
              <w:jc w:val="center"/>
              <w:rPr>
                <w:sz w:val="20"/>
                <w:szCs w:val="20"/>
              </w:rPr>
            </w:pPr>
            <w:r>
              <w:rPr>
                <w:rFonts w:hint="eastAsia"/>
                <w:sz w:val="20"/>
                <w:szCs w:val="20"/>
              </w:rPr>
              <w:t>提升机编号</w:t>
            </w:r>
          </w:p>
        </w:tc>
        <w:tc>
          <w:tcPr>
            <w:tcW w:w="1288" w:type="pct"/>
            <w:gridSpan w:val="2"/>
            <w:tcBorders>
              <w:top w:val="single" w:color="auto" w:sz="4" w:space="0"/>
              <w:bottom w:val="single" w:color="auto" w:sz="4" w:space="0"/>
              <w:right w:val="single" w:color="auto" w:sz="8" w:space="0"/>
            </w:tcBorders>
            <w:shd w:val="clear" w:color="auto" w:fill="auto"/>
            <w:vAlign w:val="center"/>
          </w:tcPr>
          <w:p w14:paraId="2D49EDB0">
            <w:pPr>
              <w:adjustRightInd w:val="0"/>
              <w:spacing w:line="240" w:lineRule="exact"/>
              <w:jc w:val="center"/>
              <w:rPr>
                <w:sz w:val="20"/>
                <w:szCs w:val="20"/>
              </w:rPr>
            </w:pPr>
          </w:p>
        </w:tc>
      </w:tr>
      <w:tr w14:paraId="090C589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680"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74E9E2CA">
            <w:pPr>
              <w:adjustRightInd w:val="0"/>
              <w:spacing w:line="240" w:lineRule="exact"/>
              <w:jc w:val="center"/>
              <w:rPr>
                <w:sz w:val="20"/>
                <w:szCs w:val="20"/>
              </w:rPr>
            </w:pPr>
            <w:r>
              <w:rPr>
                <w:rFonts w:hint="eastAsia"/>
                <w:sz w:val="20"/>
                <w:szCs w:val="20"/>
              </w:rPr>
              <w:t>安全锁编号及</w:t>
            </w:r>
          </w:p>
          <w:p w14:paraId="0034A831">
            <w:pPr>
              <w:adjustRightInd w:val="0"/>
              <w:spacing w:line="240" w:lineRule="exact"/>
              <w:jc w:val="center"/>
              <w:rPr>
                <w:sz w:val="20"/>
                <w:szCs w:val="20"/>
              </w:rPr>
            </w:pPr>
            <w:r>
              <w:rPr>
                <w:rFonts w:hint="eastAsia"/>
                <w:sz w:val="20"/>
                <w:szCs w:val="20"/>
              </w:rPr>
              <w:t>标定日期</w:t>
            </w:r>
          </w:p>
        </w:tc>
        <w:tc>
          <w:tcPr>
            <w:tcW w:w="2121" w:type="pct"/>
            <w:tcBorders>
              <w:top w:val="single" w:color="auto" w:sz="4" w:space="0"/>
              <w:bottom w:val="single" w:color="auto" w:sz="4" w:space="0"/>
            </w:tcBorders>
            <w:shd w:val="clear" w:color="auto" w:fill="auto"/>
            <w:vAlign w:val="center"/>
          </w:tcPr>
          <w:p w14:paraId="65406DEB">
            <w:pPr>
              <w:adjustRightInd w:val="0"/>
              <w:spacing w:line="240" w:lineRule="exact"/>
              <w:rPr>
                <w:sz w:val="20"/>
                <w:szCs w:val="20"/>
              </w:rPr>
            </w:pPr>
            <w:r>
              <w:rPr>
                <w:rFonts w:hint="eastAsia"/>
                <w:sz w:val="20"/>
                <w:szCs w:val="20"/>
                <w:lang w:val="en-US"/>
              </w:rPr>
              <w:t xml:space="preserve">编号：                </w:t>
            </w:r>
            <w:r>
              <w:rPr>
                <w:rFonts w:hint="eastAsia"/>
                <w:sz w:val="20"/>
                <w:szCs w:val="20"/>
              </w:rPr>
              <w:t>年</w:t>
            </w:r>
            <w:r>
              <w:rPr>
                <w:sz w:val="20"/>
                <w:szCs w:val="20"/>
              </w:rPr>
              <w:t xml:space="preserve">  月  日</w:t>
            </w:r>
          </w:p>
        </w:tc>
        <w:tc>
          <w:tcPr>
            <w:tcW w:w="757" w:type="pct"/>
            <w:tcBorders>
              <w:top w:val="single" w:color="auto" w:sz="4" w:space="0"/>
              <w:bottom w:val="single" w:color="auto" w:sz="4" w:space="0"/>
            </w:tcBorders>
            <w:shd w:val="clear" w:color="auto" w:fill="auto"/>
            <w:vAlign w:val="center"/>
          </w:tcPr>
          <w:p w14:paraId="4E51D2DE">
            <w:pPr>
              <w:adjustRightInd w:val="0"/>
              <w:spacing w:line="240" w:lineRule="exact"/>
              <w:jc w:val="center"/>
              <w:rPr>
                <w:sz w:val="20"/>
                <w:szCs w:val="20"/>
              </w:rPr>
            </w:pPr>
            <w:r>
              <w:rPr>
                <w:rFonts w:hint="eastAsia"/>
                <w:sz w:val="20"/>
                <w:szCs w:val="20"/>
              </w:rPr>
              <w:t>验收日期</w:t>
            </w:r>
          </w:p>
        </w:tc>
        <w:tc>
          <w:tcPr>
            <w:tcW w:w="1288" w:type="pct"/>
            <w:gridSpan w:val="2"/>
            <w:tcBorders>
              <w:top w:val="single" w:color="auto" w:sz="4" w:space="0"/>
              <w:bottom w:val="single" w:color="auto" w:sz="4" w:space="0"/>
              <w:right w:val="single" w:color="auto" w:sz="8" w:space="0"/>
            </w:tcBorders>
            <w:shd w:val="clear" w:color="auto" w:fill="auto"/>
            <w:vAlign w:val="center"/>
          </w:tcPr>
          <w:p w14:paraId="34106048">
            <w:pPr>
              <w:adjustRightInd w:val="0"/>
              <w:spacing w:line="240" w:lineRule="exact"/>
              <w:jc w:val="center"/>
              <w:rPr>
                <w:sz w:val="20"/>
                <w:szCs w:val="20"/>
              </w:rPr>
            </w:pPr>
            <w:r>
              <w:rPr>
                <w:rFonts w:hint="eastAsia"/>
                <w:sz w:val="20"/>
                <w:szCs w:val="20"/>
              </w:rPr>
              <w:t>年</w:t>
            </w:r>
            <w:r>
              <w:rPr>
                <w:sz w:val="20"/>
                <w:szCs w:val="20"/>
              </w:rPr>
              <w:t xml:space="preserve">  月  日</w:t>
            </w:r>
          </w:p>
        </w:tc>
      </w:tr>
      <w:tr w14:paraId="68CA080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20194956">
            <w:pPr>
              <w:adjustRightInd w:val="0"/>
              <w:spacing w:line="240" w:lineRule="exact"/>
              <w:jc w:val="center"/>
              <w:rPr>
                <w:sz w:val="20"/>
                <w:szCs w:val="20"/>
              </w:rPr>
            </w:pPr>
            <w:r>
              <w:rPr>
                <w:rFonts w:hint="eastAsia"/>
                <w:sz w:val="20"/>
                <w:szCs w:val="20"/>
              </w:rPr>
              <w:t>序号</w:t>
            </w:r>
          </w:p>
        </w:tc>
        <w:tc>
          <w:tcPr>
            <w:tcW w:w="606" w:type="pct"/>
            <w:tcBorders>
              <w:top w:val="single" w:color="auto" w:sz="4" w:space="0"/>
              <w:bottom w:val="single" w:color="auto" w:sz="4" w:space="0"/>
            </w:tcBorders>
            <w:shd w:val="clear" w:color="auto" w:fill="auto"/>
            <w:vAlign w:val="center"/>
          </w:tcPr>
          <w:p w14:paraId="7838A54C">
            <w:pPr>
              <w:adjustRightInd w:val="0"/>
              <w:spacing w:line="240" w:lineRule="exact"/>
              <w:jc w:val="center"/>
              <w:rPr>
                <w:sz w:val="20"/>
                <w:szCs w:val="20"/>
              </w:rPr>
            </w:pPr>
            <w:r>
              <w:rPr>
                <w:rFonts w:hint="eastAsia"/>
                <w:sz w:val="20"/>
                <w:szCs w:val="20"/>
              </w:rPr>
              <w:t>验收项目</w:t>
            </w:r>
          </w:p>
        </w:tc>
        <w:tc>
          <w:tcPr>
            <w:tcW w:w="3182" w:type="pct"/>
            <w:gridSpan w:val="3"/>
            <w:tcBorders>
              <w:top w:val="single" w:color="auto" w:sz="4" w:space="0"/>
              <w:bottom w:val="single" w:color="auto" w:sz="4" w:space="0"/>
            </w:tcBorders>
            <w:shd w:val="clear" w:color="auto" w:fill="auto"/>
            <w:vAlign w:val="center"/>
          </w:tcPr>
          <w:p w14:paraId="115BCA72">
            <w:pPr>
              <w:adjustRightInd w:val="0"/>
              <w:spacing w:line="240" w:lineRule="exact"/>
              <w:jc w:val="center"/>
              <w:rPr>
                <w:sz w:val="20"/>
                <w:szCs w:val="20"/>
              </w:rPr>
            </w:pPr>
            <w:r>
              <w:rPr>
                <w:rFonts w:hint="eastAsia"/>
                <w:sz w:val="20"/>
                <w:szCs w:val="20"/>
              </w:rPr>
              <w:t>验收内容及要求</w:t>
            </w:r>
          </w:p>
        </w:tc>
        <w:tc>
          <w:tcPr>
            <w:tcW w:w="984" w:type="pct"/>
            <w:tcBorders>
              <w:top w:val="single" w:color="auto" w:sz="4" w:space="0"/>
              <w:bottom w:val="single" w:color="auto" w:sz="4" w:space="0"/>
              <w:right w:val="single" w:color="auto" w:sz="8" w:space="0"/>
            </w:tcBorders>
            <w:shd w:val="clear" w:color="auto" w:fill="auto"/>
            <w:vAlign w:val="center"/>
          </w:tcPr>
          <w:p w14:paraId="366970E4">
            <w:pPr>
              <w:adjustRightInd w:val="0"/>
              <w:spacing w:line="240" w:lineRule="exact"/>
              <w:jc w:val="center"/>
              <w:rPr>
                <w:sz w:val="20"/>
                <w:szCs w:val="20"/>
              </w:rPr>
            </w:pPr>
            <w:r>
              <w:rPr>
                <w:rFonts w:hint="eastAsia"/>
                <w:sz w:val="20"/>
                <w:szCs w:val="20"/>
              </w:rPr>
              <w:t>验收结果</w:t>
            </w:r>
          </w:p>
        </w:tc>
      </w:tr>
      <w:tr w14:paraId="4B9AA04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624"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6FE68AA4">
            <w:pPr>
              <w:adjustRightInd w:val="0"/>
              <w:spacing w:line="240" w:lineRule="exact"/>
              <w:jc w:val="center"/>
              <w:rPr>
                <w:sz w:val="20"/>
                <w:szCs w:val="20"/>
              </w:rPr>
            </w:pPr>
            <w:r>
              <w:rPr>
                <w:rFonts w:hint="eastAsia" w:ascii="Times New Roman" w:hAnsi="Times New Roman"/>
                <w:sz w:val="20"/>
                <w:szCs w:val="20"/>
              </w:rPr>
              <w:t>1</w:t>
            </w:r>
          </w:p>
        </w:tc>
        <w:tc>
          <w:tcPr>
            <w:tcW w:w="606" w:type="pct"/>
            <w:vMerge w:val="restart"/>
            <w:tcBorders>
              <w:top w:val="single" w:color="auto" w:sz="4" w:space="0"/>
              <w:bottom w:val="single" w:color="auto" w:sz="4" w:space="0"/>
            </w:tcBorders>
            <w:shd w:val="clear" w:color="auto" w:fill="auto"/>
            <w:vAlign w:val="center"/>
          </w:tcPr>
          <w:p w14:paraId="5F3FEF7A">
            <w:pPr>
              <w:adjustRightInd w:val="0"/>
              <w:spacing w:line="240" w:lineRule="exact"/>
              <w:jc w:val="center"/>
              <w:rPr>
                <w:sz w:val="20"/>
                <w:szCs w:val="20"/>
              </w:rPr>
            </w:pPr>
            <w:r>
              <w:rPr>
                <w:rFonts w:hint="eastAsia"/>
                <w:sz w:val="20"/>
                <w:szCs w:val="20"/>
              </w:rPr>
              <w:t>技术资料</w:t>
            </w:r>
          </w:p>
        </w:tc>
        <w:tc>
          <w:tcPr>
            <w:tcW w:w="3182" w:type="pct"/>
            <w:gridSpan w:val="3"/>
            <w:tcBorders>
              <w:top w:val="single" w:color="auto" w:sz="4" w:space="0"/>
              <w:bottom w:val="single" w:color="auto" w:sz="4" w:space="0"/>
            </w:tcBorders>
            <w:shd w:val="clear" w:color="auto" w:fill="auto"/>
            <w:vAlign w:val="center"/>
          </w:tcPr>
          <w:p w14:paraId="509A5EBE">
            <w:pPr>
              <w:adjustRightInd w:val="0"/>
              <w:spacing w:line="240" w:lineRule="exact"/>
              <w:rPr>
                <w:sz w:val="20"/>
                <w:szCs w:val="20"/>
              </w:rPr>
            </w:pPr>
            <w:r>
              <w:rPr>
                <w:rFonts w:hint="eastAsia"/>
                <w:sz w:val="20"/>
                <w:szCs w:val="20"/>
              </w:rPr>
              <w:t>应编制专项施工方案，超过一定规模的危险性较大的分部分项工程应组织专家论证，审批手续应齐全、有效</w:t>
            </w:r>
          </w:p>
        </w:tc>
        <w:tc>
          <w:tcPr>
            <w:tcW w:w="984" w:type="pct"/>
            <w:tcBorders>
              <w:top w:val="single" w:color="auto" w:sz="4" w:space="0"/>
              <w:bottom w:val="single" w:color="auto" w:sz="4" w:space="0"/>
              <w:right w:val="single" w:color="auto" w:sz="8" w:space="0"/>
            </w:tcBorders>
            <w:shd w:val="clear" w:color="auto" w:fill="auto"/>
            <w:vAlign w:val="center"/>
          </w:tcPr>
          <w:p w14:paraId="03C7BCD3">
            <w:pPr>
              <w:adjustRightInd w:val="0"/>
              <w:spacing w:line="240" w:lineRule="exact"/>
              <w:jc w:val="center"/>
              <w:rPr>
                <w:sz w:val="20"/>
                <w:szCs w:val="20"/>
              </w:rPr>
            </w:pPr>
          </w:p>
        </w:tc>
      </w:tr>
      <w:tr w14:paraId="3147E8E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62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7A8FAFF4">
            <w:pPr>
              <w:adjustRightInd w:val="0"/>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6C315C27">
            <w:pPr>
              <w:adjustRightInd w:val="0"/>
              <w:spacing w:line="240" w:lineRule="exact"/>
              <w:jc w:val="center"/>
              <w:rPr>
                <w:sz w:val="20"/>
                <w:szCs w:val="20"/>
              </w:rPr>
            </w:pPr>
          </w:p>
        </w:tc>
        <w:tc>
          <w:tcPr>
            <w:tcW w:w="3182" w:type="pct"/>
            <w:gridSpan w:val="3"/>
            <w:tcBorders>
              <w:top w:val="single" w:color="auto" w:sz="4" w:space="0"/>
              <w:bottom w:val="single" w:color="auto" w:sz="4" w:space="0"/>
            </w:tcBorders>
            <w:shd w:val="clear" w:color="auto" w:fill="auto"/>
            <w:vAlign w:val="center"/>
          </w:tcPr>
          <w:p w14:paraId="51E21299">
            <w:pPr>
              <w:adjustRightInd w:val="0"/>
              <w:spacing w:line="240" w:lineRule="exact"/>
              <w:rPr>
                <w:sz w:val="20"/>
                <w:szCs w:val="20"/>
              </w:rPr>
            </w:pPr>
            <w:r>
              <w:rPr>
                <w:rFonts w:hint="eastAsia"/>
                <w:sz w:val="20"/>
                <w:szCs w:val="20"/>
              </w:rPr>
              <w:t>出租单位的营业执照、吊篮的产品合格证和型式检验报告应齐全</w:t>
            </w:r>
          </w:p>
        </w:tc>
        <w:tc>
          <w:tcPr>
            <w:tcW w:w="984" w:type="pct"/>
            <w:tcBorders>
              <w:top w:val="single" w:color="auto" w:sz="4" w:space="0"/>
              <w:bottom w:val="single" w:color="auto" w:sz="4" w:space="0"/>
              <w:right w:val="single" w:color="auto" w:sz="8" w:space="0"/>
            </w:tcBorders>
            <w:shd w:val="clear" w:color="auto" w:fill="auto"/>
            <w:vAlign w:val="center"/>
          </w:tcPr>
          <w:p w14:paraId="0A2FEADC">
            <w:pPr>
              <w:adjustRightInd w:val="0"/>
              <w:spacing w:line="240" w:lineRule="exact"/>
              <w:jc w:val="center"/>
              <w:rPr>
                <w:sz w:val="20"/>
                <w:szCs w:val="20"/>
              </w:rPr>
            </w:pPr>
          </w:p>
        </w:tc>
      </w:tr>
      <w:tr w14:paraId="297700C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31186750">
            <w:pPr>
              <w:adjustRightInd w:val="0"/>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55385BC4">
            <w:pPr>
              <w:adjustRightInd w:val="0"/>
              <w:spacing w:line="240" w:lineRule="exact"/>
              <w:jc w:val="center"/>
              <w:rPr>
                <w:sz w:val="20"/>
                <w:szCs w:val="20"/>
              </w:rPr>
            </w:pPr>
          </w:p>
        </w:tc>
        <w:tc>
          <w:tcPr>
            <w:tcW w:w="3182" w:type="pct"/>
            <w:gridSpan w:val="3"/>
            <w:tcBorders>
              <w:top w:val="single" w:color="auto" w:sz="4" w:space="0"/>
              <w:bottom w:val="single" w:color="auto" w:sz="4" w:space="0"/>
            </w:tcBorders>
            <w:shd w:val="clear" w:color="auto" w:fill="auto"/>
            <w:vAlign w:val="center"/>
          </w:tcPr>
          <w:p w14:paraId="62FE0525">
            <w:pPr>
              <w:adjustRightInd w:val="0"/>
              <w:spacing w:line="240" w:lineRule="exact"/>
              <w:rPr>
                <w:sz w:val="20"/>
                <w:szCs w:val="20"/>
              </w:rPr>
            </w:pPr>
            <w:r>
              <w:rPr>
                <w:rFonts w:hint="eastAsia"/>
                <w:sz w:val="20"/>
                <w:szCs w:val="20"/>
              </w:rPr>
              <w:t>安全锁应具有标定证书</w:t>
            </w:r>
          </w:p>
        </w:tc>
        <w:tc>
          <w:tcPr>
            <w:tcW w:w="984" w:type="pct"/>
            <w:tcBorders>
              <w:top w:val="single" w:color="auto" w:sz="4" w:space="0"/>
              <w:bottom w:val="single" w:color="auto" w:sz="4" w:space="0"/>
              <w:right w:val="single" w:color="auto" w:sz="8" w:space="0"/>
            </w:tcBorders>
            <w:shd w:val="clear" w:color="auto" w:fill="auto"/>
            <w:vAlign w:val="center"/>
          </w:tcPr>
          <w:p w14:paraId="4916A74A">
            <w:pPr>
              <w:adjustRightInd w:val="0"/>
              <w:spacing w:line="240" w:lineRule="exact"/>
              <w:jc w:val="center"/>
              <w:rPr>
                <w:sz w:val="20"/>
                <w:szCs w:val="20"/>
              </w:rPr>
            </w:pPr>
          </w:p>
        </w:tc>
      </w:tr>
      <w:tr w14:paraId="72B90F4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022AAFFD">
            <w:pPr>
              <w:adjustRightInd w:val="0"/>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2AEC33CC">
            <w:pPr>
              <w:pStyle w:val="6"/>
              <w:spacing w:line="240" w:lineRule="exact"/>
              <w:jc w:val="center"/>
              <w:rPr>
                <w:rFonts w:ascii="宋体" w:hAnsi="宋体"/>
                <w:sz w:val="20"/>
                <w:szCs w:val="20"/>
              </w:rPr>
            </w:pPr>
          </w:p>
        </w:tc>
        <w:tc>
          <w:tcPr>
            <w:tcW w:w="3182" w:type="pct"/>
            <w:gridSpan w:val="3"/>
            <w:tcBorders>
              <w:top w:val="single" w:color="auto" w:sz="4" w:space="0"/>
              <w:bottom w:val="single" w:color="auto" w:sz="4" w:space="0"/>
            </w:tcBorders>
            <w:shd w:val="clear" w:color="auto" w:fill="auto"/>
            <w:vAlign w:val="center"/>
          </w:tcPr>
          <w:p w14:paraId="0CC6495C">
            <w:pPr>
              <w:pStyle w:val="6"/>
              <w:spacing w:line="240" w:lineRule="exact"/>
              <w:rPr>
                <w:rFonts w:ascii="宋体" w:hAnsi="宋体"/>
                <w:sz w:val="20"/>
                <w:szCs w:val="20"/>
              </w:rPr>
            </w:pPr>
            <w:r>
              <w:rPr>
                <w:rFonts w:hint="eastAsia" w:ascii="宋体" w:hAnsi="宋体"/>
                <w:sz w:val="20"/>
                <w:szCs w:val="20"/>
              </w:rPr>
              <w:t>安装、拆卸人员应持“建筑施工特种作业操作资格证书”上岗</w:t>
            </w:r>
          </w:p>
        </w:tc>
        <w:tc>
          <w:tcPr>
            <w:tcW w:w="984" w:type="pct"/>
            <w:tcBorders>
              <w:top w:val="single" w:color="auto" w:sz="4" w:space="0"/>
              <w:bottom w:val="single" w:color="auto" w:sz="4" w:space="0"/>
              <w:right w:val="single" w:color="auto" w:sz="8" w:space="0"/>
            </w:tcBorders>
            <w:shd w:val="clear" w:color="auto" w:fill="auto"/>
            <w:vAlign w:val="center"/>
          </w:tcPr>
          <w:p w14:paraId="775ABA98">
            <w:pPr>
              <w:adjustRightInd w:val="0"/>
              <w:spacing w:line="240" w:lineRule="exact"/>
              <w:jc w:val="center"/>
              <w:rPr>
                <w:sz w:val="20"/>
                <w:szCs w:val="20"/>
              </w:rPr>
            </w:pPr>
          </w:p>
        </w:tc>
      </w:tr>
      <w:tr w14:paraId="2AF2F72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62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5D81DE02">
            <w:pPr>
              <w:adjustRightInd w:val="0"/>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EF69EFD">
            <w:pPr>
              <w:adjustRightInd w:val="0"/>
              <w:spacing w:line="240" w:lineRule="exact"/>
              <w:jc w:val="center"/>
              <w:rPr>
                <w:sz w:val="20"/>
                <w:szCs w:val="20"/>
              </w:rPr>
            </w:pPr>
          </w:p>
        </w:tc>
        <w:tc>
          <w:tcPr>
            <w:tcW w:w="3182" w:type="pct"/>
            <w:gridSpan w:val="3"/>
            <w:tcBorders>
              <w:top w:val="single" w:color="auto" w:sz="4" w:space="0"/>
              <w:bottom w:val="single" w:color="auto" w:sz="4" w:space="0"/>
            </w:tcBorders>
            <w:shd w:val="clear" w:color="auto" w:fill="auto"/>
            <w:vAlign w:val="center"/>
          </w:tcPr>
          <w:p w14:paraId="3B8C1209">
            <w:pPr>
              <w:adjustRightInd w:val="0"/>
              <w:spacing w:line="240" w:lineRule="exact"/>
              <w:rPr>
                <w:sz w:val="20"/>
                <w:szCs w:val="20"/>
              </w:rPr>
            </w:pPr>
            <w:r>
              <w:rPr>
                <w:rFonts w:hint="eastAsia"/>
                <w:sz w:val="20"/>
                <w:szCs w:val="20"/>
              </w:rPr>
              <w:t>产品标牌内容应齐全（产品名称、主要技术性能、制造日期、出厂编号、制造厂名称）</w:t>
            </w:r>
          </w:p>
        </w:tc>
        <w:tc>
          <w:tcPr>
            <w:tcW w:w="984" w:type="pct"/>
            <w:tcBorders>
              <w:top w:val="single" w:color="auto" w:sz="4" w:space="0"/>
              <w:bottom w:val="single" w:color="auto" w:sz="4" w:space="0"/>
              <w:right w:val="single" w:color="auto" w:sz="8" w:space="0"/>
            </w:tcBorders>
            <w:shd w:val="clear" w:color="auto" w:fill="auto"/>
            <w:vAlign w:val="center"/>
          </w:tcPr>
          <w:p w14:paraId="405092C1">
            <w:pPr>
              <w:adjustRightInd w:val="0"/>
              <w:spacing w:line="240" w:lineRule="exact"/>
              <w:jc w:val="center"/>
              <w:rPr>
                <w:sz w:val="20"/>
                <w:szCs w:val="20"/>
              </w:rPr>
            </w:pPr>
          </w:p>
        </w:tc>
      </w:tr>
      <w:tr w14:paraId="5E7CB98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624"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662F3CA4">
            <w:pPr>
              <w:adjustRightInd w:val="0"/>
              <w:spacing w:line="240" w:lineRule="exact"/>
              <w:jc w:val="center"/>
              <w:rPr>
                <w:sz w:val="20"/>
                <w:szCs w:val="20"/>
              </w:rPr>
            </w:pPr>
            <w:r>
              <w:rPr>
                <w:rFonts w:hint="eastAsia" w:ascii="Times New Roman" w:hAnsi="Times New Roman"/>
                <w:sz w:val="20"/>
                <w:szCs w:val="20"/>
              </w:rPr>
              <w:t>2</w:t>
            </w:r>
          </w:p>
        </w:tc>
        <w:tc>
          <w:tcPr>
            <w:tcW w:w="606" w:type="pct"/>
            <w:vMerge w:val="restart"/>
            <w:tcBorders>
              <w:top w:val="single" w:color="auto" w:sz="4" w:space="0"/>
              <w:bottom w:val="single" w:color="auto" w:sz="4" w:space="0"/>
            </w:tcBorders>
            <w:shd w:val="clear" w:color="auto" w:fill="auto"/>
            <w:vAlign w:val="center"/>
          </w:tcPr>
          <w:p w14:paraId="09EA84FF">
            <w:pPr>
              <w:adjustRightInd w:val="0"/>
              <w:spacing w:line="240" w:lineRule="exact"/>
              <w:jc w:val="center"/>
              <w:rPr>
                <w:sz w:val="20"/>
                <w:szCs w:val="20"/>
              </w:rPr>
            </w:pPr>
            <w:r>
              <w:rPr>
                <w:rFonts w:hint="eastAsia"/>
                <w:sz w:val="20"/>
                <w:szCs w:val="20"/>
              </w:rPr>
              <w:t>吊篮平台</w:t>
            </w:r>
          </w:p>
        </w:tc>
        <w:tc>
          <w:tcPr>
            <w:tcW w:w="3182" w:type="pct"/>
            <w:gridSpan w:val="3"/>
            <w:tcBorders>
              <w:top w:val="single" w:color="auto" w:sz="4" w:space="0"/>
              <w:bottom w:val="single" w:color="auto" w:sz="4" w:space="0"/>
            </w:tcBorders>
            <w:shd w:val="clear" w:color="auto" w:fill="auto"/>
            <w:vAlign w:val="center"/>
          </w:tcPr>
          <w:p w14:paraId="5378E1F0">
            <w:pPr>
              <w:adjustRightInd w:val="0"/>
              <w:spacing w:line="240" w:lineRule="exact"/>
              <w:rPr>
                <w:sz w:val="20"/>
                <w:szCs w:val="20"/>
              </w:rPr>
            </w:pPr>
            <w:r>
              <w:rPr>
                <w:rFonts w:hint="eastAsia"/>
                <w:sz w:val="20"/>
                <w:szCs w:val="20"/>
              </w:rPr>
              <w:t>吊篮主结构应无开焊或明显腐蚀，螺栓紧固到位、无缺损，外框无明显变形、锈蚀</w:t>
            </w:r>
          </w:p>
        </w:tc>
        <w:tc>
          <w:tcPr>
            <w:tcW w:w="984" w:type="pct"/>
            <w:tcBorders>
              <w:top w:val="single" w:color="auto" w:sz="4" w:space="0"/>
              <w:bottom w:val="single" w:color="auto" w:sz="4" w:space="0"/>
              <w:right w:val="single" w:color="auto" w:sz="8" w:space="0"/>
            </w:tcBorders>
            <w:shd w:val="clear" w:color="auto" w:fill="auto"/>
            <w:vAlign w:val="center"/>
          </w:tcPr>
          <w:p w14:paraId="738792DC">
            <w:pPr>
              <w:adjustRightInd w:val="0"/>
              <w:spacing w:line="240" w:lineRule="exact"/>
              <w:jc w:val="center"/>
              <w:rPr>
                <w:sz w:val="20"/>
                <w:szCs w:val="20"/>
              </w:rPr>
            </w:pPr>
          </w:p>
        </w:tc>
      </w:tr>
      <w:tr w14:paraId="7F949A1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73A087C9">
            <w:pPr>
              <w:adjustRightInd w:val="0"/>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9C3322B">
            <w:pPr>
              <w:adjustRightInd w:val="0"/>
              <w:spacing w:line="240" w:lineRule="exact"/>
              <w:jc w:val="center"/>
              <w:rPr>
                <w:sz w:val="20"/>
                <w:szCs w:val="20"/>
              </w:rPr>
            </w:pPr>
          </w:p>
        </w:tc>
        <w:tc>
          <w:tcPr>
            <w:tcW w:w="3182" w:type="pct"/>
            <w:gridSpan w:val="3"/>
            <w:tcBorders>
              <w:top w:val="single" w:color="auto" w:sz="4" w:space="0"/>
              <w:bottom w:val="single" w:color="auto" w:sz="4" w:space="0"/>
            </w:tcBorders>
            <w:shd w:val="clear" w:color="auto" w:fill="auto"/>
            <w:vAlign w:val="center"/>
          </w:tcPr>
          <w:p w14:paraId="7ABC3C40">
            <w:pPr>
              <w:adjustRightInd w:val="0"/>
              <w:spacing w:line="240" w:lineRule="exact"/>
              <w:rPr>
                <w:sz w:val="20"/>
                <w:szCs w:val="20"/>
              </w:rPr>
            </w:pPr>
            <w:r>
              <w:rPr>
                <w:rFonts w:hint="eastAsia"/>
                <w:sz w:val="20"/>
                <w:szCs w:val="20"/>
              </w:rPr>
              <w:t>吊篮平台长度</w:t>
            </w:r>
            <w:r>
              <w:rPr>
                <w:rFonts w:hint="eastAsia"/>
                <w:sz w:val="20"/>
                <w:szCs w:val="20"/>
                <w:lang w:val="en-US"/>
              </w:rPr>
              <w:t>不得</w:t>
            </w:r>
            <w:r>
              <w:rPr>
                <w:rFonts w:hint="eastAsia"/>
                <w:sz w:val="20"/>
                <w:szCs w:val="20"/>
              </w:rPr>
              <w:t>超过厂家使用说明书所规定的长度</w:t>
            </w:r>
          </w:p>
        </w:tc>
        <w:tc>
          <w:tcPr>
            <w:tcW w:w="984" w:type="pct"/>
            <w:tcBorders>
              <w:top w:val="single" w:color="auto" w:sz="4" w:space="0"/>
              <w:bottom w:val="single" w:color="auto" w:sz="4" w:space="0"/>
              <w:right w:val="single" w:color="auto" w:sz="8" w:space="0"/>
            </w:tcBorders>
            <w:shd w:val="clear" w:color="auto" w:fill="auto"/>
            <w:vAlign w:val="center"/>
          </w:tcPr>
          <w:p w14:paraId="19C4F3F3">
            <w:pPr>
              <w:adjustRightInd w:val="0"/>
              <w:spacing w:line="240" w:lineRule="exact"/>
              <w:jc w:val="center"/>
              <w:rPr>
                <w:sz w:val="20"/>
                <w:szCs w:val="20"/>
              </w:rPr>
            </w:pPr>
          </w:p>
        </w:tc>
      </w:tr>
      <w:tr w14:paraId="19F673F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05CB8284">
            <w:pPr>
              <w:adjustRightInd w:val="0"/>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3A60302">
            <w:pPr>
              <w:adjustRightInd w:val="0"/>
              <w:spacing w:line="240" w:lineRule="exact"/>
              <w:jc w:val="center"/>
              <w:rPr>
                <w:sz w:val="20"/>
                <w:szCs w:val="20"/>
              </w:rPr>
            </w:pPr>
          </w:p>
        </w:tc>
        <w:tc>
          <w:tcPr>
            <w:tcW w:w="3182" w:type="pct"/>
            <w:gridSpan w:val="3"/>
            <w:tcBorders>
              <w:top w:val="single" w:color="auto" w:sz="4" w:space="0"/>
              <w:bottom w:val="single" w:color="auto" w:sz="4" w:space="0"/>
            </w:tcBorders>
            <w:shd w:val="clear" w:color="auto" w:fill="auto"/>
            <w:vAlign w:val="center"/>
          </w:tcPr>
          <w:p w14:paraId="3CA9AB05">
            <w:pPr>
              <w:adjustRightInd w:val="0"/>
              <w:spacing w:line="240" w:lineRule="exact"/>
              <w:rPr>
                <w:sz w:val="20"/>
                <w:szCs w:val="20"/>
              </w:rPr>
            </w:pPr>
            <w:r>
              <w:rPr>
                <w:rFonts w:hint="eastAsia"/>
                <w:sz w:val="20"/>
                <w:szCs w:val="20"/>
              </w:rPr>
              <w:t>吊篮平台底板四周应装有标准高度的踢脚板，平台底板应防滑</w:t>
            </w:r>
          </w:p>
        </w:tc>
        <w:tc>
          <w:tcPr>
            <w:tcW w:w="984" w:type="pct"/>
            <w:tcBorders>
              <w:top w:val="single" w:color="auto" w:sz="4" w:space="0"/>
              <w:bottom w:val="single" w:color="auto" w:sz="4" w:space="0"/>
              <w:right w:val="single" w:color="auto" w:sz="8" w:space="0"/>
            </w:tcBorders>
            <w:shd w:val="clear" w:color="auto" w:fill="auto"/>
            <w:vAlign w:val="center"/>
          </w:tcPr>
          <w:p w14:paraId="4639248E">
            <w:pPr>
              <w:adjustRightInd w:val="0"/>
              <w:spacing w:line="240" w:lineRule="exact"/>
              <w:jc w:val="center"/>
              <w:rPr>
                <w:sz w:val="20"/>
                <w:szCs w:val="20"/>
              </w:rPr>
            </w:pPr>
          </w:p>
        </w:tc>
      </w:tr>
      <w:tr w14:paraId="23845E8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6933EED3">
            <w:pPr>
              <w:adjustRightInd w:val="0"/>
              <w:spacing w:line="240" w:lineRule="exact"/>
              <w:jc w:val="center"/>
              <w:rPr>
                <w:sz w:val="20"/>
                <w:szCs w:val="20"/>
              </w:rPr>
            </w:pPr>
            <w:r>
              <w:rPr>
                <w:rFonts w:hint="eastAsia" w:ascii="Times New Roman" w:hAnsi="Times New Roman"/>
                <w:sz w:val="20"/>
                <w:szCs w:val="20"/>
              </w:rPr>
              <w:t>3</w:t>
            </w:r>
          </w:p>
        </w:tc>
        <w:tc>
          <w:tcPr>
            <w:tcW w:w="606" w:type="pct"/>
            <w:vMerge w:val="restart"/>
            <w:tcBorders>
              <w:top w:val="single" w:color="auto" w:sz="4" w:space="0"/>
              <w:bottom w:val="single" w:color="auto" w:sz="4" w:space="0"/>
            </w:tcBorders>
            <w:shd w:val="clear" w:color="auto" w:fill="auto"/>
            <w:vAlign w:val="center"/>
          </w:tcPr>
          <w:p w14:paraId="7D34CE78">
            <w:pPr>
              <w:adjustRightInd w:val="0"/>
              <w:spacing w:line="240" w:lineRule="exact"/>
              <w:jc w:val="center"/>
              <w:rPr>
                <w:sz w:val="20"/>
                <w:szCs w:val="20"/>
              </w:rPr>
            </w:pPr>
            <w:r>
              <w:rPr>
                <w:rFonts w:hint="eastAsia"/>
                <w:sz w:val="20"/>
                <w:szCs w:val="20"/>
              </w:rPr>
              <w:t>提升机构</w:t>
            </w:r>
          </w:p>
        </w:tc>
        <w:tc>
          <w:tcPr>
            <w:tcW w:w="3182" w:type="pct"/>
            <w:gridSpan w:val="3"/>
            <w:tcBorders>
              <w:top w:val="single" w:color="auto" w:sz="4" w:space="0"/>
              <w:bottom w:val="single" w:color="auto" w:sz="4" w:space="0"/>
            </w:tcBorders>
            <w:shd w:val="clear" w:color="auto" w:fill="auto"/>
            <w:vAlign w:val="center"/>
          </w:tcPr>
          <w:p w14:paraId="0DA72095">
            <w:pPr>
              <w:adjustRightInd w:val="0"/>
              <w:spacing w:line="240" w:lineRule="exact"/>
              <w:rPr>
                <w:sz w:val="20"/>
                <w:szCs w:val="20"/>
              </w:rPr>
            </w:pPr>
            <w:r>
              <w:rPr>
                <w:rFonts w:hint="eastAsia"/>
                <w:sz w:val="20"/>
                <w:szCs w:val="20"/>
              </w:rPr>
              <w:t>提升机构的所有装置外露部分应有防护装置</w:t>
            </w:r>
          </w:p>
        </w:tc>
        <w:tc>
          <w:tcPr>
            <w:tcW w:w="984" w:type="pct"/>
            <w:tcBorders>
              <w:top w:val="single" w:color="auto" w:sz="4" w:space="0"/>
              <w:bottom w:val="single" w:color="auto" w:sz="4" w:space="0"/>
              <w:right w:val="single" w:color="auto" w:sz="8" w:space="0"/>
            </w:tcBorders>
            <w:shd w:val="clear" w:color="auto" w:fill="auto"/>
            <w:vAlign w:val="center"/>
          </w:tcPr>
          <w:p w14:paraId="61DCBEC7">
            <w:pPr>
              <w:adjustRightInd w:val="0"/>
              <w:spacing w:line="240" w:lineRule="exact"/>
              <w:jc w:val="center"/>
              <w:rPr>
                <w:sz w:val="20"/>
                <w:szCs w:val="20"/>
              </w:rPr>
            </w:pPr>
          </w:p>
        </w:tc>
      </w:tr>
      <w:tr w14:paraId="5151028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5EBFFA7F">
            <w:pPr>
              <w:adjustRightInd w:val="0"/>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BBFAECB">
            <w:pPr>
              <w:adjustRightInd w:val="0"/>
              <w:spacing w:line="240" w:lineRule="exact"/>
              <w:jc w:val="center"/>
              <w:rPr>
                <w:sz w:val="20"/>
                <w:szCs w:val="20"/>
              </w:rPr>
            </w:pPr>
          </w:p>
        </w:tc>
        <w:tc>
          <w:tcPr>
            <w:tcW w:w="3182" w:type="pct"/>
            <w:gridSpan w:val="3"/>
            <w:tcBorders>
              <w:top w:val="single" w:color="auto" w:sz="4" w:space="0"/>
              <w:bottom w:val="single" w:color="auto" w:sz="4" w:space="0"/>
            </w:tcBorders>
            <w:shd w:val="clear" w:color="auto" w:fill="auto"/>
            <w:vAlign w:val="center"/>
          </w:tcPr>
          <w:p w14:paraId="134EC744">
            <w:pPr>
              <w:adjustRightInd w:val="0"/>
              <w:spacing w:line="240" w:lineRule="exact"/>
              <w:rPr>
                <w:sz w:val="20"/>
                <w:szCs w:val="20"/>
              </w:rPr>
            </w:pPr>
            <w:r>
              <w:rPr>
                <w:rFonts w:hint="eastAsia"/>
                <w:sz w:val="20"/>
                <w:szCs w:val="20"/>
              </w:rPr>
              <w:t>提升机的连接螺母应紧固到位</w:t>
            </w:r>
          </w:p>
        </w:tc>
        <w:tc>
          <w:tcPr>
            <w:tcW w:w="984" w:type="pct"/>
            <w:tcBorders>
              <w:top w:val="single" w:color="auto" w:sz="4" w:space="0"/>
              <w:bottom w:val="single" w:color="auto" w:sz="4" w:space="0"/>
              <w:right w:val="single" w:color="auto" w:sz="8" w:space="0"/>
            </w:tcBorders>
            <w:shd w:val="clear" w:color="auto" w:fill="auto"/>
            <w:vAlign w:val="center"/>
          </w:tcPr>
          <w:p w14:paraId="00D1E20C">
            <w:pPr>
              <w:adjustRightInd w:val="0"/>
              <w:spacing w:line="240" w:lineRule="exact"/>
              <w:jc w:val="center"/>
              <w:rPr>
                <w:sz w:val="20"/>
                <w:szCs w:val="20"/>
              </w:rPr>
            </w:pPr>
          </w:p>
        </w:tc>
      </w:tr>
      <w:tr w14:paraId="4F1315A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70B25F16">
            <w:pPr>
              <w:adjustRightInd w:val="0"/>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4221931F">
            <w:pPr>
              <w:adjustRightInd w:val="0"/>
              <w:spacing w:line="240" w:lineRule="exact"/>
              <w:jc w:val="center"/>
              <w:rPr>
                <w:sz w:val="20"/>
                <w:szCs w:val="20"/>
              </w:rPr>
            </w:pPr>
          </w:p>
        </w:tc>
        <w:tc>
          <w:tcPr>
            <w:tcW w:w="3182" w:type="pct"/>
            <w:gridSpan w:val="3"/>
            <w:tcBorders>
              <w:top w:val="single" w:color="auto" w:sz="4" w:space="0"/>
              <w:bottom w:val="single" w:color="auto" w:sz="4" w:space="0"/>
            </w:tcBorders>
            <w:shd w:val="clear" w:color="auto" w:fill="auto"/>
            <w:vAlign w:val="center"/>
          </w:tcPr>
          <w:p w14:paraId="6A084DAE">
            <w:pPr>
              <w:adjustRightInd w:val="0"/>
              <w:spacing w:line="240" w:lineRule="exact"/>
              <w:rPr>
                <w:sz w:val="20"/>
                <w:szCs w:val="20"/>
              </w:rPr>
            </w:pPr>
            <w:r>
              <w:rPr>
                <w:rFonts w:hint="eastAsia"/>
                <w:sz w:val="20"/>
                <w:szCs w:val="20"/>
              </w:rPr>
              <w:t>制动器应灵敏、有效</w:t>
            </w:r>
          </w:p>
        </w:tc>
        <w:tc>
          <w:tcPr>
            <w:tcW w:w="984" w:type="pct"/>
            <w:tcBorders>
              <w:top w:val="single" w:color="auto" w:sz="4" w:space="0"/>
              <w:bottom w:val="single" w:color="auto" w:sz="4" w:space="0"/>
              <w:right w:val="single" w:color="auto" w:sz="8" w:space="0"/>
            </w:tcBorders>
            <w:shd w:val="clear" w:color="auto" w:fill="auto"/>
            <w:vAlign w:val="center"/>
          </w:tcPr>
          <w:p w14:paraId="07C300BC">
            <w:pPr>
              <w:adjustRightInd w:val="0"/>
              <w:spacing w:line="240" w:lineRule="exact"/>
              <w:jc w:val="center"/>
              <w:rPr>
                <w:sz w:val="20"/>
                <w:szCs w:val="20"/>
              </w:rPr>
            </w:pPr>
          </w:p>
        </w:tc>
      </w:tr>
      <w:tr w14:paraId="27120F2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2BB6D4DC">
            <w:pPr>
              <w:adjustRightInd w:val="0"/>
              <w:spacing w:line="240" w:lineRule="exact"/>
              <w:jc w:val="center"/>
              <w:rPr>
                <w:sz w:val="20"/>
                <w:szCs w:val="20"/>
              </w:rPr>
            </w:pPr>
            <w:r>
              <w:rPr>
                <w:rFonts w:hint="eastAsia" w:ascii="Times New Roman" w:hAnsi="Times New Roman"/>
                <w:sz w:val="20"/>
                <w:szCs w:val="20"/>
              </w:rPr>
              <w:t>4</w:t>
            </w:r>
          </w:p>
        </w:tc>
        <w:tc>
          <w:tcPr>
            <w:tcW w:w="606" w:type="pct"/>
            <w:vMerge w:val="restart"/>
            <w:tcBorders>
              <w:top w:val="single" w:color="auto" w:sz="4" w:space="0"/>
              <w:bottom w:val="single" w:color="auto" w:sz="4" w:space="0"/>
            </w:tcBorders>
            <w:shd w:val="clear" w:color="auto" w:fill="auto"/>
            <w:vAlign w:val="center"/>
          </w:tcPr>
          <w:p w14:paraId="0C6FBDC6">
            <w:pPr>
              <w:adjustRightInd w:val="0"/>
              <w:spacing w:line="240" w:lineRule="exact"/>
              <w:jc w:val="center"/>
              <w:rPr>
                <w:sz w:val="20"/>
                <w:szCs w:val="20"/>
              </w:rPr>
            </w:pPr>
            <w:r>
              <w:rPr>
                <w:rFonts w:hint="eastAsia"/>
                <w:sz w:val="20"/>
                <w:szCs w:val="20"/>
              </w:rPr>
              <w:t>安全装置</w:t>
            </w:r>
          </w:p>
        </w:tc>
        <w:tc>
          <w:tcPr>
            <w:tcW w:w="3182" w:type="pct"/>
            <w:gridSpan w:val="3"/>
            <w:tcBorders>
              <w:top w:val="single" w:color="auto" w:sz="4" w:space="0"/>
              <w:bottom w:val="single" w:color="auto" w:sz="4" w:space="0"/>
            </w:tcBorders>
            <w:shd w:val="clear" w:color="auto" w:fill="auto"/>
            <w:vAlign w:val="center"/>
          </w:tcPr>
          <w:p w14:paraId="4D576344">
            <w:pPr>
              <w:adjustRightInd w:val="0"/>
              <w:spacing w:line="240" w:lineRule="exact"/>
              <w:rPr>
                <w:sz w:val="20"/>
                <w:szCs w:val="20"/>
              </w:rPr>
            </w:pPr>
            <w:r>
              <w:rPr>
                <w:rFonts w:hint="eastAsia"/>
                <w:sz w:val="20"/>
                <w:szCs w:val="20"/>
              </w:rPr>
              <w:t>行程限位装置应灵敏可靠</w:t>
            </w:r>
          </w:p>
        </w:tc>
        <w:tc>
          <w:tcPr>
            <w:tcW w:w="984" w:type="pct"/>
            <w:tcBorders>
              <w:top w:val="single" w:color="auto" w:sz="4" w:space="0"/>
              <w:bottom w:val="single" w:color="auto" w:sz="4" w:space="0"/>
              <w:right w:val="single" w:color="auto" w:sz="8" w:space="0"/>
            </w:tcBorders>
            <w:shd w:val="clear" w:color="auto" w:fill="auto"/>
            <w:vAlign w:val="center"/>
          </w:tcPr>
          <w:p w14:paraId="06E4F261">
            <w:pPr>
              <w:adjustRightInd w:val="0"/>
              <w:spacing w:line="240" w:lineRule="exact"/>
              <w:jc w:val="center"/>
              <w:rPr>
                <w:sz w:val="20"/>
                <w:szCs w:val="20"/>
              </w:rPr>
            </w:pPr>
          </w:p>
        </w:tc>
      </w:tr>
      <w:tr w14:paraId="110B31D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793DC7B1">
            <w:pPr>
              <w:adjustRightInd w:val="0"/>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5438C0D0">
            <w:pPr>
              <w:adjustRightInd w:val="0"/>
              <w:spacing w:line="240" w:lineRule="exact"/>
              <w:jc w:val="center"/>
              <w:rPr>
                <w:sz w:val="20"/>
                <w:szCs w:val="20"/>
              </w:rPr>
            </w:pPr>
          </w:p>
        </w:tc>
        <w:tc>
          <w:tcPr>
            <w:tcW w:w="3182" w:type="pct"/>
            <w:gridSpan w:val="3"/>
            <w:tcBorders>
              <w:top w:val="single" w:color="auto" w:sz="4" w:space="0"/>
              <w:bottom w:val="single" w:color="auto" w:sz="4" w:space="0"/>
            </w:tcBorders>
            <w:shd w:val="clear" w:color="auto" w:fill="auto"/>
            <w:vAlign w:val="center"/>
          </w:tcPr>
          <w:p w14:paraId="108175C3">
            <w:pPr>
              <w:adjustRightInd w:val="0"/>
              <w:spacing w:line="240" w:lineRule="exact"/>
              <w:rPr>
                <w:sz w:val="20"/>
                <w:szCs w:val="20"/>
              </w:rPr>
            </w:pPr>
            <w:r>
              <w:rPr>
                <w:rFonts w:hint="eastAsia"/>
                <w:sz w:val="20"/>
                <w:szCs w:val="20"/>
              </w:rPr>
              <w:t>超高限位器止挡应安装在距顶端不小于</w:t>
            </w:r>
            <w:r>
              <w:rPr>
                <w:rFonts w:hint="eastAsia" w:ascii="Times New Roman" w:hAnsi="Times New Roman"/>
                <w:sz w:val="20"/>
                <w:szCs w:val="20"/>
              </w:rPr>
              <w:t>80cm</w:t>
            </w:r>
            <w:r>
              <w:rPr>
                <w:rFonts w:hint="eastAsia"/>
                <w:sz w:val="20"/>
                <w:szCs w:val="20"/>
              </w:rPr>
              <w:t>处</w:t>
            </w:r>
          </w:p>
        </w:tc>
        <w:tc>
          <w:tcPr>
            <w:tcW w:w="984" w:type="pct"/>
            <w:tcBorders>
              <w:top w:val="single" w:color="auto" w:sz="4" w:space="0"/>
              <w:bottom w:val="single" w:color="auto" w:sz="4" w:space="0"/>
              <w:right w:val="single" w:color="auto" w:sz="8" w:space="0"/>
            </w:tcBorders>
            <w:shd w:val="clear" w:color="auto" w:fill="auto"/>
            <w:vAlign w:val="center"/>
          </w:tcPr>
          <w:p w14:paraId="3769E251">
            <w:pPr>
              <w:adjustRightInd w:val="0"/>
              <w:spacing w:line="240" w:lineRule="exact"/>
              <w:jc w:val="center"/>
              <w:rPr>
                <w:sz w:val="20"/>
                <w:szCs w:val="20"/>
              </w:rPr>
            </w:pPr>
          </w:p>
        </w:tc>
      </w:tr>
      <w:tr w14:paraId="6BADD84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2E779719">
            <w:pPr>
              <w:adjustRightInd w:val="0"/>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B4AD026">
            <w:pPr>
              <w:adjustRightInd w:val="0"/>
              <w:spacing w:line="240" w:lineRule="exact"/>
              <w:jc w:val="center"/>
              <w:rPr>
                <w:sz w:val="20"/>
                <w:szCs w:val="20"/>
              </w:rPr>
            </w:pPr>
          </w:p>
        </w:tc>
        <w:tc>
          <w:tcPr>
            <w:tcW w:w="3182" w:type="pct"/>
            <w:gridSpan w:val="3"/>
            <w:tcBorders>
              <w:top w:val="single" w:color="auto" w:sz="4" w:space="0"/>
              <w:bottom w:val="single" w:color="auto" w:sz="4" w:space="0"/>
            </w:tcBorders>
            <w:shd w:val="clear" w:color="auto" w:fill="auto"/>
            <w:vAlign w:val="center"/>
          </w:tcPr>
          <w:p w14:paraId="2932D0A5">
            <w:pPr>
              <w:adjustRightInd w:val="0"/>
              <w:spacing w:line="240" w:lineRule="exact"/>
              <w:rPr>
                <w:sz w:val="20"/>
                <w:szCs w:val="20"/>
              </w:rPr>
            </w:pPr>
            <w:r>
              <w:rPr>
                <w:rFonts w:hint="eastAsia"/>
                <w:sz w:val="20"/>
                <w:szCs w:val="20"/>
              </w:rPr>
              <w:t>安全锁应灵敏可靠，在标定有效期内</w:t>
            </w:r>
          </w:p>
        </w:tc>
        <w:tc>
          <w:tcPr>
            <w:tcW w:w="984" w:type="pct"/>
            <w:tcBorders>
              <w:top w:val="single" w:color="auto" w:sz="4" w:space="0"/>
              <w:bottom w:val="single" w:color="auto" w:sz="4" w:space="0"/>
              <w:right w:val="single" w:color="auto" w:sz="8" w:space="0"/>
            </w:tcBorders>
            <w:shd w:val="clear" w:color="auto" w:fill="auto"/>
            <w:vAlign w:val="center"/>
          </w:tcPr>
          <w:p w14:paraId="499D484B">
            <w:pPr>
              <w:adjustRightInd w:val="0"/>
              <w:spacing w:line="240" w:lineRule="exact"/>
              <w:jc w:val="center"/>
              <w:rPr>
                <w:sz w:val="20"/>
                <w:szCs w:val="20"/>
              </w:rPr>
            </w:pPr>
          </w:p>
        </w:tc>
      </w:tr>
      <w:tr w14:paraId="44EC056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8" w:type="pct"/>
            <w:vMerge w:val="continue"/>
            <w:tcBorders>
              <w:top w:val="single" w:color="auto" w:sz="4" w:space="0"/>
              <w:left w:val="single" w:color="auto" w:sz="8" w:space="0"/>
              <w:bottom w:val="single" w:color="auto" w:sz="8" w:space="0"/>
            </w:tcBorders>
            <w:shd w:val="clear" w:color="auto" w:fill="auto"/>
            <w:vAlign w:val="center"/>
          </w:tcPr>
          <w:p w14:paraId="231DA6C6">
            <w:pPr>
              <w:adjustRightInd w:val="0"/>
              <w:spacing w:line="240" w:lineRule="exact"/>
              <w:jc w:val="center"/>
              <w:rPr>
                <w:sz w:val="20"/>
                <w:szCs w:val="20"/>
              </w:rPr>
            </w:pPr>
          </w:p>
        </w:tc>
        <w:tc>
          <w:tcPr>
            <w:tcW w:w="606" w:type="pct"/>
            <w:vMerge w:val="continue"/>
            <w:tcBorders>
              <w:top w:val="single" w:color="auto" w:sz="4" w:space="0"/>
              <w:bottom w:val="single" w:color="auto" w:sz="8" w:space="0"/>
            </w:tcBorders>
            <w:shd w:val="clear" w:color="auto" w:fill="auto"/>
            <w:vAlign w:val="center"/>
          </w:tcPr>
          <w:p w14:paraId="6EB45A57">
            <w:pPr>
              <w:adjustRightInd w:val="0"/>
              <w:spacing w:line="240" w:lineRule="exact"/>
              <w:jc w:val="center"/>
              <w:rPr>
                <w:sz w:val="20"/>
                <w:szCs w:val="20"/>
              </w:rPr>
            </w:pPr>
          </w:p>
        </w:tc>
        <w:tc>
          <w:tcPr>
            <w:tcW w:w="3182" w:type="pct"/>
            <w:gridSpan w:val="3"/>
            <w:tcBorders>
              <w:top w:val="single" w:color="auto" w:sz="4" w:space="0"/>
              <w:bottom w:val="single" w:color="auto" w:sz="8" w:space="0"/>
            </w:tcBorders>
            <w:shd w:val="clear" w:color="auto" w:fill="auto"/>
            <w:vAlign w:val="center"/>
          </w:tcPr>
          <w:p w14:paraId="19C0F059">
            <w:pPr>
              <w:adjustRightInd w:val="0"/>
              <w:spacing w:line="240" w:lineRule="exact"/>
              <w:rPr>
                <w:sz w:val="20"/>
                <w:szCs w:val="20"/>
                <w:lang w:val="en-US"/>
              </w:rPr>
            </w:pPr>
            <w:r>
              <w:rPr>
                <w:rFonts w:hint="eastAsia"/>
                <w:sz w:val="20"/>
                <w:szCs w:val="20"/>
              </w:rPr>
              <w:t>保险绳及锁绳器应符合要求</w:t>
            </w:r>
          </w:p>
        </w:tc>
        <w:tc>
          <w:tcPr>
            <w:tcW w:w="984" w:type="pct"/>
            <w:tcBorders>
              <w:top w:val="single" w:color="auto" w:sz="4" w:space="0"/>
              <w:bottom w:val="single" w:color="auto" w:sz="8" w:space="0"/>
              <w:right w:val="single" w:color="auto" w:sz="8" w:space="0"/>
            </w:tcBorders>
            <w:shd w:val="clear" w:color="auto" w:fill="auto"/>
            <w:vAlign w:val="center"/>
          </w:tcPr>
          <w:p w14:paraId="2089B613">
            <w:pPr>
              <w:adjustRightInd w:val="0"/>
              <w:spacing w:line="240" w:lineRule="exact"/>
              <w:jc w:val="center"/>
              <w:rPr>
                <w:sz w:val="20"/>
                <w:szCs w:val="20"/>
              </w:rPr>
            </w:pPr>
          </w:p>
        </w:tc>
      </w:tr>
    </w:tbl>
    <w:p w14:paraId="66879118">
      <w:pPr>
        <w:widowControl/>
        <w:rPr>
          <w:rFonts w:cs="Times New Roman"/>
          <w:sz w:val="20"/>
          <w:szCs w:val="20"/>
        </w:rPr>
      </w:pPr>
      <w:r>
        <w:rPr>
          <w:rFonts w:hint="eastAsia" w:cs="Times New Roman"/>
          <w:sz w:val="20"/>
          <w:szCs w:val="20"/>
        </w:rPr>
        <w:br w:type="page"/>
      </w:r>
    </w:p>
    <w:p w14:paraId="11F2567E">
      <w:pPr>
        <w:spacing w:line="400" w:lineRule="exact"/>
        <w:jc w:val="center"/>
        <w:rPr>
          <w:rFonts w:cs="黑体"/>
          <w:bCs/>
          <w:sz w:val="28"/>
          <w:szCs w:val="28"/>
          <w:lang w:val="en-US"/>
        </w:rPr>
      </w:pPr>
      <w:r>
        <w:rPr>
          <w:rFonts w:hint="eastAsia" w:cs="黑体"/>
          <w:bCs/>
          <w:sz w:val="28"/>
          <w:szCs w:val="28"/>
        </w:rPr>
        <w:t>续表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3</w:t>
      </w:r>
      <w:r>
        <w:rPr>
          <w:rFonts w:hint="eastAsia" w:cs="黑体"/>
          <w:b/>
          <w:bCs/>
          <w:sz w:val="28"/>
          <w:szCs w:val="28"/>
        </w:rPr>
        <w:t>-</w:t>
      </w:r>
      <w:r>
        <w:rPr>
          <w:rFonts w:hint="eastAsia" w:ascii="Times New Roman" w:hAnsi="Times New Roman" w:cs="黑体"/>
          <w:b/>
          <w:bCs/>
          <w:sz w:val="28"/>
          <w:szCs w:val="28"/>
        </w:rPr>
        <w:t>8</w:t>
      </w:r>
      <w:r>
        <w:rPr>
          <w:rFonts w:hint="eastAsia" w:cs="黑体"/>
          <w:b/>
          <w:bCs/>
          <w:sz w:val="28"/>
          <w:szCs w:val="28"/>
        </w:rPr>
        <w:t>-</w:t>
      </w:r>
      <w:r>
        <w:rPr>
          <w:rFonts w:hint="eastAsia" w:ascii="Times New Roman" w:hAnsi="Times New Roman" w:cs="黑体"/>
          <w:b/>
          <w:bCs/>
          <w:sz w:val="28"/>
          <w:szCs w:val="28"/>
          <w:lang w:val="en-US"/>
        </w:rPr>
        <w:t>2</w:t>
      </w:r>
    </w:p>
    <w:p w14:paraId="21D522E2">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62" w:type="dxa"/>
          <w:left w:w="68" w:type="dxa"/>
          <w:bottom w:w="68" w:type="dxa"/>
          <w:right w:w="68" w:type="dxa"/>
        </w:tblCellMar>
      </w:tblPr>
      <w:tblGrid>
        <w:gridCol w:w="429"/>
        <w:gridCol w:w="1274"/>
        <w:gridCol w:w="958"/>
        <w:gridCol w:w="2232"/>
        <w:gridCol w:w="2232"/>
        <w:gridCol w:w="391"/>
        <w:gridCol w:w="1840"/>
      </w:tblGrid>
      <w:tr w14:paraId="01A70EC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9" w:type="pct"/>
            <w:tcBorders>
              <w:top w:val="single" w:color="auto" w:sz="8" w:space="0"/>
              <w:left w:val="single" w:color="auto" w:sz="8" w:space="0"/>
              <w:bottom w:val="single" w:color="auto" w:sz="4" w:space="0"/>
            </w:tcBorders>
            <w:shd w:val="clear" w:color="auto" w:fill="auto"/>
            <w:vAlign w:val="center"/>
          </w:tcPr>
          <w:p w14:paraId="54C08A50">
            <w:pPr>
              <w:adjustRightInd w:val="0"/>
              <w:spacing w:line="240" w:lineRule="exact"/>
              <w:jc w:val="center"/>
              <w:rPr>
                <w:sz w:val="20"/>
                <w:szCs w:val="20"/>
              </w:rPr>
            </w:pPr>
            <w:r>
              <w:rPr>
                <w:rFonts w:hint="eastAsia"/>
                <w:sz w:val="20"/>
                <w:szCs w:val="20"/>
              </w:rPr>
              <w:t>序号</w:t>
            </w:r>
          </w:p>
        </w:tc>
        <w:tc>
          <w:tcPr>
            <w:tcW w:w="681" w:type="pct"/>
            <w:tcBorders>
              <w:top w:val="single" w:color="auto" w:sz="8" w:space="0"/>
              <w:bottom w:val="single" w:color="auto" w:sz="4" w:space="0"/>
            </w:tcBorders>
            <w:shd w:val="clear" w:color="auto" w:fill="auto"/>
            <w:vAlign w:val="center"/>
          </w:tcPr>
          <w:p w14:paraId="33B981D4">
            <w:pPr>
              <w:adjustRightInd w:val="0"/>
              <w:spacing w:line="240" w:lineRule="exact"/>
              <w:jc w:val="center"/>
              <w:rPr>
                <w:sz w:val="20"/>
                <w:szCs w:val="20"/>
              </w:rPr>
            </w:pPr>
            <w:r>
              <w:rPr>
                <w:rFonts w:hint="eastAsia"/>
                <w:sz w:val="20"/>
                <w:szCs w:val="20"/>
              </w:rPr>
              <w:t>验收项目</w:t>
            </w:r>
          </w:p>
        </w:tc>
        <w:tc>
          <w:tcPr>
            <w:tcW w:w="3107" w:type="pct"/>
            <w:gridSpan w:val="4"/>
            <w:tcBorders>
              <w:top w:val="single" w:color="auto" w:sz="8" w:space="0"/>
              <w:bottom w:val="single" w:color="auto" w:sz="4" w:space="0"/>
            </w:tcBorders>
            <w:shd w:val="clear" w:color="auto" w:fill="auto"/>
            <w:vAlign w:val="center"/>
          </w:tcPr>
          <w:p w14:paraId="1C37D0DF">
            <w:pPr>
              <w:adjustRightInd w:val="0"/>
              <w:spacing w:line="240" w:lineRule="exact"/>
              <w:jc w:val="center"/>
              <w:rPr>
                <w:sz w:val="20"/>
                <w:szCs w:val="20"/>
              </w:rPr>
            </w:pPr>
            <w:r>
              <w:rPr>
                <w:rFonts w:hint="eastAsia"/>
                <w:sz w:val="20"/>
                <w:szCs w:val="20"/>
              </w:rPr>
              <w:t>验收内容及要求</w:t>
            </w:r>
          </w:p>
        </w:tc>
        <w:tc>
          <w:tcPr>
            <w:tcW w:w="984" w:type="pct"/>
            <w:tcBorders>
              <w:top w:val="single" w:color="auto" w:sz="8" w:space="0"/>
              <w:bottom w:val="single" w:color="auto" w:sz="4" w:space="0"/>
              <w:right w:val="single" w:color="auto" w:sz="8" w:space="0"/>
            </w:tcBorders>
            <w:shd w:val="clear" w:color="auto" w:fill="auto"/>
            <w:vAlign w:val="center"/>
          </w:tcPr>
          <w:p w14:paraId="03C581E6">
            <w:pPr>
              <w:adjustRightInd w:val="0"/>
              <w:spacing w:line="240" w:lineRule="exact"/>
              <w:jc w:val="center"/>
              <w:rPr>
                <w:sz w:val="20"/>
                <w:szCs w:val="20"/>
              </w:rPr>
            </w:pPr>
            <w:r>
              <w:rPr>
                <w:rFonts w:hint="eastAsia"/>
                <w:sz w:val="20"/>
                <w:szCs w:val="20"/>
              </w:rPr>
              <w:t>验收结果</w:t>
            </w:r>
          </w:p>
        </w:tc>
      </w:tr>
      <w:tr w14:paraId="7264574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624"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3F4C38B0">
            <w:pPr>
              <w:adjustRightInd w:val="0"/>
              <w:spacing w:line="240" w:lineRule="exact"/>
              <w:jc w:val="center"/>
              <w:rPr>
                <w:sz w:val="20"/>
                <w:szCs w:val="20"/>
              </w:rPr>
            </w:pPr>
            <w:r>
              <w:rPr>
                <w:rFonts w:hint="eastAsia" w:ascii="Times New Roman" w:hAnsi="Times New Roman"/>
                <w:sz w:val="20"/>
                <w:szCs w:val="20"/>
              </w:rPr>
              <w:t>5</w:t>
            </w:r>
          </w:p>
        </w:tc>
        <w:tc>
          <w:tcPr>
            <w:tcW w:w="681" w:type="pct"/>
            <w:vMerge w:val="restart"/>
            <w:tcBorders>
              <w:top w:val="single" w:color="auto" w:sz="4" w:space="0"/>
              <w:bottom w:val="single" w:color="auto" w:sz="4" w:space="0"/>
            </w:tcBorders>
            <w:shd w:val="clear" w:color="auto" w:fill="auto"/>
            <w:vAlign w:val="center"/>
          </w:tcPr>
          <w:p w14:paraId="5BBD9F28">
            <w:pPr>
              <w:adjustRightInd w:val="0"/>
              <w:spacing w:line="240" w:lineRule="exact"/>
              <w:jc w:val="center"/>
              <w:rPr>
                <w:sz w:val="20"/>
                <w:szCs w:val="20"/>
              </w:rPr>
            </w:pPr>
            <w:r>
              <w:rPr>
                <w:rFonts w:hint="eastAsia"/>
                <w:sz w:val="20"/>
                <w:szCs w:val="20"/>
              </w:rPr>
              <w:t>钢丝绳</w:t>
            </w:r>
          </w:p>
        </w:tc>
        <w:tc>
          <w:tcPr>
            <w:tcW w:w="3107" w:type="pct"/>
            <w:gridSpan w:val="4"/>
            <w:tcBorders>
              <w:top w:val="single" w:color="auto" w:sz="4" w:space="0"/>
              <w:bottom w:val="single" w:color="auto" w:sz="4" w:space="0"/>
            </w:tcBorders>
            <w:shd w:val="clear" w:color="auto" w:fill="auto"/>
            <w:vAlign w:val="center"/>
          </w:tcPr>
          <w:p w14:paraId="2945055A">
            <w:pPr>
              <w:adjustRightInd w:val="0"/>
              <w:spacing w:line="240" w:lineRule="exact"/>
              <w:rPr>
                <w:sz w:val="20"/>
                <w:szCs w:val="20"/>
              </w:rPr>
            </w:pPr>
            <w:r>
              <w:rPr>
                <w:rFonts w:hint="eastAsia"/>
                <w:sz w:val="20"/>
                <w:szCs w:val="20"/>
              </w:rPr>
              <w:t>钢丝绳应无断丝、磨损、扭结、变形、腐蚀，无沙砾、灰尘附着，符合吊篮安全使用要求</w:t>
            </w:r>
          </w:p>
        </w:tc>
        <w:tc>
          <w:tcPr>
            <w:tcW w:w="984" w:type="pct"/>
            <w:tcBorders>
              <w:top w:val="single" w:color="auto" w:sz="4" w:space="0"/>
              <w:bottom w:val="single" w:color="auto" w:sz="4" w:space="0"/>
              <w:right w:val="single" w:color="auto" w:sz="8" w:space="0"/>
            </w:tcBorders>
            <w:shd w:val="clear" w:color="auto" w:fill="auto"/>
            <w:vAlign w:val="center"/>
          </w:tcPr>
          <w:p w14:paraId="4938437A">
            <w:pPr>
              <w:adjustRightInd w:val="0"/>
              <w:spacing w:line="240" w:lineRule="exact"/>
              <w:jc w:val="center"/>
              <w:rPr>
                <w:sz w:val="20"/>
                <w:szCs w:val="20"/>
              </w:rPr>
            </w:pPr>
          </w:p>
        </w:tc>
      </w:tr>
      <w:tr w14:paraId="6A59A2B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02ED4AE5">
            <w:pPr>
              <w:adjustRightInd w:val="0"/>
              <w:spacing w:line="240" w:lineRule="exact"/>
              <w:jc w:val="center"/>
              <w:rPr>
                <w:sz w:val="20"/>
                <w:szCs w:val="20"/>
              </w:rPr>
            </w:pPr>
          </w:p>
        </w:tc>
        <w:tc>
          <w:tcPr>
            <w:tcW w:w="681" w:type="pct"/>
            <w:vMerge w:val="continue"/>
            <w:tcBorders>
              <w:top w:val="single" w:color="auto" w:sz="4" w:space="0"/>
              <w:bottom w:val="single" w:color="auto" w:sz="4" w:space="0"/>
            </w:tcBorders>
            <w:shd w:val="clear" w:color="auto" w:fill="auto"/>
            <w:vAlign w:val="center"/>
          </w:tcPr>
          <w:p w14:paraId="6F68383C">
            <w:pPr>
              <w:adjustRightInd w:val="0"/>
              <w:spacing w:line="240" w:lineRule="exact"/>
              <w:jc w:val="center"/>
              <w:rPr>
                <w:sz w:val="20"/>
                <w:szCs w:val="20"/>
              </w:rPr>
            </w:pPr>
          </w:p>
        </w:tc>
        <w:tc>
          <w:tcPr>
            <w:tcW w:w="3107" w:type="pct"/>
            <w:gridSpan w:val="4"/>
            <w:tcBorders>
              <w:top w:val="single" w:color="auto" w:sz="4" w:space="0"/>
              <w:bottom w:val="single" w:color="auto" w:sz="4" w:space="0"/>
            </w:tcBorders>
            <w:shd w:val="clear" w:color="auto" w:fill="auto"/>
            <w:vAlign w:val="center"/>
          </w:tcPr>
          <w:p w14:paraId="76FF48F4">
            <w:pPr>
              <w:adjustRightInd w:val="0"/>
              <w:spacing w:line="240" w:lineRule="exact"/>
              <w:rPr>
                <w:sz w:val="20"/>
                <w:szCs w:val="20"/>
              </w:rPr>
            </w:pPr>
            <w:r>
              <w:rPr>
                <w:rFonts w:hint="eastAsia"/>
                <w:sz w:val="20"/>
                <w:szCs w:val="20"/>
              </w:rPr>
              <w:t>钢丝绳的固定应符合要求</w:t>
            </w:r>
          </w:p>
        </w:tc>
        <w:tc>
          <w:tcPr>
            <w:tcW w:w="984" w:type="pct"/>
            <w:tcBorders>
              <w:top w:val="single" w:color="auto" w:sz="4" w:space="0"/>
              <w:bottom w:val="single" w:color="auto" w:sz="4" w:space="0"/>
              <w:right w:val="single" w:color="auto" w:sz="8" w:space="0"/>
            </w:tcBorders>
            <w:shd w:val="clear" w:color="auto" w:fill="auto"/>
            <w:vAlign w:val="center"/>
          </w:tcPr>
          <w:p w14:paraId="6624C175">
            <w:pPr>
              <w:adjustRightInd w:val="0"/>
              <w:spacing w:line="240" w:lineRule="exact"/>
              <w:jc w:val="center"/>
              <w:rPr>
                <w:sz w:val="20"/>
                <w:szCs w:val="20"/>
              </w:rPr>
            </w:pPr>
          </w:p>
        </w:tc>
      </w:tr>
      <w:tr w14:paraId="082D978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3EBA8DE6">
            <w:pPr>
              <w:adjustRightInd w:val="0"/>
              <w:spacing w:line="240" w:lineRule="exact"/>
              <w:jc w:val="center"/>
              <w:rPr>
                <w:sz w:val="20"/>
                <w:szCs w:val="20"/>
              </w:rPr>
            </w:pPr>
          </w:p>
        </w:tc>
        <w:tc>
          <w:tcPr>
            <w:tcW w:w="681" w:type="pct"/>
            <w:vMerge w:val="continue"/>
            <w:tcBorders>
              <w:top w:val="single" w:color="auto" w:sz="4" w:space="0"/>
              <w:bottom w:val="single" w:color="auto" w:sz="4" w:space="0"/>
            </w:tcBorders>
            <w:shd w:val="clear" w:color="auto" w:fill="auto"/>
            <w:vAlign w:val="center"/>
          </w:tcPr>
          <w:p w14:paraId="48AB0C43">
            <w:pPr>
              <w:adjustRightInd w:val="0"/>
              <w:spacing w:line="240" w:lineRule="exact"/>
              <w:jc w:val="center"/>
              <w:rPr>
                <w:sz w:val="20"/>
                <w:szCs w:val="20"/>
              </w:rPr>
            </w:pPr>
          </w:p>
        </w:tc>
        <w:tc>
          <w:tcPr>
            <w:tcW w:w="3107" w:type="pct"/>
            <w:gridSpan w:val="4"/>
            <w:tcBorders>
              <w:top w:val="single" w:color="auto" w:sz="4" w:space="0"/>
              <w:bottom w:val="single" w:color="auto" w:sz="4" w:space="0"/>
            </w:tcBorders>
            <w:shd w:val="clear" w:color="auto" w:fill="auto"/>
            <w:vAlign w:val="center"/>
          </w:tcPr>
          <w:p w14:paraId="3B935D47">
            <w:pPr>
              <w:adjustRightInd w:val="0"/>
              <w:spacing w:line="240" w:lineRule="exact"/>
              <w:rPr>
                <w:sz w:val="20"/>
                <w:szCs w:val="20"/>
              </w:rPr>
            </w:pPr>
            <w:r>
              <w:rPr>
                <w:rFonts w:hint="eastAsia"/>
                <w:sz w:val="20"/>
                <w:szCs w:val="20"/>
              </w:rPr>
              <w:t>钢丝绳坠重应距地</w:t>
            </w:r>
            <w:r>
              <w:rPr>
                <w:rFonts w:hint="eastAsia" w:ascii="Times New Roman" w:hAnsi="Times New Roman"/>
                <w:sz w:val="20"/>
                <w:szCs w:val="20"/>
              </w:rPr>
              <w:t>15cm</w:t>
            </w:r>
            <w:r>
              <w:rPr>
                <w:rFonts w:hint="eastAsia"/>
                <w:sz w:val="20"/>
                <w:szCs w:val="20"/>
              </w:rPr>
              <w:t>垂直绷紧</w:t>
            </w:r>
          </w:p>
        </w:tc>
        <w:tc>
          <w:tcPr>
            <w:tcW w:w="984" w:type="pct"/>
            <w:tcBorders>
              <w:top w:val="single" w:color="auto" w:sz="4" w:space="0"/>
              <w:bottom w:val="single" w:color="auto" w:sz="4" w:space="0"/>
              <w:right w:val="single" w:color="auto" w:sz="8" w:space="0"/>
            </w:tcBorders>
            <w:shd w:val="clear" w:color="auto" w:fill="auto"/>
            <w:vAlign w:val="center"/>
          </w:tcPr>
          <w:p w14:paraId="633B2973">
            <w:pPr>
              <w:adjustRightInd w:val="0"/>
              <w:spacing w:line="240" w:lineRule="exact"/>
              <w:jc w:val="center"/>
              <w:rPr>
                <w:sz w:val="20"/>
                <w:szCs w:val="20"/>
              </w:rPr>
            </w:pPr>
          </w:p>
        </w:tc>
      </w:tr>
      <w:tr w14:paraId="4F14D4D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624"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31ADBDCA">
            <w:pPr>
              <w:adjustRightInd w:val="0"/>
              <w:spacing w:line="240" w:lineRule="exact"/>
              <w:jc w:val="center"/>
              <w:rPr>
                <w:sz w:val="20"/>
                <w:szCs w:val="20"/>
              </w:rPr>
            </w:pPr>
            <w:r>
              <w:rPr>
                <w:rFonts w:hint="eastAsia" w:ascii="Times New Roman" w:hAnsi="Times New Roman"/>
                <w:sz w:val="20"/>
                <w:szCs w:val="20"/>
              </w:rPr>
              <w:t>6</w:t>
            </w:r>
          </w:p>
        </w:tc>
        <w:tc>
          <w:tcPr>
            <w:tcW w:w="681" w:type="pct"/>
            <w:vMerge w:val="restart"/>
            <w:tcBorders>
              <w:top w:val="single" w:color="auto" w:sz="4" w:space="0"/>
              <w:bottom w:val="single" w:color="auto" w:sz="4" w:space="0"/>
            </w:tcBorders>
            <w:shd w:val="clear" w:color="auto" w:fill="auto"/>
            <w:vAlign w:val="center"/>
          </w:tcPr>
          <w:p w14:paraId="502C6AE9">
            <w:pPr>
              <w:adjustRightInd w:val="0"/>
              <w:spacing w:line="240" w:lineRule="exact"/>
              <w:jc w:val="center"/>
              <w:rPr>
                <w:sz w:val="20"/>
                <w:szCs w:val="20"/>
              </w:rPr>
            </w:pPr>
            <w:r>
              <w:rPr>
                <w:rFonts w:hint="eastAsia"/>
                <w:sz w:val="20"/>
                <w:szCs w:val="20"/>
              </w:rPr>
              <w:t>悬挂机构</w:t>
            </w:r>
          </w:p>
        </w:tc>
        <w:tc>
          <w:tcPr>
            <w:tcW w:w="3107" w:type="pct"/>
            <w:gridSpan w:val="4"/>
            <w:tcBorders>
              <w:top w:val="single" w:color="auto" w:sz="4" w:space="0"/>
              <w:bottom w:val="single" w:color="auto" w:sz="4" w:space="0"/>
            </w:tcBorders>
            <w:shd w:val="clear" w:color="auto" w:fill="auto"/>
            <w:vAlign w:val="center"/>
          </w:tcPr>
          <w:p w14:paraId="1C14EACE">
            <w:pPr>
              <w:adjustRightInd w:val="0"/>
              <w:spacing w:line="240" w:lineRule="exact"/>
              <w:rPr>
                <w:sz w:val="20"/>
                <w:szCs w:val="20"/>
              </w:rPr>
            </w:pPr>
            <w:r>
              <w:rPr>
                <w:rFonts w:hint="eastAsia"/>
                <w:sz w:val="20"/>
                <w:szCs w:val="20"/>
              </w:rPr>
              <w:t>悬挂机构的零部件应齐全，安装应符合要求，钢结构应无开焊、变形、裂纹、破损</w:t>
            </w:r>
          </w:p>
        </w:tc>
        <w:tc>
          <w:tcPr>
            <w:tcW w:w="984" w:type="pct"/>
            <w:tcBorders>
              <w:top w:val="single" w:color="auto" w:sz="4" w:space="0"/>
              <w:bottom w:val="single" w:color="auto" w:sz="4" w:space="0"/>
              <w:right w:val="single" w:color="auto" w:sz="8" w:space="0"/>
            </w:tcBorders>
            <w:shd w:val="clear" w:color="auto" w:fill="auto"/>
            <w:vAlign w:val="center"/>
          </w:tcPr>
          <w:p w14:paraId="1057122A">
            <w:pPr>
              <w:adjustRightInd w:val="0"/>
              <w:spacing w:line="240" w:lineRule="exact"/>
              <w:jc w:val="center"/>
              <w:rPr>
                <w:sz w:val="20"/>
                <w:szCs w:val="20"/>
              </w:rPr>
            </w:pPr>
          </w:p>
        </w:tc>
      </w:tr>
      <w:tr w14:paraId="76BB5B0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1050A74F">
            <w:pPr>
              <w:adjustRightInd w:val="0"/>
              <w:spacing w:line="240" w:lineRule="exact"/>
              <w:jc w:val="center"/>
              <w:rPr>
                <w:sz w:val="20"/>
                <w:szCs w:val="20"/>
              </w:rPr>
            </w:pPr>
          </w:p>
        </w:tc>
        <w:tc>
          <w:tcPr>
            <w:tcW w:w="681" w:type="pct"/>
            <w:vMerge w:val="continue"/>
            <w:tcBorders>
              <w:top w:val="single" w:color="auto" w:sz="4" w:space="0"/>
              <w:bottom w:val="single" w:color="auto" w:sz="4" w:space="0"/>
            </w:tcBorders>
            <w:shd w:val="clear" w:color="auto" w:fill="auto"/>
            <w:vAlign w:val="center"/>
          </w:tcPr>
          <w:p w14:paraId="3EC19250">
            <w:pPr>
              <w:adjustRightInd w:val="0"/>
              <w:spacing w:line="240" w:lineRule="exact"/>
              <w:jc w:val="center"/>
              <w:rPr>
                <w:sz w:val="20"/>
                <w:szCs w:val="20"/>
              </w:rPr>
            </w:pPr>
          </w:p>
        </w:tc>
        <w:tc>
          <w:tcPr>
            <w:tcW w:w="3107" w:type="pct"/>
            <w:gridSpan w:val="4"/>
            <w:tcBorders>
              <w:top w:val="single" w:color="auto" w:sz="4" w:space="0"/>
              <w:bottom w:val="single" w:color="auto" w:sz="4" w:space="0"/>
            </w:tcBorders>
            <w:shd w:val="clear" w:color="auto" w:fill="auto"/>
            <w:vAlign w:val="center"/>
          </w:tcPr>
          <w:p w14:paraId="6C610754">
            <w:pPr>
              <w:adjustRightInd w:val="0"/>
              <w:spacing w:line="240" w:lineRule="exact"/>
              <w:rPr>
                <w:sz w:val="20"/>
                <w:szCs w:val="20"/>
              </w:rPr>
            </w:pPr>
            <w:r>
              <w:rPr>
                <w:rFonts w:hint="eastAsia"/>
                <w:sz w:val="20"/>
                <w:szCs w:val="20"/>
              </w:rPr>
              <w:t>配重应固定牢固，重量及块数应符合方案及说明书要求</w:t>
            </w:r>
          </w:p>
        </w:tc>
        <w:tc>
          <w:tcPr>
            <w:tcW w:w="984" w:type="pct"/>
            <w:tcBorders>
              <w:top w:val="single" w:color="auto" w:sz="4" w:space="0"/>
              <w:bottom w:val="single" w:color="auto" w:sz="4" w:space="0"/>
              <w:right w:val="single" w:color="auto" w:sz="8" w:space="0"/>
            </w:tcBorders>
            <w:shd w:val="clear" w:color="auto" w:fill="auto"/>
            <w:vAlign w:val="center"/>
          </w:tcPr>
          <w:p w14:paraId="67A90148">
            <w:pPr>
              <w:adjustRightInd w:val="0"/>
              <w:spacing w:line="240" w:lineRule="exact"/>
              <w:jc w:val="center"/>
              <w:rPr>
                <w:sz w:val="20"/>
                <w:szCs w:val="20"/>
              </w:rPr>
            </w:pPr>
          </w:p>
        </w:tc>
      </w:tr>
      <w:tr w14:paraId="46E6C8E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624"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1480C388">
            <w:pPr>
              <w:adjustRightInd w:val="0"/>
              <w:spacing w:line="240" w:lineRule="exact"/>
              <w:jc w:val="center"/>
              <w:rPr>
                <w:sz w:val="20"/>
                <w:szCs w:val="20"/>
              </w:rPr>
            </w:pPr>
          </w:p>
        </w:tc>
        <w:tc>
          <w:tcPr>
            <w:tcW w:w="681" w:type="pct"/>
            <w:vMerge w:val="continue"/>
            <w:tcBorders>
              <w:top w:val="single" w:color="auto" w:sz="4" w:space="0"/>
              <w:bottom w:val="single" w:color="auto" w:sz="4" w:space="0"/>
            </w:tcBorders>
            <w:shd w:val="clear" w:color="auto" w:fill="auto"/>
            <w:vAlign w:val="center"/>
          </w:tcPr>
          <w:p w14:paraId="05353685">
            <w:pPr>
              <w:adjustRightInd w:val="0"/>
              <w:spacing w:line="240" w:lineRule="exact"/>
              <w:jc w:val="center"/>
              <w:rPr>
                <w:sz w:val="20"/>
                <w:szCs w:val="20"/>
              </w:rPr>
            </w:pPr>
          </w:p>
        </w:tc>
        <w:tc>
          <w:tcPr>
            <w:tcW w:w="3107" w:type="pct"/>
            <w:gridSpan w:val="4"/>
            <w:tcBorders>
              <w:top w:val="single" w:color="auto" w:sz="4" w:space="0"/>
              <w:bottom w:val="single" w:color="auto" w:sz="4" w:space="0"/>
            </w:tcBorders>
            <w:shd w:val="clear" w:color="auto" w:fill="auto"/>
            <w:vAlign w:val="center"/>
          </w:tcPr>
          <w:p w14:paraId="0FE6A916">
            <w:pPr>
              <w:adjustRightInd w:val="0"/>
              <w:spacing w:line="240" w:lineRule="exact"/>
              <w:rPr>
                <w:sz w:val="20"/>
                <w:szCs w:val="20"/>
              </w:rPr>
            </w:pPr>
            <w:r>
              <w:rPr>
                <w:rFonts w:hint="eastAsia"/>
                <w:sz w:val="20"/>
                <w:szCs w:val="20"/>
              </w:rPr>
              <w:t>悬挂机构挑梁外伸长度及两根挑梁之间的距离应符合</w:t>
            </w:r>
            <w:r>
              <w:rPr>
                <w:rFonts w:hint="eastAsia"/>
                <w:sz w:val="20"/>
                <w:szCs w:val="20"/>
                <w:lang w:val="en-US"/>
              </w:rPr>
              <w:t>方案要求</w:t>
            </w:r>
            <w:r>
              <w:rPr>
                <w:rFonts w:hint="eastAsia"/>
                <w:sz w:val="20"/>
                <w:szCs w:val="20"/>
              </w:rPr>
              <w:t>，悬挂机构设置及抗倾覆系数应符合要求</w:t>
            </w:r>
          </w:p>
        </w:tc>
        <w:tc>
          <w:tcPr>
            <w:tcW w:w="984" w:type="pct"/>
            <w:tcBorders>
              <w:top w:val="single" w:color="auto" w:sz="4" w:space="0"/>
              <w:bottom w:val="single" w:color="auto" w:sz="4" w:space="0"/>
              <w:right w:val="single" w:color="auto" w:sz="8" w:space="0"/>
            </w:tcBorders>
            <w:shd w:val="clear" w:color="auto" w:fill="auto"/>
            <w:vAlign w:val="center"/>
          </w:tcPr>
          <w:p w14:paraId="52CDA080">
            <w:pPr>
              <w:adjustRightInd w:val="0"/>
              <w:spacing w:line="240" w:lineRule="exact"/>
              <w:jc w:val="center"/>
              <w:rPr>
                <w:sz w:val="20"/>
                <w:szCs w:val="20"/>
              </w:rPr>
            </w:pPr>
          </w:p>
        </w:tc>
      </w:tr>
      <w:tr w14:paraId="34F2F16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630657CA">
            <w:pPr>
              <w:adjustRightInd w:val="0"/>
              <w:spacing w:line="240" w:lineRule="exact"/>
              <w:jc w:val="center"/>
              <w:rPr>
                <w:sz w:val="20"/>
                <w:szCs w:val="20"/>
              </w:rPr>
            </w:pPr>
            <w:r>
              <w:rPr>
                <w:rFonts w:hint="eastAsia" w:ascii="Times New Roman" w:hAnsi="Times New Roman"/>
                <w:sz w:val="20"/>
                <w:szCs w:val="20"/>
              </w:rPr>
              <w:t>7</w:t>
            </w:r>
          </w:p>
        </w:tc>
        <w:tc>
          <w:tcPr>
            <w:tcW w:w="681" w:type="pct"/>
            <w:vMerge w:val="restart"/>
            <w:tcBorders>
              <w:top w:val="single" w:color="auto" w:sz="4" w:space="0"/>
              <w:bottom w:val="single" w:color="auto" w:sz="4" w:space="0"/>
            </w:tcBorders>
            <w:shd w:val="clear" w:color="auto" w:fill="auto"/>
            <w:vAlign w:val="center"/>
          </w:tcPr>
          <w:p w14:paraId="13AAA2E1">
            <w:pPr>
              <w:adjustRightInd w:val="0"/>
              <w:spacing w:line="240" w:lineRule="exact"/>
              <w:jc w:val="center"/>
              <w:rPr>
                <w:sz w:val="20"/>
                <w:szCs w:val="20"/>
              </w:rPr>
            </w:pPr>
            <w:r>
              <w:rPr>
                <w:rFonts w:hint="eastAsia"/>
                <w:sz w:val="20"/>
                <w:szCs w:val="20"/>
              </w:rPr>
              <w:t>电气系统</w:t>
            </w:r>
          </w:p>
        </w:tc>
        <w:tc>
          <w:tcPr>
            <w:tcW w:w="3107" w:type="pct"/>
            <w:gridSpan w:val="4"/>
            <w:tcBorders>
              <w:top w:val="single" w:color="auto" w:sz="4" w:space="0"/>
              <w:bottom w:val="single" w:color="auto" w:sz="4" w:space="0"/>
            </w:tcBorders>
            <w:shd w:val="clear" w:color="auto" w:fill="auto"/>
            <w:vAlign w:val="center"/>
          </w:tcPr>
          <w:p w14:paraId="5EAA640E">
            <w:pPr>
              <w:adjustRightInd w:val="0"/>
              <w:spacing w:line="240" w:lineRule="exact"/>
              <w:rPr>
                <w:sz w:val="20"/>
                <w:szCs w:val="20"/>
              </w:rPr>
            </w:pPr>
            <w:r>
              <w:rPr>
                <w:rFonts w:hint="eastAsia"/>
                <w:sz w:val="20"/>
                <w:szCs w:val="20"/>
              </w:rPr>
              <w:t>电动吊篮专用箱应达到一机、一闸、一漏</w:t>
            </w:r>
          </w:p>
        </w:tc>
        <w:tc>
          <w:tcPr>
            <w:tcW w:w="984" w:type="pct"/>
            <w:tcBorders>
              <w:top w:val="single" w:color="auto" w:sz="4" w:space="0"/>
              <w:bottom w:val="single" w:color="auto" w:sz="4" w:space="0"/>
              <w:right w:val="single" w:color="auto" w:sz="8" w:space="0"/>
            </w:tcBorders>
            <w:shd w:val="clear" w:color="auto" w:fill="auto"/>
            <w:vAlign w:val="center"/>
          </w:tcPr>
          <w:p w14:paraId="22DDACE6">
            <w:pPr>
              <w:adjustRightInd w:val="0"/>
              <w:spacing w:line="240" w:lineRule="exact"/>
              <w:jc w:val="center"/>
              <w:rPr>
                <w:sz w:val="20"/>
                <w:szCs w:val="20"/>
              </w:rPr>
            </w:pPr>
          </w:p>
        </w:tc>
      </w:tr>
      <w:tr w14:paraId="5A25EA5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470ACCB3">
            <w:pPr>
              <w:adjustRightInd w:val="0"/>
              <w:spacing w:line="240" w:lineRule="exact"/>
              <w:jc w:val="center"/>
              <w:rPr>
                <w:sz w:val="20"/>
                <w:szCs w:val="20"/>
              </w:rPr>
            </w:pPr>
          </w:p>
        </w:tc>
        <w:tc>
          <w:tcPr>
            <w:tcW w:w="681" w:type="pct"/>
            <w:vMerge w:val="continue"/>
            <w:tcBorders>
              <w:top w:val="single" w:color="auto" w:sz="4" w:space="0"/>
              <w:bottom w:val="single" w:color="auto" w:sz="4" w:space="0"/>
            </w:tcBorders>
            <w:shd w:val="clear" w:color="auto" w:fill="auto"/>
            <w:vAlign w:val="center"/>
          </w:tcPr>
          <w:p w14:paraId="29C7E879">
            <w:pPr>
              <w:adjustRightInd w:val="0"/>
              <w:spacing w:line="240" w:lineRule="exact"/>
              <w:jc w:val="center"/>
              <w:rPr>
                <w:sz w:val="20"/>
                <w:szCs w:val="20"/>
              </w:rPr>
            </w:pPr>
          </w:p>
        </w:tc>
        <w:tc>
          <w:tcPr>
            <w:tcW w:w="3107" w:type="pct"/>
            <w:gridSpan w:val="4"/>
            <w:tcBorders>
              <w:top w:val="single" w:color="auto" w:sz="4" w:space="0"/>
              <w:bottom w:val="single" w:color="auto" w:sz="4" w:space="0"/>
            </w:tcBorders>
            <w:shd w:val="clear" w:color="auto" w:fill="auto"/>
            <w:vAlign w:val="center"/>
          </w:tcPr>
          <w:p w14:paraId="425BE04C">
            <w:pPr>
              <w:adjustRightInd w:val="0"/>
              <w:spacing w:line="240" w:lineRule="exact"/>
              <w:rPr>
                <w:sz w:val="20"/>
                <w:szCs w:val="20"/>
              </w:rPr>
            </w:pPr>
            <w:r>
              <w:rPr>
                <w:rFonts w:hint="eastAsia"/>
                <w:sz w:val="20"/>
                <w:szCs w:val="20"/>
              </w:rPr>
              <w:t>带电零件与机体间的绝缘电阻不应低于</w:t>
            </w:r>
            <w:r>
              <w:rPr>
                <w:rFonts w:hint="eastAsia" w:ascii="Times New Roman" w:hAnsi="Times New Roman"/>
                <w:sz w:val="20"/>
                <w:szCs w:val="20"/>
              </w:rPr>
              <w:t>2M</w:t>
            </w:r>
            <w:r>
              <w:rPr>
                <w:rFonts w:ascii="Times New Roman" w:hAnsi="Times New Roman"/>
                <w:snapToGrid w:val="0"/>
                <w:color w:val="000000"/>
                <w:sz w:val="20"/>
                <w:szCs w:val="20"/>
                <w:lang w:val="en-US" w:eastAsia="en-US"/>
              </w:rPr>
              <w:t>Ω</w:t>
            </w:r>
          </w:p>
        </w:tc>
        <w:tc>
          <w:tcPr>
            <w:tcW w:w="984" w:type="pct"/>
            <w:tcBorders>
              <w:top w:val="single" w:color="auto" w:sz="4" w:space="0"/>
              <w:bottom w:val="single" w:color="auto" w:sz="4" w:space="0"/>
              <w:right w:val="single" w:color="auto" w:sz="8" w:space="0"/>
            </w:tcBorders>
            <w:shd w:val="clear" w:color="auto" w:fill="auto"/>
            <w:vAlign w:val="center"/>
          </w:tcPr>
          <w:p w14:paraId="50CD7106">
            <w:pPr>
              <w:adjustRightInd w:val="0"/>
              <w:spacing w:line="240" w:lineRule="exact"/>
              <w:jc w:val="center"/>
              <w:rPr>
                <w:sz w:val="20"/>
                <w:szCs w:val="20"/>
              </w:rPr>
            </w:pPr>
          </w:p>
        </w:tc>
      </w:tr>
      <w:tr w14:paraId="4D83675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090C3516">
            <w:pPr>
              <w:adjustRightInd w:val="0"/>
              <w:spacing w:line="240" w:lineRule="exact"/>
              <w:jc w:val="center"/>
              <w:rPr>
                <w:sz w:val="20"/>
                <w:szCs w:val="20"/>
              </w:rPr>
            </w:pPr>
          </w:p>
        </w:tc>
        <w:tc>
          <w:tcPr>
            <w:tcW w:w="681" w:type="pct"/>
            <w:vMerge w:val="continue"/>
            <w:tcBorders>
              <w:top w:val="single" w:color="auto" w:sz="4" w:space="0"/>
              <w:bottom w:val="single" w:color="auto" w:sz="4" w:space="0"/>
            </w:tcBorders>
            <w:shd w:val="clear" w:color="auto" w:fill="auto"/>
            <w:vAlign w:val="center"/>
          </w:tcPr>
          <w:p w14:paraId="6D610302">
            <w:pPr>
              <w:adjustRightInd w:val="0"/>
              <w:spacing w:line="240" w:lineRule="exact"/>
              <w:jc w:val="center"/>
              <w:rPr>
                <w:sz w:val="20"/>
                <w:szCs w:val="20"/>
              </w:rPr>
            </w:pPr>
          </w:p>
        </w:tc>
        <w:tc>
          <w:tcPr>
            <w:tcW w:w="3107" w:type="pct"/>
            <w:gridSpan w:val="4"/>
            <w:tcBorders>
              <w:top w:val="single" w:color="auto" w:sz="4" w:space="0"/>
              <w:bottom w:val="single" w:color="auto" w:sz="4" w:space="0"/>
            </w:tcBorders>
            <w:shd w:val="clear" w:color="auto" w:fill="auto"/>
            <w:vAlign w:val="center"/>
          </w:tcPr>
          <w:p w14:paraId="447D96BD">
            <w:pPr>
              <w:adjustRightInd w:val="0"/>
              <w:spacing w:line="240" w:lineRule="exact"/>
              <w:rPr>
                <w:sz w:val="20"/>
                <w:szCs w:val="20"/>
              </w:rPr>
            </w:pPr>
            <w:r>
              <w:rPr>
                <w:rFonts w:hint="eastAsia"/>
                <w:sz w:val="20"/>
                <w:szCs w:val="20"/>
              </w:rPr>
              <w:t>电线、电缆应无破损，供电电压</w:t>
            </w:r>
            <w:r>
              <w:rPr>
                <w:rFonts w:hint="eastAsia" w:ascii="Times New Roman" w:hAnsi="Times New Roman"/>
                <w:sz w:val="20"/>
                <w:szCs w:val="20"/>
              </w:rPr>
              <w:t>380V</w:t>
            </w:r>
            <w:r>
              <w:rPr>
                <w:rFonts w:hint="eastAsia"/>
                <w:sz w:val="20"/>
                <w:szCs w:val="20"/>
              </w:rPr>
              <w:t>±</w:t>
            </w:r>
            <w:r>
              <w:rPr>
                <w:rFonts w:hint="eastAsia" w:ascii="Times New Roman" w:hAnsi="Times New Roman"/>
                <w:sz w:val="20"/>
                <w:szCs w:val="20"/>
              </w:rPr>
              <w:t>5%</w:t>
            </w:r>
          </w:p>
        </w:tc>
        <w:tc>
          <w:tcPr>
            <w:tcW w:w="984" w:type="pct"/>
            <w:tcBorders>
              <w:top w:val="single" w:color="auto" w:sz="4" w:space="0"/>
              <w:bottom w:val="single" w:color="auto" w:sz="4" w:space="0"/>
              <w:right w:val="single" w:color="auto" w:sz="8" w:space="0"/>
            </w:tcBorders>
            <w:shd w:val="clear" w:color="auto" w:fill="auto"/>
            <w:vAlign w:val="center"/>
          </w:tcPr>
          <w:p w14:paraId="12C5C740">
            <w:pPr>
              <w:adjustRightInd w:val="0"/>
              <w:spacing w:line="240" w:lineRule="exact"/>
              <w:jc w:val="center"/>
              <w:rPr>
                <w:sz w:val="20"/>
                <w:szCs w:val="20"/>
              </w:rPr>
            </w:pPr>
          </w:p>
        </w:tc>
      </w:tr>
      <w:tr w14:paraId="1A60EB6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098EC74F">
            <w:pPr>
              <w:adjustRightInd w:val="0"/>
              <w:spacing w:line="240" w:lineRule="exact"/>
              <w:jc w:val="center"/>
              <w:rPr>
                <w:sz w:val="20"/>
                <w:szCs w:val="20"/>
              </w:rPr>
            </w:pPr>
          </w:p>
        </w:tc>
        <w:tc>
          <w:tcPr>
            <w:tcW w:w="681" w:type="pct"/>
            <w:vMerge w:val="continue"/>
            <w:tcBorders>
              <w:top w:val="single" w:color="auto" w:sz="4" w:space="0"/>
              <w:bottom w:val="single" w:color="auto" w:sz="4" w:space="0"/>
            </w:tcBorders>
            <w:shd w:val="clear" w:color="auto" w:fill="auto"/>
            <w:vAlign w:val="center"/>
          </w:tcPr>
          <w:p w14:paraId="4B392EA7">
            <w:pPr>
              <w:adjustRightInd w:val="0"/>
              <w:spacing w:line="240" w:lineRule="exact"/>
              <w:jc w:val="center"/>
              <w:rPr>
                <w:sz w:val="20"/>
                <w:szCs w:val="20"/>
              </w:rPr>
            </w:pPr>
          </w:p>
        </w:tc>
        <w:tc>
          <w:tcPr>
            <w:tcW w:w="3107" w:type="pct"/>
            <w:gridSpan w:val="4"/>
            <w:tcBorders>
              <w:top w:val="single" w:color="auto" w:sz="4" w:space="0"/>
              <w:bottom w:val="single" w:color="auto" w:sz="4" w:space="0"/>
            </w:tcBorders>
            <w:shd w:val="clear" w:color="auto" w:fill="auto"/>
            <w:vAlign w:val="center"/>
          </w:tcPr>
          <w:p w14:paraId="104C5506">
            <w:pPr>
              <w:adjustRightInd w:val="0"/>
              <w:spacing w:line="240" w:lineRule="exact"/>
              <w:rPr>
                <w:sz w:val="20"/>
                <w:szCs w:val="20"/>
              </w:rPr>
            </w:pPr>
            <w:r>
              <w:rPr>
                <w:rFonts w:hint="eastAsia"/>
                <w:sz w:val="20"/>
                <w:szCs w:val="20"/>
              </w:rPr>
              <w:t>电气系统各种安全保护装置应齐全、可靠</w:t>
            </w:r>
          </w:p>
        </w:tc>
        <w:tc>
          <w:tcPr>
            <w:tcW w:w="984" w:type="pct"/>
            <w:tcBorders>
              <w:top w:val="single" w:color="auto" w:sz="4" w:space="0"/>
              <w:bottom w:val="single" w:color="auto" w:sz="4" w:space="0"/>
              <w:right w:val="single" w:color="auto" w:sz="8" w:space="0"/>
            </w:tcBorders>
            <w:shd w:val="clear" w:color="auto" w:fill="auto"/>
            <w:vAlign w:val="center"/>
          </w:tcPr>
          <w:p w14:paraId="21E32F07">
            <w:pPr>
              <w:adjustRightInd w:val="0"/>
              <w:spacing w:line="240" w:lineRule="exact"/>
              <w:jc w:val="center"/>
              <w:rPr>
                <w:sz w:val="20"/>
                <w:szCs w:val="20"/>
              </w:rPr>
            </w:pPr>
          </w:p>
        </w:tc>
      </w:tr>
      <w:tr w14:paraId="21A9BA0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5081F825">
            <w:pPr>
              <w:adjustRightInd w:val="0"/>
              <w:spacing w:line="240" w:lineRule="exact"/>
              <w:jc w:val="center"/>
              <w:rPr>
                <w:sz w:val="20"/>
                <w:szCs w:val="20"/>
              </w:rPr>
            </w:pPr>
          </w:p>
        </w:tc>
        <w:tc>
          <w:tcPr>
            <w:tcW w:w="681" w:type="pct"/>
            <w:vMerge w:val="continue"/>
            <w:tcBorders>
              <w:top w:val="single" w:color="auto" w:sz="4" w:space="0"/>
              <w:bottom w:val="single" w:color="auto" w:sz="4" w:space="0"/>
            </w:tcBorders>
            <w:shd w:val="clear" w:color="auto" w:fill="auto"/>
            <w:vAlign w:val="center"/>
          </w:tcPr>
          <w:p w14:paraId="4B3D7196">
            <w:pPr>
              <w:adjustRightInd w:val="0"/>
              <w:spacing w:line="240" w:lineRule="exact"/>
              <w:jc w:val="center"/>
              <w:rPr>
                <w:sz w:val="20"/>
                <w:szCs w:val="20"/>
              </w:rPr>
            </w:pPr>
          </w:p>
        </w:tc>
        <w:tc>
          <w:tcPr>
            <w:tcW w:w="3107" w:type="pct"/>
            <w:gridSpan w:val="4"/>
            <w:tcBorders>
              <w:top w:val="single" w:color="auto" w:sz="4" w:space="0"/>
              <w:bottom w:val="single" w:color="auto" w:sz="4" w:space="0"/>
            </w:tcBorders>
            <w:shd w:val="clear" w:color="auto" w:fill="auto"/>
            <w:vAlign w:val="center"/>
          </w:tcPr>
          <w:p w14:paraId="57180F99">
            <w:pPr>
              <w:adjustRightInd w:val="0"/>
              <w:spacing w:line="240" w:lineRule="exact"/>
              <w:rPr>
                <w:sz w:val="20"/>
                <w:szCs w:val="20"/>
              </w:rPr>
            </w:pPr>
            <w:r>
              <w:rPr>
                <w:rFonts w:hint="eastAsia"/>
                <w:sz w:val="20"/>
                <w:szCs w:val="20"/>
              </w:rPr>
              <w:t>电气元件应灵敏可靠</w:t>
            </w:r>
          </w:p>
        </w:tc>
        <w:tc>
          <w:tcPr>
            <w:tcW w:w="984" w:type="pct"/>
            <w:tcBorders>
              <w:top w:val="single" w:color="auto" w:sz="4" w:space="0"/>
              <w:bottom w:val="single" w:color="auto" w:sz="4" w:space="0"/>
              <w:right w:val="single" w:color="auto" w:sz="8" w:space="0"/>
            </w:tcBorders>
            <w:shd w:val="clear" w:color="auto" w:fill="auto"/>
            <w:vAlign w:val="center"/>
          </w:tcPr>
          <w:p w14:paraId="7036E8F4">
            <w:pPr>
              <w:adjustRightInd w:val="0"/>
              <w:spacing w:line="240" w:lineRule="exact"/>
              <w:jc w:val="center"/>
              <w:rPr>
                <w:sz w:val="20"/>
                <w:szCs w:val="20"/>
              </w:rPr>
            </w:pPr>
          </w:p>
        </w:tc>
      </w:tr>
      <w:tr w14:paraId="573B0BE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397"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3D7FA6A4">
            <w:pPr>
              <w:adjustRightInd w:val="0"/>
              <w:spacing w:line="240" w:lineRule="exact"/>
              <w:jc w:val="center"/>
              <w:rPr>
                <w:sz w:val="20"/>
                <w:szCs w:val="20"/>
              </w:rPr>
            </w:pPr>
            <w:r>
              <w:rPr>
                <w:rFonts w:hint="eastAsia" w:ascii="Times New Roman" w:hAnsi="Times New Roman"/>
                <w:sz w:val="20"/>
                <w:szCs w:val="20"/>
              </w:rPr>
              <w:t>8</w:t>
            </w:r>
          </w:p>
        </w:tc>
        <w:tc>
          <w:tcPr>
            <w:tcW w:w="681" w:type="pct"/>
            <w:tcBorders>
              <w:top w:val="single" w:color="auto" w:sz="4" w:space="0"/>
              <w:bottom w:val="single" w:color="auto" w:sz="4" w:space="0"/>
            </w:tcBorders>
            <w:shd w:val="clear" w:color="auto" w:fill="auto"/>
            <w:vAlign w:val="center"/>
          </w:tcPr>
          <w:p w14:paraId="2AEFEF8F">
            <w:pPr>
              <w:adjustRightInd w:val="0"/>
              <w:spacing w:line="240" w:lineRule="exact"/>
              <w:jc w:val="center"/>
              <w:rPr>
                <w:sz w:val="20"/>
                <w:szCs w:val="20"/>
              </w:rPr>
            </w:pPr>
            <w:r>
              <w:rPr>
                <w:rFonts w:hint="eastAsia"/>
                <w:sz w:val="20"/>
                <w:szCs w:val="20"/>
              </w:rPr>
              <w:t>其他</w:t>
            </w:r>
          </w:p>
        </w:tc>
        <w:tc>
          <w:tcPr>
            <w:tcW w:w="3107" w:type="pct"/>
            <w:gridSpan w:val="4"/>
            <w:tcBorders>
              <w:top w:val="single" w:color="auto" w:sz="4" w:space="0"/>
              <w:bottom w:val="single" w:color="auto" w:sz="4" w:space="0"/>
            </w:tcBorders>
            <w:shd w:val="clear" w:color="auto" w:fill="auto"/>
            <w:vAlign w:val="center"/>
          </w:tcPr>
          <w:p w14:paraId="456DC298">
            <w:pPr>
              <w:adjustRightInd w:val="0"/>
              <w:spacing w:line="240" w:lineRule="exact"/>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6EEDF927">
            <w:pPr>
              <w:adjustRightInd w:val="0"/>
              <w:spacing w:line="240" w:lineRule="exact"/>
              <w:jc w:val="center"/>
              <w:rPr>
                <w:sz w:val="20"/>
                <w:szCs w:val="20"/>
              </w:rPr>
            </w:pPr>
          </w:p>
        </w:tc>
      </w:tr>
      <w:tr w14:paraId="55F8B88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1474" w:hRule="atLeast"/>
          <w:jc w:val="center"/>
        </w:trPr>
        <w:tc>
          <w:tcPr>
            <w:tcW w:w="5000" w:type="pct"/>
            <w:gridSpan w:val="7"/>
            <w:tcBorders>
              <w:top w:val="single" w:color="auto" w:sz="4" w:space="0"/>
              <w:left w:val="single" w:color="auto" w:sz="8" w:space="0"/>
              <w:bottom w:val="single" w:color="auto" w:sz="4" w:space="0"/>
              <w:right w:val="single" w:color="auto" w:sz="8" w:space="0"/>
            </w:tcBorders>
            <w:shd w:val="clear" w:color="auto" w:fill="auto"/>
          </w:tcPr>
          <w:p w14:paraId="7CA69597">
            <w:pPr>
              <w:spacing w:before="95" w:beforeLines="30" w:line="240" w:lineRule="exact"/>
              <w:rPr>
                <w:sz w:val="20"/>
                <w:szCs w:val="20"/>
              </w:rPr>
            </w:pPr>
            <w:r>
              <w:rPr>
                <w:rFonts w:hint="eastAsia"/>
                <w:sz w:val="20"/>
                <w:szCs w:val="20"/>
              </w:rPr>
              <w:t>验收结论：</w:t>
            </w:r>
          </w:p>
          <w:p w14:paraId="559F2DF1">
            <w:pPr>
              <w:spacing w:line="240" w:lineRule="exact"/>
              <w:rPr>
                <w:sz w:val="20"/>
                <w:szCs w:val="20"/>
              </w:rPr>
            </w:pPr>
          </w:p>
          <w:p w14:paraId="792B1F0F">
            <w:pPr>
              <w:spacing w:line="240" w:lineRule="exact"/>
              <w:rPr>
                <w:sz w:val="20"/>
                <w:szCs w:val="20"/>
              </w:rPr>
            </w:pPr>
          </w:p>
          <w:p w14:paraId="38CEFFC9">
            <w:pPr>
              <w:spacing w:line="240" w:lineRule="exact"/>
              <w:rPr>
                <w:sz w:val="20"/>
                <w:szCs w:val="20"/>
              </w:rPr>
            </w:pPr>
          </w:p>
          <w:p w14:paraId="5B737ED7">
            <w:pPr>
              <w:spacing w:line="240" w:lineRule="exact"/>
              <w:jc w:val="right"/>
              <w:rPr>
                <w:sz w:val="20"/>
                <w:szCs w:val="20"/>
              </w:rPr>
            </w:pPr>
            <w:r>
              <w:rPr>
                <w:rFonts w:hint="eastAsia"/>
                <w:sz w:val="20"/>
                <w:szCs w:val="20"/>
              </w:rPr>
              <w:t>年   月   日</w:t>
            </w:r>
          </w:p>
        </w:tc>
      </w:tr>
      <w:tr w14:paraId="7E73B37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454"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7B5A7638">
            <w:pPr>
              <w:spacing w:line="240" w:lineRule="exact"/>
              <w:jc w:val="center"/>
              <w:rPr>
                <w:sz w:val="20"/>
                <w:szCs w:val="20"/>
              </w:rPr>
            </w:pPr>
            <w:r>
              <w:rPr>
                <w:rFonts w:hint="eastAsia"/>
                <w:sz w:val="20"/>
                <w:szCs w:val="20"/>
              </w:rPr>
              <w:t>验收人签</w:t>
            </w:r>
            <w:r>
              <w:rPr>
                <w:rFonts w:hint="eastAsia"/>
                <w:sz w:val="20"/>
                <w:szCs w:val="20"/>
                <w:lang w:val="en-US"/>
              </w:rPr>
              <w:t>字</w:t>
            </w:r>
          </w:p>
        </w:tc>
        <w:tc>
          <w:tcPr>
            <w:tcW w:w="1193" w:type="pct"/>
            <w:gridSpan w:val="2"/>
            <w:tcBorders>
              <w:top w:val="single" w:color="auto" w:sz="4" w:space="0"/>
              <w:bottom w:val="single" w:color="auto" w:sz="4" w:space="0"/>
            </w:tcBorders>
            <w:shd w:val="clear" w:color="auto" w:fill="auto"/>
            <w:vAlign w:val="center"/>
          </w:tcPr>
          <w:p w14:paraId="145EAD8B">
            <w:pPr>
              <w:spacing w:line="240" w:lineRule="exact"/>
              <w:jc w:val="center"/>
              <w:rPr>
                <w:sz w:val="20"/>
                <w:szCs w:val="20"/>
              </w:rPr>
            </w:pPr>
            <w:r>
              <w:rPr>
                <w:rFonts w:hint="eastAsia"/>
                <w:sz w:val="20"/>
                <w:szCs w:val="20"/>
              </w:rPr>
              <w:t>施工单位</w:t>
            </w:r>
          </w:p>
        </w:tc>
        <w:tc>
          <w:tcPr>
            <w:tcW w:w="1193" w:type="pct"/>
            <w:tcBorders>
              <w:top w:val="single" w:color="auto" w:sz="4" w:space="0"/>
              <w:bottom w:val="single" w:color="auto" w:sz="4" w:space="0"/>
            </w:tcBorders>
            <w:shd w:val="clear" w:color="auto" w:fill="auto"/>
            <w:vAlign w:val="center"/>
          </w:tcPr>
          <w:p w14:paraId="1951D384">
            <w:pPr>
              <w:spacing w:line="240" w:lineRule="exact"/>
              <w:jc w:val="center"/>
              <w:rPr>
                <w:sz w:val="20"/>
                <w:szCs w:val="20"/>
              </w:rPr>
            </w:pPr>
            <w:r>
              <w:rPr>
                <w:rFonts w:hint="eastAsia"/>
                <w:sz w:val="20"/>
                <w:szCs w:val="20"/>
              </w:rPr>
              <w:t>使用单位</w:t>
            </w:r>
          </w:p>
        </w:tc>
        <w:tc>
          <w:tcPr>
            <w:tcW w:w="1193" w:type="pct"/>
            <w:tcBorders>
              <w:top w:val="single" w:color="auto" w:sz="4" w:space="0"/>
              <w:bottom w:val="single" w:color="auto" w:sz="4" w:space="0"/>
            </w:tcBorders>
            <w:shd w:val="clear" w:color="auto" w:fill="auto"/>
            <w:vAlign w:val="center"/>
          </w:tcPr>
          <w:p w14:paraId="1DD3FEEB">
            <w:pPr>
              <w:spacing w:line="240" w:lineRule="exact"/>
              <w:jc w:val="center"/>
              <w:rPr>
                <w:sz w:val="20"/>
                <w:szCs w:val="20"/>
              </w:rPr>
            </w:pPr>
            <w:r>
              <w:rPr>
                <w:rFonts w:hint="eastAsia"/>
                <w:sz w:val="20"/>
                <w:szCs w:val="20"/>
              </w:rPr>
              <w:t>安装单位</w:t>
            </w:r>
          </w:p>
        </w:tc>
        <w:tc>
          <w:tcPr>
            <w:tcW w:w="1193" w:type="pct"/>
            <w:gridSpan w:val="2"/>
            <w:tcBorders>
              <w:top w:val="single" w:color="auto" w:sz="4" w:space="0"/>
              <w:bottom w:val="single" w:color="auto" w:sz="4" w:space="0"/>
              <w:right w:val="single" w:color="auto" w:sz="8" w:space="0"/>
            </w:tcBorders>
            <w:shd w:val="clear" w:color="auto" w:fill="auto"/>
            <w:vAlign w:val="center"/>
          </w:tcPr>
          <w:p w14:paraId="68007D86">
            <w:pPr>
              <w:spacing w:line="240" w:lineRule="exact"/>
              <w:jc w:val="center"/>
              <w:rPr>
                <w:sz w:val="20"/>
                <w:szCs w:val="20"/>
              </w:rPr>
            </w:pPr>
            <w:r>
              <w:rPr>
                <w:rFonts w:hint="eastAsia"/>
                <w:sz w:val="20"/>
                <w:szCs w:val="20"/>
              </w:rPr>
              <w:t>产权单位</w:t>
            </w:r>
          </w:p>
        </w:tc>
      </w:tr>
      <w:tr w14:paraId="20B7D43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454"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7BFA708F">
            <w:pPr>
              <w:spacing w:line="240" w:lineRule="exact"/>
              <w:jc w:val="center"/>
              <w:rPr>
                <w:sz w:val="20"/>
                <w:szCs w:val="20"/>
              </w:rPr>
            </w:pPr>
          </w:p>
        </w:tc>
        <w:tc>
          <w:tcPr>
            <w:tcW w:w="1193" w:type="pct"/>
            <w:gridSpan w:val="2"/>
            <w:tcBorders>
              <w:top w:val="single" w:color="auto" w:sz="4" w:space="0"/>
              <w:bottom w:val="single" w:color="auto" w:sz="4" w:space="0"/>
            </w:tcBorders>
            <w:shd w:val="clear" w:color="auto" w:fill="auto"/>
            <w:vAlign w:val="center"/>
          </w:tcPr>
          <w:p w14:paraId="54DB05EF">
            <w:pPr>
              <w:spacing w:line="240" w:lineRule="exact"/>
              <w:rPr>
                <w:sz w:val="20"/>
                <w:szCs w:val="20"/>
              </w:rPr>
            </w:pPr>
            <w:r>
              <w:rPr>
                <w:rFonts w:hint="eastAsia"/>
                <w:sz w:val="20"/>
                <w:szCs w:val="20"/>
                <w:lang w:val="en-US"/>
              </w:rPr>
              <w:t>项目技术负责人：</w:t>
            </w:r>
          </w:p>
        </w:tc>
        <w:tc>
          <w:tcPr>
            <w:tcW w:w="1193" w:type="pct"/>
            <w:tcBorders>
              <w:top w:val="single" w:color="auto" w:sz="4" w:space="0"/>
              <w:bottom w:val="single" w:color="auto" w:sz="4" w:space="0"/>
            </w:tcBorders>
            <w:shd w:val="clear" w:color="auto" w:fill="auto"/>
            <w:vAlign w:val="center"/>
          </w:tcPr>
          <w:p w14:paraId="0DABC68E">
            <w:pPr>
              <w:spacing w:line="240" w:lineRule="exact"/>
              <w:rPr>
                <w:sz w:val="20"/>
                <w:szCs w:val="20"/>
              </w:rPr>
            </w:pPr>
          </w:p>
        </w:tc>
        <w:tc>
          <w:tcPr>
            <w:tcW w:w="1193" w:type="pct"/>
            <w:tcBorders>
              <w:top w:val="single" w:color="auto" w:sz="4" w:space="0"/>
              <w:bottom w:val="single" w:color="auto" w:sz="4" w:space="0"/>
            </w:tcBorders>
            <w:shd w:val="clear" w:color="auto" w:fill="auto"/>
            <w:vAlign w:val="center"/>
          </w:tcPr>
          <w:p w14:paraId="6F6B2371">
            <w:pPr>
              <w:spacing w:line="240" w:lineRule="exact"/>
              <w:rPr>
                <w:sz w:val="20"/>
                <w:szCs w:val="20"/>
              </w:rPr>
            </w:pPr>
            <w:r>
              <w:rPr>
                <w:rFonts w:hint="eastAsia"/>
                <w:sz w:val="20"/>
                <w:szCs w:val="20"/>
                <w:lang w:val="en-US"/>
              </w:rPr>
              <w:t>项目技术负责人：</w:t>
            </w:r>
          </w:p>
        </w:tc>
        <w:tc>
          <w:tcPr>
            <w:tcW w:w="1193" w:type="pct"/>
            <w:gridSpan w:val="2"/>
            <w:tcBorders>
              <w:top w:val="single" w:color="auto" w:sz="4" w:space="0"/>
              <w:bottom w:val="single" w:color="auto" w:sz="4" w:space="0"/>
              <w:right w:val="single" w:color="auto" w:sz="8" w:space="0"/>
            </w:tcBorders>
            <w:shd w:val="clear" w:color="auto" w:fill="auto"/>
            <w:vAlign w:val="center"/>
          </w:tcPr>
          <w:p w14:paraId="5E6BF3F0">
            <w:pPr>
              <w:spacing w:line="240" w:lineRule="exact"/>
              <w:jc w:val="center"/>
              <w:rPr>
                <w:sz w:val="20"/>
                <w:szCs w:val="20"/>
              </w:rPr>
            </w:pPr>
          </w:p>
        </w:tc>
      </w:tr>
      <w:tr w14:paraId="61E471E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624" w:hRule="atLeast"/>
          <w:jc w:val="center"/>
        </w:trPr>
        <w:tc>
          <w:tcPr>
            <w:tcW w:w="2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602E83F6">
            <w:pPr>
              <w:spacing w:line="240" w:lineRule="exact"/>
              <w:jc w:val="center"/>
              <w:rPr>
                <w:sz w:val="20"/>
                <w:szCs w:val="20"/>
              </w:rPr>
            </w:pPr>
          </w:p>
        </w:tc>
        <w:tc>
          <w:tcPr>
            <w:tcW w:w="4771" w:type="pct"/>
            <w:gridSpan w:val="6"/>
            <w:tcBorders>
              <w:top w:val="single" w:color="auto" w:sz="4" w:space="0"/>
              <w:left w:val="single" w:color="auto" w:sz="4" w:space="0"/>
              <w:bottom w:val="single" w:color="auto" w:sz="4" w:space="0"/>
              <w:right w:val="single" w:color="auto" w:sz="8" w:space="0"/>
            </w:tcBorders>
            <w:shd w:val="clear" w:color="auto" w:fill="auto"/>
            <w:vAlign w:val="center"/>
          </w:tcPr>
          <w:p w14:paraId="3BEF1641">
            <w:pPr>
              <w:spacing w:line="240" w:lineRule="exact"/>
              <w:rPr>
                <w:sz w:val="20"/>
                <w:szCs w:val="20"/>
                <w:lang w:val="en-US"/>
              </w:rPr>
            </w:pPr>
            <w:r>
              <w:rPr>
                <w:rFonts w:hint="eastAsia"/>
                <w:sz w:val="20"/>
                <w:szCs w:val="20"/>
                <w:lang w:val="en-US"/>
              </w:rPr>
              <w:t>相关人员：</w:t>
            </w:r>
          </w:p>
          <w:p w14:paraId="7230A64E">
            <w:pPr>
              <w:spacing w:line="240" w:lineRule="exact"/>
              <w:rPr>
                <w:sz w:val="20"/>
                <w:szCs w:val="20"/>
                <w:lang w:val="en-US"/>
              </w:rPr>
            </w:pPr>
          </w:p>
        </w:tc>
      </w:tr>
      <w:tr w14:paraId="3689304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62" w:type="dxa"/>
            <w:left w:w="68" w:type="dxa"/>
            <w:bottom w:w="68" w:type="dxa"/>
            <w:right w:w="68" w:type="dxa"/>
          </w:tblCellMar>
        </w:tblPrEx>
        <w:trPr>
          <w:trHeight w:val="1191" w:hRule="atLeast"/>
          <w:jc w:val="center"/>
        </w:trPr>
        <w:tc>
          <w:tcPr>
            <w:tcW w:w="5000" w:type="pct"/>
            <w:gridSpan w:val="7"/>
            <w:tcBorders>
              <w:top w:val="single" w:color="auto" w:sz="4" w:space="0"/>
              <w:left w:val="single" w:color="auto" w:sz="8" w:space="0"/>
              <w:bottom w:val="single" w:color="auto" w:sz="8" w:space="0"/>
              <w:right w:val="single" w:color="auto" w:sz="8" w:space="0"/>
            </w:tcBorders>
            <w:shd w:val="clear" w:color="auto" w:fill="auto"/>
          </w:tcPr>
          <w:p w14:paraId="4D60B42A">
            <w:pPr>
              <w:spacing w:before="95" w:beforeLines="30" w:line="240" w:lineRule="exact"/>
              <w:rPr>
                <w:sz w:val="20"/>
                <w:szCs w:val="20"/>
              </w:rPr>
            </w:pPr>
            <w:r>
              <w:rPr>
                <w:sz w:val="20"/>
                <w:szCs w:val="20"/>
              </w:rPr>
              <w:t>监理单位意见：</w:t>
            </w:r>
          </w:p>
          <w:p w14:paraId="2463122C">
            <w:pPr>
              <w:spacing w:line="240" w:lineRule="exact"/>
              <w:rPr>
                <w:sz w:val="20"/>
                <w:szCs w:val="20"/>
              </w:rPr>
            </w:pPr>
          </w:p>
          <w:p w14:paraId="4F1E1ADF">
            <w:pPr>
              <w:spacing w:line="240" w:lineRule="exact"/>
              <w:rPr>
                <w:sz w:val="20"/>
                <w:szCs w:val="20"/>
              </w:rPr>
            </w:pPr>
          </w:p>
          <w:p w14:paraId="5F8E4EF9">
            <w:pPr>
              <w:spacing w:line="240" w:lineRule="exact"/>
              <w:jc w:val="right"/>
              <w:rPr>
                <w:sz w:val="20"/>
                <w:szCs w:val="20"/>
              </w:rPr>
            </w:pPr>
            <w:r>
              <w:rPr>
                <w:rFonts w:hint="eastAsia"/>
                <w:sz w:val="20"/>
                <w:szCs w:val="20"/>
              </w:rPr>
              <w:t>总/专业监理工程师（签字）</w:t>
            </w:r>
            <w:r>
              <w:rPr>
                <w:sz w:val="20"/>
                <w:szCs w:val="20"/>
              </w:rPr>
              <w:t>：                 年   月   日</w:t>
            </w:r>
          </w:p>
        </w:tc>
      </w:tr>
    </w:tbl>
    <w:p w14:paraId="395E0DCD">
      <w:pPr>
        <w:ind w:firstLine="192" w:firstLineChars="100"/>
        <w:rPr>
          <w:sz w:val="18"/>
          <w:szCs w:val="20"/>
        </w:rPr>
      </w:pPr>
      <w:r>
        <w:rPr>
          <w:sz w:val="18"/>
          <w:szCs w:val="20"/>
        </w:rPr>
        <w:t>注：本表由产权单位填报，监理单位、总承包单位、产权单位各存一份。</w:t>
      </w:r>
    </w:p>
    <w:p w14:paraId="272FAA94">
      <w:pPr>
        <w:widowControl/>
        <w:rPr>
          <w:rFonts w:cs="Times New Roman"/>
          <w:sz w:val="20"/>
          <w:szCs w:val="20"/>
        </w:rPr>
      </w:pPr>
      <w:r>
        <w:rPr>
          <w:rFonts w:hint="eastAsia" w:cs="Times New Roman"/>
          <w:sz w:val="20"/>
          <w:szCs w:val="20"/>
        </w:rPr>
        <w:br w:type="page"/>
      </w:r>
    </w:p>
    <w:p w14:paraId="2977CD11">
      <w:pPr>
        <w:spacing w:line="400" w:lineRule="exact"/>
        <w:jc w:val="center"/>
        <w:outlineLvl w:val="1"/>
        <w:rPr>
          <w:rFonts w:cs="黑体"/>
          <w:b/>
          <w:bCs/>
          <w:sz w:val="28"/>
          <w:szCs w:val="28"/>
          <w:lang w:val="en-US"/>
        </w:rPr>
      </w:pPr>
      <w:bookmarkStart w:id="479" w:name="_Toc186121601"/>
      <w:bookmarkStart w:id="480" w:name="_Toc192245754"/>
      <w:bookmarkStart w:id="481" w:name="_Toc9646"/>
      <w:bookmarkStart w:id="482" w:name="_Toc192161100"/>
      <w:r>
        <w:rPr>
          <w:rFonts w:hint="eastAsia" w:cs="黑体"/>
          <w:b/>
          <w:bCs/>
          <w:sz w:val="28"/>
          <w:szCs w:val="28"/>
        </w:rPr>
        <w:t>高处作业吊篮日检表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bookmarkEnd w:id="479"/>
      <w:r>
        <w:rPr>
          <w:rFonts w:hint="eastAsia" w:ascii="Times New Roman" w:hAnsi="Times New Roman" w:cs="黑体"/>
          <w:b/>
          <w:bCs/>
          <w:sz w:val="28"/>
          <w:szCs w:val="28"/>
          <w:lang w:val="en-US"/>
        </w:rPr>
        <w:t>8</w:t>
      </w:r>
      <w:r>
        <w:rPr>
          <w:rFonts w:hint="eastAsia" w:cs="黑体"/>
          <w:b/>
          <w:bCs/>
          <w:sz w:val="28"/>
          <w:szCs w:val="28"/>
          <w:lang w:val="en-US"/>
        </w:rPr>
        <w:t>-</w:t>
      </w:r>
      <w:r>
        <w:rPr>
          <w:rFonts w:hint="eastAsia" w:ascii="Times New Roman" w:hAnsi="Times New Roman" w:cs="黑体"/>
          <w:b/>
          <w:bCs/>
          <w:sz w:val="28"/>
          <w:szCs w:val="28"/>
          <w:lang w:val="en-US"/>
        </w:rPr>
        <w:t>3</w:t>
      </w:r>
      <w:bookmarkEnd w:id="480"/>
      <w:bookmarkEnd w:id="481"/>
      <w:bookmarkEnd w:id="482"/>
    </w:p>
    <w:p w14:paraId="7FE06392">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85" w:type="dxa"/>
          <w:left w:w="68" w:type="dxa"/>
          <w:bottom w:w="85" w:type="dxa"/>
          <w:right w:w="68" w:type="dxa"/>
        </w:tblCellMar>
      </w:tblPr>
      <w:tblGrid>
        <w:gridCol w:w="568"/>
        <w:gridCol w:w="790"/>
        <w:gridCol w:w="4031"/>
        <w:gridCol w:w="1415"/>
        <w:gridCol w:w="148"/>
        <w:gridCol w:w="2404"/>
      </w:tblGrid>
      <w:tr w14:paraId="10E5358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397" w:hRule="atLeast"/>
          <w:jc w:val="center"/>
        </w:trPr>
        <w:tc>
          <w:tcPr>
            <w:tcW w:w="726" w:type="pct"/>
            <w:gridSpan w:val="2"/>
            <w:tcBorders>
              <w:top w:val="single" w:color="auto" w:sz="8" w:space="0"/>
              <w:left w:val="single" w:color="auto" w:sz="8" w:space="0"/>
              <w:bottom w:val="single" w:color="auto" w:sz="4" w:space="0"/>
            </w:tcBorders>
            <w:shd w:val="clear" w:color="auto" w:fill="auto"/>
            <w:vAlign w:val="center"/>
          </w:tcPr>
          <w:p w14:paraId="32C5F0A2">
            <w:pPr>
              <w:adjustRightInd w:val="0"/>
              <w:spacing w:line="240" w:lineRule="exact"/>
              <w:jc w:val="center"/>
              <w:rPr>
                <w:sz w:val="20"/>
                <w:szCs w:val="20"/>
              </w:rPr>
            </w:pPr>
            <w:r>
              <w:rPr>
                <w:sz w:val="20"/>
                <w:szCs w:val="20"/>
              </w:rPr>
              <w:t>工程名称</w:t>
            </w:r>
          </w:p>
        </w:tc>
        <w:tc>
          <w:tcPr>
            <w:tcW w:w="2154" w:type="pct"/>
            <w:tcBorders>
              <w:top w:val="single" w:color="auto" w:sz="8" w:space="0"/>
              <w:bottom w:val="single" w:color="auto" w:sz="4" w:space="0"/>
            </w:tcBorders>
            <w:shd w:val="clear" w:color="auto" w:fill="auto"/>
            <w:vAlign w:val="center"/>
          </w:tcPr>
          <w:p w14:paraId="6EEC5366">
            <w:pPr>
              <w:adjustRightInd w:val="0"/>
              <w:spacing w:line="240" w:lineRule="exact"/>
              <w:jc w:val="center"/>
              <w:rPr>
                <w:sz w:val="20"/>
                <w:szCs w:val="20"/>
              </w:rPr>
            </w:pPr>
          </w:p>
        </w:tc>
        <w:tc>
          <w:tcPr>
            <w:tcW w:w="835" w:type="pct"/>
            <w:gridSpan w:val="2"/>
            <w:tcBorders>
              <w:top w:val="single" w:color="auto" w:sz="8" w:space="0"/>
              <w:bottom w:val="single" w:color="auto" w:sz="4" w:space="0"/>
            </w:tcBorders>
            <w:shd w:val="clear" w:color="auto" w:fill="auto"/>
            <w:vAlign w:val="center"/>
          </w:tcPr>
          <w:p w14:paraId="40380157">
            <w:pPr>
              <w:adjustRightInd w:val="0"/>
              <w:spacing w:line="240" w:lineRule="exact"/>
              <w:jc w:val="center"/>
              <w:rPr>
                <w:sz w:val="20"/>
                <w:szCs w:val="20"/>
              </w:rPr>
            </w:pPr>
            <w:r>
              <w:rPr>
                <w:sz w:val="20"/>
                <w:szCs w:val="20"/>
              </w:rPr>
              <w:t>检查日期</w:t>
            </w:r>
          </w:p>
        </w:tc>
        <w:tc>
          <w:tcPr>
            <w:tcW w:w="1285" w:type="pct"/>
            <w:tcBorders>
              <w:top w:val="single" w:color="auto" w:sz="8" w:space="0"/>
              <w:bottom w:val="single" w:color="auto" w:sz="4" w:space="0"/>
              <w:right w:val="single" w:color="auto" w:sz="8" w:space="0"/>
            </w:tcBorders>
            <w:shd w:val="clear" w:color="auto" w:fill="auto"/>
            <w:vAlign w:val="center"/>
          </w:tcPr>
          <w:p w14:paraId="3B2E5DC5">
            <w:pPr>
              <w:adjustRightInd w:val="0"/>
              <w:spacing w:line="240" w:lineRule="exact"/>
              <w:jc w:val="center"/>
              <w:rPr>
                <w:sz w:val="20"/>
                <w:szCs w:val="20"/>
              </w:rPr>
            </w:pPr>
            <w:r>
              <w:rPr>
                <w:rFonts w:hint="eastAsia"/>
                <w:sz w:val="20"/>
                <w:szCs w:val="20"/>
              </w:rPr>
              <w:t>年</w:t>
            </w:r>
            <w:r>
              <w:rPr>
                <w:sz w:val="20"/>
                <w:szCs w:val="20"/>
              </w:rPr>
              <w:t xml:space="preserve">  月  日</w:t>
            </w:r>
          </w:p>
        </w:tc>
      </w:tr>
      <w:tr w14:paraId="73C4BBB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397" w:hRule="atLeast"/>
          <w:jc w:val="center"/>
        </w:trPr>
        <w:tc>
          <w:tcPr>
            <w:tcW w:w="726" w:type="pct"/>
            <w:gridSpan w:val="2"/>
            <w:tcBorders>
              <w:top w:val="single" w:color="auto" w:sz="4" w:space="0"/>
              <w:left w:val="single" w:color="auto" w:sz="8" w:space="0"/>
              <w:bottom w:val="single" w:color="auto" w:sz="4" w:space="0"/>
            </w:tcBorders>
            <w:shd w:val="clear" w:color="auto" w:fill="auto"/>
            <w:vAlign w:val="center"/>
          </w:tcPr>
          <w:p w14:paraId="3DA0947A">
            <w:pPr>
              <w:adjustRightInd w:val="0"/>
              <w:spacing w:line="240" w:lineRule="exact"/>
              <w:jc w:val="center"/>
              <w:rPr>
                <w:sz w:val="20"/>
                <w:szCs w:val="20"/>
              </w:rPr>
            </w:pPr>
            <w:r>
              <w:rPr>
                <w:sz w:val="20"/>
                <w:szCs w:val="20"/>
              </w:rPr>
              <w:t>施工单位</w:t>
            </w:r>
          </w:p>
        </w:tc>
        <w:tc>
          <w:tcPr>
            <w:tcW w:w="2154" w:type="pct"/>
            <w:tcBorders>
              <w:top w:val="single" w:color="auto" w:sz="4" w:space="0"/>
              <w:bottom w:val="single" w:color="auto" w:sz="4" w:space="0"/>
            </w:tcBorders>
            <w:shd w:val="clear" w:color="auto" w:fill="auto"/>
            <w:vAlign w:val="center"/>
          </w:tcPr>
          <w:p w14:paraId="5548D771">
            <w:pPr>
              <w:adjustRightInd w:val="0"/>
              <w:spacing w:line="240" w:lineRule="exact"/>
              <w:jc w:val="center"/>
              <w:rPr>
                <w:sz w:val="20"/>
                <w:szCs w:val="20"/>
              </w:rPr>
            </w:pPr>
          </w:p>
        </w:tc>
        <w:tc>
          <w:tcPr>
            <w:tcW w:w="835" w:type="pct"/>
            <w:gridSpan w:val="2"/>
            <w:tcBorders>
              <w:top w:val="single" w:color="auto" w:sz="4" w:space="0"/>
              <w:bottom w:val="single" w:color="auto" w:sz="4" w:space="0"/>
            </w:tcBorders>
            <w:shd w:val="clear" w:color="auto" w:fill="auto"/>
            <w:vAlign w:val="center"/>
          </w:tcPr>
          <w:p w14:paraId="1C26858E">
            <w:pPr>
              <w:adjustRightInd w:val="0"/>
              <w:spacing w:line="240" w:lineRule="exact"/>
              <w:jc w:val="center"/>
              <w:rPr>
                <w:sz w:val="20"/>
                <w:szCs w:val="20"/>
              </w:rPr>
            </w:pPr>
            <w:r>
              <w:rPr>
                <w:sz w:val="20"/>
                <w:szCs w:val="20"/>
              </w:rPr>
              <w:t>吊篮型号</w:t>
            </w:r>
          </w:p>
        </w:tc>
        <w:tc>
          <w:tcPr>
            <w:tcW w:w="1285" w:type="pct"/>
            <w:tcBorders>
              <w:top w:val="single" w:color="auto" w:sz="4" w:space="0"/>
              <w:bottom w:val="single" w:color="auto" w:sz="4" w:space="0"/>
              <w:right w:val="single" w:color="auto" w:sz="8" w:space="0"/>
            </w:tcBorders>
            <w:shd w:val="clear" w:color="auto" w:fill="auto"/>
            <w:vAlign w:val="center"/>
          </w:tcPr>
          <w:p w14:paraId="603130EE">
            <w:pPr>
              <w:adjustRightInd w:val="0"/>
              <w:spacing w:line="240" w:lineRule="exact"/>
              <w:jc w:val="center"/>
              <w:rPr>
                <w:sz w:val="20"/>
                <w:szCs w:val="20"/>
              </w:rPr>
            </w:pPr>
          </w:p>
        </w:tc>
      </w:tr>
      <w:tr w14:paraId="1D2B46D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39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14A4F31F">
            <w:pPr>
              <w:adjustRightInd w:val="0"/>
              <w:spacing w:line="240" w:lineRule="exact"/>
              <w:jc w:val="center"/>
              <w:rPr>
                <w:sz w:val="20"/>
                <w:szCs w:val="20"/>
              </w:rPr>
            </w:pPr>
            <w:r>
              <w:rPr>
                <w:sz w:val="20"/>
                <w:szCs w:val="20"/>
              </w:rPr>
              <w:t>序号</w:t>
            </w:r>
          </w:p>
        </w:tc>
        <w:tc>
          <w:tcPr>
            <w:tcW w:w="3411" w:type="pct"/>
            <w:gridSpan w:val="4"/>
            <w:tcBorders>
              <w:top w:val="single" w:color="auto" w:sz="4" w:space="0"/>
              <w:bottom w:val="single" w:color="auto" w:sz="4" w:space="0"/>
            </w:tcBorders>
            <w:shd w:val="clear" w:color="auto" w:fill="auto"/>
            <w:vAlign w:val="center"/>
          </w:tcPr>
          <w:p w14:paraId="6E858111">
            <w:pPr>
              <w:adjustRightInd w:val="0"/>
              <w:spacing w:line="240" w:lineRule="exact"/>
              <w:jc w:val="center"/>
              <w:rPr>
                <w:sz w:val="20"/>
                <w:szCs w:val="20"/>
              </w:rPr>
            </w:pPr>
            <w:r>
              <w:rPr>
                <w:sz w:val="20"/>
                <w:szCs w:val="20"/>
              </w:rPr>
              <w:t>检查内容</w:t>
            </w:r>
          </w:p>
        </w:tc>
        <w:tc>
          <w:tcPr>
            <w:tcW w:w="1285" w:type="pct"/>
            <w:tcBorders>
              <w:top w:val="single" w:color="auto" w:sz="4" w:space="0"/>
              <w:bottom w:val="single" w:color="auto" w:sz="4" w:space="0"/>
              <w:right w:val="single" w:color="auto" w:sz="8" w:space="0"/>
            </w:tcBorders>
            <w:shd w:val="clear" w:color="auto" w:fill="auto"/>
            <w:vAlign w:val="center"/>
          </w:tcPr>
          <w:p w14:paraId="7942E432">
            <w:pPr>
              <w:adjustRightInd w:val="0"/>
              <w:spacing w:line="240" w:lineRule="exact"/>
              <w:jc w:val="center"/>
              <w:rPr>
                <w:sz w:val="20"/>
                <w:szCs w:val="20"/>
              </w:rPr>
            </w:pPr>
            <w:r>
              <w:rPr>
                <w:sz w:val="20"/>
                <w:szCs w:val="20"/>
              </w:rPr>
              <w:t>检查情况</w:t>
            </w:r>
          </w:p>
        </w:tc>
      </w:tr>
      <w:tr w14:paraId="0006DF4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39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27A4FA49">
            <w:pPr>
              <w:adjustRightInd w:val="0"/>
              <w:spacing w:line="240" w:lineRule="exact"/>
              <w:jc w:val="center"/>
              <w:rPr>
                <w:sz w:val="20"/>
                <w:szCs w:val="20"/>
              </w:rPr>
            </w:pPr>
            <w:r>
              <w:rPr>
                <w:rFonts w:ascii="Times New Roman" w:hAnsi="Times New Roman"/>
                <w:sz w:val="20"/>
                <w:szCs w:val="20"/>
              </w:rPr>
              <w:t>1</w:t>
            </w:r>
          </w:p>
        </w:tc>
        <w:tc>
          <w:tcPr>
            <w:tcW w:w="3411" w:type="pct"/>
            <w:gridSpan w:val="4"/>
            <w:tcBorders>
              <w:top w:val="single" w:color="auto" w:sz="4" w:space="0"/>
              <w:bottom w:val="single" w:color="auto" w:sz="4" w:space="0"/>
            </w:tcBorders>
            <w:shd w:val="clear" w:color="auto" w:fill="auto"/>
            <w:vAlign w:val="center"/>
          </w:tcPr>
          <w:p w14:paraId="308DE3DD">
            <w:pPr>
              <w:adjustRightInd w:val="0"/>
              <w:spacing w:line="240" w:lineRule="exact"/>
              <w:rPr>
                <w:sz w:val="20"/>
                <w:szCs w:val="20"/>
              </w:rPr>
            </w:pPr>
            <w:r>
              <w:rPr>
                <w:sz w:val="20"/>
                <w:szCs w:val="20"/>
              </w:rPr>
              <w:t>吊篮结构应无开焊、无明显变形，螺栓应无松动、缺损</w:t>
            </w:r>
          </w:p>
        </w:tc>
        <w:tc>
          <w:tcPr>
            <w:tcW w:w="1285" w:type="pct"/>
            <w:tcBorders>
              <w:top w:val="single" w:color="auto" w:sz="4" w:space="0"/>
              <w:bottom w:val="single" w:color="auto" w:sz="4" w:space="0"/>
              <w:right w:val="single" w:color="auto" w:sz="8" w:space="0"/>
            </w:tcBorders>
            <w:shd w:val="clear" w:color="auto" w:fill="auto"/>
            <w:vAlign w:val="center"/>
          </w:tcPr>
          <w:p w14:paraId="3BFFD5A2">
            <w:pPr>
              <w:adjustRightInd w:val="0"/>
              <w:spacing w:line="240" w:lineRule="exact"/>
              <w:jc w:val="center"/>
              <w:rPr>
                <w:sz w:val="20"/>
                <w:szCs w:val="20"/>
              </w:rPr>
            </w:pPr>
          </w:p>
        </w:tc>
      </w:tr>
      <w:tr w14:paraId="5AB9888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39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5C65BCF0">
            <w:pPr>
              <w:adjustRightInd w:val="0"/>
              <w:spacing w:line="240" w:lineRule="exact"/>
              <w:jc w:val="center"/>
              <w:rPr>
                <w:sz w:val="20"/>
                <w:szCs w:val="20"/>
              </w:rPr>
            </w:pPr>
            <w:r>
              <w:rPr>
                <w:rFonts w:ascii="Times New Roman" w:hAnsi="Times New Roman"/>
                <w:sz w:val="20"/>
                <w:szCs w:val="20"/>
              </w:rPr>
              <w:t>2</w:t>
            </w:r>
          </w:p>
        </w:tc>
        <w:tc>
          <w:tcPr>
            <w:tcW w:w="3411" w:type="pct"/>
            <w:gridSpan w:val="4"/>
            <w:tcBorders>
              <w:top w:val="single" w:color="auto" w:sz="4" w:space="0"/>
              <w:bottom w:val="single" w:color="auto" w:sz="4" w:space="0"/>
            </w:tcBorders>
            <w:shd w:val="clear" w:color="auto" w:fill="auto"/>
            <w:vAlign w:val="center"/>
          </w:tcPr>
          <w:p w14:paraId="38FC26BD">
            <w:pPr>
              <w:adjustRightInd w:val="0"/>
              <w:spacing w:line="240" w:lineRule="exact"/>
              <w:rPr>
                <w:sz w:val="20"/>
                <w:szCs w:val="20"/>
              </w:rPr>
            </w:pPr>
            <w:r>
              <w:rPr>
                <w:sz w:val="20"/>
                <w:szCs w:val="20"/>
              </w:rPr>
              <w:t>悬挂机构零部件应齐全，钢结构应无开焊、变形、裂纹、破损</w:t>
            </w:r>
          </w:p>
        </w:tc>
        <w:tc>
          <w:tcPr>
            <w:tcW w:w="1285" w:type="pct"/>
            <w:tcBorders>
              <w:top w:val="single" w:color="auto" w:sz="4" w:space="0"/>
              <w:bottom w:val="single" w:color="auto" w:sz="4" w:space="0"/>
              <w:right w:val="single" w:color="auto" w:sz="8" w:space="0"/>
            </w:tcBorders>
            <w:shd w:val="clear" w:color="auto" w:fill="auto"/>
            <w:vAlign w:val="center"/>
          </w:tcPr>
          <w:p w14:paraId="58213F18">
            <w:pPr>
              <w:adjustRightInd w:val="0"/>
              <w:spacing w:line="240" w:lineRule="exact"/>
              <w:jc w:val="center"/>
              <w:rPr>
                <w:sz w:val="20"/>
                <w:szCs w:val="20"/>
              </w:rPr>
            </w:pPr>
          </w:p>
        </w:tc>
      </w:tr>
      <w:tr w14:paraId="19D5E96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39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77EBD6C5">
            <w:pPr>
              <w:adjustRightInd w:val="0"/>
              <w:spacing w:line="240" w:lineRule="exact"/>
              <w:jc w:val="center"/>
              <w:rPr>
                <w:sz w:val="20"/>
                <w:szCs w:val="20"/>
              </w:rPr>
            </w:pPr>
            <w:r>
              <w:rPr>
                <w:rFonts w:ascii="Times New Roman" w:hAnsi="Times New Roman"/>
                <w:sz w:val="20"/>
                <w:szCs w:val="20"/>
              </w:rPr>
              <w:t>3</w:t>
            </w:r>
          </w:p>
        </w:tc>
        <w:tc>
          <w:tcPr>
            <w:tcW w:w="3411" w:type="pct"/>
            <w:gridSpan w:val="4"/>
            <w:tcBorders>
              <w:top w:val="single" w:color="auto" w:sz="4" w:space="0"/>
              <w:bottom w:val="single" w:color="auto" w:sz="4" w:space="0"/>
            </w:tcBorders>
            <w:shd w:val="clear" w:color="auto" w:fill="auto"/>
            <w:vAlign w:val="center"/>
          </w:tcPr>
          <w:p w14:paraId="3B9DAB9E">
            <w:pPr>
              <w:adjustRightInd w:val="0"/>
              <w:spacing w:line="240" w:lineRule="exact"/>
              <w:rPr>
                <w:sz w:val="20"/>
                <w:szCs w:val="20"/>
              </w:rPr>
            </w:pPr>
            <w:r>
              <w:rPr>
                <w:sz w:val="20"/>
                <w:szCs w:val="20"/>
              </w:rPr>
              <w:t>配重固定牢固，重量及数量应符合要求</w:t>
            </w:r>
          </w:p>
        </w:tc>
        <w:tc>
          <w:tcPr>
            <w:tcW w:w="1285" w:type="pct"/>
            <w:tcBorders>
              <w:top w:val="single" w:color="auto" w:sz="4" w:space="0"/>
              <w:bottom w:val="single" w:color="auto" w:sz="4" w:space="0"/>
              <w:right w:val="single" w:color="auto" w:sz="8" w:space="0"/>
            </w:tcBorders>
            <w:shd w:val="clear" w:color="auto" w:fill="auto"/>
            <w:vAlign w:val="center"/>
          </w:tcPr>
          <w:p w14:paraId="06B37D2A">
            <w:pPr>
              <w:adjustRightInd w:val="0"/>
              <w:spacing w:line="240" w:lineRule="exact"/>
              <w:jc w:val="center"/>
              <w:rPr>
                <w:sz w:val="20"/>
                <w:szCs w:val="20"/>
              </w:rPr>
            </w:pPr>
          </w:p>
        </w:tc>
      </w:tr>
      <w:tr w14:paraId="7F3861E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39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40239E79">
            <w:pPr>
              <w:adjustRightInd w:val="0"/>
              <w:spacing w:line="240" w:lineRule="exact"/>
              <w:jc w:val="center"/>
              <w:rPr>
                <w:sz w:val="20"/>
                <w:szCs w:val="20"/>
              </w:rPr>
            </w:pPr>
            <w:r>
              <w:rPr>
                <w:rFonts w:ascii="Times New Roman" w:hAnsi="Times New Roman"/>
                <w:sz w:val="20"/>
                <w:szCs w:val="20"/>
              </w:rPr>
              <w:t>4</w:t>
            </w:r>
          </w:p>
        </w:tc>
        <w:tc>
          <w:tcPr>
            <w:tcW w:w="3411" w:type="pct"/>
            <w:gridSpan w:val="4"/>
            <w:tcBorders>
              <w:top w:val="single" w:color="auto" w:sz="4" w:space="0"/>
              <w:bottom w:val="single" w:color="auto" w:sz="4" w:space="0"/>
            </w:tcBorders>
            <w:shd w:val="clear" w:color="auto" w:fill="auto"/>
            <w:vAlign w:val="center"/>
          </w:tcPr>
          <w:p w14:paraId="6AEDA53A">
            <w:pPr>
              <w:adjustRightInd w:val="0"/>
              <w:spacing w:line="240" w:lineRule="exact"/>
              <w:rPr>
                <w:sz w:val="20"/>
                <w:szCs w:val="20"/>
              </w:rPr>
            </w:pPr>
            <w:r>
              <w:rPr>
                <w:sz w:val="20"/>
                <w:szCs w:val="20"/>
              </w:rPr>
              <w:t>钢丝绳坠重应垂直绷紧，距地距离应符合要求</w:t>
            </w:r>
          </w:p>
        </w:tc>
        <w:tc>
          <w:tcPr>
            <w:tcW w:w="1285" w:type="pct"/>
            <w:tcBorders>
              <w:top w:val="single" w:color="auto" w:sz="4" w:space="0"/>
              <w:bottom w:val="single" w:color="auto" w:sz="4" w:space="0"/>
              <w:right w:val="single" w:color="auto" w:sz="8" w:space="0"/>
            </w:tcBorders>
            <w:shd w:val="clear" w:color="auto" w:fill="auto"/>
            <w:vAlign w:val="center"/>
          </w:tcPr>
          <w:p w14:paraId="17FFC146">
            <w:pPr>
              <w:adjustRightInd w:val="0"/>
              <w:spacing w:line="240" w:lineRule="exact"/>
              <w:jc w:val="center"/>
              <w:rPr>
                <w:sz w:val="20"/>
                <w:szCs w:val="20"/>
              </w:rPr>
            </w:pPr>
          </w:p>
        </w:tc>
      </w:tr>
      <w:tr w14:paraId="463BDC3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39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6CD2C14D">
            <w:pPr>
              <w:adjustRightInd w:val="0"/>
              <w:spacing w:line="240" w:lineRule="exact"/>
              <w:jc w:val="center"/>
              <w:rPr>
                <w:sz w:val="20"/>
                <w:szCs w:val="20"/>
              </w:rPr>
            </w:pPr>
            <w:r>
              <w:rPr>
                <w:rFonts w:ascii="Times New Roman" w:hAnsi="Times New Roman"/>
                <w:sz w:val="20"/>
                <w:szCs w:val="20"/>
              </w:rPr>
              <w:t>5</w:t>
            </w:r>
          </w:p>
        </w:tc>
        <w:tc>
          <w:tcPr>
            <w:tcW w:w="3411" w:type="pct"/>
            <w:gridSpan w:val="4"/>
            <w:tcBorders>
              <w:top w:val="single" w:color="auto" w:sz="4" w:space="0"/>
              <w:bottom w:val="single" w:color="auto" w:sz="4" w:space="0"/>
            </w:tcBorders>
            <w:shd w:val="clear" w:color="auto" w:fill="auto"/>
            <w:vAlign w:val="center"/>
          </w:tcPr>
          <w:p w14:paraId="35FB15F4">
            <w:pPr>
              <w:adjustRightInd w:val="0"/>
              <w:spacing w:line="240" w:lineRule="exact"/>
              <w:rPr>
                <w:sz w:val="20"/>
                <w:szCs w:val="20"/>
              </w:rPr>
            </w:pPr>
            <w:r>
              <w:rPr>
                <w:sz w:val="20"/>
                <w:szCs w:val="20"/>
              </w:rPr>
              <w:t>钢丝绳、保险绳及锁绳器应符合要求</w:t>
            </w:r>
          </w:p>
        </w:tc>
        <w:tc>
          <w:tcPr>
            <w:tcW w:w="1285" w:type="pct"/>
            <w:tcBorders>
              <w:top w:val="single" w:color="auto" w:sz="4" w:space="0"/>
              <w:bottom w:val="single" w:color="auto" w:sz="4" w:space="0"/>
              <w:right w:val="single" w:color="auto" w:sz="8" w:space="0"/>
            </w:tcBorders>
            <w:shd w:val="clear" w:color="auto" w:fill="auto"/>
            <w:vAlign w:val="center"/>
          </w:tcPr>
          <w:p w14:paraId="6DCA4B33">
            <w:pPr>
              <w:adjustRightInd w:val="0"/>
              <w:spacing w:line="240" w:lineRule="exact"/>
              <w:jc w:val="center"/>
              <w:rPr>
                <w:sz w:val="20"/>
                <w:szCs w:val="20"/>
              </w:rPr>
            </w:pPr>
          </w:p>
        </w:tc>
      </w:tr>
      <w:tr w14:paraId="7373A73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39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1606F77C">
            <w:pPr>
              <w:adjustRightInd w:val="0"/>
              <w:spacing w:line="240" w:lineRule="exact"/>
              <w:jc w:val="center"/>
              <w:rPr>
                <w:sz w:val="20"/>
                <w:szCs w:val="20"/>
              </w:rPr>
            </w:pPr>
            <w:r>
              <w:rPr>
                <w:rFonts w:ascii="Times New Roman" w:hAnsi="Times New Roman"/>
                <w:sz w:val="20"/>
                <w:szCs w:val="20"/>
              </w:rPr>
              <w:t>6</w:t>
            </w:r>
          </w:p>
        </w:tc>
        <w:tc>
          <w:tcPr>
            <w:tcW w:w="3411" w:type="pct"/>
            <w:gridSpan w:val="4"/>
            <w:tcBorders>
              <w:top w:val="single" w:color="auto" w:sz="4" w:space="0"/>
              <w:bottom w:val="single" w:color="auto" w:sz="4" w:space="0"/>
            </w:tcBorders>
            <w:shd w:val="clear" w:color="auto" w:fill="auto"/>
            <w:vAlign w:val="center"/>
          </w:tcPr>
          <w:p w14:paraId="4BA767EA">
            <w:pPr>
              <w:adjustRightInd w:val="0"/>
              <w:spacing w:line="240" w:lineRule="exact"/>
              <w:rPr>
                <w:sz w:val="20"/>
                <w:szCs w:val="20"/>
              </w:rPr>
            </w:pPr>
            <w:r>
              <w:rPr>
                <w:sz w:val="20"/>
                <w:szCs w:val="20"/>
              </w:rPr>
              <w:t>行程限位、安全锁应灵敏可靠</w:t>
            </w:r>
          </w:p>
        </w:tc>
        <w:tc>
          <w:tcPr>
            <w:tcW w:w="1285" w:type="pct"/>
            <w:tcBorders>
              <w:top w:val="single" w:color="auto" w:sz="4" w:space="0"/>
              <w:bottom w:val="single" w:color="auto" w:sz="4" w:space="0"/>
              <w:right w:val="single" w:color="auto" w:sz="8" w:space="0"/>
            </w:tcBorders>
            <w:shd w:val="clear" w:color="auto" w:fill="auto"/>
            <w:vAlign w:val="center"/>
          </w:tcPr>
          <w:p w14:paraId="03D5A991">
            <w:pPr>
              <w:adjustRightInd w:val="0"/>
              <w:spacing w:line="240" w:lineRule="exact"/>
              <w:jc w:val="center"/>
              <w:rPr>
                <w:sz w:val="20"/>
                <w:szCs w:val="20"/>
              </w:rPr>
            </w:pPr>
          </w:p>
        </w:tc>
      </w:tr>
      <w:tr w14:paraId="11CFEF2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39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1C762A39">
            <w:pPr>
              <w:adjustRightInd w:val="0"/>
              <w:spacing w:line="240" w:lineRule="exact"/>
              <w:jc w:val="center"/>
              <w:rPr>
                <w:sz w:val="20"/>
                <w:szCs w:val="20"/>
              </w:rPr>
            </w:pPr>
            <w:r>
              <w:rPr>
                <w:rFonts w:ascii="Times New Roman" w:hAnsi="Times New Roman"/>
                <w:sz w:val="20"/>
                <w:szCs w:val="20"/>
              </w:rPr>
              <w:t>7</w:t>
            </w:r>
          </w:p>
        </w:tc>
        <w:tc>
          <w:tcPr>
            <w:tcW w:w="3411" w:type="pct"/>
            <w:gridSpan w:val="4"/>
            <w:tcBorders>
              <w:top w:val="single" w:color="auto" w:sz="4" w:space="0"/>
              <w:bottom w:val="single" w:color="auto" w:sz="4" w:space="0"/>
            </w:tcBorders>
            <w:shd w:val="clear" w:color="auto" w:fill="auto"/>
            <w:vAlign w:val="center"/>
          </w:tcPr>
          <w:p w14:paraId="79E83E9C">
            <w:pPr>
              <w:adjustRightInd w:val="0"/>
              <w:spacing w:line="240" w:lineRule="exact"/>
              <w:rPr>
                <w:sz w:val="20"/>
                <w:szCs w:val="20"/>
              </w:rPr>
            </w:pPr>
            <w:r>
              <w:rPr>
                <w:sz w:val="20"/>
                <w:szCs w:val="20"/>
              </w:rPr>
              <w:t>空载运行情况，制动器应灵敏有效</w:t>
            </w:r>
          </w:p>
        </w:tc>
        <w:tc>
          <w:tcPr>
            <w:tcW w:w="1285" w:type="pct"/>
            <w:tcBorders>
              <w:top w:val="single" w:color="auto" w:sz="4" w:space="0"/>
              <w:bottom w:val="single" w:color="auto" w:sz="4" w:space="0"/>
              <w:right w:val="single" w:color="auto" w:sz="8" w:space="0"/>
            </w:tcBorders>
            <w:shd w:val="clear" w:color="auto" w:fill="auto"/>
            <w:vAlign w:val="center"/>
          </w:tcPr>
          <w:p w14:paraId="375F8AB3">
            <w:pPr>
              <w:adjustRightInd w:val="0"/>
              <w:spacing w:line="240" w:lineRule="exact"/>
              <w:jc w:val="center"/>
              <w:rPr>
                <w:sz w:val="20"/>
                <w:szCs w:val="20"/>
              </w:rPr>
            </w:pPr>
          </w:p>
        </w:tc>
      </w:tr>
      <w:tr w14:paraId="4731955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39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0249FD29">
            <w:pPr>
              <w:adjustRightInd w:val="0"/>
              <w:spacing w:line="240" w:lineRule="exact"/>
              <w:jc w:val="center"/>
              <w:rPr>
                <w:sz w:val="20"/>
                <w:szCs w:val="20"/>
              </w:rPr>
            </w:pPr>
            <w:r>
              <w:rPr>
                <w:rFonts w:ascii="Times New Roman" w:hAnsi="Times New Roman"/>
                <w:sz w:val="20"/>
                <w:szCs w:val="20"/>
              </w:rPr>
              <w:t>8</w:t>
            </w:r>
          </w:p>
        </w:tc>
        <w:tc>
          <w:tcPr>
            <w:tcW w:w="3411" w:type="pct"/>
            <w:gridSpan w:val="4"/>
            <w:tcBorders>
              <w:top w:val="single" w:color="auto" w:sz="4" w:space="0"/>
              <w:bottom w:val="single" w:color="auto" w:sz="4" w:space="0"/>
            </w:tcBorders>
            <w:shd w:val="clear" w:color="auto" w:fill="auto"/>
            <w:vAlign w:val="center"/>
          </w:tcPr>
          <w:p w14:paraId="3DF90D9D">
            <w:pPr>
              <w:adjustRightInd w:val="0"/>
              <w:spacing w:line="240" w:lineRule="exact"/>
              <w:rPr>
                <w:sz w:val="20"/>
                <w:szCs w:val="20"/>
              </w:rPr>
            </w:pPr>
            <w:r>
              <w:rPr>
                <w:sz w:val="20"/>
                <w:szCs w:val="20"/>
              </w:rPr>
              <w:t>其他：</w:t>
            </w:r>
          </w:p>
        </w:tc>
        <w:tc>
          <w:tcPr>
            <w:tcW w:w="1285" w:type="pct"/>
            <w:tcBorders>
              <w:top w:val="single" w:color="auto" w:sz="4" w:space="0"/>
              <w:bottom w:val="single" w:color="auto" w:sz="4" w:space="0"/>
              <w:right w:val="single" w:color="auto" w:sz="8" w:space="0"/>
            </w:tcBorders>
            <w:shd w:val="clear" w:color="auto" w:fill="auto"/>
            <w:vAlign w:val="center"/>
          </w:tcPr>
          <w:p w14:paraId="5BD05831">
            <w:pPr>
              <w:adjustRightInd w:val="0"/>
              <w:spacing w:line="240" w:lineRule="exact"/>
              <w:jc w:val="center"/>
              <w:rPr>
                <w:sz w:val="20"/>
                <w:szCs w:val="20"/>
              </w:rPr>
            </w:pPr>
          </w:p>
        </w:tc>
      </w:tr>
      <w:tr w14:paraId="17A6262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4649"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tcPr>
          <w:p w14:paraId="1E39EF24">
            <w:pPr>
              <w:adjustRightInd w:val="0"/>
              <w:spacing w:before="63" w:beforeLines="20" w:line="240" w:lineRule="exact"/>
              <w:rPr>
                <w:sz w:val="20"/>
                <w:szCs w:val="20"/>
              </w:rPr>
            </w:pPr>
            <w:r>
              <w:rPr>
                <w:sz w:val="20"/>
                <w:szCs w:val="20"/>
              </w:rPr>
              <w:t>检查结论：</w:t>
            </w:r>
          </w:p>
          <w:p w14:paraId="0741A6C4">
            <w:pPr>
              <w:adjustRightInd w:val="0"/>
              <w:spacing w:line="240" w:lineRule="exact"/>
              <w:rPr>
                <w:sz w:val="20"/>
                <w:szCs w:val="20"/>
              </w:rPr>
            </w:pPr>
          </w:p>
          <w:p w14:paraId="4CF0131A">
            <w:pPr>
              <w:adjustRightInd w:val="0"/>
              <w:spacing w:line="240" w:lineRule="exact"/>
              <w:ind w:firstLine="424" w:firstLineChars="200"/>
              <w:rPr>
                <w:sz w:val="20"/>
                <w:szCs w:val="20"/>
              </w:rPr>
            </w:pPr>
            <w:r>
              <w:rPr>
                <w:sz w:val="20"/>
                <w:szCs w:val="20"/>
              </w:rPr>
              <w:t>共检查</w:t>
            </w:r>
            <w:r>
              <w:rPr>
                <w:sz w:val="20"/>
                <w:szCs w:val="20"/>
                <w:u w:val="single"/>
              </w:rPr>
              <w:t xml:space="preserve">  </w:t>
            </w:r>
            <w:r>
              <w:rPr>
                <w:rFonts w:hint="eastAsia"/>
                <w:sz w:val="20"/>
                <w:szCs w:val="20"/>
                <w:u w:val="single"/>
              </w:rPr>
              <w:t xml:space="preserve"> </w:t>
            </w:r>
            <w:r>
              <w:rPr>
                <w:sz w:val="20"/>
                <w:szCs w:val="20"/>
                <w:u w:val="single"/>
              </w:rPr>
              <w:t xml:space="preserve">  </w:t>
            </w:r>
            <w:r>
              <w:rPr>
                <w:sz w:val="20"/>
                <w:szCs w:val="20"/>
              </w:rPr>
              <w:t>台高处作业吊篮，其中：待修、停用</w:t>
            </w:r>
            <w:r>
              <w:rPr>
                <w:sz w:val="20"/>
                <w:szCs w:val="20"/>
                <w:u w:val="single"/>
              </w:rPr>
              <w:t xml:space="preserve">  </w:t>
            </w:r>
            <w:r>
              <w:rPr>
                <w:rFonts w:hint="eastAsia"/>
                <w:sz w:val="20"/>
                <w:szCs w:val="20"/>
                <w:u w:val="single"/>
              </w:rPr>
              <w:t xml:space="preserve"> </w:t>
            </w:r>
            <w:r>
              <w:rPr>
                <w:sz w:val="20"/>
                <w:szCs w:val="20"/>
                <w:u w:val="single"/>
              </w:rPr>
              <w:t xml:space="preserve">  </w:t>
            </w:r>
            <w:r>
              <w:rPr>
                <w:sz w:val="20"/>
                <w:szCs w:val="20"/>
              </w:rPr>
              <w:t>台，确认合格</w:t>
            </w:r>
            <w:r>
              <w:rPr>
                <w:sz w:val="20"/>
                <w:szCs w:val="20"/>
                <w:u w:val="single"/>
              </w:rPr>
              <w:t xml:space="preserve">  </w:t>
            </w:r>
            <w:r>
              <w:rPr>
                <w:rFonts w:hint="eastAsia"/>
                <w:sz w:val="20"/>
                <w:szCs w:val="20"/>
                <w:u w:val="single"/>
              </w:rPr>
              <w:t xml:space="preserve"> </w:t>
            </w:r>
            <w:r>
              <w:rPr>
                <w:sz w:val="20"/>
                <w:szCs w:val="20"/>
                <w:u w:val="single"/>
              </w:rPr>
              <w:t xml:space="preserve">  </w:t>
            </w:r>
            <w:r>
              <w:rPr>
                <w:sz w:val="20"/>
                <w:szCs w:val="20"/>
              </w:rPr>
              <w:t>台</w:t>
            </w:r>
            <w:r>
              <w:rPr>
                <w:rFonts w:hint="eastAsia"/>
                <w:sz w:val="20"/>
                <w:szCs w:val="20"/>
              </w:rPr>
              <w:t>。</w:t>
            </w:r>
          </w:p>
          <w:p w14:paraId="2422E42D">
            <w:pPr>
              <w:adjustRightInd w:val="0"/>
              <w:spacing w:line="240" w:lineRule="exact"/>
              <w:ind w:firstLine="424" w:firstLineChars="200"/>
              <w:rPr>
                <w:bCs/>
                <w:sz w:val="20"/>
                <w:szCs w:val="20"/>
                <w:u w:val="single"/>
              </w:rPr>
            </w:pPr>
            <w:r>
              <w:rPr>
                <w:sz w:val="20"/>
                <w:szCs w:val="20"/>
              </w:rPr>
              <w:t>待修、停用吊篮现场编号为：</w:t>
            </w:r>
            <w:r>
              <w:rPr>
                <w:sz w:val="20"/>
                <w:szCs w:val="20"/>
                <w:u w:val="single"/>
              </w:rPr>
              <w:t xml:space="preserve">             </w:t>
            </w:r>
            <w:r>
              <w:rPr>
                <w:rFonts w:hint="eastAsia"/>
                <w:sz w:val="20"/>
                <w:szCs w:val="20"/>
                <w:u w:val="single"/>
              </w:rPr>
              <w:t xml:space="preserve">           </w:t>
            </w:r>
            <w:r>
              <w:rPr>
                <w:sz w:val="20"/>
                <w:szCs w:val="20"/>
                <w:u w:val="single"/>
              </w:rPr>
              <w:t xml:space="preserve">                 </w:t>
            </w:r>
            <w:r>
              <w:rPr>
                <w:sz w:val="20"/>
                <w:szCs w:val="20"/>
              </w:rPr>
              <w:t>。</w:t>
            </w:r>
          </w:p>
        </w:tc>
      </w:tr>
      <w:tr w14:paraId="0DD8B0B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85" w:type="dxa"/>
            <w:left w:w="68" w:type="dxa"/>
            <w:bottom w:w="85" w:type="dxa"/>
            <w:right w:w="68" w:type="dxa"/>
          </w:tblCellMar>
        </w:tblPrEx>
        <w:trPr>
          <w:trHeight w:val="567" w:hRule="atLeast"/>
          <w:jc w:val="center"/>
        </w:trPr>
        <w:tc>
          <w:tcPr>
            <w:tcW w:w="726" w:type="pct"/>
            <w:gridSpan w:val="2"/>
            <w:tcBorders>
              <w:top w:val="single" w:color="auto" w:sz="4" w:space="0"/>
              <w:left w:val="single" w:color="auto" w:sz="8" w:space="0"/>
              <w:bottom w:val="single" w:color="auto" w:sz="8" w:space="0"/>
            </w:tcBorders>
            <w:shd w:val="clear" w:color="auto" w:fill="auto"/>
            <w:vAlign w:val="center"/>
          </w:tcPr>
          <w:p w14:paraId="148AAE4B">
            <w:pPr>
              <w:adjustRightInd w:val="0"/>
              <w:spacing w:line="240" w:lineRule="exact"/>
              <w:jc w:val="center"/>
              <w:rPr>
                <w:sz w:val="20"/>
                <w:szCs w:val="20"/>
              </w:rPr>
            </w:pPr>
            <w:r>
              <w:rPr>
                <w:sz w:val="20"/>
                <w:szCs w:val="20"/>
              </w:rPr>
              <w:t>产权单位</w:t>
            </w:r>
          </w:p>
        </w:tc>
        <w:tc>
          <w:tcPr>
            <w:tcW w:w="2154" w:type="pct"/>
            <w:tcBorders>
              <w:top w:val="single" w:color="auto" w:sz="4" w:space="0"/>
              <w:bottom w:val="single" w:color="auto" w:sz="8" w:space="0"/>
            </w:tcBorders>
            <w:shd w:val="clear" w:color="auto" w:fill="auto"/>
            <w:vAlign w:val="center"/>
          </w:tcPr>
          <w:p w14:paraId="7F0EE3DA">
            <w:pPr>
              <w:adjustRightInd w:val="0"/>
              <w:spacing w:line="240" w:lineRule="exact"/>
              <w:jc w:val="center"/>
              <w:rPr>
                <w:sz w:val="20"/>
                <w:szCs w:val="20"/>
              </w:rPr>
            </w:pPr>
          </w:p>
        </w:tc>
        <w:tc>
          <w:tcPr>
            <w:tcW w:w="756" w:type="pct"/>
            <w:tcBorders>
              <w:top w:val="single" w:color="auto" w:sz="4" w:space="0"/>
              <w:bottom w:val="single" w:color="auto" w:sz="8" w:space="0"/>
            </w:tcBorders>
            <w:shd w:val="clear" w:color="auto" w:fill="auto"/>
            <w:vAlign w:val="center"/>
          </w:tcPr>
          <w:p w14:paraId="063CA4EF">
            <w:pPr>
              <w:adjustRightInd w:val="0"/>
              <w:spacing w:line="240" w:lineRule="exact"/>
              <w:jc w:val="center"/>
              <w:rPr>
                <w:sz w:val="20"/>
                <w:szCs w:val="20"/>
              </w:rPr>
            </w:pPr>
            <w:r>
              <w:rPr>
                <w:sz w:val="20"/>
                <w:szCs w:val="20"/>
              </w:rPr>
              <w:t>检查人签字</w:t>
            </w:r>
          </w:p>
        </w:tc>
        <w:tc>
          <w:tcPr>
            <w:tcW w:w="1364" w:type="pct"/>
            <w:gridSpan w:val="2"/>
            <w:tcBorders>
              <w:top w:val="single" w:color="auto" w:sz="4" w:space="0"/>
              <w:bottom w:val="single" w:color="auto" w:sz="8" w:space="0"/>
              <w:right w:val="single" w:color="auto" w:sz="8" w:space="0"/>
            </w:tcBorders>
            <w:shd w:val="clear" w:color="auto" w:fill="auto"/>
            <w:vAlign w:val="center"/>
          </w:tcPr>
          <w:p w14:paraId="3A1A99A6">
            <w:pPr>
              <w:adjustRightInd w:val="0"/>
              <w:spacing w:line="240" w:lineRule="exact"/>
              <w:jc w:val="center"/>
              <w:rPr>
                <w:sz w:val="20"/>
                <w:szCs w:val="20"/>
              </w:rPr>
            </w:pPr>
          </w:p>
        </w:tc>
      </w:tr>
    </w:tbl>
    <w:p w14:paraId="29246E22">
      <w:pPr>
        <w:ind w:firstLine="192" w:firstLineChars="100"/>
        <w:rPr>
          <w:sz w:val="18"/>
          <w:szCs w:val="20"/>
        </w:rPr>
      </w:pPr>
      <w:r>
        <w:rPr>
          <w:sz w:val="18"/>
          <w:szCs w:val="20"/>
        </w:rPr>
        <w:t>注：</w:t>
      </w:r>
      <w:r>
        <w:rPr>
          <w:rFonts w:ascii="Times New Roman" w:hAnsi="Times New Roman"/>
          <w:sz w:val="18"/>
          <w:szCs w:val="20"/>
        </w:rPr>
        <w:t>1</w:t>
      </w:r>
      <w:r>
        <w:rPr>
          <w:rFonts w:hint="eastAsia"/>
          <w:sz w:val="18"/>
          <w:szCs w:val="20"/>
        </w:rPr>
        <w:t>．</w:t>
      </w:r>
      <w:r>
        <w:rPr>
          <w:sz w:val="18"/>
          <w:szCs w:val="20"/>
        </w:rPr>
        <w:t>每日作业前，产权单位的专业人员应对施工现场高处作业吊篮进行检查，以确认设备处于正常状态。</w:t>
      </w:r>
    </w:p>
    <w:p w14:paraId="716BBE5B">
      <w:pPr>
        <w:ind w:firstLine="576" w:firstLineChars="300"/>
        <w:rPr>
          <w:sz w:val="18"/>
          <w:szCs w:val="20"/>
        </w:rPr>
      </w:pPr>
      <w:r>
        <w:rPr>
          <w:rFonts w:ascii="Times New Roman" w:hAnsi="Times New Roman"/>
          <w:sz w:val="18"/>
          <w:szCs w:val="20"/>
        </w:rPr>
        <w:t>2</w:t>
      </w:r>
      <w:r>
        <w:rPr>
          <w:rFonts w:hint="eastAsia"/>
          <w:sz w:val="18"/>
          <w:szCs w:val="20"/>
        </w:rPr>
        <w:t>．</w:t>
      </w:r>
      <w:r>
        <w:rPr>
          <w:sz w:val="18"/>
          <w:szCs w:val="20"/>
        </w:rPr>
        <w:t>本表由产权单位专业人员</w:t>
      </w:r>
      <w:r>
        <w:rPr>
          <w:rFonts w:hint="eastAsia"/>
          <w:sz w:val="18"/>
          <w:szCs w:val="20"/>
        </w:rPr>
        <w:t>填写</w:t>
      </w:r>
      <w:r>
        <w:rPr>
          <w:sz w:val="18"/>
          <w:szCs w:val="20"/>
        </w:rPr>
        <w:t>，施工单位留存。</w:t>
      </w:r>
    </w:p>
    <w:p w14:paraId="0B4F0D4E">
      <w:pPr>
        <w:widowControl/>
        <w:rPr>
          <w:rFonts w:cs="Times New Roman"/>
          <w:sz w:val="20"/>
          <w:szCs w:val="20"/>
        </w:rPr>
      </w:pPr>
      <w:r>
        <w:rPr>
          <w:rFonts w:hint="eastAsia" w:cs="Times New Roman"/>
          <w:sz w:val="20"/>
          <w:szCs w:val="20"/>
        </w:rPr>
        <w:br w:type="page"/>
      </w:r>
    </w:p>
    <w:p w14:paraId="40CCC36A">
      <w:pPr>
        <w:spacing w:line="400" w:lineRule="exact"/>
        <w:jc w:val="center"/>
        <w:outlineLvl w:val="1"/>
        <w:rPr>
          <w:rFonts w:cs="黑体"/>
          <w:b/>
          <w:bCs/>
          <w:sz w:val="28"/>
          <w:szCs w:val="28"/>
          <w:lang w:val="en-US"/>
        </w:rPr>
      </w:pPr>
      <w:bookmarkStart w:id="483" w:name="_Toc186121602"/>
      <w:bookmarkStart w:id="484" w:name="_Toc6686"/>
      <w:bookmarkStart w:id="485" w:name="_Toc192245755"/>
      <w:bookmarkStart w:id="486" w:name="_Toc192161101"/>
      <w:r>
        <w:rPr>
          <w:rFonts w:hint="eastAsia" w:cs="黑体"/>
          <w:b/>
          <w:bCs/>
          <w:sz w:val="28"/>
          <w:szCs w:val="28"/>
        </w:rPr>
        <w:t>其他脚手架验收表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lang w:val="en-US"/>
        </w:rPr>
        <w:t>3</w:t>
      </w:r>
      <w:r>
        <w:rPr>
          <w:rFonts w:cs="黑体"/>
          <w:b/>
          <w:bCs/>
          <w:sz w:val="28"/>
          <w:szCs w:val="28"/>
        </w:rPr>
        <w:t>-</w:t>
      </w:r>
      <w:bookmarkEnd w:id="483"/>
      <w:r>
        <w:rPr>
          <w:rFonts w:hint="eastAsia" w:ascii="Times New Roman" w:hAnsi="Times New Roman" w:cs="黑体"/>
          <w:b/>
          <w:bCs/>
          <w:sz w:val="28"/>
          <w:szCs w:val="28"/>
          <w:lang w:val="en-US"/>
        </w:rPr>
        <w:t>9</w:t>
      </w:r>
      <w:bookmarkEnd w:id="484"/>
      <w:bookmarkEnd w:id="485"/>
      <w:bookmarkEnd w:id="486"/>
    </w:p>
    <w:p w14:paraId="0E02BF21">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7" w:type="dxa"/>
          <w:left w:w="68" w:type="dxa"/>
          <w:bottom w:w="17" w:type="dxa"/>
          <w:right w:w="68" w:type="dxa"/>
        </w:tblCellMar>
      </w:tblPr>
      <w:tblGrid>
        <w:gridCol w:w="488"/>
        <w:gridCol w:w="932"/>
        <w:gridCol w:w="1274"/>
        <w:gridCol w:w="748"/>
        <w:gridCol w:w="1519"/>
        <w:gridCol w:w="1437"/>
        <w:gridCol w:w="264"/>
        <w:gridCol w:w="852"/>
        <w:gridCol w:w="1842"/>
      </w:tblGrid>
      <w:tr w14:paraId="07D4968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759" w:type="pct"/>
            <w:gridSpan w:val="2"/>
            <w:tcBorders>
              <w:top w:val="single" w:color="auto" w:sz="8" w:space="0"/>
              <w:left w:val="single" w:color="auto" w:sz="8" w:space="0"/>
              <w:bottom w:val="single" w:color="auto" w:sz="4" w:space="0"/>
            </w:tcBorders>
            <w:shd w:val="clear" w:color="auto" w:fill="auto"/>
            <w:vAlign w:val="center"/>
          </w:tcPr>
          <w:p w14:paraId="68A633CC">
            <w:pPr>
              <w:spacing w:line="240" w:lineRule="exact"/>
              <w:jc w:val="center"/>
              <w:rPr>
                <w:sz w:val="20"/>
                <w:szCs w:val="20"/>
              </w:rPr>
            </w:pPr>
            <w:r>
              <w:rPr>
                <w:sz w:val="20"/>
                <w:szCs w:val="20"/>
              </w:rPr>
              <w:t>工程名称</w:t>
            </w:r>
          </w:p>
        </w:tc>
        <w:tc>
          <w:tcPr>
            <w:tcW w:w="1893" w:type="pct"/>
            <w:gridSpan w:val="3"/>
            <w:tcBorders>
              <w:top w:val="single" w:color="auto" w:sz="8" w:space="0"/>
              <w:bottom w:val="single" w:color="auto" w:sz="4" w:space="0"/>
            </w:tcBorders>
            <w:shd w:val="clear" w:color="auto" w:fill="auto"/>
            <w:vAlign w:val="center"/>
          </w:tcPr>
          <w:p w14:paraId="01634E4D">
            <w:pPr>
              <w:spacing w:line="240" w:lineRule="exact"/>
              <w:jc w:val="center"/>
              <w:rPr>
                <w:sz w:val="20"/>
                <w:szCs w:val="20"/>
              </w:rPr>
            </w:pPr>
          </w:p>
        </w:tc>
        <w:tc>
          <w:tcPr>
            <w:tcW w:w="909" w:type="pct"/>
            <w:gridSpan w:val="2"/>
            <w:tcBorders>
              <w:top w:val="single" w:color="auto" w:sz="8" w:space="0"/>
              <w:bottom w:val="single" w:color="auto" w:sz="4" w:space="0"/>
            </w:tcBorders>
            <w:shd w:val="clear" w:color="auto" w:fill="auto"/>
            <w:vAlign w:val="center"/>
          </w:tcPr>
          <w:p w14:paraId="0D903A19">
            <w:pPr>
              <w:spacing w:line="240" w:lineRule="exact"/>
              <w:jc w:val="center"/>
              <w:rPr>
                <w:sz w:val="20"/>
                <w:szCs w:val="20"/>
              </w:rPr>
            </w:pPr>
            <w:r>
              <w:rPr>
                <w:sz w:val="20"/>
                <w:szCs w:val="20"/>
              </w:rPr>
              <w:t>施工单位</w:t>
            </w:r>
          </w:p>
        </w:tc>
        <w:tc>
          <w:tcPr>
            <w:tcW w:w="1439" w:type="pct"/>
            <w:gridSpan w:val="2"/>
            <w:tcBorders>
              <w:top w:val="single" w:color="auto" w:sz="8" w:space="0"/>
              <w:bottom w:val="single" w:color="auto" w:sz="4" w:space="0"/>
              <w:right w:val="single" w:color="auto" w:sz="8" w:space="0"/>
            </w:tcBorders>
            <w:shd w:val="clear" w:color="auto" w:fill="auto"/>
            <w:vAlign w:val="center"/>
          </w:tcPr>
          <w:p w14:paraId="4C781768">
            <w:pPr>
              <w:spacing w:line="240" w:lineRule="exact"/>
              <w:jc w:val="center"/>
              <w:rPr>
                <w:sz w:val="20"/>
                <w:szCs w:val="20"/>
              </w:rPr>
            </w:pPr>
          </w:p>
        </w:tc>
      </w:tr>
      <w:tr w14:paraId="5D922BD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759" w:type="pct"/>
            <w:gridSpan w:val="2"/>
            <w:tcBorders>
              <w:top w:val="single" w:color="auto" w:sz="4" w:space="0"/>
              <w:left w:val="single" w:color="auto" w:sz="8" w:space="0"/>
              <w:bottom w:val="single" w:color="auto" w:sz="4" w:space="0"/>
            </w:tcBorders>
            <w:shd w:val="clear" w:color="auto" w:fill="auto"/>
            <w:vAlign w:val="center"/>
          </w:tcPr>
          <w:p w14:paraId="779E2A41">
            <w:pPr>
              <w:spacing w:line="240" w:lineRule="exact"/>
              <w:jc w:val="center"/>
              <w:rPr>
                <w:sz w:val="20"/>
                <w:szCs w:val="20"/>
              </w:rPr>
            </w:pPr>
            <w:r>
              <w:rPr>
                <w:sz w:val="20"/>
                <w:szCs w:val="20"/>
              </w:rPr>
              <w:t>搭设单位</w:t>
            </w:r>
          </w:p>
        </w:tc>
        <w:tc>
          <w:tcPr>
            <w:tcW w:w="1893" w:type="pct"/>
            <w:gridSpan w:val="3"/>
            <w:tcBorders>
              <w:top w:val="single" w:color="auto" w:sz="4" w:space="0"/>
              <w:bottom w:val="single" w:color="auto" w:sz="4" w:space="0"/>
            </w:tcBorders>
            <w:shd w:val="clear" w:color="auto" w:fill="auto"/>
            <w:vAlign w:val="center"/>
          </w:tcPr>
          <w:p w14:paraId="730E9D76">
            <w:pPr>
              <w:spacing w:line="240" w:lineRule="exact"/>
              <w:jc w:val="center"/>
              <w:rPr>
                <w:sz w:val="20"/>
                <w:szCs w:val="20"/>
              </w:rPr>
            </w:pPr>
          </w:p>
        </w:tc>
        <w:tc>
          <w:tcPr>
            <w:tcW w:w="909" w:type="pct"/>
            <w:gridSpan w:val="2"/>
            <w:tcBorders>
              <w:top w:val="single" w:color="auto" w:sz="4" w:space="0"/>
              <w:bottom w:val="single" w:color="auto" w:sz="4" w:space="0"/>
            </w:tcBorders>
            <w:shd w:val="clear" w:color="auto" w:fill="auto"/>
            <w:vAlign w:val="center"/>
          </w:tcPr>
          <w:p w14:paraId="0B5276E9">
            <w:pPr>
              <w:spacing w:line="240" w:lineRule="exact"/>
              <w:jc w:val="center"/>
              <w:rPr>
                <w:sz w:val="20"/>
                <w:szCs w:val="20"/>
              </w:rPr>
            </w:pPr>
            <w:r>
              <w:rPr>
                <w:sz w:val="20"/>
                <w:szCs w:val="20"/>
              </w:rPr>
              <w:t>搭设单位负责人</w:t>
            </w:r>
          </w:p>
        </w:tc>
        <w:tc>
          <w:tcPr>
            <w:tcW w:w="1439" w:type="pct"/>
            <w:gridSpan w:val="2"/>
            <w:tcBorders>
              <w:top w:val="single" w:color="auto" w:sz="4" w:space="0"/>
              <w:bottom w:val="single" w:color="auto" w:sz="4" w:space="0"/>
              <w:right w:val="single" w:color="auto" w:sz="8" w:space="0"/>
            </w:tcBorders>
            <w:shd w:val="clear" w:color="auto" w:fill="auto"/>
            <w:vAlign w:val="center"/>
          </w:tcPr>
          <w:p w14:paraId="440E73A1">
            <w:pPr>
              <w:spacing w:line="240" w:lineRule="exact"/>
              <w:jc w:val="center"/>
              <w:rPr>
                <w:sz w:val="20"/>
                <w:szCs w:val="20"/>
              </w:rPr>
            </w:pPr>
          </w:p>
        </w:tc>
      </w:tr>
      <w:tr w14:paraId="11FEAD7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759" w:type="pct"/>
            <w:gridSpan w:val="2"/>
            <w:tcBorders>
              <w:top w:val="single" w:color="auto" w:sz="4" w:space="0"/>
              <w:left w:val="single" w:color="auto" w:sz="8" w:space="0"/>
              <w:bottom w:val="single" w:color="auto" w:sz="4" w:space="0"/>
            </w:tcBorders>
            <w:shd w:val="clear" w:color="auto" w:fill="auto"/>
            <w:vAlign w:val="center"/>
          </w:tcPr>
          <w:p w14:paraId="0740FA90">
            <w:pPr>
              <w:spacing w:line="240" w:lineRule="exact"/>
              <w:jc w:val="center"/>
              <w:rPr>
                <w:sz w:val="20"/>
                <w:szCs w:val="20"/>
              </w:rPr>
            </w:pPr>
            <w:r>
              <w:rPr>
                <w:sz w:val="20"/>
                <w:szCs w:val="20"/>
              </w:rPr>
              <w:t>验收部位</w:t>
            </w:r>
          </w:p>
        </w:tc>
        <w:tc>
          <w:tcPr>
            <w:tcW w:w="1893" w:type="pct"/>
            <w:gridSpan w:val="3"/>
            <w:tcBorders>
              <w:top w:val="single" w:color="auto" w:sz="4" w:space="0"/>
              <w:bottom w:val="single" w:color="auto" w:sz="4" w:space="0"/>
            </w:tcBorders>
            <w:shd w:val="clear" w:color="auto" w:fill="auto"/>
            <w:vAlign w:val="center"/>
          </w:tcPr>
          <w:p w14:paraId="4C909D44">
            <w:pPr>
              <w:spacing w:line="240" w:lineRule="exact"/>
              <w:jc w:val="center"/>
              <w:rPr>
                <w:sz w:val="20"/>
                <w:szCs w:val="20"/>
              </w:rPr>
            </w:pPr>
          </w:p>
        </w:tc>
        <w:tc>
          <w:tcPr>
            <w:tcW w:w="909" w:type="pct"/>
            <w:gridSpan w:val="2"/>
            <w:tcBorders>
              <w:top w:val="single" w:color="auto" w:sz="4" w:space="0"/>
              <w:bottom w:val="single" w:color="auto" w:sz="4" w:space="0"/>
            </w:tcBorders>
            <w:shd w:val="clear" w:color="auto" w:fill="auto"/>
            <w:vAlign w:val="center"/>
          </w:tcPr>
          <w:p w14:paraId="7E93ECF6">
            <w:pPr>
              <w:spacing w:line="240" w:lineRule="exact"/>
              <w:jc w:val="center"/>
              <w:rPr>
                <w:sz w:val="20"/>
                <w:szCs w:val="20"/>
              </w:rPr>
            </w:pPr>
            <w:r>
              <w:rPr>
                <w:sz w:val="20"/>
                <w:szCs w:val="20"/>
              </w:rPr>
              <w:t>搭设高度</w:t>
            </w:r>
          </w:p>
        </w:tc>
        <w:tc>
          <w:tcPr>
            <w:tcW w:w="1439" w:type="pct"/>
            <w:gridSpan w:val="2"/>
            <w:tcBorders>
              <w:top w:val="single" w:color="auto" w:sz="4" w:space="0"/>
              <w:bottom w:val="single" w:color="auto" w:sz="4" w:space="0"/>
              <w:right w:val="single" w:color="auto" w:sz="8" w:space="0"/>
            </w:tcBorders>
            <w:shd w:val="clear" w:color="auto" w:fill="auto"/>
            <w:vAlign w:val="center"/>
          </w:tcPr>
          <w:p w14:paraId="05BD4359">
            <w:pPr>
              <w:spacing w:line="240" w:lineRule="exact"/>
              <w:jc w:val="center"/>
              <w:rPr>
                <w:sz w:val="20"/>
                <w:szCs w:val="20"/>
              </w:rPr>
            </w:pPr>
          </w:p>
        </w:tc>
      </w:tr>
      <w:tr w14:paraId="54F341F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261" w:type="pct"/>
            <w:tcBorders>
              <w:top w:val="single" w:color="auto" w:sz="4" w:space="0"/>
              <w:left w:val="single" w:color="auto" w:sz="8" w:space="0"/>
              <w:bottom w:val="single" w:color="auto" w:sz="4" w:space="0"/>
            </w:tcBorders>
            <w:shd w:val="clear" w:color="auto" w:fill="auto"/>
            <w:vAlign w:val="center"/>
          </w:tcPr>
          <w:p w14:paraId="75798CCB">
            <w:pPr>
              <w:spacing w:line="240" w:lineRule="exact"/>
              <w:jc w:val="center"/>
              <w:rPr>
                <w:sz w:val="20"/>
                <w:szCs w:val="20"/>
              </w:rPr>
            </w:pPr>
            <w:r>
              <w:rPr>
                <w:sz w:val="20"/>
                <w:szCs w:val="20"/>
              </w:rPr>
              <w:t>序号</w:t>
            </w:r>
          </w:p>
        </w:tc>
        <w:tc>
          <w:tcPr>
            <w:tcW w:w="1179" w:type="pct"/>
            <w:gridSpan w:val="2"/>
            <w:tcBorders>
              <w:top w:val="single" w:color="auto" w:sz="4" w:space="0"/>
              <w:bottom w:val="single" w:color="auto" w:sz="4" w:space="0"/>
            </w:tcBorders>
            <w:shd w:val="clear" w:color="auto" w:fill="auto"/>
            <w:vAlign w:val="center"/>
          </w:tcPr>
          <w:p w14:paraId="13D8D3C7">
            <w:pPr>
              <w:spacing w:line="240" w:lineRule="exact"/>
              <w:jc w:val="center"/>
              <w:rPr>
                <w:sz w:val="20"/>
                <w:szCs w:val="20"/>
              </w:rPr>
            </w:pPr>
            <w:r>
              <w:rPr>
                <w:sz w:val="20"/>
                <w:szCs w:val="20"/>
              </w:rPr>
              <w:t>验收项目</w:t>
            </w:r>
          </w:p>
        </w:tc>
        <w:tc>
          <w:tcPr>
            <w:tcW w:w="2576" w:type="pct"/>
            <w:gridSpan w:val="5"/>
            <w:tcBorders>
              <w:top w:val="single" w:color="auto" w:sz="4" w:space="0"/>
              <w:bottom w:val="single" w:color="auto" w:sz="4" w:space="0"/>
            </w:tcBorders>
            <w:shd w:val="clear" w:color="auto" w:fill="auto"/>
            <w:vAlign w:val="center"/>
          </w:tcPr>
          <w:p w14:paraId="7B44B3C1">
            <w:pPr>
              <w:spacing w:line="240" w:lineRule="exact"/>
              <w:jc w:val="center"/>
              <w:rPr>
                <w:sz w:val="20"/>
                <w:szCs w:val="20"/>
              </w:rPr>
            </w:pPr>
            <w:r>
              <w:rPr>
                <w:rFonts w:hint="eastAsia"/>
                <w:sz w:val="20"/>
                <w:szCs w:val="20"/>
              </w:rPr>
              <w:t>验收内容及要求</w:t>
            </w:r>
          </w:p>
        </w:tc>
        <w:tc>
          <w:tcPr>
            <w:tcW w:w="984" w:type="pct"/>
            <w:tcBorders>
              <w:top w:val="single" w:color="auto" w:sz="4" w:space="0"/>
              <w:bottom w:val="single" w:color="auto" w:sz="4" w:space="0"/>
              <w:right w:val="single" w:color="auto" w:sz="8" w:space="0"/>
            </w:tcBorders>
            <w:shd w:val="clear" w:color="auto" w:fill="auto"/>
            <w:vAlign w:val="center"/>
          </w:tcPr>
          <w:p w14:paraId="05AF4AF6">
            <w:pPr>
              <w:spacing w:line="240" w:lineRule="exact"/>
              <w:jc w:val="center"/>
              <w:rPr>
                <w:sz w:val="20"/>
                <w:szCs w:val="20"/>
              </w:rPr>
            </w:pPr>
            <w:r>
              <w:rPr>
                <w:sz w:val="20"/>
                <w:szCs w:val="20"/>
              </w:rPr>
              <w:t>验收结果</w:t>
            </w:r>
          </w:p>
        </w:tc>
      </w:tr>
      <w:tr w14:paraId="336C7A0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261" w:type="pct"/>
            <w:tcBorders>
              <w:top w:val="single" w:color="auto" w:sz="4" w:space="0"/>
              <w:left w:val="single" w:color="auto" w:sz="8" w:space="0"/>
              <w:bottom w:val="single" w:color="auto" w:sz="4" w:space="0"/>
            </w:tcBorders>
            <w:shd w:val="clear" w:color="auto" w:fill="auto"/>
            <w:vAlign w:val="center"/>
          </w:tcPr>
          <w:p w14:paraId="212FD58C">
            <w:pPr>
              <w:spacing w:line="240" w:lineRule="exact"/>
              <w:jc w:val="center"/>
              <w:rPr>
                <w:sz w:val="20"/>
                <w:szCs w:val="20"/>
              </w:rPr>
            </w:pPr>
            <w:r>
              <w:rPr>
                <w:rFonts w:hint="eastAsia" w:ascii="Times New Roman" w:hAnsi="Times New Roman"/>
                <w:sz w:val="20"/>
                <w:szCs w:val="20"/>
              </w:rPr>
              <w:t>1</w:t>
            </w:r>
          </w:p>
        </w:tc>
        <w:tc>
          <w:tcPr>
            <w:tcW w:w="1179" w:type="pct"/>
            <w:gridSpan w:val="2"/>
            <w:tcBorders>
              <w:top w:val="single" w:color="auto" w:sz="4" w:space="0"/>
              <w:bottom w:val="single" w:color="auto" w:sz="4" w:space="0"/>
            </w:tcBorders>
            <w:shd w:val="clear" w:color="auto" w:fill="auto"/>
            <w:vAlign w:val="center"/>
          </w:tcPr>
          <w:p w14:paraId="035D472E">
            <w:pPr>
              <w:spacing w:line="240" w:lineRule="exact"/>
              <w:jc w:val="center"/>
              <w:rPr>
                <w:sz w:val="20"/>
                <w:szCs w:val="20"/>
              </w:rPr>
            </w:pPr>
            <w:r>
              <w:rPr>
                <w:rFonts w:hint="eastAsia"/>
                <w:sz w:val="20"/>
                <w:szCs w:val="20"/>
              </w:rPr>
              <w:t>施工方案</w:t>
            </w:r>
          </w:p>
        </w:tc>
        <w:tc>
          <w:tcPr>
            <w:tcW w:w="2576" w:type="pct"/>
            <w:gridSpan w:val="5"/>
            <w:tcBorders>
              <w:top w:val="single" w:color="auto" w:sz="4" w:space="0"/>
              <w:bottom w:val="single" w:color="auto" w:sz="4" w:space="0"/>
            </w:tcBorders>
            <w:shd w:val="clear" w:color="auto" w:fill="auto"/>
            <w:vAlign w:val="center"/>
          </w:tcPr>
          <w:p w14:paraId="1DCDAABE">
            <w:pPr>
              <w:spacing w:line="240" w:lineRule="exact"/>
              <w:jc w:val="center"/>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31C838E8">
            <w:pPr>
              <w:spacing w:line="240" w:lineRule="exact"/>
              <w:jc w:val="center"/>
              <w:rPr>
                <w:sz w:val="20"/>
                <w:szCs w:val="20"/>
              </w:rPr>
            </w:pPr>
          </w:p>
        </w:tc>
      </w:tr>
      <w:tr w14:paraId="63A5315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261" w:type="pct"/>
            <w:tcBorders>
              <w:top w:val="single" w:color="auto" w:sz="4" w:space="0"/>
              <w:left w:val="single" w:color="auto" w:sz="8" w:space="0"/>
              <w:bottom w:val="single" w:color="auto" w:sz="4" w:space="0"/>
            </w:tcBorders>
            <w:shd w:val="clear" w:color="auto" w:fill="auto"/>
            <w:vAlign w:val="center"/>
          </w:tcPr>
          <w:p w14:paraId="0D5D7342">
            <w:pPr>
              <w:pStyle w:val="18"/>
              <w:spacing w:line="240" w:lineRule="exact"/>
              <w:jc w:val="center"/>
              <w:rPr>
                <w:sz w:val="20"/>
                <w:szCs w:val="20"/>
              </w:rPr>
            </w:pPr>
            <w:r>
              <w:rPr>
                <w:rFonts w:hint="eastAsia" w:ascii="Times New Roman" w:hAnsi="Times New Roman"/>
                <w:sz w:val="20"/>
                <w:szCs w:val="20"/>
              </w:rPr>
              <w:t>2</w:t>
            </w:r>
          </w:p>
        </w:tc>
        <w:tc>
          <w:tcPr>
            <w:tcW w:w="1179" w:type="pct"/>
            <w:gridSpan w:val="2"/>
            <w:tcBorders>
              <w:top w:val="single" w:color="auto" w:sz="4" w:space="0"/>
              <w:bottom w:val="single" w:color="auto" w:sz="4" w:space="0"/>
            </w:tcBorders>
            <w:shd w:val="clear" w:color="auto" w:fill="auto"/>
            <w:vAlign w:val="center"/>
          </w:tcPr>
          <w:p w14:paraId="5B91928C">
            <w:pPr>
              <w:spacing w:line="240" w:lineRule="exact"/>
              <w:jc w:val="center"/>
              <w:rPr>
                <w:sz w:val="20"/>
                <w:szCs w:val="20"/>
              </w:rPr>
            </w:pPr>
            <w:r>
              <w:rPr>
                <w:rFonts w:hint="eastAsia"/>
                <w:sz w:val="20"/>
                <w:szCs w:val="20"/>
              </w:rPr>
              <w:t>材料与构配件</w:t>
            </w:r>
          </w:p>
        </w:tc>
        <w:tc>
          <w:tcPr>
            <w:tcW w:w="2576" w:type="pct"/>
            <w:gridSpan w:val="5"/>
            <w:tcBorders>
              <w:top w:val="single" w:color="auto" w:sz="4" w:space="0"/>
              <w:bottom w:val="single" w:color="auto" w:sz="4" w:space="0"/>
            </w:tcBorders>
            <w:shd w:val="clear" w:color="auto" w:fill="auto"/>
            <w:vAlign w:val="center"/>
          </w:tcPr>
          <w:p w14:paraId="59E91010">
            <w:pPr>
              <w:spacing w:line="240" w:lineRule="exact"/>
              <w:jc w:val="center"/>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1276D8B0">
            <w:pPr>
              <w:spacing w:line="240" w:lineRule="exact"/>
              <w:jc w:val="center"/>
              <w:rPr>
                <w:sz w:val="20"/>
                <w:szCs w:val="20"/>
              </w:rPr>
            </w:pPr>
          </w:p>
        </w:tc>
      </w:tr>
      <w:tr w14:paraId="70A04C8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261" w:type="pct"/>
            <w:tcBorders>
              <w:top w:val="single" w:color="auto" w:sz="4" w:space="0"/>
              <w:left w:val="single" w:color="auto" w:sz="8" w:space="0"/>
              <w:bottom w:val="single" w:color="auto" w:sz="4" w:space="0"/>
            </w:tcBorders>
            <w:shd w:val="clear" w:color="auto" w:fill="auto"/>
            <w:vAlign w:val="center"/>
          </w:tcPr>
          <w:p w14:paraId="6F64896D">
            <w:pPr>
              <w:pStyle w:val="18"/>
              <w:spacing w:line="240" w:lineRule="exact"/>
              <w:jc w:val="center"/>
              <w:rPr>
                <w:sz w:val="20"/>
                <w:szCs w:val="20"/>
              </w:rPr>
            </w:pPr>
            <w:r>
              <w:rPr>
                <w:rFonts w:hint="eastAsia" w:ascii="Times New Roman" w:hAnsi="Times New Roman"/>
                <w:sz w:val="20"/>
                <w:szCs w:val="20"/>
              </w:rPr>
              <w:t>3</w:t>
            </w:r>
          </w:p>
        </w:tc>
        <w:tc>
          <w:tcPr>
            <w:tcW w:w="1179" w:type="pct"/>
            <w:gridSpan w:val="2"/>
            <w:tcBorders>
              <w:top w:val="single" w:color="auto" w:sz="4" w:space="0"/>
              <w:bottom w:val="single" w:color="auto" w:sz="4" w:space="0"/>
            </w:tcBorders>
            <w:shd w:val="clear" w:color="auto" w:fill="auto"/>
            <w:vAlign w:val="center"/>
          </w:tcPr>
          <w:p w14:paraId="2BC7E9BD">
            <w:pPr>
              <w:spacing w:line="240" w:lineRule="exact"/>
              <w:jc w:val="center"/>
              <w:rPr>
                <w:sz w:val="20"/>
                <w:szCs w:val="20"/>
              </w:rPr>
            </w:pPr>
            <w:r>
              <w:rPr>
                <w:rFonts w:hint="eastAsia"/>
                <w:sz w:val="20"/>
                <w:szCs w:val="20"/>
              </w:rPr>
              <w:t>地基基础</w:t>
            </w:r>
          </w:p>
        </w:tc>
        <w:tc>
          <w:tcPr>
            <w:tcW w:w="2576" w:type="pct"/>
            <w:gridSpan w:val="5"/>
            <w:tcBorders>
              <w:top w:val="single" w:color="auto" w:sz="4" w:space="0"/>
              <w:bottom w:val="single" w:color="auto" w:sz="4" w:space="0"/>
            </w:tcBorders>
            <w:shd w:val="clear" w:color="auto" w:fill="auto"/>
            <w:vAlign w:val="center"/>
          </w:tcPr>
          <w:p w14:paraId="26160554">
            <w:pPr>
              <w:spacing w:line="240" w:lineRule="exact"/>
              <w:jc w:val="center"/>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2AF140E9">
            <w:pPr>
              <w:spacing w:line="240" w:lineRule="exact"/>
              <w:jc w:val="center"/>
              <w:rPr>
                <w:sz w:val="20"/>
                <w:szCs w:val="20"/>
              </w:rPr>
            </w:pPr>
          </w:p>
        </w:tc>
      </w:tr>
      <w:tr w14:paraId="50E489A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261" w:type="pct"/>
            <w:tcBorders>
              <w:top w:val="single" w:color="auto" w:sz="4" w:space="0"/>
              <w:left w:val="single" w:color="auto" w:sz="8" w:space="0"/>
              <w:bottom w:val="single" w:color="auto" w:sz="4" w:space="0"/>
            </w:tcBorders>
            <w:shd w:val="clear" w:color="auto" w:fill="auto"/>
            <w:vAlign w:val="center"/>
          </w:tcPr>
          <w:p w14:paraId="731DD181">
            <w:pPr>
              <w:pStyle w:val="18"/>
              <w:spacing w:line="240" w:lineRule="exact"/>
              <w:jc w:val="center"/>
              <w:rPr>
                <w:sz w:val="20"/>
                <w:szCs w:val="20"/>
              </w:rPr>
            </w:pPr>
            <w:r>
              <w:rPr>
                <w:rFonts w:hint="eastAsia" w:ascii="Times New Roman" w:hAnsi="Times New Roman"/>
                <w:sz w:val="20"/>
                <w:szCs w:val="20"/>
              </w:rPr>
              <w:t>4</w:t>
            </w:r>
          </w:p>
        </w:tc>
        <w:tc>
          <w:tcPr>
            <w:tcW w:w="1179" w:type="pct"/>
            <w:gridSpan w:val="2"/>
            <w:tcBorders>
              <w:top w:val="single" w:color="auto" w:sz="4" w:space="0"/>
              <w:bottom w:val="single" w:color="auto" w:sz="4" w:space="0"/>
            </w:tcBorders>
            <w:shd w:val="clear" w:color="auto" w:fill="auto"/>
            <w:vAlign w:val="center"/>
          </w:tcPr>
          <w:p w14:paraId="71E3E51F">
            <w:pPr>
              <w:spacing w:line="240" w:lineRule="exact"/>
              <w:jc w:val="center"/>
              <w:rPr>
                <w:sz w:val="20"/>
                <w:szCs w:val="20"/>
              </w:rPr>
            </w:pPr>
            <w:r>
              <w:rPr>
                <w:rFonts w:hint="eastAsia"/>
                <w:sz w:val="20"/>
                <w:szCs w:val="20"/>
              </w:rPr>
              <w:t>悬挑结构</w:t>
            </w:r>
          </w:p>
        </w:tc>
        <w:tc>
          <w:tcPr>
            <w:tcW w:w="2576" w:type="pct"/>
            <w:gridSpan w:val="5"/>
            <w:tcBorders>
              <w:top w:val="single" w:color="auto" w:sz="4" w:space="0"/>
              <w:bottom w:val="single" w:color="auto" w:sz="4" w:space="0"/>
            </w:tcBorders>
            <w:shd w:val="clear" w:color="auto" w:fill="auto"/>
            <w:vAlign w:val="center"/>
          </w:tcPr>
          <w:p w14:paraId="26736DF6">
            <w:pPr>
              <w:spacing w:line="240" w:lineRule="exact"/>
              <w:jc w:val="center"/>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333A2E87">
            <w:pPr>
              <w:spacing w:line="240" w:lineRule="exact"/>
              <w:jc w:val="center"/>
              <w:rPr>
                <w:sz w:val="20"/>
                <w:szCs w:val="20"/>
              </w:rPr>
            </w:pPr>
          </w:p>
        </w:tc>
      </w:tr>
      <w:tr w14:paraId="311C2C1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261" w:type="pct"/>
            <w:tcBorders>
              <w:top w:val="single" w:color="auto" w:sz="4" w:space="0"/>
              <w:left w:val="single" w:color="auto" w:sz="8" w:space="0"/>
              <w:bottom w:val="single" w:color="auto" w:sz="4" w:space="0"/>
            </w:tcBorders>
            <w:shd w:val="clear" w:color="auto" w:fill="auto"/>
            <w:vAlign w:val="center"/>
          </w:tcPr>
          <w:p w14:paraId="353E9524">
            <w:pPr>
              <w:pStyle w:val="18"/>
              <w:spacing w:line="240" w:lineRule="exact"/>
              <w:jc w:val="center"/>
              <w:rPr>
                <w:sz w:val="20"/>
                <w:szCs w:val="20"/>
              </w:rPr>
            </w:pPr>
            <w:r>
              <w:rPr>
                <w:rFonts w:hint="eastAsia" w:ascii="Times New Roman" w:hAnsi="Times New Roman"/>
                <w:sz w:val="20"/>
                <w:szCs w:val="20"/>
              </w:rPr>
              <w:t>5</w:t>
            </w:r>
          </w:p>
        </w:tc>
        <w:tc>
          <w:tcPr>
            <w:tcW w:w="1179" w:type="pct"/>
            <w:gridSpan w:val="2"/>
            <w:tcBorders>
              <w:top w:val="single" w:color="auto" w:sz="4" w:space="0"/>
              <w:bottom w:val="single" w:color="auto" w:sz="4" w:space="0"/>
            </w:tcBorders>
            <w:shd w:val="clear" w:color="auto" w:fill="auto"/>
            <w:vAlign w:val="center"/>
          </w:tcPr>
          <w:p w14:paraId="2D3D1AC7">
            <w:pPr>
              <w:spacing w:line="240" w:lineRule="exact"/>
              <w:jc w:val="center"/>
              <w:rPr>
                <w:sz w:val="20"/>
                <w:szCs w:val="20"/>
              </w:rPr>
            </w:pPr>
            <w:r>
              <w:rPr>
                <w:rFonts w:hint="eastAsia"/>
                <w:sz w:val="20"/>
                <w:szCs w:val="20"/>
              </w:rPr>
              <w:t>架体构造</w:t>
            </w:r>
          </w:p>
        </w:tc>
        <w:tc>
          <w:tcPr>
            <w:tcW w:w="2576" w:type="pct"/>
            <w:gridSpan w:val="5"/>
            <w:tcBorders>
              <w:top w:val="single" w:color="auto" w:sz="4" w:space="0"/>
              <w:bottom w:val="single" w:color="auto" w:sz="4" w:space="0"/>
            </w:tcBorders>
            <w:shd w:val="clear" w:color="auto" w:fill="auto"/>
            <w:vAlign w:val="center"/>
          </w:tcPr>
          <w:p w14:paraId="4543FC61">
            <w:pPr>
              <w:spacing w:line="240" w:lineRule="exact"/>
              <w:jc w:val="center"/>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6722A1F0">
            <w:pPr>
              <w:spacing w:line="240" w:lineRule="exact"/>
              <w:jc w:val="center"/>
              <w:rPr>
                <w:sz w:val="20"/>
                <w:szCs w:val="20"/>
              </w:rPr>
            </w:pPr>
          </w:p>
        </w:tc>
      </w:tr>
      <w:tr w14:paraId="57226FD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261" w:type="pct"/>
            <w:tcBorders>
              <w:top w:val="single" w:color="auto" w:sz="4" w:space="0"/>
              <w:left w:val="single" w:color="auto" w:sz="8" w:space="0"/>
              <w:bottom w:val="single" w:color="auto" w:sz="4" w:space="0"/>
            </w:tcBorders>
            <w:shd w:val="clear" w:color="auto" w:fill="auto"/>
            <w:vAlign w:val="center"/>
          </w:tcPr>
          <w:p w14:paraId="670A02C6">
            <w:pPr>
              <w:pStyle w:val="18"/>
              <w:spacing w:line="240" w:lineRule="exact"/>
              <w:jc w:val="center"/>
              <w:rPr>
                <w:sz w:val="20"/>
                <w:szCs w:val="20"/>
              </w:rPr>
            </w:pPr>
            <w:r>
              <w:rPr>
                <w:rFonts w:hint="eastAsia" w:ascii="Times New Roman" w:hAnsi="Times New Roman"/>
                <w:sz w:val="20"/>
                <w:szCs w:val="20"/>
              </w:rPr>
              <w:t>6</w:t>
            </w:r>
          </w:p>
        </w:tc>
        <w:tc>
          <w:tcPr>
            <w:tcW w:w="1179" w:type="pct"/>
            <w:gridSpan w:val="2"/>
            <w:tcBorders>
              <w:top w:val="single" w:color="auto" w:sz="4" w:space="0"/>
              <w:bottom w:val="single" w:color="auto" w:sz="4" w:space="0"/>
            </w:tcBorders>
            <w:shd w:val="clear" w:color="auto" w:fill="auto"/>
            <w:vAlign w:val="center"/>
          </w:tcPr>
          <w:p w14:paraId="7A1E35F4">
            <w:pPr>
              <w:spacing w:line="240" w:lineRule="exact"/>
              <w:jc w:val="center"/>
              <w:rPr>
                <w:sz w:val="20"/>
                <w:szCs w:val="20"/>
              </w:rPr>
            </w:pPr>
            <w:r>
              <w:rPr>
                <w:rFonts w:hint="eastAsia"/>
                <w:sz w:val="20"/>
                <w:szCs w:val="20"/>
              </w:rPr>
              <w:t>架体防护</w:t>
            </w:r>
          </w:p>
        </w:tc>
        <w:tc>
          <w:tcPr>
            <w:tcW w:w="2576" w:type="pct"/>
            <w:gridSpan w:val="5"/>
            <w:tcBorders>
              <w:top w:val="single" w:color="auto" w:sz="4" w:space="0"/>
              <w:bottom w:val="single" w:color="auto" w:sz="4" w:space="0"/>
            </w:tcBorders>
            <w:shd w:val="clear" w:color="auto" w:fill="auto"/>
            <w:vAlign w:val="center"/>
          </w:tcPr>
          <w:p w14:paraId="323A9DA2">
            <w:pPr>
              <w:spacing w:line="240" w:lineRule="exact"/>
              <w:jc w:val="center"/>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6567CBA2">
            <w:pPr>
              <w:spacing w:line="240" w:lineRule="exact"/>
              <w:jc w:val="center"/>
              <w:rPr>
                <w:sz w:val="20"/>
                <w:szCs w:val="20"/>
              </w:rPr>
            </w:pPr>
          </w:p>
        </w:tc>
      </w:tr>
      <w:tr w14:paraId="11D988D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510" w:hRule="atLeast"/>
          <w:jc w:val="center"/>
        </w:trPr>
        <w:tc>
          <w:tcPr>
            <w:tcW w:w="261" w:type="pct"/>
            <w:tcBorders>
              <w:top w:val="single" w:color="auto" w:sz="4" w:space="0"/>
              <w:left w:val="single" w:color="auto" w:sz="8" w:space="0"/>
              <w:bottom w:val="single" w:color="auto" w:sz="4" w:space="0"/>
            </w:tcBorders>
            <w:shd w:val="clear" w:color="auto" w:fill="auto"/>
            <w:vAlign w:val="center"/>
          </w:tcPr>
          <w:p w14:paraId="5AB9687B">
            <w:pPr>
              <w:spacing w:line="240" w:lineRule="exact"/>
              <w:jc w:val="center"/>
              <w:rPr>
                <w:sz w:val="20"/>
                <w:szCs w:val="20"/>
              </w:rPr>
            </w:pPr>
            <w:r>
              <w:rPr>
                <w:rFonts w:hint="eastAsia" w:ascii="Times New Roman" w:hAnsi="Times New Roman"/>
                <w:sz w:val="20"/>
                <w:szCs w:val="20"/>
              </w:rPr>
              <w:t>7</w:t>
            </w:r>
          </w:p>
        </w:tc>
        <w:tc>
          <w:tcPr>
            <w:tcW w:w="1179" w:type="pct"/>
            <w:gridSpan w:val="2"/>
            <w:tcBorders>
              <w:top w:val="single" w:color="auto" w:sz="4" w:space="0"/>
              <w:bottom w:val="single" w:color="auto" w:sz="4" w:space="0"/>
            </w:tcBorders>
            <w:shd w:val="clear" w:color="auto" w:fill="auto"/>
            <w:vAlign w:val="center"/>
          </w:tcPr>
          <w:p w14:paraId="31AA7DFC">
            <w:pPr>
              <w:spacing w:line="240" w:lineRule="exact"/>
              <w:jc w:val="center"/>
              <w:rPr>
                <w:sz w:val="20"/>
                <w:szCs w:val="20"/>
              </w:rPr>
            </w:pPr>
            <w:r>
              <w:rPr>
                <w:rFonts w:hint="eastAsia"/>
                <w:sz w:val="20"/>
                <w:szCs w:val="20"/>
              </w:rPr>
              <w:t>荷载</w:t>
            </w:r>
          </w:p>
        </w:tc>
        <w:tc>
          <w:tcPr>
            <w:tcW w:w="2576" w:type="pct"/>
            <w:gridSpan w:val="5"/>
            <w:tcBorders>
              <w:top w:val="single" w:color="auto" w:sz="4" w:space="0"/>
              <w:bottom w:val="single" w:color="auto" w:sz="4" w:space="0"/>
            </w:tcBorders>
            <w:shd w:val="clear" w:color="auto" w:fill="auto"/>
            <w:vAlign w:val="center"/>
          </w:tcPr>
          <w:p w14:paraId="0E003A1F">
            <w:pPr>
              <w:spacing w:line="240" w:lineRule="exact"/>
              <w:jc w:val="center"/>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1097EDBE">
            <w:pPr>
              <w:spacing w:line="240" w:lineRule="exact"/>
              <w:jc w:val="center"/>
              <w:rPr>
                <w:sz w:val="20"/>
                <w:szCs w:val="20"/>
              </w:rPr>
            </w:pPr>
          </w:p>
        </w:tc>
      </w:tr>
      <w:tr w14:paraId="5FCF516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261" w:type="pct"/>
            <w:tcBorders>
              <w:top w:val="single" w:color="auto" w:sz="4" w:space="0"/>
              <w:left w:val="single" w:color="auto" w:sz="8" w:space="0"/>
              <w:bottom w:val="single" w:color="auto" w:sz="4" w:space="0"/>
            </w:tcBorders>
            <w:shd w:val="clear" w:color="auto" w:fill="auto"/>
            <w:vAlign w:val="center"/>
          </w:tcPr>
          <w:p w14:paraId="38580B77">
            <w:pPr>
              <w:spacing w:line="240" w:lineRule="exact"/>
              <w:jc w:val="center"/>
              <w:rPr>
                <w:sz w:val="20"/>
                <w:szCs w:val="20"/>
              </w:rPr>
            </w:pPr>
            <w:r>
              <w:rPr>
                <w:rFonts w:hint="eastAsia" w:ascii="Times New Roman" w:hAnsi="Times New Roman"/>
                <w:sz w:val="20"/>
                <w:szCs w:val="20"/>
              </w:rPr>
              <w:t>8</w:t>
            </w:r>
          </w:p>
        </w:tc>
        <w:tc>
          <w:tcPr>
            <w:tcW w:w="1179" w:type="pct"/>
            <w:gridSpan w:val="2"/>
            <w:tcBorders>
              <w:top w:val="single" w:color="auto" w:sz="4" w:space="0"/>
              <w:bottom w:val="single" w:color="auto" w:sz="4" w:space="0"/>
            </w:tcBorders>
            <w:shd w:val="clear" w:color="auto" w:fill="auto"/>
            <w:vAlign w:val="center"/>
          </w:tcPr>
          <w:p w14:paraId="4A6EBF3E">
            <w:pPr>
              <w:spacing w:line="240" w:lineRule="exact"/>
              <w:jc w:val="center"/>
              <w:rPr>
                <w:sz w:val="20"/>
                <w:szCs w:val="20"/>
              </w:rPr>
            </w:pPr>
            <w:r>
              <w:rPr>
                <w:rFonts w:hint="eastAsia"/>
                <w:sz w:val="20"/>
                <w:szCs w:val="20"/>
              </w:rPr>
              <w:t>其他</w:t>
            </w:r>
            <w:r>
              <w:rPr>
                <w:rFonts w:hint="eastAsia"/>
                <w:sz w:val="20"/>
                <w:szCs w:val="20"/>
                <w:lang w:val="en-US"/>
              </w:rPr>
              <w:t>要求</w:t>
            </w:r>
          </w:p>
        </w:tc>
        <w:tc>
          <w:tcPr>
            <w:tcW w:w="2576" w:type="pct"/>
            <w:gridSpan w:val="5"/>
            <w:tcBorders>
              <w:top w:val="single" w:color="auto" w:sz="4" w:space="0"/>
              <w:bottom w:val="single" w:color="auto" w:sz="4" w:space="0"/>
            </w:tcBorders>
            <w:shd w:val="clear" w:color="auto" w:fill="auto"/>
            <w:vAlign w:val="center"/>
          </w:tcPr>
          <w:p w14:paraId="2FA343ED">
            <w:pPr>
              <w:spacing w:line="240" w:lineRule="exact"/>
              <w:jc w:val="center"/>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4E2CF44C">
            <w:pPr>
              <w:spacing w:line="240" w:lineRule="exact"/>
              <w:jc w:val="center"/>
              <w:rPr>
                <w:sz w:val="20"/>
                <w:szCs w:val="20"/>
              </w:rPr>
            </w:pPr>
          </w:p>
        </w:tc>
      </w:tr>
      <w:tr w14:paraId="0E4813F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417" w:hRule="atLeast"/>
          <w:jc w:val="center"/>
        </w:trPr>
        <w:tc>
          <w:tcPr>
            <w:tcW w:w="5000" w:type="pct"/>
            <w:gridSpan w:val="9"/>
            <w:tcBorders>
              <w:top w:val="single" w:color="auto" w:sz="4" w:space="0"/>
              <w:left w:val="single" w:color="auto" w:sz="8" w:space="0"/>
              <w:bottom w:val="single" w:color="auto" w:sz="4" w:space="0"/>
              <w:right w:val="single" w:color="auto" w:sz="8" w:space="0"/>
            </w:tcBorders>
            <w:shd w:val="clear" w:color="auto" w:fill="auto"/>
          </w:tcPr>
          <w:p w14:paraId="4D976B6B">
            <w:pPr>
              <w:spacing w:before="95" w:beforeLines="30" w:line="240" w:lineRule="exact"/>
              <w:rPr>
                <w:sz w:val="20"/>
                <w:szCs w:val="20"/>
              </w:rPr>
            </w:pPr>
            <w:r>
              <w:rPr>
                <w:rFonts w:hint="eastAsia"/>
                <w:sz w:val="20"/>
                <w:szCs w:val="20"/>
              </w:rPr>
              <w:t>验收结论：</w:t>
            </w:r>
          </w:p>
          <w:p w14:paraId="068A8E6E">
            <w:pPr>
              <w:pStyle w:val="18"/>
              <w:rPr>
                <w:lang w:val="zh-CN"/>
              </w:rPr>
            </w:pPr>
          </w:p>
          <w:p w14:paraId="4CE930B0">
            <w:pPr>
              <w:pStyle w:val="18"/>
              <w:rPr>
                <w:lang w:val="zh-CN"/>
              </w:rPr>
            </w:pPr>
          </w:p>
          <w:p w14:paraId="54D94E05">
            <w:pPr>
              <w:spacing w:line="240" w:lineRule="exact"/>
              <w:jc w:val="right"/>
              <w:rPr>
                <w:sz w:val="20"/>
                <w:szCs w:val="20"/>
              </w:rPr>
            </w:pPr>
            <w:r>
              <w:rPr>
                <w:rFonts w:hint="eastAsia"/>
                <w:sz w:val="20"/>
                <w:szCs w:val="20"/>
              </w:rPr>
              <w:t>年   月   日</w:t>
            </w:r>
          </w:p>
        </w:tc>
      </w:tr>
      <w:tr w14:paraId="2A162E8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261" w:type="pct"/>
            <w:vMerge w:val="restart"/>
            <w:tcBorders>
              <w:top w:val="single" w:color="auto" w:sz="4" w:space="0"/>
              <w:left w:val="single" w:color="auto" w:sz="8" w:space="0"/>
              <w:bottom w:val="single" w:color="auto" w:sz="4" w:space="0"/>
            </w:tcBorders>
            <w:shd w:val="clear" w:color="auto" w:fill="auto"/>
            <w:tcMar>
              <w:top w:w="18" w:type="dxa"/>
              <w:left w:w="18" w:type="dxa"/>
              <w:right w:w="18" w:type="dxa"/>
            </w:tcMar>
            <w:vAlign w:val="center"/>
          </w:tcPr>
          <w:p w14:paraId="28F32C6D">
            <w:pPr>
              <w:spacing w:line="240" w:lineRule="exact"/>
              <w:ind w:left="44" w:leftChars="20" w:right="44" w:rightChars="20"/>
              <w:jc w:val="center"/>
              <w:rPr>
                <w:sz w:val="20"/>
                <w:szCs w:val="20"/>
              </w:rPr>
            </w:pPr>
            <w:r>
              <w:rPr>
                <w:sz w:val="20"/>
                <w:szCs w:val="20"/>
              </w:rPr>
              <w:t>验收人签</w:t>
            </w:r>
            <w:r>
              <w:rPr>
                <w:rFonts w:hint="eastAsia"/>
                <w:sz w:val="20"/>
                <w:szCs w:val="20"/>
                <w:lang w:val="en-US"/>
              </w:rPr>
              <w:t>字</w:t>
            </w:r>
          </w:p>
        </w:tc>
        <w:tc>
          <w:tcPr>
            <w:tcW w:w="1579" w:type="pct"/>
            <w:gridSpan w:val="3"/>
            <w:tcBorders>
              <w:top w:val="single" w:color="auto" w:sz="4" w:space="0"/>
              <w:bottom w:val="single" w:color="auto" w:sz="4" w:space="0"/>
            </w:tcBorders>
            <w:shd w:val="clear" w:color="auto" w:fill="auto"/>
            <w:tcMar>
              <w:top w:w="18" w:type="dxa"/>
              <w:left w:w="18" w:type="dxa"/>
              <w:right w:w="18" w:type="dxa"/>
            </w:tcMar>
            <w:vAlign w:val="center"/>
          </w:tcPr>
          <w:p w14:paraId="3F061AE3">
            <w:pPr>
              <w:spacing w:line="240" w:lineRule="exact"/>
              <w:jc w:val="center"/>
              <w:rPr>
                <w:sz w:val="20"/>
                <w:szCs w:val="20"/>
              </w:rPr>
            </w:pPr>
            <w:r>
              <w:rPr>
                <w:sz w:val="20"/>
                <w:szCs w:val="20"/>
              </w:rPr>
              <w:t>施工单位</w:t>
            </w:r>
          </w:p>
        </w:tc>
        <w:tc>
          <w:tcPr>
            <w:tcW w:w="1580" w:type="pct"/>
            <w:gridSpan w:val="2"/>
            <w:tcBorders>
              <w:top w:val="single" w:color="auto" w:sz="4" w:space="0"/>
              <w:bottom w:val="single" w:color="auto" w:sz="4" w:space="0"/>
            </w:tcBorders>
            <w:shd w:val="clear" w:color="auto" w:fill="auto"/>
            <w:tcMar>
              <w:top w:w="18" w:type="dxa"/>
              <w:left w:w="18" w:type="dxa"/>
              <w:right w:w="18" w:type="dxa"/>
            </w:tcMar>
            <w:vAlign w:val="center"/>
          </w:tcPr>
          <w:p w14:paraId="41044990">
            <w:pPr>
              <w:spacing w:line="240" w:lineRule="exact"/>
              <w:jc w:val="center"/>
              <w:rPr>
                <w:sz w:val="20"/>
                <w:szCs w:val="20"/>
              </w:rPr>
            </w:pPr>
            <w:r>
              <w:rPr>
                <w:sz w:val="20"/>
                <w:szCs w:val="20"/>
              </w:rPr>
              <w:t>搭设单位</w:t>
            </w:r>
          </w:p>
        </w:tc>
        <w:tc>
          <w:tcPr>
            <w:tcW w:w="1580" w:type="pct"/>
            <w:gridSpan w:val="3"/>
            <w:tcBorders>
              <w:top w:val="single" w:color="auto" w:sz="4" w:space="0"/>
              <w:bottom w:val="single" w:color="auto" w:sz="4" w:space="0"/>
              <w:right w:val="single" w:color="auto" w:sz="8" w:space="0"/>
            </w:tcBorders>
            <w:shd w:val="clear" w:color="auto" w:fill="auto"/>
            <w:vAlign w:val="center"/>
          </w:tcPr>
          <w:p w14:paraId="6DE53D42">
            <w:pPr>
              <w:spacing w:line="240" w:lineRule="exact"/>
              <w:jc w:val="center"/>
              <w:rPr>
                <w:sz w:val="20"/>
                <w:szCs w:val="20"/>
              </w:rPr>
            </w:pPr>
            <w:r>
              <w:rPr>
                <w:sz w:val="20"/>
                <w:szCs w:val="20"/>
              </w:rPr>
              <w:t>使用单位</w:t>
            </w:r>
          </w:p>
        </w:tc>
      </w:tr>
      <w:tr w14:paraId="3D2D917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510" w:hRule="atLeast"/>
          <w:jc w:val="center"/>
        </w:trPr>
        <w:tc>
          <w:tcPr>
            <w:tcW w:w="261" w:type="pct"/>
            <w:vMerge w:val="continue"/>
            <w:tcBorders>
              <w:top w:val="single" w:color="auto" w:sz="4" w:space="0"/>
              <w:left w:val="single" w:color="auto" w:sz="8" w:space="0"/>
              <w:bottom w:val="single" w:color="auto" w:sz="4" w:space="0"/>
            </w:tcBorders>
            <w:shd w:val="clear" w:color="auto" w:fill="auto"/>
            <w:tcMar>
              <w:top w:w="18" w:type="dxa"/>
              <w:left w:w="18" w:type="dxa"/>
              <w:right w:w="18" w:type="dxa"/>
            </w:tcMar>
            <w:vAlign w:val="center"/>
          </w:tcPr>
          <w:p w14:paraId="20505863">
            <w:pPr>
              <w:spacing w:line="240" w:lineRule="exact"/>
              <w:jc w:val="center"/>
              <w:rPr>
                <w:sz w:val="20"/>
                <w:szCs w:val="20"/>
              </w:rPr>
            </w:pPr>
          </w:p>
        </w:tc>
        <w:tc>
          <w:tcPr>
            <w:tcW w:w="1579" w:type="pct"/>
            <w:gridSpan w:val="3"/>
            <w:tcBorders>
              <w:top w:val="single" w:color="auto" w:sz="4" w:space="0"/>
              <w:bottom w:val="single" w:color="auto" w:sz="4" w:space="0"/>
            </w:tcBorders>
            <w:shd w:val="clear" w:color="auto" w:fill="auto"/>
            <w:tcMar>
              <w:top w:w="18" w:type="dxa"/>
              <w:left w:w="18" w:type="dxa"/>
              <w:right w:w="18" w:type="dxa"/>
            </w:tcMar>
            <w:vAlign w:val="center"/>
          </w:tcPr>
          <w:p w14:paraId="0041E13B">
            <w:pPr>
              <w:spacing w:line="240" w:lineRule="exact"/>
              <w:jc w:val="center"/>
              <w:rPr>
                <w:sz w:val="20"/>
                <w:szCs w:val="20"/>
              </w:rPr>
            </w:pPr>
          </w:p>
        </w:tc>
        <w:tc>
          <w:tcPr>
            <w:tcW w:w="1580" w:type="pct"/>
            <w:gridSpan w:val="2"/>
            <w:tcBorders>
              <w:top w:val="single" w:color="auto" w:sz="4" w:space="0"/>
              <w:bottom w:val="single" w:color="auto" w:sz="4" w:space="0"/>
            </w:tcBorders>
            <w:shd w:val="clear" w:color="auto" w:fill="auto"/>
            <w:tcMar>
              <w:top w:w="18" w:type="dxa"/>
              <w:left w:w="18" w:type="dxa"/>
              <w:right w:w="18" w:type="dxa"/>
            </w:tcMar>
            <w:vAlign w:val="center"/>
          </w:tcPr>
          <w:p w14:paraId="0BA2548A">
            <w:pPr>
              <w:spacing w:line="240" w:lineRule="exact"/>
              <w:jc w:val="center"/>
              <w:rPr>
                <w:sz w:val="20"/>
                <w:szCs w:val="20"/>
              </w:rPr>
            </w:pPr>
          </w:p>
        </w:tc>
        <w:tc>
          <w:tcPr>
            <w:tcW w:w="1580" w:type="pct"/>
            <w:gridSpan w:val="3"/>
            <w:tcBorders>
              <w:top w:val="single" w:color="auto" w:sz="4" w:space="0"/>
              <w:bottom w:val="single" w:color="auto" w:sz="4" w:space="0"/>
              <w:right w:val="single" w:color="auto" w:sz="8" w:space="0"/>
            </w:tcBorders>
            <w:shd w:val="clear" w:color="auto" w:fill="auto"/>
            <w:vAlign w:val="center"/>
          </w:tcPr>
          <w:p w14:paraId="74000DF9">
            <w:pPr>
              <w:spacing w:line="240" w:lineRule="exact"/>
              <w:jc w:val="center"/>
              <w:rPr>
                <w:sz w:val="20"/>
                <w:szCs w:val="20"/>
              </w:rPr>
            </w:pPr>
          </w:p>
        </w:tc>
      </w:tr>
      <w:tr w14:paraId="244BDA1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737" w:hRule="atLeast"/>
          <w:jc w:val="center"/>
        </w:trPr>
        <w:tc>
          <w:tcPr>
            <w:tcW w:w="261" w:type="pct"/>
            <w:vMerge w:val="continue"/>
            <w:tcBorders>
              <w:top w:val="single" w:color="auto" w:sz="4" w:space="0"/>
              <w:left w:val="single" w:color="auto" w:sz="8" w:space="0"/>
              <w:bottom w:val="single" w:color="auto" w:sz="4" w:space="0"/>
              <w:right w:val="single" w:color="auto" w:sz="4" w:space="0"/>
            </w:tcBorders>
            <w:shd w:val="clear" w:color="auto" w:fill="auto"/>
            <w:tcMar>
              <w:top w:w="18" w:type="dxa"/>
              <w:left w:w="18" w:type="dxa"/>
              <w:right w:w="18" w:type="dxa"/>
            </w:tcMar>
            <w:vAlign w:val="center"/>
          </w:tcPr>
          <w:p w14:paraId="29352450">
            <w:pPr>
              <w:spacing w:line="240" w:lineRule="exact"/>
              <w:jc w:val="center"/>
              <w:rPr>
                <w:sz w:val="20"/>
                <w:szCs w:val="20"/>
              </w:rPr>
            </w:pPr>
          </w:p>
        </w:tc>
        <w:tc>
          <w:tcPr>
            <w:tcW w:w="4739" w:type="pct"/>
            <w:gridSpan w:val="8"/>
            <w:tcBorders>
              <w:top w:val="single" w:color="auto" w:sz="4" w:space="0"/>
              <w:left w:val="single" w:color="auto" w:sz="4" w:space="0"/>
              <w:bottom w:val="single" w:color="auto" w:sz="4" w:space="0"/>
              <w:right w:val="single" w:color="auto" w:sz="8" w:space="0"/>
            </w:tcBorders>
            <w:shd w:val="clear" w:color="auto" w:fill="auto"/>
            <w:tcMar>
              <w:top w:w="18" w:type="dxa"/>
              <w:left w:w="18" w:type="dxa"/>
              <w:right w:w="18" w:type="dxa"/>
            </w:tcMar>
            <w:vAlign w:val="center"/>
          </w:tcPr>
          <w:p w14:paraId="345D9644">
            <w:pPr>
              <w:spacing w:line="240" w:lineRule="exact"/>
              <w:ind w:left="111" w:leftChars="50"/>
              <w:rPr>
                <w:sz w:val="20"/>
                <w:szCs w:val="20"/>
                <w:lang w:val="en-US"/>
              </w:rPr>
            </w:pPr>
            <w:r>
              <w:rPr>
                <w:rFonts w:hint="eastAsia"/>
                <w:sz w:val="20"/>
                <w:szCs w:val="20"/>
                <w:lang w:val="en-US"/>
              </w:rPr>
              <w:t>相关人员：</w:t>
            </w:r>
          </w:p>
          <w:p w14:paraId="6325D32A">
            <w:pPr>
              <w:spacing w:line="240" w:lineRule="exact"/>
              <w:ind w:left="111" w:leftChars="50"/>
              <w:rPr>
                <w:sz w:val="20"/>
                <w:szCs w:val="20"/>
                <w:lang w:val="en-US"/>
              </w:rPr>
            </w:pPr>
          </w:p>
        </w:tc>
      </w:tr>
      <w:tr w14:paraId="3E6BF50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7" w:type="dxa"/>
            <w:right w:w="68" w:type="dxa"/>
          </w:tblCellMar>
        </w:tblPrEx>
        <w:trPr>
          <w:trHeight w:val="1531" w:hRule="atLeast"/>
          <w:jc w:val="center"/>
        </w:trPr>
        <w:tc>
          <w:tcPr>
            <w:tcW w:w="5000" w:type="pct"/>
            <w:gridSpan w:val="9"/>
            <w:tcBorders>
              <w:top w:val="single" w:color="auto" w:sz="4" w:space="0"/>
              <w:left w:val="single" w:color="auto" w:sz="8" w:space="0"/>
              <w:bottom w:val="single" w:color="auto" w:sz="8" w:space="0"/>
              <w:right w:val="single" w:color="auto" w:sz="8" w:space="0"/>
            </w:tcBorders>
            <w:shd w:val="clear" w:color="auto" w:fill="auto"/>
            <w:tcMar>
              <w:top w:w="18" w:type="dxa"/>
              <w:left w:w="18" w:type="dxa"/>
              <w:right w:w="18" w:type="dxa"/>
            </w:tcMar>
          </w:tcPr>
          <w:p w14:paraId="271771EB">
            <w:pPr>
              <w:spacing w:before="95" w:beforeLines="30" w:line="240" w:lineRule="exact"/>
              <w:ind w:left="44" w:leftChars="20" w:right="44" w:rightChars="20"/>
              <w:rPr>
                <w:sz w:val="20"/>
                <w:szCs w:val="20"/>
              </w:rPr>
            </w:pPr>
            <w:r>
              <w:rPr>
                <w:sz w:val="20"/>
                <w:szCs w:val="20"/>
              </w:rPr>
              <w:t>监理单位意见：</w:t>
            </w:r>
          </w:p>
          <w:p w14:paraId="54664C57">
            <w:pPr>
              <w:spacing w:line="240" w:lineRule="exact"/>
              <w:ind w:left="44" w:leftChars="20" w:right="44" w:rightChars="20"/>
              <w:rPr>
                <w:sz w:val="20"/>
                <w:szCs w:val="20"/>
              </w:rPr>
            </w:pPr>
          </w:p>
          <w:p w14:paraId="6F2B1008">
            <w:pPr>
              <w:spacing w:line="240" w:lineRule="exact"/>
              <w:ind w:left="44" w:leftChars="20" w:right="44" w:rightChars="20"/>
              <w:rPr>
                <w:sz w:val="20"/>
                <w:szCs w:val="20"/>
              </w:rPr>
            </w:pPr>
          </w:p>
          <w:p w14:paraId="669EE499">
            <w:pPr>
              <w:spacing w:line="240" w:lineRule="exact"/>
              <w:ind w:left="44" w:leftChars="20" w:right="44" w:rightChars="20"/>
              <w:rPr>
                <w:sz w:val="20"/>
                <w:szCs w:val="20"/>
              </w:rPr>
            </w:pPr>
          </w:p>
          <w:p w14:paraId="46607305">
            <w:pPr>
              <w:spacing w:line="240" w:lineRule="exact"/>
              <w:ind w:left="44" w:leftChars="20" w:right="44" w:rightChars="20"/>
              <w:jc w:val="right"/>
              <w:rPr>
                <w:sz w:val="20"/>
                <w:szCs w:val="20"/>
              </w:rPr>
            </w:pPr>
            <w:r>
              <w:rPr>
                <w:rFonts w:hint="eastAsia"/>
                <w:sz w:val="20"/>
                <w:szCs w:val="20"/>
              </w:rPr>
              <w:t>总/专业监理工程师（签字）</w:t>
            </w:r>
            <w:r>
              <w:rPr>
                <w:sz w:val="20"/>
                <w:szCs w:val="20"/>
              </w:rPr>
              <w:t>：                 年   月   日</w:t>
            </w:r>
          </w:p>
        </w:tc>
      </w:tr>
    </w:tbl>
    <w:p w14:paraId="26F389CC">
      <w:pPr>
        <w:ind w:firstLine="192" w:firstLineChars="100"/>
        <w:rPr>
          <w:sz w:val="18"/>
          <w:szCs w:val="20"/>
        </w:rPr>
      </w:pPr>
      <w:r>
        <w:rPr>
          <w:sz w:val="18"/>
          <w:szCs w:val="20"/>
        </w:rPr>
        <w:t>注：</w:t>
      </w:r>
      <w:r>
        <w:rPr>
          <w:rFonts w:hint="eastAsia" w:ascii="Times New Roman" w:hAnsi="Times New Roman"/>
          <w:sz w:val="18"/>
          <w:szCs w:val="20"/>
        </w:rPr>
        <w:t>1</w:t>
      </w:r>
      <w:r>
        <w:rPr>
          <w:rFonts w:hint="eastAsia"/>
          <w:sz w:val="18"/>
          <w:szCs w:val="20"/>
        </w:rPr>
        <w:t>．</w:t>
      </w:r>
      <w:r>
        <w:rPr>
          <w:sz w:val="18"/>
          <w:szCs w:val="20"/>
        </w:rPr>
        <w:t>本表由施工单位填报，监理单位、施工单位各存一份。</w:t>
      </w:r>
    </w:p>
    <w:p w14:paraId="0A0C61FA">
      <w:pPr>
        <w:ind w:firstLine="576" w:firstLineChars="300"/>
        <w:rPr>
          <w:sz w:val="18"/>
          <w:szCs w:val="20"/>
        </w:rPr>
      </w:pPr>
      <w:r>
        <w:rPr>
          <w:rFonts w:hint="eastAsia" w:ascii="Times New Roman" w:hAnsi="Times New Roman"/>
          <w:sz w:val="18"/>
          <w:szCs w:val="20"/>
        </w:rPr>
        <w:t>2</w:t>
      </w:r>
      <w:r>
        <w:rPr>
          <w:rFonts w:hint="eastAsia"/>
          <w:sz w:val="18"/>
          <w:szCs w:val="20"/>
        </w:rPr>
        <w:t>．满足危险性较大分部分项工程要求的，施工单位、监理单位应组织相关人员进行验收，验收合格的，由施工单位项目技术负责人及总监理工程师签字确认。</w:t>
      </w:r>
    </w:p>
    <w:p w14:paraId="64F97D05">
      <w:pPr>
        <w:widowControl/>
        <w:rPr>
          <w:rFonts w:cs="Times New Roman"/>
          <w:sz w:val="20"/>
          <w:szCs w:val="20"/>
        </w:rPr>
      </w:pPr>
      <w:r>
        <w:rPr>
          <w:rFonts w:hint="eastAsia" w:cs="Times New Roman"/>
          <w:sz w:val="20"/>
          <w:szCs w:val="20"/>
        </w:rPr>
        <w:br w:type="page"/>
      </w:r>
    </w:p>
    <w:p w14:paraId="1BDDCCD8">
      <w:pPr>
        <w:spacing w:line="400" w:lineRule="exact"/>
        <w:jc w:val="center"/>
        <w:outlineLvl w:val="1"/>
        <w:rPr>
          <w:rFonts w:cs="黑体"/>
          <w:b/>
          <w:bCs/>
          <w:sz w:val="28"/>
          <w:szCs w:val="28"/>
        </w:rPr>
      </w:pPr>
      <w:bookmarkStart w:id="487" w:name="_Toc27555"/>
      <w:bookmarkStart w:id="488" w:name="_Toc192245756"/>
      <w:bookmarkStart w:id="489" w:name="_Toc192161102"/>
      <w:r>
        <w:rPr>
          <w:rFonts w:hint="eastAsia" w:cs="黑体"/>
          <w:b/>
          <w:bCs/>
          <w:sz w:val="28"/>
          <w:szCs w:val="28"/>
        </w:rPr>
        <w:t>基坑支护安全验收记录</w:t>
      </w:r>
      <w:bookmarkEnd w:id="487"/>
      <w:bookmarkStart w:id="490" w:name="_Toc8970"/>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4</w:t>
      </w:r>
      <w:r>
        <w:rPr>
          <w:rFonts w:hint="eastAsia" w:cs="黑体"/>
          <w:b/>
          <w:bCs/>
          <w:sz w:val="28"/>
          <w:szCs w:val="28"/>
        </w:rPr>
        <w:t>-</w:t>
      </w:r>
      <w:r>
        <w:rPr>
          <w:rFonts w:hint="eastAsia" w:ascii="Times New Roman" w:hAnsi="Times New Roman" w:cs="黑体"/>
          <w:b/>
          <w:bCs/>
          <w:sz w:val="28"/>
          <w:szCs w:val="28"/>
        </w:rPr>
        <w:t>1</w:t>
      </w:r>
      <w:bookmarkEnd w:id="488"/>
      <w:bookmarkEnd w:id="489"/>
      <w:bookmarkEnd w:id="490"/>
    </w:p>
    <w:p w14:paraId="5BCC7C69">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68" w:type="dxa"/>
          <w:bottom w:w="0" w:type="dxa"/>
          <w:right w:w="68" w:type="dxa"/>
        </w:tblCellMar>
      </w:tblPr>
      <w:tblGrid>
        <w:gridCol w:w="566"/>
        <w:gridCol w:w="1324"/>
        <w:gridCol w:w="1608"/>
        <w:gridCol w:w="1759"/>
        <w:gridCol w:w="1170"/>
        <w:gridCol w:w="834"/>
        <w:gridCol w:w="758"/>
        <w:gridCol w:w="1337"/>
      </w:tblGrid>
      <w:tr w14:paraId="7555261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1890" w:type="dxa"/>
            <w:gridSpan w:val="2"/>
            <w:shd w:val="clear" w:color="auto" w:fill="auto"/>
            <w:vAlign w:val="center"/>
          </w:tcPr>
          <w:p w14:paraId="3CDD56EB">
            <w:pPr>
              <w:spacing w:line="240" w:lineRule="exact"/>
              <w:jc w:val="center"/>
              <w:rPr>
                <w:rFonts w:cs="Times New Roman"/>
                <w:sz w:val="20"/>
                <w:szCs w:val="20"/>
              </w:rPr>
            </w:pPr>
            <w:r>
              <w:rPr>
                <w:rFonts w:hint="eastAsia" w:cs="Times New Roman"/>
                <w:sz w:val="20"/>
                <w:szCs w:val="20"/>
              </w:rPr>
              <w:t>工程名称</w:t>
            </w:r>
          </w:p>
        </w:tc>
        <w:tc>
          <w:tcPr>
            <w:tcW w:w="3367" w:type="dxa"/>
            <w:gridSpan w:val="2"/>
            <w:shd w:val="clear" w:color="auto" w:fill="auto"/>
            <w:vAlign w:val="center"/>
          </w:tcPr>
          <w:p w14:paraId="60CD8E2D">
            <w:pPr>
              <w:spacing w:line="240" w:lineRule="exact"/>
              <w:jc w:val="center"/>
              <w:rPr>
                <w:rFonts w:cs="Times New Roman"/>
                <w:sz w:val="20"/>
                <w:szCs w:val="20"/>
              </w:rPr>
            </w:pPr>
          </w:p>
        </w:tc>
        <w:tc>
          <w:tcPr>
            <w:tcW w:w="2004" w:type="dxa"/>
            <w:gridSpan w:val="2"/>
            <w:shd w:val="clear" w:color="auto" w:fill="auto"/>
            <w:vAlign w:val="center"/>
          </w:tcPr>
          <w:p w14:paraId="5939F974">
            <w:pPr>
              <w:spacing w:line="240" w:lineRule="exact"/>
              <w:jc w:val="center"/>
              <w:rPr>
                <w:rFonts w:cs="Times New Roman"/>
                <w:sz w:val="20"/>
                <w:szCs w:val="20"/>
                <w:lang w:val="en-US"/>
              </w:rPr>
            </w:pPr>
            <w:r>
              <w:rPr>
                <w:rFonts w:hint="eastAsia" w:cs="Times New Roman"/>
                <w:sz w:val="20"/>
                <w:szCs w:val="20"/>
              </w:rPr>
              <w:t>开挖</w:t>
            </w:r>
            <w:r>
              <w:rPr>
                <w:rFonts w:hint="eastAsia" w:cs="Times New Roman"/>
                <w:sz w:val="20"/>
                <w:szCs w:val="20"/>
                <w:lang w:val="en-US"/>
              </w:rPr>
              <w:t>部位及</w:t>
            </w:r>
            <w:r>
              <w:rPr>
                <w:rFonts w:hint="eastAsia" w:cs="Times New Roman"/>
                <w:sz w:val="20"/>
                <w:szCs w:val="20"/>
              </w:rPr>
              <w:t>深度</w:t>
            </w:r>
          </w:p>
        </w:tc>
        <w:tc>
          <w:tcPr>
            <w:tcW w:w="2095" w:type="dxa"/>
            <w:gridSpan w:val="2"/>
            <w:shd w:val="clear" w:color="auto" w:fill="auto"/>
            <w:vAlign w:val="center"/>
          </w:tcPr>
          <w:p w14:paraId="241A30E0">
            <w:pPr>
              <w:spacing w:line="240" w:lineRule="exact"/>
              <w:jc w:val="center"/>
              <w:rPr>
                <w:rFonts w:cs="Times New Roman"/>
                <w:sz w:val="20"/>
                <w:szCs w:val="20"/>
              </w:rPr>
            </w:pPr>
          </w:p>
        </w:tc>
      </w:tr>
      <w:tr w14:paraId="256B26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1890" w:type="dxa"/>
            <w:gridSpan w:val="2"/>
            <w:shd w:val="clear" w:color="auto" w:fill="auto"/>
            <w:vAlign w:val="center"/>
          </w:tcPr>
          <w:p w14:paraId="5D5BA076">
            <w:pPr>
              <w:spacing w:line="240" w:lineRule="exact"/>
              <w:jc w:val="center"/>
              <w:rPr>
                <w:rFonts w:cs="Times New Roman"/>
                <w:sz w:val="20"/>
                <w:szCs w:val="20"/>
              </w:rPr>
            </w:pPr>
            <w:r>
              <w:rPr>
                <w:rFonts w:hint="eastAsia" w:cs="Times New Roman"/>
                <w:sz w:val="20"/>
                <w:szCs w:val="20"/>
              </w:rPr>
              <w:t>总承包单位</w:t>
            </w:r>
          </w:p>
        </w:tc>
        <w:tc>
          <w:tcPr>
            <w:tcW w:w="3367" w:type="dxa"/>
            <w:gridSpan w:val="2"/>
            <w:shd w:val="clear" w:color="auto" w:fill="auto"/>
            <w:vAlign w:val="center"/>
          </w:tcPr>
          <w:p w14:paraId="2DCB8957">
            <w:pPr>
              <w:spacing w:line="240" w:lineRule="exact"/>
              <w:jc w:val="center"/>
              <w:rPr>
                <w:rFonts w:cs="Times New Roman"/>
                <w:sz w:val="20"/>
                <w:szCs w:val="20"/>
              </w:rPr>
            </w:pPr>
          </w:p>
        </w:tc>
        <w:tc>
          <w:tcPr>
            <w:tcW w:w="2004" w:type="dxa"/>
            <w:gridSpan w:val="2"/>
            <w:shd w:val="clear" w:color="auto" w:fill="auto"/>
            <w:vAlign w:val="center"/>
          </w:tcPr>
          <w:p w14:paraId="174B0105">
            <w:pPr>
              <w:spacing w:line="240" w:lineRule="exact"/>
              <w:jc w:val="center"/>
              <w:rPr>
                <w:rFonts w:cs="Times New Roman"/>
                <w:sz w:val="20"/>
                <w:szCs w:val="20"/>
              </w:rPr>
            </w:pPr>
            <w:r>
              <w:rPr>
                <w:rFonts w:hint="eastAsia" w:cs="Times New Roman"/>
                <w:sz w:val="20"/>
                <w:szCs w:val="20"/>
              </w:rPr>
              <w:t>分包单位</w:t>
            </w:r>
          </w:p>
        </w:tc>
        <w:tc>
          <w:tcPr>
            <w:tcW w:w="2095" w:type="dxa"/>
            <w:gridSpan w:val="2"/>
            <w:shd w:val="clear" w:color="auto" w:fill="auto"/>
            <w:vAlign w:val="center"/>
          </w:tcPr>
          <w:p w14:paraId="5D09C21F">
            <w:pPr>
              <w:spacing w:line="240" w:lineRule="exact"/>
              <w:jc w:val="center"/>
              <w:rPr>
                <w:rFonts w:cs="Times New Roman"/>
                <w:sz w:val="20"/>
                <w:szCs w:val="20"/>
              </w:rPr>
            </w:pPr>
          </w:p>
        </w:tc>
      </w:tr>
      <w:tr w14:paraId="4C53FA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6" w:type="dxa"/>
            <w:shd w:val="clear" w:color="auto" w:fill="auto"/>
            <w:vAlign w:val="center"/>
          </w:tcPr>
          <w:p w14:paraId="64177E14">
            <w:pPr>
              <w:spacing w:line="240" w:lineRule="exact"/>
              <w:jc w:val="center"/>
              <w:rPr>
                <w:rFonts w:cs="Times New Roman"/>
                <w:sz w:val="20"/>
                <w:szCs w:val="20"/>
              </w:rPr>
            </w:pPr>
            <w:r>
              <w:rPr>
                <w:rFonts w:hint="eastAsia" w:cs="Times New Roman"/>
                <w:sz w:val="20"/>
                <w:szCs w:val="20"/>
              </w:rPr>
              <w:t>序号</w:t>
            </w:r>
          </w:p>
        </w:tc>
        <w:tc>
          <w:tcPr>
            <w:tcW w:w="1324" w:type="dxa"/>
            <w:shd w:val="clear" w:color="auto" w:fill="auto"/>
            <w:vAlign w:val="center"/>
          </w:tcPr>
          <w:p w14:paraId="7636B91F">
            <w:pPr>
              <w:spacing w:line="240" w:lineRule="exact"/>
              <w:jc w:val="center"/>
              <w:rPr>
                <w:rFonts w:cs="Times New Roman"/>
                <w:sz w:val="20"/>
                <w:szCs w:val="20"/>
              </w:rPr>
            </w:pPr>
            <w:r>
              <w:rPr>
                <w:rFonts w:hint="eastAsia" w:cs="Times New Roman"/>
                <w:sz w:val="20"/>
                <w:szCs w:val="20"/>
              </w:rPr>
              <w:t>验收项目</w:t>
            </w:r>
          </w:p>
        </w:tc>
        <w:tc>
          <w:tcPr>
            <w:tcW w:w="6129" w:type="dxa"/>
            <w:gridSpan w:val="5"/>
            <w:shd w:val="clear" w:color="auto" w:fill="auto"/>
            <w:vAlign w:val="center"/>
          </w:tcPr>
          <w:p w14:paraId="105644EC">
            <w:pPr>
              <w:spacing w:line="240" w:lineRule="exact"/>
              <w:jc w:val="center"/>
              <w:rPr>
                <w:rFonts w:cs="Times New Roman"/>
                <w:sz w:val="20"/>
                <w:szCs w:val="20"/>
              </w:rPr>
            </w:pPr>
            <w:r>
              <w:rPr>
                <w:rFonts w:hint="eastAsia" w:cs="Times New Roman"/>
                <w:sz w:val="20"/>
                <w:szCs w:val="20"/>
              </w:rPr>
              <w:t>验收内容及要求</w:t>
            </w:r>
          </w:p>
        </w:tc>
        <w:tc>
          <w:tcPr>
            <w:tcW w:w="1337" w:type="dxa"/>
            <w:shd w:val="clear" w:color="auto" w:fill="auto"/>
            <w:vAlign w:val="center"/>
          </w:tcPr>
          <w:p w14:paraId="464EADB2">
            <w:pPr>
              <w:spacing w:line="240" w:lineRule="exact"/>
              <w:jc w:val="center"/>
              <w:rPr>
                <w:rFonts w:cs="Times New Roman"/>
                <w:sz w:val="20"/>
                <w:szCs w:val="20"/>
              </w:rPr>
            </w:pPr>
            <w:r>
              <w:rPr>
                <w:rFonts w:hint="eastAsia" w:cs="Times New Roman"/>
                <w:sz w:val="20"/>
                <w:szCs w:val="20"/>
              </w:rPr>
              <w:t>验收结果</w:t>
            </w:r>
          </w:p>
        </w:tc>
      </w:tr>
      <w:tr w14:paraId="74FBFC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964" w:hRule="atLeast"/>
          <w:jc w:val="center"/>
        </w:trPr>
        <w:tc>
          <w:tcPr>
            <w:tcW w:w="566" w:type="dxa"/>
            <w:shd w:val="clear" w:color="auto" w:fill="auto"/>
            <w:vAlign w:val="center"/>
          </w:tcPr>
          <w:p w14:paraId="25B8A25A">
            <w:pPr>
              <w:spacing w:line="240" w:lineRule="exact"/>
              <w:jc w:val="center"/>
              <w:rPr>
                <w:rFonts w:cs="Times New Roman"/>
                <w:sz w:val="20"/>
                <w:szCs w:val="20"/>
              </w:rPr>
            </w:pPr>
            <w:r>
              <w:rPr>
                <w:rFonts w:ascii="Times New Roman" w:hAnsi="Times New Roman" w:cs="Times New Roman"/>
                <w:sz w:val="20"/>
                <w:szCs w:val="20"/>
              </w:rPr>
              <w:t>1</w:t>
            </w:r>
          </w:p>
        </w:tc>
        <w:tc>
          <w:tcPr>
            <w:tcW w:w="1324" w:type="dxa"/>
            <w:shd w:val="clear" w:color="auto" w:fill="auto"/>
            <w:vAlign w:val="center"/>
          </w:tcPr>
          <w:p w14:paraId="36DA6ADF">
            <w:pPr>
              <w:spacing w:line="240" w:lineRule="exact"/>
              <w:jc w:val="center"/>
              <w:rPr>
                <w:rFonts w:cs="Times New Roman"/>
                <w:sz w:val="20"/>
                <w:szCs w:val="20"/>
              </w:rPr>
            </w:pPr>
            <w:r>
              <w:rPr>
                <w:rFonts w:hint="eastAsia" w:cs="Times New Roman"/>
                <w:sz w:val="20"/>
                <w:szCs w:val="20"/>
              </w:rPr>
              <w:t>施工方案与应急预案</w:t>
            </w:r>
          </w:p>
        </w:tc>
        <w:tc>
          <w:tcPr>
            <w:tcW w:w="6129" w:type="dxa"/>
            <w:gridSpan w:val="5"/>
            <w:shd w:val="clear" w:color="auto" w:fill="auto"/>
            <w:vAlign w:val="center"/>
          </w:tcPr>
          <w:p w14:paraId="2867AE4F">
            <w:pPr>
              <w:spacing w:line="240" w:lineRule="exact"/>
              <w:rPr>
                <w:rFonts w:cs="Times New Roman"/>
                <w:sz w:val="20"/>
                <w:szCs w:val="20"/>
              </w:rPr>
            </w:pPr>
            <w:r>
              <w:rPr>
                <w:rFonts w:hint="eastAsia" w:cs="Times New Roman"/>
                <w:sz w:val="20"/>
                <w:szCs w:val="20"/>
              </w:rPr>
              <w:t>基坑施工前应具备完整的岩土工程勘察报告、设计文件，并编制专项施工方案和应急救援预案。基坑深度超过</w:t>
            </w:r>
            <w:r>
              <w:rPr>
                <w:rFonts w:ascii="Times New Roman" w:hAnsi="Times New Roman" w:cs="Times New Roman"/>
                <w:sz w:val="20"/>
                <w:szCs w:val="20"/>
              </w:rPr>
              <w:t>5</w:t>
            </w:r>
            <w:r>
              <w:rPr>
                <w:rFonts w:hint="eastAsia" w:ascii="Times New Roman" w:hAnsi="Times New Roman" w:cs="Times New Roman"/>
                <w:sz w:val="20"/>
                <w:szCs w:val="20"/>
              </w:rPr>
              <w:t>m</w:t>
            </w:r>
            <w:r>
              <w:rPr>
                <w:rFonts w:hint="eastAsia" w:cs="Times New Roman"/>
                <w:sz w:val="20"/>
                <w:szCs w:val="20"/>
              </w:rPr>
              <w:t>或</w:t>
            </w:r>
            <w:r>
              <w:rPr>
                <w:rFonts w:cs="Times New Roman"/>
                <w:sz w:val="20"/>
                <w:szCs w:val="20"/>
              </w:rPr>
              <w:t>地质条件</w:t>
            </w:r>
            <w:r>
              <w:rPr>
                <w:rFonts w:hint="eastAsia" w:cs="Times New Roman"/>
                <w:sz w:val="20"/>
                <w:szCs w:val="20"/>
              </w:rPr>
              <w:t>、</w:t>
            </w:r>
            <w:r>
              <w:rPr>
                <w:rFonts w:cs="Times New Roman"/>
                <w:sz w:val="20"/>
                <w:szCs w:val="20"/>
              </w:rPr>
              <w:t>周边环境较复杂的基坑（槽），</w:t>
            </w:r>
            <w:r>
              <w:rPr>
                <w:rFonts w:hint="eastAsia" w:cs="Times New Roman"/>
                <w:sz w:val="20"/>
                <w:szCs w:val="20"/>
              </w:rPr>
              <w:t>应组织专家论证</w:t>
            </w:r>
          </w:p>
        </w:tc>
        <w:tc>
          <w:tcPr>
            <w:tcW w:w="1337" w:type="dxa"/>
            <w:shd w:val="clear" w:color="auto" w:fill="auto"/>
            <w:vAlign w:val="center"/>
          </w:tcPr>
          <w:p w14:paraId="433ED9F2">
            <w:pPr>
              <w:spacing w:line="240" w:lineRule="exact"/>
              <w:jc w:val="center"/>
              <w:rPr>
                <w:rFonts w:cs="Times New Roman"/>
                <w:sz w:val="20"/>
                <w:szCs w:val="20"/>
              </w:rPr>
            </w:pPr>
          </w:p>
        </w:tc>
      </w:tr>
      <w:tr w14:paraId="269A4BD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6" w:type="dxa"/>
            <w:shd w:val="clear" w:color="auto" w:fill="auto"/>
            <w:vAlign w:val="center"/>
          </w:tcPr>
          <w:p w14:paraId="28FC51B5">
            <w:pPr>
              <w:spacing w:line="240" w:lineRule="exact"/>
              <w:jc w:val="center"/>
              <w:rPr>
                <w:rFonts w:cs="Times New Roman"/>
                <w:sz w:val="20"/>
                <w:szCs w:val="20"/>
              </w:rPr>
            </w:pPr>
            <w:r>
              <w:rPr>
                <w:rFonts w:ascii="Times New Roman" w:hAnsi="Times New Roman" w:cs="Times New Roman"/>
                <w:sz w:val="20"/>
                <w:szCs w:val="20"/>
              </w:rPr>
              <w:t>2</w:t>
            </w:r>
          </w:p>
        </w:tc>
        <w:tc>
          <w:tcPr>
            <w:tcW w:w="1324" w:type="dxa"/>
            <w:shd w:val="clear" w:color="auto" w:fill="auto"/>
            <w:vAlign w:val="center"/>
          </w:tcPr>
          <w:p w14:paraId="1BBBDAEF">
            <w:pPr>
              <w:spacing w:line="240" w:lineRule="exact"/>
              <w:jc w:val="center"/>
              <w:rPr>
                <w:rFonts w:cs="Times New Roman"/>
                <w:sz w:val="20"/>
                <w:szCs w:val="20"/>
              </w:rPr>
            </w:pPr>
            <w:r>
              <w:rPr>
                <w:rFonts w:hint="eastAsia" w:cs="Times New Roman"/>
                <w:sz w:val="20"/>
                <w:szCs w:val="20"/>
              </w:rPr>
              <w:t>工作环境</w:t>
            </w:r>
          </w:p>
        </w:tc>
        <w:tc>
          <w:tcPr>
            <w:tcW w:w="6129" w:type="dxa"/>
            <w:gridSpan w:val="5"/>
            <w:shd w:val="clear" w:color="auto" w:fill="auto"/>
            <w:vAlign w:val="center"/>
          </w:tcPr>
          <w:p w14:paraId="5DEC4E8E">
            <w:pPr>
              <w:spacing w:line="240" w:lineRule="exact"/>
              <w:rPr>
                <w:rFonts w:cs="Times New Roman"/>
                <w:sz w:val="20"/>
                <w:szCs w:val="20"/>
              </w:rPr>
            </w:pPr>
            <w:r>
              <w:rPr>
                <w:rFonts w:hint="eastAsia" w:cs="Times New Roman"/>
                <w:sz w:val="20"/>
                <w:szCs w:val="20"/>
              </w:rPr>
              <w:t>基坑内及附近地上（下）管线、构（建）筑物保护措施应符合设计要求</w:t>
            </w:r>
          </w:p>
        </w:tc>
        <w:tc>
          <w:tcPr>
            <w:tcW w:w="1337" w:type="dxa"/>
            <w:shd w:val="clear" w:color="auto" w:fill="auto"/>
            <w:vAlign w:val="center"/>
          </w:tcPr>
          <w:p w14:paraId="140CE660">
            <w:pPr>
              <w:spacing w:line="240" w:lineRule="exact"/>
              <w:jc w:val="center"/>
              <w:rPr>
                <w:rFonts w:cs="Times New Roman"/>
                <w:sz w:val="20"/>
                <w:szCs w:val="20"/>
              </w:rPr>
            </w:pPr>
          </w:p>
        </w:tc>
      </w:tr>
      <w:tr w14:paraId="6CB2A00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6" w:type="dxa"/>
            <w:vMerge w:val="restart"/>
            <w:shd w:val="clear" w:color="auto" w:fill="auto"/>
            <w:vAlign w:val="center"/>
          </w:tcPr>
          <w:p w14:paraId="2AD2699F">
            <w:pPr>
              <w:spacing w:line="240" w:lineRule="exact"/>
              <w:jc w:val="center"/>
              <w:rPr>
                <w:rFonts w:cs="Times New Roman"/>
                <w:sz w:val="20"/>
                <w:szCs w:val="20"/>
              </w:rPr>
            </w:pPr>
            <w:r>
              <w:rPr>
                <w:rFonts w:ascii="Times New Roman" w:hAnsi="Times New Roman" w:cs="Times New Roman"/>
                <w:sz w:val="20"/>
                <w:szCs w:val="20"/>
              </w:rPr>
              <w:t>3</w:t>
            </w:r>
          </w:p>
        </w:tc>
        <w:tc>
          <w:tcPr>
            <w:tcW w:w="1324" w:type="dxa"/>
            <w:vMerge w:val="restart"/>
            <w:shd w:val="clear" w:color="auto" w:fill="auto"/>
            <w:vAlign w:val="center"/>
          </w:tcPr>
          <w:p w14:paraId="379DC4DF">
            <w:pPr>
              <w:spacing w:line="240" w:lineRule="exact"/>
              <w:jc w:val="center"/>
              <w:rPr>
                <w:rFonts w:cs="Times New Roman"/>
                <w:sz w:val="20"/>
                <w:szCs w:val="20"/>
              </w:rPr>
            </w:pPr>
            <w:r>
              <w:rPr>
                <w:rFonts w:hint="eastAsia" w:cs="Times New Roman"/>
                <w:sz w:val="20"/>
                <w:szCs w:val="20"/>
              </w:rPr>
              <w:t>降（排）水</w:t>
            </w:r>
          </w:p>
        </w:tc>
        <w:tc>
          <w:tcPr>
            <w:tcW w:w="6129" w:type="dxa"/>
            <w:gridSpan w:val="5"/>
            <w:shd w:val="clear" w:color="auto" w:fill="auto"/>
            <w:vAlign w:val="center"/>
          </w:tcPr>
          <w:p w14:paraId="401C0AB3">
            <w:pPr>
              <w:spacing w:line="240" w:lineRule="exact"/>
              <w:rPr>
                <w:rFonts w:cs="Times New Roman"/>
                <w:sz w:val="20"/>
                <w:szCs w:val="20"/>
              </w:rPr>
            </w:pPr>
            <w:r>
              <w:rPr>
                <w:rFonts w:hint="eastAsia" w:cs="Times New Roman"/>
                <w:sz w:val="20"/>
                <w:szCs w:val="20"/>
              </w:rPr>
              <w:t>降水措施应符合设计要求，且设计降水深度在基坑范围内不宜小于基坑底面以下</w:t>
            </w:r>
            <w:r>
              <w:rPr>
                <w:rFonts w:ascii="Times New Roman" w:hAnsi="Times New Roman" w:cs="Times New Roman"/>
                <w:sz w:val="20"/>
                <w:szCs w:val="20"/>
              </w:rPr>
              <w:t>0</w:t>
            </w:r>
            <w:r>
              <w:rPr>
                <w:rFonts w:cs="Times New Roman"/>
                <w:sz w:val="20"/>
                <w:szCs w:val="20"/>
              </w:rPr>
              <w:t>.</w:t>
            </w:r>
            <w:r>
              <w:rPr>
                <w:rFonts w:ascii="Times New Roman" w:hAnsi="Times New Roman" w:cs="Times New Roman"/>
                <w:sz w:val="20"/>
                <w:szCs w:val="20"/>
              </w:rPr>
              <w:t>5m</w:t>
            </w:r>
          </w:p>
        </w:tc>
        <w:tc>
          <w:tcPr>
            <w:tcW w:w="1337" w:type="dxa"/>
            <w:shd w:val="clear" w:color="auto" w:fill="auto"/>
            <w:vAlign w:val="center"/>
          </w:tcPr>
          <w:p w14:paraId="076C8B85">
            <w:pPr>
              <w:spacing w:line="240" w:lineRule="exact"/>
              <w:jc w:val="center"/>
              <w:rPr>
                <w:rFonts w:cs="Times New Roman"/>
                <w:sz w:val="20"/>
                <w:szCs w:val="20"/>
              </w:rPr>
            </w:pPr>
          </w:p>
        </w:tc>
      </w:tr>
      <w:tr w14:paraId="3FB69AE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6" w:type="dxa"/>
            <w:vMerge w:val="continue"/>
            <w:shd w:val="clear" w:color="auto" w:fill="auto"/>
            <w:vAlign w:val="center"/>
          </w:tcPr>
          <w:p w14:paraId="553B26F1">
            <w:pPr>
              <w:spacing w:line="240" w:lineRule="exact"/>
              <w:jc w:val="center"/>
              <w:rPr>
                <w:rFonts w:cs="Times New Roman"/>
                <w:sz w:val="20"/>
                <w:szCs w:val="20"/>
              </w:rPr>
            </w:pPr>
          </w:p>
        </w:tc>
        <w:tc>
          <w:tcPr>
            <w:tcW w:w="1324" w:type="dxa"/>
            <w:vMerge w:val="continue"/>
            <w:shd w:val="clear" w:color="auto" w:fill="auto"/>
            <w:vAlign w:val="center"/>
          </w:tcPr>
          <w:p w14:paraId="3090CB7F">
            <w:pPr>
              <w:spacing w:line="240" w:lineRule="exact"/>
              <w:jc w:val="center"/>
              <w:rPr>
                <w:rFonts w:cs="Times New Roman"/>
                <w:sz w:val="20"/>
                <w:szCs w:val="20"/>
              </w:rPr>
            </w:pPr>
          </w:p>
        </w:tc>
        <w:tc>
          <w:tcPr>
            <w:tcW w:w="6129" w:type="dxa"/>
            <w:gridSpan w:val="5"/>
            <w:shd w:val="clear" w:color="auto" w:fill="auto"/>
            <w:vAlign w:val="center"/>
          </w:tcPr>
          <w:p w14:paraId="7A0FFF9B">
            <w:pPr>
              <w:spacing w:line="240" w:lineRule="exact"/>
              <w:rPr>
                <w:rFonts w:cs="Times New Roman"/>
                <w:sz w:val="20"/>
                <w:szCs w:val="20"/>
              </w:rPr>
            </w:pPr>
            <w:r>
              <w:rPr>
                <w:rFonts w:hint="eastAsia" w:cs="Times New Roman"/>
                <w:sz w:val="20"/>
                <w:szCs w:val="20"/>
              </w:rPr>
              <w:t>基坑周边应设置有效的挡水围堰。雨期施工时，应在坑顶、坑底采取有效的截排水措施；排水沟、集水井应采取防渗措施</w:t>
            </w:r>
          </w:p>
        </w:tc>
        <w:tc>
          <w:tcPr>
            <w:tcW w:w="1337" w:type="dxa"/>
            <w:shd w:val="clear" w:color="auto" w:fill="auto"/>
            <w:vAlign w:val="center"/>
          </w:tcPr>
          <w:p w14:paraId="5B5B179C">
            <w:pPr>
              <w:spacing w:line="240" w:lineRule="exact"/>
              <w:jc w:val="center"/>
              <w:rPr>
                <w:rFonts w:cs="Times New Roman"/>
                <w:sz w:val="20"/>
                <w:szCs w:val="20"/>
              </w:rPr>
            </w:pPr>
          </w:p>
        </w:tc>
      </w:tr>
      <w:tr w14:paraId="5EA6A4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964" w:hRule="atLeast"/>
          <w:jc w:val="center"/>
        </w:trPr>
        <w:tc>
          <w:tcPr>
            <w:tcW w:w="566" w:type="dxa"/>
            <w:vMerge w:val="restart"/>
            <w:shd w:val="clear" w:color="auto" w:fill="auto"/>
            <w:vAlign w:val="center"/>
          </w:tcPr>
          <w:p w14:paraId="7072F5AF">
            <w:pPr>
              <w:spacing w:line="240" w:lineRule="exact"/>
              <w:jc w:val="center"/>
              <w:rPr>
                <w:rFonts w:cs="Times New Roman"/>
                <w:sz w:val="20"/>
                <w:szCs w:val="20"/>
              </w:rPr>
            </w:pPr>
            <w:r>
              <w:rPr>
                <w:rFonts w:ascii="Times New Roman" w:hAnsi="Times New Roman" w:cs="Times New Roman"/>
                <w:sz w:val="20"/>
                <w:szCs w:val="20"/>
              </w:rPr>
              <w:t>4</w:t>
            </w:r>
          </w:p>
        </w:tc>
        <w:tc>
          <w:tcPr>
            <w:tcW w:w="1324" w:type="dxa"/>
            <w:vMerge w:val="restart"/>
            <w:shd w:val="clear" w:color="auto" w:fill="auto"/>
            <w:vAlign w:val="center"/>
          </w:tcPr>
          <w:p w14:paraId="1D01AE98">
            <w:pPr>
              <w:spacing w:line="240" w:lineRule="exact"/>
              <w:jc w:val="center"/>
              <w:rPr>
                <w:rFonts w:cs="Times New Roman"/>
                <w:sz w:val="20"/>
                <w:szCs w:val="20"/>
              </w:rPr>
            </w:pPr>
            <w:r>
              <w:rPr>
                <w:rFonts w:hint="eastAsia" w:cs="Times New Roman"/>
                <w:sz w:val="20"/>
                <w:szCs w:val="20"/>
              </w:rPr>
              <w:t>基坑开挖</w:t>
            </w:r>
          </w:p>
          <w:p w14:paraId="5C867A42">
            <w:pPr>
              <w:spacing w:line="240" w:lineRule="exact"/>
              <w:jc w:val="center"/>
              <w:rPr>
                <w:rFonts w:cs="Times New Roman"/>
                <w:sz w:val="20"/>
                <w:szCs w:val="20"/>
              </w:rPr>
            </w:pPr>
            <w:r>
              <w:rPr>
                <w:rFonts w:hint="eastAsia" w:cs="Times New Roman"/>
                <w:sz w:val="20"/>
                <w:szCs w:val="20"/>
              </w:rPr>
              <w:t>与支护</w:t>
            </w:r>
          </w:p>
        </w:tc>
        <w:tc>
          <w:tcPr>
            <w:tcW w:w="6129" w:type="dxa"/>
            <w:gridSpan w:val="5"/>
            <w:shd w:val="clear" w:color="auto" w:fill="auto"/>
            <w:vAlign w:val="center"/>
          </w:tcPr>
          <w:p w14:paraId="40AC2F8F">
            <w:pPr>
              <w:spacing w:line="240" w:lineRule="exact"/>
              <w:rPr>
                <w:rFonts w:cs="Times New Roman"/>
                <w:sz w:val="20"/>
                <w:szCs w:val="20"/>
              </w:rPr>
            </w:pPr>
            <w:r>
              <w:rPr>
                <w:rFonts w:hint="eastAsia" w:cs="Times New Roman"/>
                <w:sz w:val="20"/>
                <w:szCs w:val="20"/>
              </w:rPr>
              <w:t>基坑土方开挖应满足设计要求，按照分层、分段、限时、限高、均衡、对称开挖。行车坡道坡度不应大于</w:t>
            </w:r>
            <w:r>
              <w:rPr>
                <w:rFonts w:hint="eastAsia" w:ascii="Times New Roman" w:hAnsi="Times New Roman" w:cs="Times New Roman"/>
                <w:sz w:val="20"/>
                <w:szCs w:val="20"/>
              </w:rPr>
              <w:t>1</w:t>
            </w:r>
            <w:r>
              <w:rPr>
                <w:rFonts w:hint="eastAsia" w:cs="Times New Roman"/>
                <w:sz w:val="20"/>
                <w:szCs w:val="20"/>
                <w:lang w:val="en-US"/>
              </w:rPr>
              <w:t>∶</w:t>
            </w:r>
            <w:r>
              <w:rPr>
                <w:rFonts w:hint="eastAsia" w:ascii="Times New Roman" w:hAnsi="Times New Roman" w:cs="Times New Roman"/>
                <w:sz w:val="20"/>
                <w:szCs w:val="20"/>
              </w:rPr>
              <w:t>7</w:t>
            </w:r>
            <w:r>
              <w:rPr>
                <w:rFonts w:hint="eastAsia" w:cs="Times New Roman"/>
                <w:sz w:val="20"/>
                <w:szCs w:val="20"/>
              </w:rPr>
              <w:t>，宽度应满足使用要求</w:t>
            </w:r>
          </w:p>
        </w:tc>
        <w:tc>
          <w:tcPr>
            <w:tcW w:w="1337" w:type="dxa"/>
            <w:shd w:val="clear" w:color="auto" w:fill="auto"/>
            <w:vAlign w:val="center"/>
          </w:tcPr>
          <w:p w14:paraId="72822DF3">
            <w:pPr>
              <w:spacing w:line="240" w:lineRule="exact"/>
              <w:jc w:val="center"/>
              <w:rPr>
                <w:rFonts w:cs="Times New Roman"/>
                <w:sz w:val="20"/>
                <w:szCs w:val="20"/>
              </w:rPr>
            </w:pPr>
          </w:p>
        </w:tc>
      </w:tr>
      <w:tr w14:paraId="47EFCCF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6" w:type="dxa"/>
            <w:vMerge w:val="continue"/>
            <w:shd w:val="clear" w:color="auto" w:fill="auto"/>
            <w:vAlign w:val="center"/>
          </w:tcPr>
          <w:p w14:paraId="135B3CAE">
            <w:pPr>
              <w:spacing w:line="240" w:lineRule="exact"/>
              <w:jc w:val="center"/>
              <w:rPr>
                <w:rFonts w:cs="Times New Roman"/>
                <w:sz w:val="20"/>
                <w:szCs w:val="20"/>
              </w:rPr>
            </w:pPr>
          </w:p>
        </w:tc>
        <w:tc>
          <w:tcPr>
            <w:tcW w:w="1324" w:type="dxa"/>
            <w:vMerge w:val="continue"/>
            <w:shd w:val="clear" w:color="auto" w:fill="auto"/>
            <w:vAlign w:val="center"/>
          </w:tcPr>
          <w:p w14:paraId="17C0C2F1">
            <w:pPr>
              <w:spacing w:line="240" w:lineRule="exact"/>
              <w:jc w:val="center"/>
              <w:rPr>
                <w:rFonts w:cs="Times New Roman"/>
                <w:sz w:val="20"/>
                <w:szCs w:val="20"/>
              </w:rPr>
            </w:pPr>
          </w:p>
        </w:tc>
        <w:tc>
          <w:tcPr>
            <w:tcW w:w="6129" w:type="dxa"/>
            <w:gridSpan w:val="5"/>
            <w:shd w:val="clear" w:color="auto" w:fill="auto"/>
            <w:vAlign w:val="center"/>
          </w:tcPr>
          <w:p w14:paraId="7AC24A75">
            <w:pPr>
              <w:spacing w:line="240" w:lineRule="exact"/>
              <w:rPr>
                <w:rFonts w:cs="Times New Roman"/>
                <w:sz w:val="20"/>
                <w:szCs w:val="20"/>
              </w:rPr>
            </w:pPr>
            <w:r>
              <w:rPr>
                <w:rFonts w:hint="eastAsia" w:cs="Times New Roman"/>
                <w:sz w:val="20"/>
                <w:szCs w:val="20"/>
              </w:rPr>
              <w:t>基坑支护结构、护壁、放坡措施应符合设计要求</w:t>
            </w:r>
          </w:p>
        </w:tc>
        <w:tc>
          <w:tcPr>
            <w:tcW w:w="1337" w:type="dxa"/>
            <w:shd w:val="clear" w:color="auto" w:fill="auto"/>
            <w:vAlign w:val="center"/>
          </w:tcPr>
          <w:p w14:paraId="17ACBCA0">
            <w:pPr>
              <w:spacing w:line="240" w:lineRule="exact"/>
              <w:jc w:val="center"/>
              <w:rPr>
                <w:rFonts w:cs="Times New Roman"/>
                <w:sz w:val="20"/>
                <w:szCs w:val="20"/>
              </w:rPr>
            </w:pPr>
          </w:p>
        </w:tc>
      </w:tr>
      <w:tr w14:paraId="4BDA49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6" w:type="dxa"/>
            <w:shd w:val="clear" w:color="auto" w:fill="auto"/>
            <w:vAlign w:val="center"/>
          </w:tcPr>
          <w:p w14:paraId="383ABC8E">
            <w:pPr>
              <w:spacing w:line="240" w:lineRule="exact"/>
              <w:jc w:val="center"/>
              <w:rPr>
                <w:rFonts w:cs="Times New Roman"/>
                <w:sz w:val="20"/>
                <w:szCs w:val="20"/>
              </w:rPr>
            </w:pPr>
            <w:r>
              <w:rPr>
                <w:rFonts w:ascii="Times New Roman" w:hAnsi="Times New Roman" w:cs="Times New Roman"/>
                <w:sz w:val="20"/>
                <w:szCs w:val="20"/>
              </w:rPr>
              <w:t>5</w:t>
            </w:r>
          </w:p>
        </w:tc>
        <w:tc>
          <w:tcPr>
            <w:tcW w:w="1324" w:type="dxa"/>
            <w:shd w:val="clear" w:color="auto" w:fill="auto"/>
            <w:vAlign w:val="center"/>
          </w:tcPr>
          <w:p w14:paraId="4A3981C1">
            <w:pPr>
              <w:spacing w:line="240" w:lineRule="exact"/>
              <w:jc w:val="center"/>
              <w:rPr>
                <w:rFonts w:cs="Times New Roman"/>
                <w:sz w:val="20"/>
                <w:szCs w:val="20"/>
              </w:rPr>
            </w:pPr>
            <w:r>
              <w:rPr>
                <w:rFonts w:hint="eastAsia" w:cs="Times New Roman"/>
                <w:sz w:val="20"/>
                <w:szCs w:val="20"/>
              </w:rPr>
              <w:t>坑边荷载</w:t>
            </w:r>
          </w:p>
        </w:tc>
        <w:tc>
          <w:tcPr>
            <w:tcW w:w="6129" w:type="dxa"/>
            <w:gridSpan w:val="5"/>
            <w:shd w:val="clear" w:color="auto" w:fill="auto"/>
            <w:vAlign w:val="center"/>
          </w:tcPr>
          <w:p w14:paraId="2173E5E9">
            <w:pPr>
              <w:spacing w:line="240" w:lineRule="exact"/>
              <w:rPr>
                <w:rFonts w:cs="Times New Roman"/>
                <w:sz w:val="20"/>
                <w:szCs w:val="20"/>
              </w:rPr>
            </w:pPr>
            <w:r>
              <w:rPr>
                <w:rFonts w:hint="eastAsia" w:cs="Times New Roman"/>
                <w:sz w:val="20"/>
                <w:szCs w:val="20"/>
              </w:rPr>
              <w:t>基坑周边</w:t>
            </w:r>
            <w:r>
              <w:rPr>
                <w:rFonts w:ascii="Times New Roman" w:hAnsi="Times New Roman" w:cs="Times New Roman"/>
                <w:sz w:val="20"/>
                <w:szCs w:val="20"/>
              </w:rPr>
              <w:t>1m</w:t>
            </w:r>
            <w:r>
              <w:rPr>
                <w:rFonts w:hint="eastAsia" w:cs="Times New Roman"/>
                <w:sz w:val="20"/>
                <w:szCs w:val="20"/>
              </w:rPr>
              <w:t>范围内禁止堆载，</w:t>
            </w:r>
            <w:r>
              <w:rPr>
                <w:rFonts w:ascii="Times New Roman" w:hAnsi="Times New Roman" w:cs="Times New Roman"/>
                <w:sz w:val="20"/>
                <w:szCs w:val="20"/>
              </w:rPr>
              <w:t>1m</w:t>
            </w:r>
            <w:r>
              <w:rPr>
                <w:rFonts w:cs="Times New Roman"/>
                <w:sz w:val="20"/>
                <w:szCs w:val="20"/>
              </w:rPr>
              <w:t>以外堆载</w:t>
            </w:r>
            <w:r>
              <w:rPr>
                <w:rFonts w:hint="eastAsia" w:cs="Times New Roman"/>
                <w:sz w:val="20"/>
                <w:szCs w:val="20"/>
              </w:rPr>
              <w:t>应</w:t>
            </w:r>
            <w:r>
              <w:rPr>
                <w:rFonts w:cs="Times New Roman"/>
                <w:sz w:val="20"/>
                <w:szCs w:val="20"/>
              </w:rPr>
              <w:t>满足设计要求</w:t>
            </w:r>
          </w:p>
        </w:tc>
        <w:tc>
          <w:tcPr>
            <w:tcW w:w="1337" w:type="dxa"/>
            <w:shd w:val="clear" w:color="auto" w:fill="auto"/>
            <w:vAlign w:val="center"/>
          </w:tcPr>
          <w:p w14:paraId="48DDE021">
            <w:pPr>
              <w:spacing w:line="240" w:lineRule="exact"/>
              <w:jc w:val="center"/>
              <w:rPr>
                <w:rFonts w:cs="Times New Roman"/>
                <w:sz w:val="20"/>
                <w:szCs w:val="20"/>
              </w:rPr>
            </w:pPr>
          </w:p>
        </w:tc>
      </w:tr>
      <w:tr w14:paraId="479EDC1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964" w:hRule="atLeast"/>
          <w:jc w:val="center"/>
        </w:trPr>
        <w:tc>
          <w:tcPr>
            <w:tcW w:w="566" w:type="dxa"/>
            <w:shd w:val="clear" w:color="auto" w:fill="auto"/>
            <w:vAlign w:val="center"/>
          </w:tcPr>
          <w:p w14:paraId="7CB4CCCE">
            <w:pPr>
              <w:spacing w:line="240" w:lineRule="exact"/>
              <w:jc w:val="center"/>
              <w:rPr>
                <w:rFonts w:cs="Times New Roman"/>
                <w:sz w:val="20"/>
                <w:szCs w:val="20"/>
              </w:rPr>
            </w:pPr>
            <w:r>
              <w:rPr>
                <w:rFonts w:ascii="Times New Roman" w:hAnsi="Times New Roman" w:cs="Times New Roman"/>
                <w:sz w:val="20"/>
                <w:szCs w:val="20"/>
              </w:rPr>
              <w:t>6</w:t>
            </w:r>
          </w:p>
        </w:tc>
        <w:tc>
          <w:tcPr>
            <w:tcW w:w="1324" w:type="dxa"/>
            <w:shd w:val="clear" w:color="auto" w:fill="auto"/>
            <w:vAlign w:val="center"/>
          </w:tcPr>
          <w:p w14:paraId="7CF3B205">
            <w:pPr>
              <w:spacing w:line="240" w:lineRule="exact"/>
              <w:jc w:val="center"/>
              <w:rPr>
                <w:rFonts w:cs="Times New Roman"/>
                <w:sz w:val="20"/>
                <w:szCs w:val="20"/>
              </w:rPr>
            </w:pPr>
            <w:r>
              <w:rPr>
                <w:rFonts w:hint="eastAsia" w:cs="Times New Roman"/>
                <w:sz w:val="20"/>
                <w:szCs w:val="20"/>
              </w:rPr>
              <w:t>安全防护</w:t>
            </w:r>
          </w:p>
        </w:tc>
        <w:tc>
          <w:tcPr>
            <w:tcW w:w="6129" w:type="dxa"/>
            <w:gridSpan w:val="5"/>
            <w:shd w:val="clear" w:color="auto" w:fill="auto"/>
            <w:vAlign w:val="center"/>
          </w:tcPr>
          <w:p w14:paraId="53C3ED30">
            <w:pPr>
              <w:spacing w:line="240" w:lineRule="exact"/>
              <w:rPr>
                <w:rFonts w:cs="Times New Roman"/>
                <w:sz w:val="20"/>
                <w:szCs w:val="20"/>
              </w:rPr>
            </w:pPr>
            <w:r>
              <w:rPr>
                <w:rFonts w:hint="eastAsia" w:cs="Times New Roman"/>
                <w:sz w:val="20"/>
                <w:szCs w:val="20"/>
              </w:rPr>
              <w:t>开挖深度超过</w:t>
            </w:r>
            <w:r>
              <w:rPr>
                <w:rFonts w:ascii="Times New Roman" w:hAnsi="Times New Roman" w:cs="Times New Roman"/>
                <w:sz w:val="20"/>
                <w:szCs w:val="20"/>
              </w:rPr>
              <w:t>2m</w:t>
            </w:r>
            <w:r>
              <w:rPr>
                <w:rFonts w:cs="Times New Roman"/>
                <w:sz w:val="20"/>
                <w:szCs w:val="20"/>
              </w:rPr>
              <w:t>的</w:t>
            </w:r>
            <w:r>
              <w:rPr>
                <w:rFonts w:hint="eastAsia" w:cs="Times New Roman"/>
                <w:sz w:val="20"/>
                <w:szCs w:val="20"/>
              </w:rPr>
              <w:t>坑、沟、槽、马道、集水坑</w:t>
            </w:r>
            <w:r>
              <w:rPr>
                <w:rFonts w:cs="Times New Roman"/>
                <w:sz w:val="20"/>
                <w:szCs w:val="20"/>
              </w:rPr>
              <w:t>，</w:t>
            </w:r>
            <w:r>
              <w:rPr>
                <w:rFonts w:hint="eastAsia" w:cs="Times New Roman"/>
                <w:sz w:val="20"/>
                <w:szCs w:val="20"/>
              </w:rPr>
              <w:t>应设置</w:t>
            </w:r>
            <w:r>
              <w:rPr>
                <w:rFonts w:hint="eastAsia" w:ascii="Times New Roman" w:hAnsi="Times New Roman" w:cs="Times New Roman"/>
                <w:sz w:val="20"/>
                <w:szCs w:val="20"/>
              </w:rPr>
              <w:t>1</w:t>
            </w:r>
            <w:r>
              <w:rPr>
                <w:rFonts w:cs="Times New Roman"/>
                <w:sz w:val="20"/>
                <w:szCs w:val="20"/>
              </w:rPr>
              <w:t>.</w:t>
            </w:r>
            <w:r>
              <w:rPr>
                <w:rFonts w:ascii="Times New Roman" w:hAnsi="Times New Roman" w:cs="Times New Roman"/>
                <w:sz w:val="20"/>
                <w:szCs w:val="20"/>
              </w:rPr>
              <w:t>2m</w:t>
            </w:r>
            <w:r>
              <w:rPr>
                <w:rFonts w:hint="eastAsia" w:cs="Times New Roman"/>
                <w:sz w:val="20"/>
                <w:szCs w:val="20"/>
              </w:rPr>
              <w:t>高临边防护。夜间应设红色标志灯示警，悬挂安全警示标志。集水井口应用盖板封闭</w:t>
            </w:r>
          </w:p>
        </w:tc>
        <w:tc>
          <w:tcPr>
            <w:tcW w:w="1337" w:type="dxa"/>
            <w:shd w:val="clear" w:color="auto" w:fill="auto"/>
            <w:vAlign w:val="center"/>
          </w:tcPr>
          <w:p w14:paraId="16149489">
            <w:pPr>
              <w:spacing w:line="240" w:lineRule="exact"/>
              <w:jc w:val="center"/>
              <w:rPr>
                <w:rFonts w:cs="Times New Roman"/>
                <w:sz w:val="20"/>
                <w:szCs w:val="20"/>
              </w:rPr>
            </w:pPr>
          </w:p>
        </w:tc>
      </w:tr>
      <w:tr w14:paraId="681B18A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6" w:type="dxa"/>
            <w:shd w:val="clear" w:color="auto" w:fill="auto"/>
            <w:vAlign w:val="center"/>
          </w:tcPr>
          <w:p w14:paraId="1AC03E2B">
            <w:pPr>
              <w:spacing w:line="240" w:lineRule="exact"/>
              <w:jc w:val="center"/>
              <w:rPr>
                <w:rFonts w:cs="Times New Roman"/>
                <w:sz w:val="20"/>
                <w:szCs w:val="20"/>
              </w:rPr>
            </w:pPr>
            <w:r>
              <w:rPr>
                <w:rFonts w:ascii="Times New Roman" w:hAnsi="Times New Roman" w:cs="Times New Roman"/>
                <w:sz w:val="20"/>
                <w:szCs w:val="20"/>
              </w:rPr>
              <w:t>7</w:t>
            </w:r>
          </w:p>
        </w:tc>
        <w:tc>
          <w:tcPr>
            <w:tcW w:w="1324" w:type="dxa"/>
            <w:shd w:val="clear" w:color="auto" w:fill="auto"/>
            <w:vAlign w:val="center"/>
          </w:tcPr>
          <w:p w14:paraId="3B0DC623">
            <w:pPr>
              <w:spacing w:line="240" w:lineRule="exact"/>
              <w:jc w:val="center"/>
              <w:rPr>
                <w:rFonts w:cs="Times New Roman"/>
                <w:sz w:val="20"/>
                <w:szCs w:val="20"/>
              </w:rPr>
            </w:pPr>
            <w:r>
              <w:rPr>
                <w:rFonts w:hint="eastAsia" w:cs="Times New Roman"/>
                <w:sz w:val="20"/>
                <w:szCs w:val="20"/>
              </w:rPr>
              <w:t>人员上下</w:t>
            </w:r>
          </w:p>
          <w:p w14:paraId="7761C4D8">
            <w:pPr>
              <w:spacing w:line="240" w:lineRule="exact"/>
              <w:jc w:val="center"/>
              <w:rPr>
                <w:rFonts w:cs="Times New Roman"/>
                <w:sz w:val="20"/>
                <w:szCs w:val="20"/>
              </w:rPr>
            </w:pPr>
            <w:r>
              <w:rPr>
                <w:rFonts w:hint="eastAsia" w:cs="Times New Roman"/>
                <w:sz w:val="20"/>
                <w:szCs w:val="20"/>
              </w:rPr>
              <w:t>通道</w:t>
            </w:r>
          </w:p>
        </w:tc>
        <w:tc>
          <w:tcPr>
            <w:tcW w:w="6129" w:type="dxa"/>
            <w:gridSpan w:val="5"/>
            <w:shd w:val="clear" w:color="auto" w:fill="auto"/>
            <w:vAlign w:val="center"/>
          </w:tcPr>
          <w:p w14:paraId="2EFEB355">
            <w:pPr>
              <w:spacing w:line="240" w:lineRule="exact"/>
              <w:rPr>
                <w:rFonts w:cs="Times New Roman"/>
                <w:sz w:val="20"/>
                <w:szCs w:val="20"/>
              </w:rPr>
            </w:pPr>
            <w:r>
              <w:rPr>
                <w:rFonts w:hint="eastAsia" w:cs="Times New Roman"/>
                <w:sz w:val="20"/>
                <w:szCs w:val="20"/>
              </w:rPr>
              <w:t>基坑施工应设置供人员上下</w:t>
            </w:r>
            <w:r>
              <w:rPr>
                <w:rFonts w:hint="eastAsia" w:cs="Times New Roman"/>
                <w:sz w:val="20"/>
                <w:szCs w:val="20"/>
                <w:lang w:val="en-US"/>
              </w:rPr>
              <w:t>的</w:t>
            </w:r>
            <w:r>
              <w:rPr>
                <w:rFonts w:hint="eastAsia" w:cs="Times New Roman"/>
                <w:sz w:val="20"/>
                <w:szCs w:val="20"/>
              </w:rPr>
              <w:t>专用通道。基坑深度超过</w:t>
            </w:r>
            <w:r>
              <w:rPr>
                <w:rFonts w:ascii="Times New Roman" w:hAnsi="Times New Roman" w:cs="Times New Roman"/>
                <w:sz w:val="20"/>
                <w:szCs w:val="20"/>
              </w:rPr>
              <w:t>3m</w:t>
            </w:r>
            <w:r>
              <w:rPr>
                <w:rFonts w:cs="Times New Roman"/>
                <w:sz w:val="20"/>
                <w:szCs w:val="20"/>
              </w:rPr>
              <w:t>的，应分别在基坑两端设置人员上下爬梯或坡道</w:t>
            </w:r>
          </w:p>
        </w:tc>
        <w:tc>
          <w:tcPr>
            <w:tcW w:w="1337" w:type="dxa"/>
            <w:shd w:val="clear" w:color="auto" w:fill="auto"/>
            <w:vAlign w:val="center"/>
          </w:tcPr>
          <w:p w14:paraId="5E655A66">
            <w:pPr>
              <w:spacing w:line="240" w:lineRule="exact"/>
              <w:jc w:val="center"/>
              <w:rPr>
                <w:rFonts w:cs="Times New Roman"/>
                <w:sz w:val="20"/>
                <w:szCs w:val="20"/>
                <w:lang w:val="en-US"/>
              </w:rPr>
            </w:pPr>
          </w:p>
        </w:tc>
      </w:tr>
      <w:tr w14:paraId="1C75C7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6" w:type="dxa"/>
            <w:shd w:val="clear" w:color="auto" w:fill="auto"/>
            <w:vAlign w:val="center"/>
          </w:tcPr>
          <w:p w14:paraId="1389969D">
            <w:pPr>
              <w:spacing w:line="240" w:lineRule="exact"/>
              <w:jc w:val="center"/>
              <w:rPr>
                <w:rFonts w:cs="Times New Roman"/>
                <w:sz w:val="20"/>
                <w:szCs w:val="20"/>
              </w:rPr>
            </w:pPr>
            <w:r>
              <w:rPr>
                <w:rFonts w:ascii="Times New Roman" w:hAnsi="Times New Roman" w:cs="Times New Roman"/>
                <w:sz w:val="20"/>
                <w:szCs w:val="20"/>
              </w:rPr>
              <w:t>8</w:t>
            </w:r>
          </w:p>
        </w:tc>
        <w:tc>
          <w:tcPr>
            <w:tcW w:w="1324" w:type="dxa"/>
            <w:shd w:val="clear" w:color="auto" w:fill="auto"/>
            <w:vAlign w:val="center"/>
          </w:tcPr>
          <w:p w14:paraId="6C76876A">
            <w:pPr>
              <w:spacing w:line="240" w:lineRule="exact"/>
              <w:jc w:val="center"/>
              <w:rPr>
                <w:rFonts w:cs="Times New Roman"/>
                <w:sz w:val="20"/>
                <w:szCs w:val="20"/>
              </w:rPr>
            </w:pPr>
            <w:r>
              <w:rPr>
                <w:rFonts w:hint="eastAsia" w:cs="Times New Roman"/>
                <w:sz w:val="20"/>
                <w:szCs w:val="20"/>
              </w:rPr>
              <w:t>基坑监测</w:t>
            </w:r>
          </w:p>
        </w:tc>
        <w:tc>
          <w:tcPr>
            <w:tcW w:w="6129" w:type="dxa"/>
            <w:gridSpan w:val="5"/>
            <w:shd w:val="clear" w:color="auto" w:fill="auto"/>
            <w:vAlign w:val="center"/>
          </w:tcPr>
          <w:p w14:paraId="1640B2DF">
            <w:pPr>
              <w:spacing w:line="240" w:lineRule="exact"/>
              <w:rPr>
                <w:rFonts w:cs="Times New Roman"/>
                <w:sz w:val="20"/>
                <w:szCs w:val="20"/>
              </w:rPr>
            </w:pPr>
            <w:r>
              <w:rPr>
                <w:rFonts w:hint="eastAsia" w:cs="Times New Roman"/>
                <w:sz w:val="20"/>
                <w:szCs w:val="20"/>
              </w:rPr>
              <w:t>基坑监测点设置应满足设计要求，并定期对基坑支护变形情况、毗邻建筑物沉降等进行监测</w:t>
            </w:r>
          </w:p>
        </w:tc>
        <w:tc>
          <w:tcPr>
            <w:tcW w:w="1337" w:type="dxa"/>
            <w:shd w:val="clear" w:color="auto" w:fill="auto"/>
            <w:vAlign w:val="center"/>
          </w:tcPr>
          <w:p w14:paraId="3129A3A3">
            <w:pPr>
              <w:spacing w:line="240" w:lineRule="exact"/>
              <w:jc w:val="center"/>
              <w:rPr>
                <w:rFonts w:cs="Times New Roman"/>
                <w:sz w:val="20"/>
                <w:szCs w:val="20"/>
              </w:rPr>
            </w:pPr>
          </w:p>
        </w:tc>
      </w:tr>
      <w:tr w14:paraId="7708859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6" w:type="dxa"/>
            <w:shd w:val="clear" w:color="auto" w:fill="auto"/>
            <w:vAlign w:val="center"/>
          </w:tcPr>
          <w:p w14:paraId="7D83886E">
            <w:pPr>
              <w:spacing w:line="240" w:lineRule="exact"/>
              <w:jc w:val="center"/>
              <w:rPr>
                <w:rFonts w:cs="Times New Roman"/>
                <w:sz w:val="20"/>
                <w:szCs w:val="20"/>
              </w:rPr>
            </w:pPr>
            <w:r>
              <w:rPr>
                <w:rFonts w:hint="eastAsia" w:ascii="Times New Roman" w:hAnsi="Times New Roman" w:cs="Times New Roman"/>
                <w:sz w:val="20"/>
                <w:szCs w:val="20"/>
              </w:rPr>
              <w:t>9</w:t>
            </w:r>
          </w:p>
        </w:tc>
        <w:tc>
          <w:tcPr>
            <w:tcW w:w="1324" w:type="dxa"/>
            <w:shd w:val="clear" w:color="auto" w:fill="auto"/>
            <w:vAlign w:val="center"/>
          </w:tcPr>
          <w:p w14:paraId="3477CFE3">
            <w:pPr>
              <w:spacing w:line="240" w:lineRule="exact"/>
              <w:jc w:val="center"/>
              <w:rPr>
                <w:rFonts w:cs="Times New Roman"/>
                <w:sz w:val="20"/>
                <w:szCs w:val="20"/>
              </w:rPr>
            </w:pPr>
            <w:r>
              <w:rPr>
                <w:rFonts w:hint="eastAsia" w:cs="Times New Roman"/>
                <w:sz w:val="20"/>
                <w:szCs w:val="20"/>
              </w:rPr>
              <w:t>其他</w:t>
            </w:r>
          </w:p>
        </w:tc>
        <w:tc>
          <w:tcPr>
            <w:tcW w:w="6129" w:type="dxa"/>
            <w:gridSpan w:val="5"/>
            <w:shd w:val="clear" w:color="auto" w:fill="auto"/>
            <w:vAlign w:val="center"/>
          </w:tcPr>
          <w:p w14:paraId="137C6D4F">
            <w:pPr>
              <w:spacing w:line="240" w:lineRule="exact"/>
              <w:rPr>
                <w:rFonts w:cs="Times New Roman"/>
                <w:sz w:val="20"/>
                <w:szCs w:val="20"/>
              </w:rPr>
            </w:pPr>
          </w:p>
        </w:tc>
        <w:tc>
          <w:tcPr>
            <w:tcW w:w="1337" w:type="dxa"/>
            <w:shd w:val="clear" w:color="auto" w:fill="auto"/>
            <w:vAlign w:val="center"/>
          </w:tcPr>
          <w:p w14:paraId="7506C1B7">
            <w:pPr>
              <w:spacing w:line="240" w:lineRule="exact"/>
              <w:jc w:val="center"/>
              <w:rPr>
                <w:rFonts w:cs="Times New Roman"/>
                <w:sz w:val="20"/>
                <w:szCs w:val="20"/>
              </w:rPr>
            </w:pPr>
          </w:p>
        </w:tc>
      </w:tr>
      <w:tr w14:paraId="6339D2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191" w:hRule="atLeast"/>
          <w:jc w:val="center"/>
        </w:trPr>
        <w:tc>
          <w:tcPr>
            <w:tcW w:w="9356" w:type="dxa"/>
            <w:gridSpan w:val="8"/>
            <w:shd w:val="clear" w:color="auto" w:fill="auto"/>
            <w:vAlign w:val="center"/>
          </w:tcPr>
          <w:p w14:paraId="71CA2393">
            <w:pPr>
              <w:spacing w:before="63" w:beforeLines="20" w:line="240" w:lineRule="exact"/>
              <w:rPr>
                <w:rFonts w:cs="Times New Roman"/>
                <w:sz w:val="20"/>
                <w:szCs w:val="20"/>
              </w:rPr>
            </w:pPr>
            <w:r>
              <w:rPr>
                <w:rFonts w:hint="eastAsia" w:cs="Times New Roman"/>
                <w:sz w:val="20"/>
                <w:szCs w:val="20"/>
              </w:rPr>
              <w:t>验收结论：</w:t>
            </w:r>
          </w:p>
          <w:p w14:paraId="11B86DA9">
            <w:pPr>
              <w:pStyle w:val="18"/>
              <w:spacing w:line="240" w:lineRule="exact"/>
              <w:rPr>
                <w:sz w:val="20"/>
                <w:szCs w:val="20"/>
              </w:rPr>
            </w:pPr>
          </w:p>
          <w:p w14:paraId="352F03E5">
            <w:pPr>
              <w:pStyle w:val="18"/>
              <w:spacing w:line="240" w:lineRule="exact"/>
              <w:rPr>
                <w:sz w:val="20"/>
                <w:szCs w:val="20"/>
              </w:rPr>
            </w:pPr>
          </w:p>
          <w:p w14:paraId="4A7F4A7B">
            <w:pPr>
              <w:spacing w:line="240" w:lineRule="exact"/>
              <w:jc w:val="right"/>
              <w:rPr>
                <w:rFonts w:cs="Times New Roman"/>
                <w:sz w:val="20"/>
                <w:szCs w:val="20"/>
              </w:rPr>
            </w:pPr>
            <w:r>
              <w:rPr>
                <w:rFonts w:hint="eastAsia" w:cs="Times New Roman"/>
                <w:sz w:val="20"/>
                <w:szCs w:val="20"/>
              </w:rPr>
              <w:t>验收日期：</w:t>
            </w:r>
            <w:r>
              <w:rPr>
                <w:rFonts w:cs="Times New Roman"/>
                <w:sz w:val="20"/>
                <w:szCs w:val="20"/>
              </w:rPr>
              <w:t xml:space="preserve">     </w:t>
            </w:r>
            <w:r>
              <w:rPr>
                <w:rFonts w:hint="eastAsia" w:cs="Times New Roman"/>
                <w:sz w:val="20"/>
                <w:szCs w:val="20"/>
              </w:rPr>
              <w:t>年   月   日</w:t>
            </w:r>
            <w:r>
              <w:rPr>
                <w:rFonts w:cs="Times New Roman"/>
                <w:sz w:val="20"/>
                <w:szCs w:val="20"/>
              </w:rPr>
              <w:t xml:space="preserve">     </w:t>
            </w:r>
          </w:p>
        </w:tc>
      </w:tr>
      <w:tr w14:paraId="3DB3399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6" w:type="dxa"/>
            <w:vMerge w:val="restart"/>
            <w:shd w:val="clear" w:color="auto" w:fill="auto"/>
            <w:vAlign w:val="center"/>
          </w:tcPr>
          <w:p w14:paraId="3228729D">
            <w:pPr>
              <w:spacing w:line="240" w:lineRule="exact"/>
              <w:jc w:val="center"/>
              <w:rPr>
                <w:rFonts w:cs="Times New Roman"/>
                <w:bCs/>
                <w:sz w:val="20"/>
                <w:szCs w:val="20"/>
              </w:rPr>
            </w:pPr>
            <w:r>
              <w:rPr>
                <w:rFonts w:hint="eastAsia" w:cs="Times New Roman"/>
                <w:bCs/>
                <w:sz w:val="20"/>
                <w:szCs w:val="20"/>
              </w:rPr>
              <w:t>验</w:t>
            </w:r>
          </w:p>
          <w:p w14:paraId="7A7E2084">
            <w:pPr>
              <w:spacing w:line="240" w:lineRule="exact"/>
              <w:jc w:val="center"/>
              <w:rPr>
                <w:rFonts w:cs="Times New Roman"/>
                <w:bCs/>
                <w:sz w:val="20"/>
                <w:szCs w:val="20"/>
              </w:rPr>
            </w:pPr>
            <w:r>
              <w:rPr>
                <w:rFonts w:hint="eastAsia" w:cs="Times New Roman"/>
                <w:bCs/>
                <w:sz w:val="20"/>
                <w:szCs w:val="20"/>
              </w:rPr>
              <w:t>收</w:t>
            </w:r>
          </w:p>
          <w:p w14:paraId="67219923">
            <w:pPr>
              <w:spacing w:line="240" w:lineRule="exact"/>
              <w:jc w:val="center"/>
              <w:rPr>
                <w:rFonts w:cs="Times New Roman"/>
                <w:sz w:val="20"/>
                <w:szCs w:val="20"/>
              </w:rPr>
            </w:pPr>
            <w:r>
              <w:rPr>
                <w:rFonts w:hint="eastAsia" w:cs="Times New Roman"/>
                <w:bCs/>
                <w:sz w:val="20"/>
                <w:szCs w:val="20"/>
              </w:rPr>
              <w:t>人</w:t>
            </w:r>
          </w:p>
        </w:tc>
        <w:tc>
          <w:tcPr>
            <w:tcW w:w="2932" w:type="dxa"/>
            <w:gridSpan w:val="2"/>
            <w:shd w:val="clear" w:color="auto" w:fill="auto"/>
            <w:vAlign w:val="center"/>
          </w:tcPr>
          <w:p w14:paraId="5A1FA6CA">
            <w:pPr>
              <w:spacing w:line="240" w:lineRule="exact"/>
              <w:jc w:val="center"/>
              <w:rPr>
                <w:rFonts w:cs="Times New Roman"/>
                <w:sz w:val="20"/>
                <w:szCs w:val="20"/>
              </w:rPr>
            </w:pPr>
            <w:r>
              <w:rPr>
                <w:rFonts w:hint="eastAsia" w:cs="Times New Roman"/>
                <w:sz w:val="20"/>
                <w:szCs w:val="20"/>
              </w:rPr>
              <w:t>分包单位</w:t>
            </w:r>
          </w:p>
        </w:tc>
        <w:tc>
          <w:tcPr>
            <w:tcW w:w="2929" w:type="dxa"/>
            <w:gridSpan w:val="2"/>
            <w:shd w:val="clear" w:color="auto" w:fill="auto"/>
            <w:vAlign w:val="center"/>
          </w:tcPr>
          <w:p w14:paraId="260CABDE">
            <w:pPr>
              <w:spacing w:line="240" w:lineRule="exact"/>
              <w:jc w:val="center"/>
              <w:rPr>
                <w:rFonts w:cs="Times New Roman"/>
                <w:sz w:val="20"/>
                <w:szCs w:val="20"/>
              </w:rPr>
            </w:pPr>
            <w:r>
              <w:rPr>
                <w:rFonts w:hint="eastAsia" w:cs="Times New Roman"/>
                <w:sz w:val="20"/>
                <w:szCs w:val="20"/>
              </w:rPr>
              <w:t>总承包单位</w:t>
            </w:r>
          </w:p>
        </w:tc>
        <w:tc>
          <w:tcPr>
            <w:tcW w:w="2929" w:type="dxa"/>
            <w:gridSpan w:val="3"/>
            <w:shd w:val="clear" w:color="auto" w:fill="auto"/>
            <w:vAlign w:val="center"/>
          </w:tcPr>
          <w:p w14:paraId="2ACFD0E2">
            <w:pPr>
              <w:spacing w:line="240" w:lineRule="exact"/>
              <w:jc w:val="center"/>
              <w:rPr>
                <w:rFonts w:cs="Times New Roman"/>
                <w:sz w:val="20"/>
                <w:szCs w:val="20"/>
              </w:rPr>
            </w:pPr>
            <w:r>
              <w:rPr>
                <w:rFonts w:hint="eastAsia" w:cs="Times New Roman"/>
                <w:sz w:val="20"/>
                <w:szCs w:val="20"/>
              </w:rPr>
              <w:t>监理单位</w:t>
            </w:r>
          </w:p>
        </w:tc>
      </w:tr>
      <w:tr w14:paraId="0602631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454" w:hRule="atLeast"/>
          <w:jc w:val="center"/>
        </w:trPr>
        <w:tc>
          <w:tcPr>
            <w:tcW w:w="566" w:type="dxa"/>
            <w:vMerge w:val="continue"/>
            <w:shd w:val="clear" w:color="auto" w:fill="auto"/>
            <w:vAlign w:val="center"/>
          </w:tcPr>
          <w:p w14:paraId="542A74B3">
            <w:pPr>
              <w:spacing w:line="240" w:lineRule="exact"/>
              <w:jc w:val="right"/>
              <w:rPr>
                <w:rFonts w:cs="Times New Roman"/>
                <w:sz w:val="20"/>
                <w:szCs w:val="20"/>
              </w:rPr>
            </w:pPr>
          </w:p>
        </w:tc>
        <w:tc>
          <w:tcPr>
            <w:tcW w:w="2932" w:type="dxa"/>
            <w:gridSpan w:val="2"/>
            <w:shd w:val="clear" w:color="auto" w:fill="auto"/>
            <w:vAlign w:val="center"/>
          </w:tcPr>
          <w:p w14:paraId="59C352E3">
            <w:pPr>
              <w:spacing w:line="240" w:lineRule="exact"/>
              <w:rPr>
                <w:sz w:val="20"/>
                <w:szCs w:val="20"/>
              </w:rPr>
            </w:pPr>
            <w:r>
              <w:rPr>
                <w:rFonts w:hint="eastAsia"/>
                <w:sz w:val="20"/>
                <w:szCs w:val="20"/>
                <w:lang w:val="en-US"/>
              </w:rPr>
              <w:t>技术负责人：</w:t>
            </w:r>
          </w:p>
        </w:tc>
        <w:tc>
          <w:tcPr>
            <w:tcW w:w="2929" w:type="dxa"/>
            <w:gridSpan w:val="2"/>
            <w:shd w:val="clear" w:color="auto" w:fill="auto"/>
            <w:vAlign w:val="center"/>
          </w:tcPr>
          <w:p w14:paraId="321CE79D">
            <w:pPr>
              <w:spacing w:line="240" w:lineRule="exact"/>
              <w:rPr>
                <w:sz w:val="20"/>
                <w:szCs w:val="20"/>
              </w:rPr>
            </w:pPr>
            <w:r>
              <w:rPr>
                <w:rFonts w:hint="eastAsia"/>
                <w:sz w:val="20"/>
                <w:szCs w:val="20"/>
                <w:lang w:val="en-US"/>
              </w:rPr>
              <w:t>技术负责人：</w:t>
            </w:r>
          </w:p>
        </w:tc>
        <w:tc>
          <w:tcPr>
            <w:tcW w:w="2929" w:type="dxa"/>
            <w:gridSpan w:val="3"/>
            <w:shd w:val="clear" w:color="auto" w:fill="auto"/>
            <w:vAlign w:val="center"/>
          </w:tcPr>
          <w:p w14:paraId="40A2F99A">
            <w:pPr>
              <w:spacing w:line="240" w:lineRule="exact"/>
              <w:rPr>
                <w:sz w:val="20"/>
                <w:szCs w:val="20"/>
              </w:rPr>
            </w:pPr>
            <w:r>
              <w:rPr>
                <w:rFonts w:hint="eastAsia"/>
                <w:sz w:val="20"/>
                <w:szCs w:val="20"/>
                <w:lang w:val="en-US"/>
              </w:rPr>
              <w:t>总监理工程师：</w:t>
            </w:r>
          </w:p>
        </w:tc>
      </w:tr>
      <w:tr w14:paraId="60869C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737" w:hRule="atLeast"/>
          <w:jc w:val="center"/>
        </w:trPr>
        <w:tc>
          <w:tcPr>
            <w:tcW w:w="566" w:type="dxa"/>
            <w:vMerge w:val="continue"/>
            <w:shd w:val="clear" w:color="auto" w:fill="auto"/>
            <w:vAlign w:val="center"/>
          </w:tcPr>
          <w:p w14:paraId="43EF7C6F">
            <w:pPr>
              <w:spacing w:line="240" w:lineRule="exact"/>
              <w:jc w:val="right"/>
              <w:rPr>
                <w:rFonts w:cs="Times New Roman"/>
                <w:sz w:val="20"/>
                <w:szCs w:val="20"/>
              </w:rPr>
            </w:pPr>
          </w:p>
        </w:tc>
        <w:tc>
          <w:tcPr>
            <w:tcW w:w="8790" w:type="dxa"/>
            <w:gridSpan w:val="7"/>
            <w:shd w:val="clear" w:color="auto" w:fill="auto"/>
            <w:vAlign w:val="center"/>
          </w:tcPr>
          <w:p w14:paraId="71B12A66">
            <w:pPr>
              <w:spacing w:line="240" w:lineRule="exact"/>
              <w:rPr>
                <w:sz w:val="20"/>
                <w:szCs w:val="20"/>
                <w:lang w:val="en-US"/>
              </w:rPr>
            </w:pPr>
            <w:r>
              <w:rPr>
                <w:rFonts w:hint="eastAsia"/>
                <w:sz w:val="20"/>
                <w:szCs w:val="20"/>
                <w:lang w:val="en-US"/>
              </w:rPr>
              <w:t>相关人员：</w:t>
            </w:r>
          </w:p>
          <w:p w14:paraId="4833405F">
            <w:pPr>
              <w:spacing w:line="240" w:lineRule="exact"/>
              <w:rPr>
                <w:sz w:val="20"/>
                <w:szCs w:val="20"/>
                <w:lang w:val="en-US"/>
              </w:rPr>
            </w:pPr>
          </w:p>
        </w:tc>
      </w:tr>
    </w:tbl>
    <w:p w14:paraId="48E8946E">
      <w:pPr>
        <w:ind w:firstLine="192" w:firstLineChars="100"/>
        <w:rPr>
          <w:rFonts w:asciiTheme="minorEastAsia" w:hAnsiTheme="minorEastAsia"/>
          <w:sz w:val="18"/>
        </w:rPr>
      </w:pPr>
      <w:r>
        <w:rPr>
          <w:rFonts w:hint="eastAsia" w:asciiTheme="minorEastAsia" w:hAnsiTheme="minorEastAsia"/>
          <w:sz w:val="18"/>
        </w:rPr>
        <w:t>注：本表由分包单位填写，监理单位、总承包单位、分包单位各存一份。</w:t>
      </w:r>
    </w:p>
    <w:p w14:paraId="0BE5D352">
      <w:pPr>
        <w:rPr>
          <w:rFonts w:asciiTheme="minorEastAsia" w:hAnsiTheme="minorEastAsia"/>
          <w:sz w:val="20"/>
        </w:rPr>
      </w:pPr>
      <w:r>
        <w:rPr>
          <w:rFonts w:hint="eastAsia" w:asciiTheme="minorEastAsia" w:hAnsiTheme="minorEastAsia"/>
          <w:sz w:val="20"/>
        </w:rPr>
        <w:br w:type="page"/>
      </w:r>
    </w:p>
    <w:p w14:paraId="6FD84D6A">
      <w:pPr>
        <w:spacing w:line="400" w:lineRule="exact"/>
        <w:jc w:val="center"/>
        <w:outlineLvl w:val="1"/>
        <w:rPr>
          <w:rFonts w:cs="黑体"/>
          <w:b/>
          <w:bCs/>
          <w:sz w:val="28"/>
          <w:szCs w:val="28"/>
        </w:rPr>
      </w:pPr>
      <w:bookmarkStart w:id="491" w:name="_Toc4002"/>
      <w:bookmarkStart w:id="492" w:name="_Toc192245757"/>
      <w:bookmarkStart w:id="493" w:name="_Toc192161103"/>
      <w:r>
        <w:rPr>
          <w:rFonts w:hint="eastAsia" w:cs="黑体"/>
          <w:b/>
          <w:bCs/>
          <w:sz w:val="28"/>
          <w:szCs w:val="28"/>
        </w:rPr>
        <w:t>基坑巡视检查记录</w:t>
      </w:r>
      <w:bookmarkEnd w:id="491"/>
      <w:bookmarkStart w:id="494" w:name="_Toc3424"/>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4</w:t>
      </w:r>
      <w:r>
        <w:rPr>
          <w:rFonts w:hint="eastAsia" w:cs="黑体"/>
          <w:b/>
          <w:bCs/>
          <w:sz w:val="28"/>
          <w:szCs w:val="28"/>
        </w:rPr>
        <w:t>-</w:t>
      </w:r>
      <w:r>
        <w:rPr>
          <w:rFonts w:hint="eastAsia" w:ascii="Times New Roman" w:hAnsi="Times New Roman" w:cs="黑体"/>
          <w:b/>
          <w:bCs/>
          <w:sz w:val="28"/>
          <w:szCs w:val="28"/>
        </w:rPr>
        <w:t>2</w:t>
      </w:r>
      <w:bookmarkEnd w:id="492"/>
      <w:bookmarkEnd w:id="493"/>
      <w:bookmarkEnd w:id="494"/>
    </w:p>
    <w:p w14:paraId="1701886D">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68" w:type="dxa"/>
          <w:bottom w:w="0" w:type="dxa"/>
          <w:right w:w="68" w:type="dxa"/>
        </w:tblCellMar>
      </w:tblPr>
      <w:tblGrid>
        <w:gridCol w:w="568"/>
        <w:gridCol w:w="1134"/>
        <w:gridCol w:w="3390"/>
        <w:gridCol w:w="1855"/>
        <w:gridCol w:w="1418"/>
        <w:gridCol w:w="991"/>
      </w:tblGrid>
      <w:tr w14:paraId="28C791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8" w:hRule="atLeast"/>
          <w:jc w:val="center"/>
        </w:trPr>
        <w:tc>
          <w:tcPr>
            <w:tcW w:w="1702" w:type="dxa"/>
            <w:gridSpan w:val="2"/>
            <w:shd w:val="clear" w:color="auto" w:fill="auto"/>
            <w:vAlign w:val="center"/>
          </w:tcPr>
          <w:p w14:paraId="7133B345">
            <w:pPr>
              <w:spacing w:line="240" w:lineRule="exact"/>
              <w:jc w:val="center"/>
              <w:rPr>
                <w:rFonts w:cs="Times New Roman"/>
                <w:sz w:val="20"/>
                <w:szCs w:val="20"/>
              </w:rPr>
            </w:pPr>
            <w:r>
              <w:rPr>
                <w:rFonts w:hint="eastAsia" w:cs="Times New Roman"/>
                <w:sz w:val="20"/>
                <w:szCs w:val="20"/>
              </w:rPr>
              <w:t>工程名称</w:t>
            </w:r>
          </w:p>
        </w:tc>
        <w:tc>
          <w:tcPr>
            <w:tcW w:w="3390" w:type="dxa"/>
            <w:shd w:val="clear" w:color="auto" w:fill="auto"/>
            <w:vAlign w:val="center"/>
          </w:tcPr>
          <w:p w14:paraId="1D045600">
            <w:pPr>
              <w:spacing w:line="240" w:lineRule="exact"/>
              <w:jc w:val="center"/>
              <w:rPr>
                <w:rFonts w:cs="Times New Roman"/>
                <w:sz w:val="20"/>
                <w:szCs w:val="20"/>
              </w:rPr>
            </w:pPr>
          </w:p>
        </w:tc>
        <w:tc>
          <w:tcPr>
            <w:tcW w:w="1855" w:type="dxa"/>
            <w:shd w:val="clear" w:color="auto" w:fill="auto"/>
            <w:vAlign w:val="center"/>
          </w:tcPr>
          <w:p w14:paraId="1BEED650">
            <w:pPr>
              <w:spacing w:line="240" w:lineRule="exact"/>
              <w:jc w:val="center"/>
              <w:rPr>
                <w:rFonts w:cs="Times New Roman"/>
                <w:sz w:val="20"/>
                <w:szCs w:val="20"/>
                <w:lang w:val="en-US"/>
              </w:rPr>
            </w:pPr>
            <w:r>
              <w:rPr>
                <w:rFonts w:hint="eastAsia" w:cs="Times New Roman"/>
                <w:sz w:val="20"/>
                <w:szCs w:val="20"/>
              </w:rPr>
              <w:t>开挖</w:t>
            </w:r>
            <w:r>
              <w:rPr>
                <w:rFonts w:hint="eastAsia" w:cs="Times New Roman"/>
                <w:sz w:val="20"/>
                <w:szCs w:val="20"/>
                <w:lang w:val="en-US"/>
              </w:rPr>
              <w:t>部位及</w:t>
            </w:r>
            <w:r>
              <w:rPr>
                <w:rFonts w:hint="eastAsia" w:cs="Times New Roman"/>
                <w:sz w:val="20"/>
                <w:szCs w:val="20"/>
              </w:rPr>
              <w:t>深度</w:t>
            </w:r>
          </w:p>
        </w:tc>
        <w:tc>
          <w:tcPr>
            <w:tcW w:w="2409" w:type="dxa"/>
            <w:gridSpan w:val="2"/>
            <w:shd w:val="clear" w:color="auto" w:fill="auto"/>
            <w:vAlign w:val="center"/>
          </w:tcPr>
          <w:p w14:paraId="0B6199AA">
            <w:pPr>
              <w:spacing w:line="240" w:lineRule="exact"/>
              <w:jc w:val="center"/>
              <w:rPr>
                <w:rFonts w:cs="Times New Roman"/>
                <w:sz w:val="20"/>
                <w:szCs w:val="20"/>
              </w:rPr>
            </w:pPr>
          </w:p>
        </w:tc>
      </w:tr>
      <w:tr w14:paraId="1736C29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8" w:hRule="atLeast"/>
          <w:jc w:val="center"/>
        </w:trPr>
        <w:tc>
          <w:tcPr>
            <w:tcW w:w="1702" w:type="dxa"/>
            <w:gridSpan w:val="2"/>
            <w:shd w:val="clear" w:color="auto" w:fill="auto"/>
            <w:vAlign w:val="center"/>
          </w:tcPr>
          <w:p w14:paraId="40A30703">
            <w:pPr>
              <w:spacing w:line="240" w:lineRule="exact"/>
              <w:jc w:val="center"/>
              <w:rPr>
                <w:rFonts w:cs="Times New Roman"/>
                <w:sz w:val="20"/>
                <w:szCs w:val="20"/>
              </w:rPr>
            </w:pPr>
            <w:r>
              <w:rPr>
                <w:rFonts w:hint="eastAsia" w:cs="Times New Roman"/>
                <w:sz w:val="20"/>
                <w:szCs w:val="20"/>
              </w:rPr>
              <w:t>总承包单位</w:t>
            </w:r>
          </w:p>
        </w:tc>
        <w:tc>
          <w:tcPr>
            <w:tcW w:w="3390" w:type="dxa"/>
            <w:shd w:val="clear" w:color="auto" w:fill="auto"/>
            <w:vAlign w:val="center"/>
          </w:tcPr>
          <w:p w14:paraId="203F63FA">
            <w:pPr>
              <w:spacing w:line="240" w:lineRule="exact"/>
              <w:jc w:val="center"/>
              <w:rPr>
                <w:rFonts w:cs="Times New Roman"/>
                <w:sz w:val="20"/>
                <w:szCs w:val="20"/>
              </w:rPr>
            </w:pPr>
          </w:p>
        </w:tc>
        <w:tc>
          <w:tcPr>
            <w:tcW w:w="1855" w:type="dxa"/>
            <w:shd w:val="clear" w:color="auto" w:fill="auto"/>
            <w:vAlign w:val="center"/>
          </w:tcPr>
          <w:p w14:paraId="7D96847D">
            <w:pPr>
              <w:spacing w:line="240" w:lineRule="exact"/>
              <w:jc w:val="center"/>
              <w:rPr>
                <w:rFonts w:cs="Times New Roman"/>
                <w:sz w:val="20"/>
                <w:szCs w:val="20"/>
              </w:rPr>
            </w:pPr>
            <w:r>
              <w:rPr>
                <w:rFonts w:hint="eastAsia" w:cs="Times New Roman"/>
                <w:sz w:val="20"/>
                <w:szCs w:val="20"/>
              </w:rPr>
              <w:t>分包单位</w:t>
            </w:r>
          </w:p>
        </w:tc>
        <w:tc>
          <w:tcPr>
            <w:tcW w:w="2409" w:type="dxa"/>
            <w:gridSpan w:val="2"/>
            <w:shd w:val="clear" w:color="auto" w:fill="auto"/>
            <w:vAlign w:val="center"/>
          </w:tcPr>
          <w:p w14:paraId="72511626">
            <w:pPr>
              <w:spacing w:line="240" w:lineRule="exact"/>
              <w:jc w:val="center"/>
              <w:rPr>
                <w:rFonts w:cs="Times New Roman"/>
                <w:sz w:val="20"/>
                <w:szCs w:val="20"/>
              </w:rPr>
            </w:pPr>
          </w:p>
        </w:tc>
      </w:tr>
      <w:tr w14:paraId="27C56D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568" w:type="dxa"/>
            <w:shd w:val="clear" w:color="auto" w:fill="auto"/>
            <w:vAlign w:val="center"/>
          </w:tcPr>
          <w:p w14:paraId="20C4EE2C">
            <w:pPr>
              <w:spacing w:line="240" w:lineRule="exact"/>
              <w:jc w:val="center"/>
              <w:rPr>
                <w:rFonts w:cs="Times New Roman"/>
                <w:sz w:val="20"/>
                <w:szCs w:val="20"/>
              </w:rPr>
            </w:pPr>
            <w:r>
              <w:rPr>
                <w:rFonts w:hint="eastAsia" w:cs="Times New Roman"/>
                <w:sz w:val="20"/>
                <w:szCs w:val="20"/>
              </w:rPr>
              <w:t>序号</w:t>
            </w:r>
          </w:p>
        </w:tc>
        <w:tc>
          <w:tcPr>
            <w:tcW w:w="1134" w:type="dxa"/>
            <w:shd w:val="clear" w:color="auto" w:fill="auto"/>
            <w:vAlign w:val="center"/>
          </w:tcPr>
          <w:p w14:paraId="3A11A605">
            <w:pPr>
              <w:spacing w:line="240" w:lineRule="exact"/>
              <w:jc w:val="center"/>
              <w:rPr>
                <w:rFonts w:cs="Times New Roman"/>
                <w:sz w:val="20"/>
                <w:szCs w:val="20"/>
              </w:rPr>
            </w:pPr>
            <w:r>
              <w:rPr>
                <w:rFonts w:hint="eastAsia" w:cs="Times New Roman"/>
                <w:sz w:val="20"/>
                <w:szCs w:val="20"/>
              </w:rPr>
              <w:t>巡视项目</w:t>
            </w:r>
          </w:p>
        </w:tc>
        <w:tc>
          <w:tcPr>
            <w:tcW w:w="6663" w:type="dxa"/>
            <w:gridSpan w:val="3"/>
            <w:shd w:val="clear" w:color="auto" w:fill="auto"/>
            <w:vAlign w:val="center"/>
          </w:tcPr>
          <w:p w14:paraId="6757CF72">
            <w:pPr>
              <w:spacing w:line="240" w:lineRule="exact"/>
              <w:jc w:val="center"/>
              <w:rPr>
                <w:rFonts w:cs="Times New Roman"/>
                <w:sz w:val="20"/>
                <w:szCs w:val="20"/>
              </w:rPr>
            </w:pPr>
            <w:r>
              <w:rPr>
                <w:rFonts w:hint="eastAsia" w:cs="Times New Roman"/>
                <w:sz w:val="20"/>
                <w:szCs w:val="20"/>
              </w:rPr>
              <w:t>巡视检查内容</w:t>
            </w:r>
          </w:p>
        </w:tc>
        <w:tc>
          <w:tcPr>
            <w:tcW w:w="991" w:type="dxa"/>
            <w:shd w:val="clear" w:color="auto" w:fill="auto"/>
            <w:vAlign w:val="center"/>
          </w:tcPr>
          <w:p w14:paraId="620D79E4">
            <w:pPr>
              <w:spacing w:line="240" w:lineRule="exact"/>
              <w:jc w:val="center"/>
              <w:rPr>
                <w:rFonts w:cs="Times New Roman"/>
                <w:sz w:val="20"/>
                <w:szCs w:val="20"/>
              </w:rPr>
            </w:pPr>
            <w:r>
              <w:rPr>
                <w:rFonts w:hint="eastAsia" w:cs="Times New Roman"/>
                <w:sz w:val="20"/>
                <w:szCs w:val="20"/>
              </w:rPr>
              <w:t>巡视检查结果</w:t>
            </w:r>
          </w:p>
        </w:tc>
      </w:tr>
      <w:tr w14:paraId="3601E28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8" w:hRule="atLeast"/>
          <w:jc w:val="center"/>
        </w:trPr>
        <w:tc>
          <w:tcPr>
            <w:tcW w:w="568" w:type="dxa"/>
            <w:shd w:val="clear" w:color="auto" w:fill="auto"/>
            <w:vAlign w:val="center"/>
          </w:tcPr>
          <w:p w14:paraId="12A9B938">
            <w:pPr>
              <w:spacing w:line="240" w:lineRule="exact"/>
              <w:jc w:val="center"/>
              <w:rPr>
                <w:rFonts w:cs="Times New Roman"/>
                <w:sz w:val="20"/>
                <w:szCs w:val="20"/>
              </w:rPr>
            </w:pPr>
            <w:r>
              <w:rPr>
                <w:rFonts w:ascii="Times New Roman" w:hAnsi="Times New Roman" w:cs="Times New Roman"/>
                <w:sz w:val="20"/>
                <w:szCs w:val="20"/>
              </w:rPr>
              <w:t>1</w:t>
            </w:r>
          </w:p>
        </w:tc>
        <w:tc>
          <w:tcPr>
            <w:tcW w:w="1134" w:type="dxa"/>
            <w:vMerge w:val="restart"/>
            <w:shd w:val="clear" w:color="auto" w:fill="auto"/>
            <w:vAlign w:val="center"/>
          </w:tcPr>
          <w:p w14:paraId="6A7844B4">
            <w:pPr>
              <w:spacing w:line="240" w:lineRule="exact"/>
              <w:jc w:val="center"/>
              <w:rPr>
                <w:rFonts w:cs="Times New Roman"/>
                <w:sz w:val="20"/>
                <w:szCs w:val="20"/>
              </w:rPr>
            </w:pPr>
            <w:r>
              <w:rPr>
                <w:rFonts w:hint="eastAsia" w:cs="Times New Roman"/>
                <w:sz w:val="20"/>
                <w:szCs w:val="20"/>
              </w:rPr>
              <w:t>支护结构</w:t>
            </w:r>
          </w:p>
        </w:tc>
        <w:tc>
          <w:tcPr>
            <w:tcW w:w="6663" w:type="dxa"/>
            <w:gridSpan w:val="3"/>
            <w:shd w:val="clear" w:color="auto" w:fill="auto"/>
            <w:vAlign w:val="center"/>
          </w:tcPr>
          <w:p w14:paraId="7CB404B1">
            <w:pPr>
              <w:spacing w:line="240" w:lineRule="exact"/>
              <w:rPr>
                <w:rFonts w:cs="Times New Roman"/>
                <w:sz w:val="20"/>
                <w:szCs w:val="20"/>
              </w:rPr>
            </w:pPr>
            <w:r>
              <w:rPr>
                <w:rFonts w:hint="eastAsia" w:cs="Times New Roman"/>
                <w:sz w:val="20"/>
                <w:szCs w:val="20"/>
              </w:rPr>
              <w:t>支护结构成型质量</w:t>
            </w:r>
          </w:p>
        </w:tc>
        <w:tc>
          <w:tcPr>
            <w:tcW w:w="991" w:type="dxa"/>
            <w:shd w:val="clear" w:color="auto" w:fill="auto"/>
            <w:vAlign w:val="center"/>
          </w:tcPr>
          <w:p w14:paraId="021AEF43">
            <w:pPr>
              <w:spacing w:line="240" w:lineRule="exact"/>
              <w:jc w:val="center"/>
              <w:rPr>
                <w:rFonts w:cs="Times New Roman"/>
                <w:sz w:val="20"/>
                <w:szCs w:val="20"/>
              </w:rPr>
            </w:pPr>
          </w:p>
        </w:tc>
      </w:tr>
      <w:tr w14:paraId="48DEDB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8" w:hRule="atLeast"/>
          <w:jc w:val="center"/>
        </w:trPr>
        <w:tc>
          <w:tcPr>
            <w:tcW w:w="568" w:type="dxa"/>
            <w:shd w:val="clear" w:color="auto" w:fill="auto"/>
            <w:vAlign w:val="center"/>
          </w:tcPr>
          <w:p w14:paraId="09344214">
            <w:pPr>
              <w:spacing w:line="240" w:lineRule="exact"/>
              <w:jc w:val="center"/>
              <w:rPr>
                <w:rFonts w:cs="Times New Roman"/>
                <w:sz w:val="20"/>
                <w:szCs w:val="20"/>
              </w:rPr>
            </w:pPr>
            <w:r>
              <w:rPr>
                <w:rFonts w:ascii="Times New Roman" w:hAnsi="Times New Roman" w:cs="Times New Roman"/>
                <w:sz w:val="20"/>
                <w:szCs w:val="20"/>
              </w:rPr>
              <w:t>2</w:t>
            </w:r>
          </w:p>
        </w:tc>
        <w:tc>
          <w:tcPr>
            <w:tcW w:w="1134" w:type="dxa"/>
            <w:vMerge w:val="continue"/>
            <w:shd w:val="clear" w:color="auto" w:fill="auto"/>
            <w:vAlign w:val="center"/>
          </w:tcPr>
          <w:p w14:paraId="1EA99818">
            <w:pPr>
              <w:spacing w:line="240" w:lineRule="exact"/>
              <w:jc w:val="center"/>
              <w:rPr>
                <w:rFonts w:cs="Times New Roman"/>
                <w:sz w:val="20"/>
                <w:szCs w:val="20"/>
              </w:rPr>
            </w:pPr>
          </w:p>
        </w:tc>
        <w:tc>
          <w:tcPr>
            <w:tcW w:w="6663" w:type="dxa"/>
            <w:gridSpan w:val="3"/>
            <w:shd w:val="clear" w:color="auto" w:fill="auto"/>
            <w:vAlign w:val="center"/>
          </w:tcPr>
          <w:p w14:paraId="5B385BA8">
            <w:pPr>
              <w:spacing w:line="240" w:lineRule="exact"/>
              <w:rPr>
                <w:rFonts w:cs="Times New Roman"/>
                <w:sz w:val="20"/>
                <w:szCs w:val="20"/>
              </w:rPr>
            </w:pPr>
            <w:r>
              <w:rPr>
                <w:rFonts w:hint="eastAsia" w:cs="Times New Roman"/>
                <w:sz w:val="20"/>
                <w:szCs w:val="20"/>
              </w:rPr>
              <w:t>冠梁、支撑、围堰是否有裂缝</w:t>
            </w:r>
          </w:p>
        </w:tc>
        <w:tc>
          <w:tcPr>
            <w:tcW w:w="991" w:type="dxa"/>
            <w:shd w:val="clear" w:color="auto" w:fill="auto"/>
            <w:vAlign w:val="center"/>
          </w:tcPr>
          <w:p w14:paraId="4D01995B">
            <w:pPr>
              <w:spacing w:line="240" w:lineRule="exact"/>
              <w:jc w:val="center"/>
              <w:rPr>
                <w:rFonts w:cs="Times New Roman"/>
                <w:sz w:val="20"/>
                <w:szCs w:val="20"/>
              </w:rPr>
            </w:pPr>
          </w:p>
        </w:tc>
      </w:tr>
      <w:tr w14:paraId="450E16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68" w:type="dxa"/>
            <w:shd w:val="clear" w:color="auto" w:fill="auto"/>
            <w:vAlign w:val="center"/>
          </w:tcPr>
          <w:p w14:paraId="3AB17BDD">
            <w:pPr>
              <w:spacing w:line="240" w:lineRule="exact"/>
              <w:jc w:val="center"/>
              <w:rPr>
                <w:rFonts w:cs="Times New Roman"/>
                <w:sz w:val="20"/>
                <w:szCs w:val="20"/>
              </w:rPr>
            </w:pPr>
            <w:r>
              <w:rPr>
                <w:rFonts w:ascii="Times New Roman" w:hAnsi="Times New Roman" w:cs="Times New Roman"/>
                <w:sz w:val="20"/>
                <w:szCs w:val="20"/>
              </w:rPr>
              <w:t>3</w:t>
            </w:r>
          </w:p>
        </w:tc>
        <w:tc>
          <w:tcPr>
            <w:tcW w:w="1134" w:type="dxa"/>
            <w:vMerge w:val="continue"/>
            <w:shd w:val="clear" w:color="auto" w:fill="auto"/>
            <w:vAlign w:val="center"/>
          </w:tcPr>
          <w:p w14:paraId="58189707">
            <w:pPr>
              <w:spacing w:line="240" w:lineRule="exact"/>
              <w:jc w:val="center"/>
              <w:rPr>
                <w:rFonts w:cs="Times New Roman"/>
                <w:sz w:val="20"/>
                <w:szCs w:val="20"/>
              </w:rPr>
            </w:pPr>
          </w:p>
        </w:tc>
        <w:tc>
          <w:tcPr>
            <w:tcW w:w="6663" w:type="dxa"/>
            <w:gridSpan w:val="3"/>
            <w:shd w:val="clear" w:color="auto" w:fill="auto"/>
            <w:vAlign w:val="center"/>
          </w:tcPr>
          <w:p w14:paraId="5324E8A2">
            <w:pPr>
              <w:spacing w:line="240" w:lineRule="exact"/>
              <w:rPr>
                <w:rFonts w:cs="Times New Roman"/>
                <w:sz w:val="20"/>
                <w:szCs w:val="20"/>
              </w:rPr>
            </w:pPr>
            <w:r>
              <w:rPr>
                <w:rFonts w:hint="eastAsia" w:cs="Times New Roman"/>
                <w:sz w:val="20"/>
                <w:szCs w:val="20"/>
              </w:rPr>
              <w:t>冠梁、围檩（腰梁）的连续性，有无过大变形；围檩（腰梁）与围护桩的密贴性；围檩与支撑的防坠落措施</w:t>
            </w:r>
          </w:p>
        </w:tc>
        <w:tc>
          <w:tcPr>
            <w:tcW w:w="991" w:type="dxa"/>
            <w:shd w:val="clear" w:color="auto" w:fill="auto"/>
            <w:vAlign w:val="center"/>
          </w:tcPr>
          <w:p w14:paraId="665D954B">
            <w:pPr>
              <w:spacing w:line="240" w:lineRule="exact"/>
              <w:jc w:val="center"/>
              <w:rPr>
                <w:rFonts w:cs="Times New Roman"/>
                <w:sz w:val="20"/>
                <w:szCs w:val="20"/>
              </w:rPr>
            </w:pPr>
          </w:p>
        </w:tc>
      </w:tr>
      <w:tr w14:paraId="4581825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vMerge w:val="restart"/>
            <w:shd w:val="clear" w:color="auto" w:fill="auto"/>
            <w:vAlign w:val="center"/>
          </w:tcPr>
          <w:p w14:paraId="69FA8E39">
            <w:pPr>
              <w:spacing w:line="240" w:lineRule="exact"/>
              <w:jc w:val="center"/>
              <w:rPr>
                <w:rFonts w:cs="Times New Roman"/>
                <w:sz w:val="20"/>
                <w:szCs w:val="20"/>
              </w:rPr>
            </w:pPr>
            <w:r>
              <w:rPr>
                <w:rFonts w:ascii="Times New Roman" w:hAnsi="Times New Roman" w:cs="Times New Roman"/>
                <w:sz w:val="20"/>
                <w:szCs w:val="20"/>
              </w:rPr>
              <w:t>4</w:t>
            </w:r>
          </w:p>
        </w:tc>
        <w:tc>
          <w:tcPr>
            <w:tcW w:w="1134" w:type="dxa"/>
            <w:vMerge w:val="continue"/>
            <w:shd w:val="clear" w:color="auto" w:fill="auto"/>
            <w:vAlign w:val="center"/>
          </w:tcPr>
          <w:p w14:paraId="03464C3B">
            <w:pPr>
              <w:spacing w:line="240" w:lineRule="exact"/>
              <w:jc w:val="center"/>
              <w:rPr>
                <w:rFonts w:cs="Times New Roman"/>
                <w:sz w:val="20"/>
                <w:szCs w:val="20"/>
              </w:rPr>
            </w:pPr>
          </w:p>
        </w:tc>
        <w:tc>
          <w:tcPr>
            <w:tcW w:w="6663" w:type="dxa"/>
            <w:gridSpan w:val="3"/>
            <w:shd w:val="clear" w:color="auto" w:fill="auto"/>
            <w:vAlign w:val="center"/>
          </w:tcPr>
          <w:p w14:paraId="5F10EB4B">
            <w:pPr>
              <w:spacing w:line="240" w:lineRule="exact"/>
              <w:rPr>
                <w:rFonts w:cs="Times New Roman"/>
                <w:sz w:val="20"/>
                <w:szCs w:val="20"/>
              </w:rPr>
            </w:pPr>
            <w:r>
              <w:rPr>
                <w:rFonts w:hint="eastAsia" w:cs="Times New Roman"/>
                <w:sz w:val="20"/>
                <w:szCs w:val="20"/>
              </w:rPr>
              <w:t>锚杆垫板有无松动、变形</w:t>
            </w:r>
          </w:p>
        </w:tc>
        <w:tc>
          <w:tcPr>
            <w:tcW w:w="991" w:type="dxa"/>
            <w:shd w:val="clear" w:color="auto" w:fill="auto"/>
            <w:vAlign w:val="center"/>
          </w:tcPr>
          <w:p w14:paraId="209F1B98">
            <w:pPr>
              <w:spacing w:line="240" w:lineRule="exact"/>
              <w:jc w:val="center"/>
              <w:rPr>
                <w:rFonts w:cs="Times New Roman"/>
                <w:sz w:val="20"/>
                <w:szCs w:val="20"/>
              </w:rPr>
            </w:pPr>
          </w:p>
        </w:tc>
      </w:tr>
      <w:tr w14:paraId="6A77C47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vMerge w:val="continue"/>
            <w:shd w:val="clear" w:color="auto" w:fill="auto"/>
            <w:vAlign w:val="center"/>
          </w:tcPr>
          <w:p w14:paraId="3324C77B">
            <w:pPr>
              <w:spacing w:line="240" w:lineRule="exact"/>
              <w:jc w:val="center"/>
              <w:rPr>
                <w:rFonts w:cs="Times New Roman"/>
                <w:sz w:val="20"/>
                <w:szCs w:val="20"/>
              </w:rPr>
            </w:pPr>
          </w:p>
        </w:tc>
        <w:tc>
          <w:tcPr>
            <w:tcW w:w="1134" w:type="dxa"/>
            <w:vMerge w:val="continue"/>
            <w:shd w:val="clear" w:color="auto" w:fill="auto"/>
            <w:vAlign w:val="center"/>
          </w:tcPr>
          <w:p w14:paraId="468134CF">
            <w:pPr>
              <w:spacing w:line="240" w:lineRule="exact"/>
              <w:jc w:val="center"/>
              <w:rPr>
                <w:rFonts w:cs="Times New Roman"/>
                <w:sz w:val="20"/>
                <w:szCs w:val="20"/>
              </w:rPr>
            </w:pPr>
          </w:p>
        </w:tc>
        <w:tc>
          <w:tcPr>
            <w:tcW w:w="6663" w:type="dxa"/>
            <w:gridSpan w:val="3"/>
            <w:shd w:val="clear" w:color="auto" w:fill="auto"/>
            <w:vAlign w:val="center"/>
          </w:tcPr>
          <w:p w14:paraId="0F669835">
            <w:pPr>
              <w:spacing w:line="240" w:lineRule="exact"/>
              <w:rPr>
                <w:rFonts w:cs="Times New Roman"/>
                <w:sz w:val="20"/>
                <w:szCs w:val="20"/>
              </w:rPr>
            </w:pPr>
            <w:r>
              <w:rPr>
                <w:rFonts w:hint="eastAsia" w:cs="Times New Roman"/>
                <w:sz w:val="20"/>
                <w:szCs w:val="20"/>
              </w:rPr>
              <w:t>立柱有无倾斜、沉陷或隆起</w:t>
            </w:r>
          </w:p>
        </w:tc>
        <w:tc>
          <w:tcPr>
            <w:tcW w:w="991" w:type="dxa"/>
            <w:shd w:val="clear" w:color="auto" w:fill="auto"/>
            <w:vAlign w:val="center"/>
          </w:tcPr>
          <w:p w14:paraId="4D1DE1CB">
            <w:pPr>
              <w:spacing w:line="240" w:lineRule="exact"/>
              <w:jc w:val="center"/>
              <w:rPr>
                <w:rFonts w:cs="Times New Roman"/>
                <w:sz w:val="20"/>
                <w:szCs w:val="20"/>
              </w:rPr>
            </w:pPr>
          </w:p>
        </w:tc>
      </w:tr>
      <w:tr w14:paraId="039A7C5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59C0619B">
            <w:pPr>
              <w:spacing w:line="240" w:lineRule="exact"/>
              <w:jc w:val="center"/>
              <w:rPr>
                <w:rFonts w:cs="Times New Roman"/>
                <w:sz w:val="20"/>
                <w:szCs w:val="20"/>
              </w:rPr>
            </w:pPr>
            <w:r>
              <w:rPr>
                <w:rFonts w:ascii="Times New Roman" w:hAnsi="Times New Roman" w:cs="Times New Roman"/>
                <w:sz w:val="20"/>
                <w:szCs w:val="20"/>
              </w:rPr>
              <w:t>5</w:t>
            </w:r>
          </w:p>
        </w:tc>
        <w:tc>
          <w:tcPr>
            <w:tcW w:w="1134" w:type="dxa"/>
            <w:vMerge w:val="continue"/>
            <w:shd w:val="clear" w:color="auto" w:fill="auto"/>
            <w:vAlign w:val="center"/>
          </w:tcPr>
          <w:p w14:paraId="557AF3ED">
            <w:pPr>
              <w:spacing w:line="240" w:lineRule="exact"/>
              <w:jc w:val="center"/>
              <w:rPr>
                <w:rFonts w:cs="Times New Roman"/>
                <w:sz w:val="20"/>
                <w:szCs w:val="20"/>
              </w:rPr>
            </w:pPr>
          </w:p>
        </w:tc>
        <w:tc>
          <w:tcPr>
            <w:tcW w:w="6663" w:type="dxa"/>
            <w:gridSpan w:val="3"/>
            <w:shd w:val="clear" w:color="auto" w:fill="auto"/>
            <w:vAlign w:val="center"/>
          </w:tcPr>
          <w:p w14:paraId="6D9B444B">
            <w:pPr>
              <w:spacing w:line="240" w:lineRule="exact"/>
              <w:rPr>
                <w:rFonts w:cs="Times New Roman"/>
                <w:sz w:val="20"/>
                <w:szCs w:val="20"/>
              </w:rPr>
            </w:pPr>
            <w:r>
              <w:rPr>
                <w:rFonts w:hint="eastAsia" w:cs="Times New Roman"/>
                <w:sz w:val="20"/>
                <w:szCs w:val="20"/>
              </w:rPr>
              <w:t>止水帷幕有无开裂、渗漏水</w:t>
            </w:r>
          </w:p>
        </w:tc>
        <w:tc>
          <w:tcPr>
            <w:tcW w:w="991" w:type="dxa"/>
            <w:shd w:val="clear" w:color="auto" w:fill="auto"/>
            <w:vAlign w:val="center"/>
          </w:tcPr>
          <w:p w14:paraId="73E2CDDD">
            <w:pPr>
              <w:spacing w:line="240" w:lineRule="exact"/>
              <w:jc w:val="center"/>
              <w:rPr>
                <w:rFonts w:cs="Times New Roman"/>
                <w:sz w:val="20"/>
                <w:szCs w:val="20"/>
              </w:rPr>
            </w:pPr>
          </w:p>
        </w:tc>
      </w:tr>
      <w:tr w14:paraId="7ED8448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46CB268F">
            <w:pPr>
              <w:spacing w:line="240" w:lineRule="exact"/>
              <w:jc w:val="center"/>
              <w:rPr>
                <w:rFonts w:cs="Times New Roman"/>
                <w:sz w:val="20"/>
                <w:szCs w:val="20"/>
              </w:rPr>
            </w:pPr>
            <w:r>
              <w:rPr>
                <w:rFonts w:ascii="Times New Roman" w:hAnsi="Times New Roman" w:cs="Times New Roman"/>
                <w:sz w:val="20"/>
                <w:szCs w:val="20"/>
              </w:rPr>
              <w:t>6</w:t>
            </w:r>
          </w:p>
        </w:tc>
        <w:tc>
          <w:tcPr>
            <w:tcW w:w="1134" w:type="dxa"/>
            <w:vMerge w:val="continue"/>
            <w:shd w:val="clear" w:color="auto" w:fill="auto"/>
            <w:vAlign w:val="center"/>
          </w:tcPr>
          <w:p w14:paraId="0E19AA08">
            <w:pPr>
              <w:spacing w:line="240" w:lineRule="exact"/>
              <w:jc w:val="center"/>
              <w:rPr>
                <w:rFonts w:cs="Times New Roman"/>
                <w:sz w:val="20"/>
                <w:szCs w:val="20"/>
              </w:rPr>
            </w:pPr>
          </w:p>
        </w:tc>
        <w:tc>
          <w:tcPr>
            <w:tcW w:w="6663" w:type="dxa"/>
            <w:gridSpan w:val="3"/>
            <w:shd w:val="clear" w:color="auto" w:fill="auto"/>
            <w:vAlign w:val="center"/>
          </w:tcPr>
          <w:p w14:paraId="594F3D5A">
            <w:pPr>
              <w:spacing w:line="240" w:lineRule="exact"/>
              <w:rPr>
                <w:rFonts w:cs="Times New Roman"/>
                <w:sz w:val="20"/>
                <w:szCs w:val="20"/>
              </w:rPr>
            </w:pPr>
            <w:r>
              <w:rPr>
                <w:rFonts w:hint="eastAsia" w:cs="Times New Roman"/>
                <w:sz w:val="20"/>
                <w:szCs w:val="20"/>
              </w:rPr>
              <w:t>基坑有无涌土、流砂、管涌</w:t>
            </w:r>
          </w:p>
        </w:tc>
        <w:tc>
          <w:tcPr>
            <w:tcW w:w="991" w:type="dxa"/>
            <w:shd w:val="clear" w:color="auto" w:fill="auto"/>
            <w:vAlign w:val="center"/>
          </w:tcPr>
          <w:p w14:paraId="3F850D1E">
            <w:pPr>
              <w:spacing w:line="240" w:lineRule="exact"/>
              <w:jc w:val="center"/>
              <w:rPr>
                <w:rFonts w:cs="Times New Roman"/>
                <w:sz w:val="20"/>
                <w:szCs w:val="20"/>
              </w:rPr>
            </w:pPr>
          </w:p>
        </w:tc>
      </w:tr>
      <w:tr w14:paraId="0CED10C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1388A6E7">
            <w:pPr>
              <w:spacing w:line="240" w:lineRule="exact"/>
              <w:jc w:val="center"/>
              <w:rPr>
                <w:rFonts w:cs="Times New Roman"/>
                <w:sz w:val="20"/>
                <w:szCs w:val="20"/>
              </w:rPr>
            </w:pPr>
            <w:r>
              <w:rPr>
                <w:rFonts w:ascii="Times New Roman" w:hAnsi="Times New Roman" w:cs="Times New Roman"/>
                <w:sz w:val="20"/>
                <w:szCs w:val="20"/>
              </w:rPr>
              <w:t>7</w:t>
            </w:r>
          </w:p>
        </w:tc>
        <w:tc>
          <w:tcPr>
            <w:tcW w:w="1134" w:type="dxa"/>
            <w:vMerge w:val="continue"/>
            <w:shd w:val="clear" w:color="auto" w:fill="auto"/>
            <w:vAlign w:val="center"/>
          </w:tcPr>
          <w:p w14:paraId="65FA5760">
            <w:pPr>
              <w:spacing w:line="240" w:lineRule="exact"/>
              <w:jc w:val="center"/>
              <w:rPr>
                <w:rFonts w:cs="Times New Roman"/>
                <w:sz w:val="20"/>
                <w:szCs w:val="20"/>
              </w:rPr>
            </w:pPr>
          </w:p>
        </w:tc>
        <w:tc>
          <w:tcPr>
            <w:tcW w:w="6663" w:type="dxa"/>
            <w:gridSpan w:val="3"/>
            <w:shd w:val="clear" w:color="auto" w:fill="auto"/>
            <w:vAlign w:val="center"/>
          </w:tcPr>
          <w:p w14:paraId="17A5CB89">
            <w:pPr>
              <w:spacing w:line="240" w:lineRule="exact"/>
              <w:rPr>
                <w:rFonts w:cs="Times New Roman"/>
                <w:sz w:val="20"/>
                <w:szCs w:val="20"/>
              </w:rPr>
            </w:pPr>
            <w:r>
              <w:rPr>
                <w:rFonts w:hint="eastAsia" w:cs="Times New Roman"/>
                <w:sz w:val="20"/>
                <w:szCs w:val="20"/>
              </w:rPr>
              <w:t>面层有无开裂、脱落</w:t>
            </w:r>
          </w:p>
        </w:tc>
        <w:tc>
          <w:tcPr>
            <w:tcW w:w="991" w:type="dxa"/>
            <w:shd w:val="clear" w:color="auto" w:fill="auto"/>
            <w:vAlign w:val="center"/>
          </w:tcPr>
          <w:p w14:paraId="4ED6A8B3">
            <w:pPr>
              <w:spacing w:line="240" w:lineRule="exact"/>
              <w:jc w:val="center"/>
              <w:rPr>
                <w:rFonts w:cs="Times New Roman"/>
                <w:sz w:val="20"/>
                <w:szCs w:val="20"/>
                <w:lang w:val="en-US"/>
              </w:rPr>
            </w:pPr>
          </w:p>
        </w:tc>
      </w:tr>
      <w:tr w14:paraId="755BDA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611D46CF">
            <w:pPr>
              <w:spacing w:line="240" w:lineRule="exact"/>
              <w:jc w:val="center"/>
              <w:rPr>
                <w:rFonts w:cs="Times New Roman"/>
                <w:sz w:val="20"/>
                <w:szCs w:val="20"/>
              </w:rPr>
            </w:pPr>
            <w:r>
              <w:rPr>
                <w:rFonts w:ascii="Times New Roman" w:hAnsi="Times New Roman" w:cs="Times New Roman"/>
                <w:sz w:val="20"/>
                <w:szCs w:val="20"/>
              </w:rPr>
              <w:t>8</w:t>
            </w:r>
          </w:p>
        </w:tc>
        <w:tc>
          <w:tcPr>
            <w:tcW w:w="1134" w:type="dxa"/>
            <w:vMerge w:val="continue"/>
            <w:shd w:val="clear" w:color="auto" w:fill="auto"/>
            <w:vAlign w:val="center"/>
          </w:tcPr>
          <w:p w14:paraId="52CC09A6">
            <w:pPr>
              <w:spacing w:line="240" w:lineRule="exact"/>
              <w:jc w:val="center"/>
              <w:rPr>
                <w:rFonts w:cs="Times New Roman"/>
                <w:sz w:val="20"/>
                <w:szCs w:val="20"/>
              </w:rPr>
            </w:pPr>
          </w:p>
        </w:tc>
        <w:tc>
          <w:tcPr>
            <w:tcW w:w="6663" w:type="dxa"/>
            <w:gridSpan w:val="3"/>
            <w:shd w:val="clear" w:color="auto" w:fill="auto"/>
            <w:vAlign w:val="center"/>
          </w:tcPr>
          <w:p w14:paraId="4222F39C">
            <w:pPr>
              <w:spacing w:line="240" w:lineRule="exact"/>
              <w:rPr>
                <w:rFonts w:cs="Times New Roman"/>
                <w:sz w:val="20"/>
                <w:szCs w:val="20"/>
              </w:rPr>
            </w:pPr>
            <w:r>
              <w:rPr>
                <w:rFonts w:hint="eastAsia" w:cs="Times New Roman"/>
                <w:sz w:val="20"/>
                <w:szCs w:val="20"/>
              </w:rPr>
              <w:t>其他</w:t>
            </w:r>
          </w:p>
        </w:tc>
        <w:tc>
          <w:tcPr>
            <w:tcW w:w="991" w:type="dxa"/>
            <w:shd w:val="clear" w:color="auto" w:fill="auto"/>
            <w:vAlign w:val="center"/>
          </w:tcPr>
          <w:p w14:paraId="18189639">
            <w:pPr>
              <w:spacing w:line="240" w:lineRule="exact"/>
              <w:jc w:val="center"/>
              <w:rPr>
                <w:rFonts w:cs="Times New Roman"/>
                <w:sz w:val="20"/>
                <w:szCs w:val="20"/>
              </w:rPr>
            </w:pPr>
          </w:p>
        </w:tc>
      </w:tr>
      <w:tr w14:paraId="0CE622A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384DD482">
            <w:pPr>
              <w:spacing w:line="240" w:lineRule="exact"/>
              <w:jc w:val="center"/>
              <w:rPr>
                <w:rFonts w:cs="Times New Roman"/>
                <w:sz w:val="20"/>
                <w:szCs w:val="20"/>
              </w:rPr>
            </w:pPr>
            <w:r>
              <w:rPr>
                <w:rFonts w:hint="eastAsia" w:ascii="Times New Roman" w:hAnsi="Times New Roman" w:cs="Times New Roman"/>
                <w:sz w:val="20"/>
                <w:szCs w:val="20"/>
              </w:rPr>
              <w:t>9</w:t>
            </w:r>
          </w:p>
        </w:tc>
        <w:tc>
          <w:tcPr>
            <w:tcW w:w="1134" w:type="dxa"/>
            <w:vMerge w:val="restart"/>
            <w:shd w:val="clear" w:color="auto" w:fill="auto"/>
            <w:vAlign w:val="center"/>
          </w:tcPr>
          <w:p w14:paraId="4A9637BF">
            <w:pPr>
              <w:spacing w:line="240" w:lineRule="exact"/>
              <w:jc w:val="center"/>
              <w:rPr>
                <w:rFonts w:cs="Times New Roman"/>
                <w:sz w:val="20"/>
                <w:szCs w:val="20"/>
              </w:rPr>
            </w:pPr>
            <w:r>
              <w:rPr>
                <w:rFonts w:hint="eastAsia" w:cs="Times New Roman"/>
                <w:sz w:val="20"/>
                <w:szCs w:val="20"/>
              </w:rPr>
              <w:t>施工工况</w:t>
            </w:r>
          </w:p>
        </w:tc>
        <w:tc>
          <w:tcPr>
            <w:tcW w:w="6663" w:type="dxa"/>
            <w:gridSpan w:val="3"/>
            <w:shd w:val="clear" w:color="auto" w:fill="auto"/>
            <w:vAlign w:val="center"/>
          </w:tcPr>
          <w:p w14:paraId="6A85E1B7">
            <w:pPr>
              <w:spacing w:line="240" w:lineRule="exact"/>
              <w:rPr>
                <w:rFonts w:cs="Times New Roman"/>
                <w:sz w:val="20"/>
                <w:szCs w:val="20"/>
              </w:rPr>
            </w:pPr>
            <w:r>
              <w:rPr>
                <w:rFonts w:hint="eastAsia" w:cs="Times New Roman"/>
                <w:sz w:val="20"/>
                <w:szCs w:val="20"/>
              </w:rPr>
              <w:t>开挖后暴露的岩土体情况与岩土勘察报告有无差异</w:t>
            </w:r>
          </w:p>
        </w:tc>
        <w:tc>
          <w:tcPr>
            <w:tcW w:w="991" w:type="dxa"/>
            <w:shd w:val="clear" w:color="auto" w:fill="auto"/>
            <w:vAlign w:val="center"/>
          </w:tcPr>
          <w:p w14:paraId="5887582D">
            <w:pPr>
              <w:spacing w:line="240" w:lineRule="exact"/>
              <w:jc w:val="center"/>
              <w:rPr>
                <w:rFonts w:cs="Times New Roman"/>
                <w:sz w:val="20"/>
                <w:szCs w:val="20"/>
              </w:rPr>
            </w:pPr>
          </w:p>
        </w:tc>
      </w:tr>
      <w:tr w14:paraId="2610177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16DDB9B3">
            <w:pPr>
              <w:spacing w:line="240" w:lineRule="exact"/>
              <w:jc w:val="center"/>
              <w:rPr>
                <w:rFonts w:cs="Times New Roman"/>
                <w:sz w:val="20"/>
                <w:szCs w:val="20"/>
              </w:rPr>
            </w:pPr>
            <w:r>
              <w:rPr>
                <w:rFonts w:hint="eastAsia" w:ascii="Times New Roman" w:hAnsi="Times New Roman" w:cs="Times New Roman"/>
                <w:sz w:val="20"/>
                <w:szCs w:val="20"/>
              </w:rPr>
              <w:t>1</w:t>
            </w:r>
            <w:r>
              <w:rPr>
                <w:rFonts w:ascii="Times New Roman" w:hAnsi="Times New Roman" w:cs="Times New Roman"/>
                <w:sz w:val="20"/>
                <w:szCs w:val="20"/>
              </w:rPr>
              <w:t>0</w:t>
            </w:r>
          </w:p>
        </w:tc>
        <w:tc>
          <w:tcPr>
            <w:tcW w:w="1134" w:type="dxa"/>
            <w:vMerge w:val="continue"/>
            <w:shd w:val="clear" w:color="auto" w:fill="auto"/>
            <w:vAlign w:val="center"/>
          </w:tcPr>
          <w:p w14:paraId="51785691">
            <w:pPr>
              <w:spacing w:line="240" w:lineRule="exact"/>
              <w:jc w:val="center"/>
              <w:rPr>
                <w:rFonts w:cs="Times New Roman"/>
                <w:sz w:val="20"/>
                <w:szCs w:val="20"/>
              </w:rPr>
            </w:pPr>
          </w:p>
        </w:tc>
        <w:tc>
          <w:tcPr>
            <w:tcW w:w="6663" w:type="dxa"/>
            <w:gridSpan w:val="3"/>
            <w:shd w:val="clear" w:color="auto" w:fill="auto"/>
            <w:vAlign w:val="center"/>
          </w:tcPr>
          <w:p w14:paraId="21F6C108">
            <w:pPr>
              <w:spacing w:line="240" w:lineRule="exact"/>
              <w:rPr>
                <w:rFonts w:cs="Times New Roman"/>
                <w:sz w:val="20"/>
                <w:szCs w:val="20"/>
              </w:rPr>
            </w:pPr>
            <w:r>
              <w:rPr>
                <w:rFonts w:hint="eastAsia" w:cs="Times New Roman"/>
                <w:sz w:val="20"/>
                <w:szCs w:val="20"/>
              </w:rPr>
              <w:t>基坑开挖分段长度及分层厚度</w:t>
            </w:r>
          </w:p>
        </w:tc>
        <w:tc>
          <w:tcPr>
            <w:tcW w:w="991" w:type="dxa"/>
            <w:shd w:val="clear" w:color="auto" w:fill="auto"/>
            <w:vAlign w:val="center"/>
          </w:tcPr>
          <w:p w14:paraId="45B7CEA5">
            <w:pPr>
              <w:spacing w:line="240" w:lineRule="exact"/>
              <w:jc w:val="center"/>
              <w:rPr>
                <w:rFonts w:cs="Times New Roman"/>
                <w:sz w:val="20"/>
                <w:szCs w:val="20"/>
              </w:rPr>
            </w:pPr>
          </w:p>
        </w:tc>
      </w:tr>
      <w:tr w14:paraId="67525C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58CBCDDB">
            <w:pPr>
              <w:spacing w:line="240" w:lineRule="exact"/>
              <w:jc w:val="center"/>
              <w:rPr>
                <w:rFonts w:cs="Times New Roman"/>
                <w:sz w:val="20"/>
                <w:szCs w:val="20"/>
              </w:rPr>
            </w:pPr>
            <w:r>
              <w:rPr>
                <w:rFonts w:hint="eastAsia" w:ascii="Times New Roman" w:hAnsi="Times New Roman" w:cs="Times New Roman"/>
                <w:sz w:val="20"/>
                <w:szCs w:val="20"/>
              </w:rPr>
              <w:t>1</w:t>
            </w:r>
            <w:r>
              <w:rPr>
                <w:rFonts w:ascii="Times New Roman" w:hAnsi="Times New Roman" w:cs="Times New Roman"/>
                <w:sz w:val="20"/>
                <w:szCs w:val="20"/>
              </w:rPr>
              <w:t>1</w:t>
            </w:r>
          </w:p>
        </w:tc>
        <w:tc>
          <w:tcPr>
            <w:tcW w:w="1134" w:type="dxa"/>
            <w:vMerge w:val="continue"/>
            <w:shd w:val="clear" w:color="auto" w:fill="auto"/>
            <w:vAlign w:val="center"/>
          </w:tcPr>
          <w:p w14:paraId="71AC3D87">
            <w:pPr>
              <w:spacing w:line="240" w:lineRule="exact"/>
              <w:jc w:val="center"/>
              <w:rPr>
                <w:rFonts w:cs="Times New Roman"/>
                <w:sz w:val="20"/>
                <w:szCs w:val="20"/>
              </w:rPr>
            </w:pPr>
          </w:p>
        </w:tc>
        <w:tc>
          <w:tcPr>
            <w:tcW w:w="6663" w:type="dxa"/>
            <w:gridSpan w:val="3"/>
            <w:shd w:val="clear" w:color="auto" w:fill="auto"/>
            <w:vAlign w:val="center"/>
          </w:tcPr>
          <w:p w14:paraId="784361D2">
            <w:pPr>
              <w:spacing w:line="240" w:lineRule="exact"/>
              <w:rPr>
                <w:rFonts w:cs="Times New Roman"/>
                <w:sz w:val="20"/>
                <w:szCs w:val="20"/>
              </w:rPr>
            </w:pPr>
            <w:r>
              <w:rPr>
                <w:rFonts w:hint="eastAsia" w:cs="Times New Roman"/>
                <w:sz w:val="20"/>
                <w:szCs w:val="20"/>
              </w:rPr>
              <w:t>侧壁开挖暴露面是否及时封闭</w:t>
            </w:r>
          </w:p>
        </w:tc>
        <w:tc>
          <w:tcPr>
            <w:tcW w:w="991" w:type="dxa"/>
            <w:shd w:val="clear" w:color="auto" w:fill="auto"/>
            <w:vAlign w:val="center"/>
          </w:tcPr>
          <w:p w14:paraId="1B51EC34">
            <w:pPr>
              <w:spacing w:line="240" w:lineRule="exact"/>
              <w:jc w:val="center"/>
              <w:rPr>
                <w:rFonts w:cs="Times New Roman"/>
                <w:sz w:val="20"/>
                <w:szCs w:val="20"/>
              </w:rPr>
            </w:pPr>
          </w:p>
        </w:tc>
      </w:tr>
      <w:tr w14:paraId="34DC98F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7D745D39">
            <w:pPr>
              <w:spacing w:line="240" w:lineRule="exact"/>
              <w:jc w:val="center"/>
              <w:rPr>
                <w:rFonts w:cs="Times New Roman"/>
                <w:sz w:val="20"/>
                <w:szCs w:val="20"/>
              </w:rPr>
            </w:pPr>
            <w:r>
              <w:rPr>
                <w:rFonts w:hint="eastAsia" w:ascii="Times New Roman" w:hAnsi="Times New Roman" w:cs="Times New Roman"/>
                <w:sz w:val="20"/>
                <w:szCs w:val="20"/>
              </w:rPr>
              <w:t>1</w:t>
            </w:r>
            <w:r>
              <w:rPr>
                <w:rFonts w:ascii="Times New Roman" w:hAnsi="Times New Roman" w:cs="Times New Roman"/>
                <w:sz w:val="20"/>
                <w:szCs w:val="20"/>
              </w:rPr>
              <w:t>2</w:t>
            </w:r>
          </w:p>
        </w:tc>
        <w:tc>
          <w:tcPr>
            <w:tcW w:w="1134" w:type="dxa"/>
            <w:vMerge w:val="continue"/>
            <w:shd w:val="clear" w:color="auto" w:fill="auto"/>
            <w:vAlign w:val="center"/>
          </w:tcPr>
          <w:p w14:paraId="603CCD1D">
            <w:pPr>
              <w:spacing w:line="240" w:lineRule="exact"/>
              <w:jc w:val="center"/>
              <w:rPr>
                <w:rFonts w:cs="Times New Roman"/>
                <w:sz w:val="20"/>
                <w:szCs w:val="20"/>
              </w:rPr>
            </w:pPr>
          </w:p>
        </w:tc>
        <w:tc>
          <w:tcPr>
            <w:tcW w:w="6663" w:type="dxa"/>
            <w:gridSpan w:val="3"/>
            <w:shd w:val="clear" w:color="auto" w:fill="auto"/>
            <w:vAlign w:val="center"/>
          </w:tcPr>
          <w:p w14:paraId="21F787F8">
            <w:pPr>
              <w:spacing w:line="240" w:lineRule="exact"/>
              <w:rPr>
                <w:rFonts w:cs="Times New Roman"/>
                <w:sz w:val="20"/>
                <w:szCs w:val="20"/>
              </w:rPr>
            </w:pPr>
            <w:r>
              <w:rPr>
                <w:rFonts w:hint="eastAsia" w:cs="Times New Roman"/>
                <w:sz w:val="20"/>
                <w:szCs w:val="20"/>
              </w:rPr>
              <w:t>支撑、锚杆是否施工及时</w:t>
            </w:r>
          </w:p>
        </w:tc>
        <w:tc>
          <w:tcPr>
            <w:tcW w:w="991" w:type="dxa"/>
            <w:shd w:val="clear" w:color="auto" w:fill="auto"/>
            <w:vAlign w:val="center"/>
          </w:tcPr>
          <w:p w14:paraId="285F7828">
            <w:pPr>
              <w:spacing w:line="240" w:lineRule="exact"/>
              <w:jc w:val="center"/>
              <w:rPr>
                <w:rFonts w:cs="Times New Roman"/>
                <w:sz w:val="20"/>
                <w:szCs w:val="20"/>
              </w:rPr>
            </w:pPr>
          </w:p>
        </w:tc>
      </w:tr>
      <w:tr w14:paraId="47D786B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369BC494">
            <w:pPr>
              <w:spacing w:line="240" w:lineRule="exact"/>
              <w:jc w:val="center"/>
              <w:rPr>
                <w:rFonts w:cs="Times New Roman"/>
                <w:sz w:val="20"/>
                <w:szCs w:val="20"/>
              </w:rPr>
            </w:pPr>
            <w:r>
              <w:rPr>
                <w:rFonts w:hint="eastAsia" w:ascii="Times New Roman" w:hAnsi="Times New Roman" w:cs="Times New Roman"/>
                <w:sz w:val="20"/>
                <w:szCs w:val="20"/>
              </w:rPr>
              <w:t>1</w:t>
            </w:r>
            <w:r>
              <w:rPr>
                <w:rFonts w:ascii="Times New Roman" w:hAnsi="Times New Roman" w:cs="Times New Roman"/>
                <w:sz w:val="20"/>
                <w:szCs w:val="20"/>
              </w:rPr>
              <w:t>3</w:t>
            </w:r>
          </w:p>
        </w:tc>
        <w:tc>
          <w:tcPr>
            <w:tcW w:w="1134" w:type="dxa"/>
            <w:vMerge w:val="continue"/>
            <w:shd w:val="clear" w:color="auto" w:fill="auto"/>
            <w:vAlign w:val="center"/>
          </w:tcPr>
          <w:p w14:paraId="7B7951F7">
            <w:pPr>
              <w:spacing w:line="240" w:lineRule="exact"/>
              <w:jc w:val="center"/>
              <w:rPr>
                <w:rFonts w:cs="Times New Roman"/>
                <w:sz w:val="20"/>
                <w:szCs w:val="20"/>
              </w:rPr>
            </w:pPr>
          </w:p>
        </w:tc>
        <w:tc>
          <w:tcPr>
            <w:tcW w:w="6663" w:type="dxa"/>
            <w:gridSpan w:val="3"/>
            <w:shd w:val="clear" w:color="auto" w:fill="auto"/>
            <w:vAlign w:val="center"/>
          </w:tcPr>
          <w:p w14:paraId="78571123">
            <w:pPr>
              <w:spacing w:line="240" w:lineRule="exact"/>
              <w:rPr>
                <w:rFonts w:cs="Times New Roman"/>
                <w:sz w:val="20"/>
                <w:szCs w:val="20"/>
              </w:rPr>
            </w:pPr>
            <w:r>
              <w:rPr>
                <w:rFonts w:hint="eastAsia" w:cs="Times New Roman"/>
                <w:sz w:val="20"/>
                <w:szCs w:val="20"/>
              </w:rPr>
              <w:t>边坡、侧壁及周边地表的排水、截水措施及效果、坑边或坑底有无积水</w:t>
            </w:r>
          </w:p>
        </w:tc>
        <w:tc>
          <w:tcPr>
            <w:tcW w:w="991" w:type="dxa"/>
            <w:shd w:val="clear" w:color="auto" w:fill="auto"/>
            <w:vAlign w:val="center"/>
          </w:tcPr>
          <w:p w14:paraId="1752FB66">
            <w:pPr>
              <w:spacing w:line="240" w:lineRule="exact"/>
              <w:jc w:val="center"/>
              <w:rPr>
                <w:rFonts w:cs="Times New Roman"/>
                <w:sz w:val="20"/>
                <w:szCs w:val="20"/>
              </w:rPr>
            </w:pPr>
          </w:p>
        </w:tc>
      </w:tr>
      <w:tr w14:paraId="3BFFCC4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731968CA">
            <w:pPr>
              <w:spacing w:line="240" w:lineRule="exact"/>
              <w:jc w:val="center"/>
              <w:rPr>
                <w:rFonts w:cs="Times New Roman"/>
                <w:sz w:val="20"/>
                <w:szCs w:val="20"/>
              </w:rPr>
            </w:pPr>
            <w:r>
              <w:rPr>
                <w:rFonts w:hint="eastAsia" w:ascii="Times New Roman" w:hAnsi="Times New Roman" w:cs="Times New Roman"/>
                <w:sz w:val="20"/>
                <w:szCs w:val="20"/>
              </w:rPr>
              <w:t>1</w:t>
            </w:r>
            <w:r>
              <w:rPr>
                <w:rFonts w:ascii="Times New Roman" w:hAnsi="Times New Roman" w:cs="Times New Roman"/>
                <w:sz w:val="20"/>
                <w:szCs w:val="20"/>
              </w:rPr>
              <w:t>4</w:t>
            </w:r>
          </w:p>
        </w:tc>
        <w:tc>
          <w:tcPr>
            <w:tcW w:w="1134" w:type="dxa"/>
            <w:vMerge w:val="continue"/>
            <w:shd w:val="clear" w:color="auto" w:fill="auto"/>
            <w:vAlign w:val="center"/>
          </w:tcPr>
          <w:p w14:paraId="785F9CD8">
            <w:pPr>
              <w:spacing w:line="240" w:lineRule="exact"/>
              <w:jc w:val="center"/>
              <w:rPr>
                <w:rFonts w:cs="Times New Roman"/>
                <w:sz w:val="20"/>
                <w:szCs w:val="20"/>
              </w:rPr>
            </w:pPr>
          </w:p>
        </w:tc>
        <w:tc>
          <w:tcPr>
            <w:tcW w:w="6663" w:type="dxa"/>
            <w:gridSpan w:val="3"/>
            <w:shd w:val="clear" w:color="auto" w:fill="auto"/>
            <w:vAlign w:val="center"/>
          </w:tcPr>
          <w:p w14:paraId="20AD7ED7">
            <w:pPr>
              <w:spacing w:line="240" w:lineRule="exact"/>
              <w:rPr>
                <w:rFonts w:cs="Times New Roman"/>
                <w:sz w:val="20"/>
                <w:szCs w:val="20"/>
              </w:rPr>
            </w:pPr>
            <w:r>
              <w:rPr>
                <w:rFonts w:hint="eastAsia" w:cs="Times New Roman"/>
                <w:sz w:val="20"/>
                <w:szCs w:val="20"/>
              </w:rPr>
              <w:t>基坑降水、回灌设施运转情况</w:t>
            </w:r>
          </w:p>
        </w:tc>
        <w:tc>
          <w:tcPr>
            <w:tcW w:w="991" w:type="dxa"/>
            <w:shd w:val="clear" w:color="auto" w:fill="auto"/>
            <w:vAlign w:val="center"/>
          </w:tcPr>
          <w:p w14:paraId="4FDBBB20">
            <w:pPr>
              <w:spacing w:line="240" w:lineRule="exact"/>
              <w:jc w:val="center"/>
              <w:rPr>
                <w:rFonts w:cs="Times New Roman"/>
                <w:sz w:val="20"/>
                <w:szCs w:val="20"/>
              </w:rPr>
            </w:pPr>
          </w:p>
        </w:tc>
      </w:tr>
      <w:tr w14:paraId="3731DE8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3151B088">
            <w:pPr>
              <w:spacing w:line="240" w:lineRule="exact"/>
              <w:jc w:val="center"/>
              <w:rPr>
                <w:rFonts w:cs="Times New Roman"/>
                <w:sz w:val="20"/>
                <w:szCs w:val="20"/>
              </w:rPr>
            </w:pPr>
            <w:r>
              <w:rPr>
                <w:rFonts w:hint="eastAsia" w:ascii="Times New Roman" w:hAnsi="Times New Roman" w:cs="Times New Roman"/>
                <w:sz w:val="20"/>
                <w:szCs w:val="20"/>
              </w:rPr>
              <w:t>1</w:t>
            </w:r>
            <w:r>
              <w:rPr>
                <w:rFonts w:ascii="Times New Roman" w:hAnsi="Times New Roman" w:cs="Times New Roman"/>
                <w:sz w:val="20"/>
                <w:szCs w:val="20"/>
              </w:rPr>
              <w:t>5</w:t>
            </w:r>
          </w:p>
        </w:tc>
        <w:tc>
          <w:tcPr>
            <w:tcW w:w="1134" w:type="dxa"/>
            <w:vMerge w:val="continue"/>
            <w:shd w:val="clear" w:color="auto" w:fill="auto"/>
            <w:vAlign w:val="center"/>
          </w:tcPr>
          <w:p w14:paraId="44B52DF9">
            <w:pPr>
              <w:spacing w:line="240" w:lineRule="exact"/>
              <w:jc w:val="center"/>
              <w:rPr>
                <w:rFonts w:cs="Times New Roman"/>
                <w:sz w:val="20"/>
                <w:szCs w:val="20"/>
              </w:rPr>
            </w:pPr>
          </w:p>
        </w:tc>
        <w:tc>
          <w:tcPr>
            <w:tcW w:w="6663" w:type="dxa"/>
            <w:gridSpan w:val="3"/>
            <w:shd w:val="clear" w:color="auto" w:fill="auto"/>
            <w:vAlign w:val="center"/>
          </w:tcPr>
          <w:p w14:paraId="7D19DD21">
            <w:pPr>
              <w:spacing w:line="240" w:lineRule="exact"/>
              <w:rPr>
                <w:rFonts w:cs="Times New Roman"/>
                <w:sz w:val="20"/>
                <w:szCs w:val="20"/>
              </w:rPr>
            </w:pPr>
            <w:r>
              <w:rPr>
                <w:rFonts w:hint="eastAsia" w:cs="Times New Roman"/>
                <w:sz w:val="20"/>
                <w:szCs w:val="20"/>
              </w:rPr>
              <w:t>基坑周边地面堆载情况</w:t>
            </w:r>
          </w:p>
        </w:tc>
        <w:tc>
          <w:tcPr>
            <w:tcW w:w="991" w:type="dxa"/>
            <w:shd w:val="clear" w:color="auto" w:fill="auto"/>
            <w:vAlign w:val="center"/>
          </w:tcPr>
          <w:p w14:paraId="1F128EEE">
            <w:pPr>
              <w:spacing w:line="240" w:lineRule="exact"/>
              <w:jc w:val="center"/>
              <w:rPr>
                <w:rFonts w:cs="Times New Roman"/>
                <w:sz w:val="20"/>
                <w:szCs w:val="20"/>
              </w:rPr>
            </w:pPr>
          </w:p>
        </w:tc>
      </w:tr>
      <w:tr w14:paraId="62CB8C8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0D15C74F">
            <w:pPr>
              <w:spacing w:line="240" w:lineRule="exact"/>
              <w:jc w:val="center"/>
              <w:rPr>
                <w:rFonts w:cs="Times New Roman"/>
                <w:sz w:val="20"/>
                <w:szCs w:val="20"/>
              </w:rPr>
            </w:pPr>
            <w:r>
              <w:rPr>
                <w:rFonts w:hint="eastAsia" w:ascii="Times New Roman" w:hAnsi="Times New Roman" w:cs="Times New Roman"/>
                <w:sz w:val="20"/>
                <w:szCs w:val="20"/>
              </w:rPr>
              <w:t>1</w:t>
            </w:r>
            <w:r>
              <w:rPr>
                <w:rFonts w:ascii="Times New Roman" w:hAnsi="Times New Roman" w:cs="Times New Roman"/>
                <w:sz w:val="20"/>
                <w:szCs w:val="20"/>
              </w:rPr>
              <w:t>6</w:t>
            </w:r>
          </w:p>
        </w:tc>
        <w:tc>
          <w:tcPr>
            <w:tcW w:w="1134" w:type="dxa"/>
            <w:vMerge w:val="continue"/>
            <w:shd w:val="clear" w:color="auto" w:fill="auto"/>
            <w:vAlign w:val="center"/>
          </w:tcPr>
          <w:p w14:paraId="0C0097E5">
            <w:pPr>
              <w:spacing w:line="240" w:lineRule="exact"/>
              <w:jc w:val="center"/>
              <w:rPr>
                <w:rFonts w:cs="Times New Roman"/>
                <w:sz w:val="20"/>
                <w:szCs w:val="20"/>
              </w:rPr>
            </w:pPr>
          </w:p>
        </w:tc>
        <w:tc>
          <w:tcPr>
            <w:tcW w:w="6663" w:type="dxa"/>
            <w:gridSpan w:val="3"/>
            <w:shd w:val="clear" w:color="auto" w:fill="auto"/>
            <w:vAlign w:val="center"/>
          </w:tcPr>
          <w:p w14:paraId="3162403B">
            <w:pPr>
              <w:spacing w:line="240" w:lineRule="exact"/>
              <w:rPr>
                <w:rFonts w:cs="Times New Roman"/>
                <w:sz w:val="20"/>
                <w:szCs w:val="20"/>
              </w:rPr>
            </w:pPr>
            <w:r>
              <w:rPr>
                <w:rFonts w:hint="eastAsia" w:cs="Times New Roman"/>
                <w:sz w:val="20"/>
                <w:szCs w:val="20"/>
              </w:rPr>
              <w:t>爆破后岩体是否出现松动</w:t>
            </w:r>
          </w:p>
        </w:tc>
        <w:tc>
          <w:tcPr>
            <w:tcW w:w="991" w:type="dxa"/>
            <w:shd w:val="clear" w:color="auto" w:fill="auto"/>
            <w:vAlign w:val="center"/>
          </w:tcPr>
          <w:p w14:paraId="6D65CA24">
            <w:pPr>
              <w:spacing w:line="240" w:lineRule="exact"/>
              <w:jc w:val="center"/>
              <w:rPr>
                <w:rFonts w:cs="Times New Roman"/>
                <w:sz w:val="20"/>
                <w:szCs w:val="20"/>
              </w:rPr>
            </w:pPr>
          </w:p>
        </w:tc>
      </w:tr>
      <w:tr w14:paraId="0E0C4DA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4F602B7D">
            <w:pPr>
              <w:spacing w:line="240" w:lineRule="exact"/>
              <w:jc w:val="center"/>
              <w:rPr>
                <w:rFonts w:cs="Times New Roman"/>
                <w:sz w:val="20"/>
                <w:szCs w:val="20"/>
              </w:rPr>
            </w:pPr>
            <w:r>
              <w:rPr>
                <w:rFonts w:hint="eastAsia" w:ascii="Times New Roman" w:hAnsi="Times New Roman" w:cs="Times New Roman"/>
                <w:sz w:val="20"/>
                <w:szCs w:val="20"/>
              </w:rPr>
              <w:t>1</w:t>
            </w:r>
            <w:r>
              <w:rPr>
                <w:rFonts w:ascii="Times New Roman" w:hAnsi="Times New Roman" w:cs="Times New Roman"/>
                <w:sz w:val="20"/>
                <w:szCs w:val="20"/>
              </w:rPr>
              <w:t>7</w:t>
            </w:r>
          </w:p>
        </w:tc>
        <w:tc>
          <w:tcPr>
            <w:tcW w:w="1134" w:type="dxa"/>
            <w:vMerge w:val="continue"/>
            <w:shd w:val="clear" w:color="auto" w:fill="auto"/>
            <w:vAlign w:val="center"/>
          </w:tcPr>
          <w:p w14:paraId="285D126C">
            <w:pPr>
              <w:spacing w:line="240" w:lineRule="exact"/>
              <w:jc w:val="center"/>
              <w:rPr>
                <w:rFonts w:cs="Times New Roman"/>
                <w:sz w:val="20"/>
                <w:szCs w:val="20"/>
              </w:rPr>
            </w:pPr>
          </w:p>
        </w:tc>
        <w:tc>
          <w:tcPr>
            <w:tcW w:w="6663" w:type="dxa"/>
            <w:gridSpan w:val="3"/>
            <w:shd w:val="clear" w:color="auto" w:fill="auto"/>
            <w:vAlign w:val="center"/>
          </w:tcPr>
          <w:p w14:paraId="003B891E">
            <w:pPr>
              <w:spacing w:line="240" w:lineRule="exact"/>
              <w:rPr>
                <w:rFonts w:cs="Times New Roman"/>
                <w:sz w:val="20"/>
                <w:szCs w:val="20"/>
              </w:rPr>
            </w:pPr>
            <w:r>
              <w:rPr>
                <w:rFonts w:hint="eastAsia" w:cs="Times New Roman"/>
                <w:sz w:val="20"/>
                <w:szCs w:val="20"/>
              </w:rPr>
              <w:t>吊脚桩支护形式时，岩肩处岩体有无开裂、掉块</w:t>
            </w:r>
          </w:p>
        </w:tc>
        <w:tc>
          <w:tcPr>
            <w:tcW w:w="991" w:type="dxa"/>
            <w:shd w:val="clear" w:color="auto" w:fill="auto"/>
            <w:vAlign w:val="center"/>
          </w:tcPr>
          <w:p w14:paraId="15F6FA6C">
            <w:pPr>
              <w:spacing w:line="240" w:lineRule="exact"/>
              <w:jc w:val="center"/>
              <w:rPr>
                <w:rFonts w:cs="Times New Roman"/>
                <w:sz w:val="20"/>
                <w:szCs w:val="20"/>
              </w:rPr>
            </w:pPr>
          </w:p>
        </w:tc>
      </w:tr>
      <w:tr w14:paraId="03BE7F5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2BAC6B9A">
            <w:pPr>
              <w:spacing w:line="240" w:lineRule="exact"/>
              <w:jc w:val="center"/>
              <w:rPr>
                <w:rFonts w:cs="Times New Roman"/>
                <w:sz w:val="20"/>
                <w:szCs w:val="20"/>
              </w:rPr>
            </w:pPr>
            <w:r>
              <w:rPr>
                <w:rFonts w:hint="eastAsia" w:ascii="Times New Roman" w:hAnsi="Times New Roman" w:cs="Times New Roman"/>
                <w:sz w:val="20"/>
                <w:szCs w:val="20"/>
              </w:rPr>
              <w:t>1</w:t>
            </w:r>
            <w:r>
              <w:rPr>
                <w:rFonts w:ascii="Times New Roman" w:hAnsi="Times New Roman" w:cs="Times New Roman"/>
                <w:sz w:val="20"/>
                <w:szCs w:val="20"/>
              </w:rPr>
              <w:t>8</w:t>
            </w:r>
          </w:p>
        </w:tc>
        <w:tc>
          <w:tcPr>
            <w:tcW w:w="1134" w:type="dxa"/>
            <w:vMerge w:val="continue"/>
            <w:shd w:val="clear" w:color="auto" w:fill="auto"/>
            <w:vAlign w:val="center"/>
          </w:tcPr>
          <w:p w14:paraId="5D4C8972">
            <w:pPr>
              <w:spacing w:line="240" w:lineRule="exact"/>
              <w:jc w:val="center"/>
              <w:rPr>
                <w:rFonts w:cs="Times New Roman"/>
                <w:sz w:val="20"/>
                <w:szCs w:val="20"/>
              </w:rPr>
            </w:pPr>
          </w:p>
        </w:tc>
        <w:tc>
          <w:tcPr>
            <w:tcW w:w="6663" w:type="dxa"/>
            <w:gridSpan w:val="3"/>
            <w:shd w:val="clear" w:color="auto" w:fill="auto"/>
            <w:vAlign w:val="center"/>
          </w:tcPr>
          <w:p w14:paraId="0F8A044F">
            <w:pPr>
              <w:spacing w:line="240" w:lineRule="exact"/>
              <w:rPr>
                <w:rFonts w:cs="Times New Roman"/>
                <w:sz w:val="20"/>
                <w:szCs w:val="20"/>
              </w:rPr>
            </w:pPr>
            <w:r>
              <w:rPr>
                <w:rFonts w:hint="eastAsia" w:cs="Times New Roman"/>
                <w:sz w:val="20"/>
                <w:szCs w:val="20"/>
              </w:rPr>
              <w:t>其他</w:t>
            </w:r>
          </w:p>
        </w:tc>
        <w:tc>
          <w:tcPr>
            <w:tcW w:w="991" w:type="dxa"/>
            <w:shd w:val="clear" w:color="auto" w:fill="auto"/>
            <w:vAlign w:val="center"/>
          </w:tcPr>
          <w:p w14:paraId="077BF1CF">
            <w:pPr>
              <w:spacing w:line="240" w:lineRule="exact"/>
              <w:jc w:val="center"/>
              <w:rPr>
                <w:rFonts w:cs="Times New Roman"/>
                <w:sz w:val="20"/>
                <w:szCs w:val="20"/>
              </w:rPr>
            </w:pPr>
          </w:p>
        </w:tc>
      </w:tr>
      <w:tr w14:paraId="1C4435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7378334C">
            <w:pPr>
              <w:spacing w:line="240" w:lineRule="exact"/>
              <w:jc w:val="center"/>
              <w:rPr>
                <w:rFonts w:cs="Times New Roman"/>
                <w:sz w:val="20"/>
                <w:szCs w:val="20"/>
              </w:rPr>
            </w:pPr>
            <w:r>
              <w:rPr>
                <w:rFonts w:hint="eastAsia" w:ascii="Times New Roman" w:hAnsi="Times New Roman" w:cs="Times New Roman"/>
                <w:sz w:val="20"/>
                <w:szCs w:val="20"/>
              </w:rPr>
              <w:t>1</w:t>
            </w:r>
            <w:r>
              <w:rPr>
                <w:rFonts w:ascii="Times New Roman" w:hAnsi="Times New Roman" w:cs="Times New Roman"/>
                <w:sz w:val="20"/>
                <w:szCs w:val="20"/>
              </w:rPr>
              <w:t>9</w:t>
            </w:r>
          </w:p>
        </w:tc>
        <w:tc>
          <w:tcPr>
            <w:tcW w:w="1134" w:type="dxa"/>
            <w:vMerge w:val="restart"/>
            <w:shd w:val="clear" w:color="auto" w:fill="auto"/>
            <w:vAlign w:val="center"/>
          </w:tcPr>
          <w:p w14:paraId="5950249E">
            <w:pPr>
              <w:spacing w:line="240" w:lineRule="exact"/>
              <w:jc w:val="center"/>
              <w:rPr>
                <w:rFonts w:cs="Times New Roman"/>
                <w:sz w:val="20"/>
                <w:szCs w:val="20"/>
              </w:rPr>
            </w:pPr>
            <w:r>
              <w:rPr>
                <w:rFonts w:hint="eastAsia" w:cs="Times New Roman"/>
                <w:sz w:val="20"/>
                <w:szCs w:val="20"/>
              </w:rPr>
              <w:t>周边环境</w:t>
            </w:r>
          </w:p>
        </w:tc>
        <w:tc>
          <w:tcPr>
            <w:tcW w:w="6663" w:type="dxa"/>
            <w:gridSpan w:val="3"/>
            <w:shd w:val="clear" w:color="auto" w:fill="auto"/>
            <w:vAlign w:val="center"/>
          </w:tcPr>
          <w:p w14:paraId="5B101150">
            <w:pPr>
              <w:spacing w:line="240" w:lineRule="exact"/>
              <w:rPr>
                <w:rFonts w:cs="Times New Roman"/>
                <w:sz w:val="20"/>
                <w:szCs w:val="20"/>
              </w:rPr>
            </w:pPr>
            <w:r>
              <w:rPr>
                <w:rFonts w:hint="eastAsia" w:cs="Times New Roman"/>
                <w:sz w:val="20"/>
                <w:szCs w:val="20"/>
              </w:rPr>
              <w:t>管道破损、泄漏情况</w:t>
            </w:r>
          </w:p>
        </w:tc>
        <w:tc>
          <w:tcPr>
            <w:tcW w:w="991" w:type="dxa"/>
            <w:shd w:val="clear" w:color="auto" w:fill="auto"/>
            <w:vAlign w:val="center"/>
          </w:tcPr>
          <w:p w14:paraId="55C1E363">
            <w:pPr>
              <w:spacing w:line="240" w:lineRule="exact"/>
              <w:jc w:val="center"/>
              <w:rPr>
                <w:rFonts w:cs="Times New Roman"/>
                <w:sz w:val="20"/>
                <w:szCs w:val="20"/>
              </w:rPr>
            </w:pPr>
          </w:p>
        </w:tc>
      </w:tr>
      <w:tr w14:paraId="2C0B4A4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3BFBBCA9">
            <w:pPr>
              <w:spacing w:line="240" w:lineRule="exact"/>
              <w:jc w:val="center"/>
              <w:rPr>
                <w:rFonts w:cs="Times New Roman"/>
                <w:sz w:val="20"/>
                <w:szCs w:val="20"/>
              </w:rPr>
            </w:pPr>
            <w:r>
              <w:rPr>
                <w:rFonts w:hint="eastAsia" w:ascii="Times New Roman" w:hAnsi="Times New Roman" w:cs="Times New Roman"/>
                <w:sz w:val="20"/>
                <w:szCs w:val="20"/>
              </w:rPr>
              <w:t>2</w:t>
            </w:r>
            <w:r>
              <w:rPr>
                <w:rFonts w:ascii="Times New Roman" w:hAnsi="Times New Roman" w:cs="Times New Roman"/>
                <w:sz w:val="20"/>
                <w:szCs w:val="20"/>
              </w:rPr>
              <w:t>0</w:t>
            </w:r>
          </w:p>
        </w:tc>
        <w:tc>
          <w:tcPr>
            <w:tcW w:w="1134" w:type="dxa"/>
            <w:vMerge w:val="continue"/>
            <w:shd w:val="clear" w:color="auto" w:fill="auto"/>
            <w:vAlign w:val="center"/>
          </w:tcPr>
          <w:p w14:paraId="72E607A0">
            <w:pPr>
              <w:spacing w:line="240" w:lineRule="exact"/>
              <w:jc w:val="center"/>
              <w:rPr>
                <w:rFonts w:cs="Times New Roman"/>
                <w:sz w:val="20"/>
                <w:szCs w:val="20"/>
              </w:rPr>
            </w:pPr>
          </w:p>
        </w:tc>
        <w:tc>
          <w:tcPr>
            <w:tcW w:w="6663" w:type="dxa"/>
            <w:gridSpan w:val="3"/>
            <w:shd w:val="clear" w:color="auto" w:fill="auto"/>
            <w:vAlign w:val="center"/>
          </w:tcPr>
          <w:p w14:paraId="696EB289">
            <w:pPr>
              <w:spacing w:line="240" w:lineRule="exact"/>
              <w:rPr>
                <w:rFonts w:cs="Times New Roman"/>
                <w:sz w:val="20"/>
                <w:szCs w:val="20"/>
              </w:rPr>
            </w:pPr>
            <w:r>
              <w:rPr>
                <w:rFonts w:hint="eastAsia" w:cs="Times New Roman"/>
                <w:sz w:val="20"/>
                <w:szCs w:val="20"/>
              </w:rPr>
              <w:t>围护墙土体有无沉陷、裂缝及滑移</w:t>
            </w:r>
          </w:p>
        </w:tc>
        <w:tc>
          <w:tcPr>
            <w:tcW w:w="991" w:type="dxa"/>
            <w:shd w:val="clear" w:color="auto" w:fill="auto"/>
            <w:vAlign w:val="center"/>
          </w:tcPr>
          <w:p w14:paraId="4296AD21">
            <w:pPr>
              <w:spacing w:line="240" w:lineRule="exact"/>
              <w:jc w:val="center"/>
              <w:rPr>
                <w:rFonts w:cs="Times New Roman"/>
                <w:sz w:val="20"/>
                <w:szCs w:val="20"/>
              </w:rPr>
            </w:pPr>
          </w:p>
        </w:tc>
      </w:tr>
      <w:tr w14:paraId="640562F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1DECA0EA">
            <w:pPr>
              <w:spacing w:line="240" w:lineRule="exact"/>
              <w:jc w:val="center"/>
              <w:rPr>
                <w:rFonts w:cs="Times New Roman"/>
                <w:sz w:val="20"/>
                <w:szCs w:val="20"/>
              </w:rPr>
            </w:pPr>
            <w:r>
              <w:rPr>
                <w:rFonts w:hint="eastAsia" w:ascii="Times New Roman" w:hAnsi="Times New Roman" w:cs="Times New Roman"/>
                <w:sz w:val="20"/>
                <w:szCs w:val="20"/>
              </w:rPr>
              <w:t>2</w:t>
            </w:r>
            <w:r>
              <w:rPr>
                <w:rFonts w:ascii="Times New Roman" w:hAnsi="Times New Roman" w:cs="Times New Roman"/>
                <w:sz w:val="20"/>
                <w:szCs w:val="20"/>
              </w:rPr>
              <w:t>1</w:t>
            </w:r>
          </w:p>
        </w:tc>
        <w:tc>
          <w:tcPr>
            <w:tcW w:w="1134" w:type="dxa"/>
            <w:vMerge w:val="continue"/>
            <w:shd w:val="clear" w:color="auto" w:fill="auto"/>
            <w:vAlign w:val="center"/>
          </w:tcPr>
          <w:p w14:paraId="3D6CBB23">
            <w:pPr>
              <w:spacing w:line="240" w:lineRule="exact"/>
              <w:jc w:val="center"/>
              <w:rPr>
                <w:rFonts w:cs="Times New Roman"/>
                <w:sz w:val="20"/>
                <w:szCs w:val="20"/>
              </w:rPr>
            </w:pPr>
          </w:p>
        </w:tc>
        <w:tc>
          <w:tcPr>
            <w:tcW w:w="6663" w:type="dxa"/>
            <w:gridSpan w:val="3"/>
            <w:shd w:val="clear" w:color="auto" w:fill="auto"/>
            <w:vAlign w:val="center"/>
          </w:tcPr>
          <w:p w14:paraId="64517A8E">
            <w:pPr>
              <w:spacing w:line="240" w:lineRule="exact"/>
              <w:rPr>
                <w:rFonts w:cs="Times New Roman"/>
                <w:sz w:val="20"/>
                <w:szCs w:val="20"/>
              </w:rPr>
            </w:pPr>
            <w:r>
              <w:rPr>
                <w:rFonts w:hint="eastAsia" w:cs="Times New Roman"/>
                <w:sz w:val="20"/>
                <w:szCs w:val="20"/>
              </w:rPr>
              <w:t>周边建筑有无出现新裂缝、有无发展</w:t>
            </w:r>
          </w:p>
        </w:tc>
        <w:tc>
          <w:tcPr>
            <w:tcW w:w="991" w:type="dxa"/>
            <w:shd w:val="clear" w:color="auto" w:fill="auto"/>
            <w:vAlign w:val="center"/>
          </w:tcPr>
          <w:p w14:paraId="71B181FB">
            <w:pPr>
              <w:spacing w:line="240" w:lineRule="exact"/>
              <w:jc w:val="center"/>
              <w:rPr>
                <w:rFonts w:cs="Times New Roman"/>
                <w:sz w:val="20"/>
                <w:szCs w:val="20"/>
              </w:rPr>
            </w:pPr>
          </w:p>
        </w:tc>
      </w:tr>
      <w:tr w14:paraId="6E1C3D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6CC0C8A0">
            <w:pPr>
              <w:spacing w:line="240" w:lineRule="exact"/>
              <w:jc w:val="center"/>
              <w:rPr>
                <w:rFonts w:cs="Times New Roman"/>
                <w:sz w:val="20"/>
                <w:szCs w:val="20"/>
              </w:rPr>
            </w:pPr>
            <w:r>
              <w:rPr>
                <w:rFonts w:hint="eastAsia" w:ascii="Times New Roman" w:hAnsi="Times New Roman" w:cs="Times New Roman"/>
                <w:sz w:val="20"/>
                <w:szCs w:val="20"/>
              </w:rPr>
              <w:t>2</w:t>
            </w:r>
            <w:r>
              <w:rPr>
                <w:rFonts w:ascii="Times New Roman" w:hAnsi="Times New Roman" w:cs="Times New Roman"/>
                <w:sz w:val="20"/>
                <w:szCs w:val="20"/>
              </w:rPr>
              <w:t>2</w:t>
            </w:r>
          </w:p>
        </w:tc>
        <w:tc>
          <w:tcPr>
            <w:tcW w:w="1134" w:type="dxa"/>
            <w:vMerge w:val="continue"/>
            <w:shd w:val="clear" w:color="auto" w:fill="auto"/>
            <w:vAlign w:val="center"/>
          </w:tcPr>
          <w:p w14:paraId="1224F7C3">
            <w:pPr>
              <w:spacing w:line="240" w:lineRule="exact"/>
              <w:jc w:val="center"/>
              <w:rPr>
                <w:rFonts w:cs="Times New Roman"/>
                <w:sz w:val="20"/>
                <w:szCs w:val="20"/>
              </w:rPr>
            </w:pPr>
          </w:p>
        </w:tc>
        <w:tc>
          <w:tcPr>
            <w:tcW w:w="6663" w:type="dxa"/>
            <w:gridSpan w:val="3"/>
            <w:shd w:val="clear" w:color="auto" w:fill="auto"/>
            <w:vAlign w:val="center"/>
          </w:tcPr>
          <w:p w14:paraId="20D43CCF">
            <w:pPr>
              <w:spacing w:line="240" w:lineRule="exact"/>
              <w:rPr>
                <w:rFonts w:cs="Times New Roman"/>
                <w:sz w:val="20"/>
                <w:szCs w:val="20"/>
              </w:rPr>
            </w:pPr>
            <w:r>
              <w:rPr>
                <w:rFonts w:hint="eastAsia" w:cs="Times New Roman"/>
                <w:sz w:val="20"/>
                <w:szCs w:val="20"/>
              </w:rPr>
              <w:t>周边道路（地面）有无出现新裂缝或沉陷，有无发展</w:t>
            </w:r>
          </w:p>
        </w:tc>
        <w:tc>
          <w:tcPr>
            <w:tcW w:w="991" w:type="dxa"/>
            <w:shd w:val="clear" w:color="auto" w:fill="auto"/>
            <w:vAlign w:val="center"/>
          </w:tcPr>
          <w:p w14:paraId="00C1BBEB">
            <w:pPr>
              <w:spacing w:line="240" w:lineRule="exact"/>
              <w:jc w:val="center"/>
              <w:rPr>
                <w:rFonts w:cs="Times New Roman"/>
                <w:sz w:val="20"/>
                <w:szCs w:val="20"/>
              </w:rPr>
            </w:pPr>
          </w:p>
        </w:tc>
      </w:tr>
      <w:tr w14:paraId="26C985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7F7D92D9">
            <w:pPr>
              <w:spacing w:line="240" w:lineRule="exact"/>
              <w:jc w:val="center"/>
              <w:rPr>
                <w:rFonts w:cs="Times New Roman"/>
                <w:sz w:val="20"/>
                <w:szCs w:val="20"/>
              </w:rPr>
            </w:pPr>
            <w:r>
              <w:rPr>
                <w:rFonts w:hint="eastAsia" w:ascii="Times New Roman" w:hAnsi="Times New Roman" w:cs="Times New Roman"/>
                <w:sz w:val="20"/>
                <w:szCs w:val="20"/>
              </w:rPr>
              <w:t>2</w:t>
            </w:r>
            <w:r>
              <w:rPr>
                <w:rFonts w:ascii="Times New Roman" w:hAnsi="Times New Roman" w:cs="Times New Roman"/>
                <w:sz w:val="20"/>
                <w:szCs w:val="20"/>
              </w:rPr>
              <w:t>3</w:t>
            </w:r>
          </w:p>
        </w:tc>
        <w:tc>
          <w:tcPr>
            <w:tcW w:w="1134" w:type="dxa"/>
            <w:vMerge w:val="continue"/>
            <w:shd w:val="clear" w:color="auto" w:fill="auto"/>
            <w:vAlign w:val="center"/>
          </w:tcPr>
          <w:p w14:paraId="3095CA6D">
            <w:pPr>
              <w:spacing w:line="240" w:lineRule="exact"/>
              <w:jc w:val="center"/>
              <w:rPr>
                <w:rFonts w:cs="Times New Roman"/>
                <w:sz w:val="20"/>
                <w:szCs w:val="20"/>
              </w:rPr>
            </w:pPr>
          </w:p>
        </w:tc>
        <w:tc>
          <w:tcPr>
            <w:tcW w:w="6663" w:type="dxa"/>
            <w:gridSpan w:val="3"/>
            <w:shd w:val="clear" w:color="auto" w:fill="auto"/>
            <w:vAlign w:val="center"/>
          </w:tcPr>
          <w:p w14:paraId="3FCCE83A">
            <w:pPr>
              <w:spacing w:line="240" w:lineRule="exact"/>
              <w:rPr>
                <w:rFonts w:cs="Times New Roman"/>
                <w:sz w:val="20"/>
                <w:szCs w:val="20"/>
              </w:rPr>
            </w:pPr>
            <w:r>
              <w:rPr>
                <w:rFonts w:hint="eastAsia" w:cs="Times New Roman"/>
                <w:sz w:val="20"/>
                <w:szCs w:val="20"/>
              </w:rPr>
              <w:t>临近施工（堆载、开挖、打桩、降水）情况</w:t>
            </w:r>
          </w:p>
        </w:tc>
        <w:tc>
          <w:tcPr>
            <w:tcW w:w="991" w:type="dxa"/>
            <w:shd w:val="clear" w:color="auto" w:fill="auto"/>
            <w:vAlign w:val="center"/>
          </w:tcPr>
          <w:p w14:paraId="5E8A0780">
            <w:pPr>
              <w:spacing w:line="240" w:lineRule="exact"/>
              <w:jc w:val="center"/>
              <w:rPr>
                <w:rFonts w:cs="Times New Roman"/>
                <w:sz w:val="20"/>
                <w:szCs w:val="20"/>
              </w:rPr>
            </w:pPr>
          </w:p>
        </w:tc>
      </w:tr>
      <w:tr w14:paraId="5132B8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30256E05">
            <w:pPr>
              <w:spacing w:line="240" w:lineRule="exact"/>
              <w:jc w:val="center"/>
              <w:rPr>
                <w:rFonts w:cs="Times New Roman"/>
                <w:sz w:val="20"/>
                <w:szCs w:val="20"/>
              </w:rPr>
            </w:pPr>
            <w:r>
              <w:rPr>
                <w:rFonts w:hint="eastAsia" w:ascii="Times New Roman" w:hAnsi="Times New Roman" w:cs="Times New Roman"/>
                <w:sz w:val="20"/>
                <w:szCs w:val="20"/>
              </w:rPr>
              <w:t>2</w:t>
            </w:r>
            <w:r>
              <w:rPr>
                <w:rFonts w:ascii="Times New Roman" w:hAnsi="Times New Roman" w:cs="Times New Roman"/>
                <w:sz w:val="20"/>
                <w:szCs w:val="20"/>
              </w:rPr>
              <w:t>4</w:t>
            </w:r>
          </w:p>
        </w:tc>
        <w:tc>
          <w:tcPr>
            <w:tcW w:w="1134" w:type="dxa"/>
            <w:vMerge w:val="continue"/>
            <w:shd w:val="clear" w:color="auto" w:fill="auto"/>
            <w:vAlign w:val="center"/>
          </w:tcPr>
          <w:p w14:paraId="59FEEA16">
            <w:pPr>
              <w:spacing w:line="240" w:lineRule="exact"/>
              <w:jc w:val="center"/>
              <w:rPr>
                <w:rFonts w:cs="Times New Roman"/>
                <w:sz w:val="20"/>
                <w:szCs w:val="20"/>
              </w:rPr>
            </w:pPr>
          </w:p>
        </w:tc>
        <w:tc>
          <w:tcPr>
            <w:tcW w:w="6663" w:type="dxa"/>
            <w:gridSpan w:val="3"/>
            <w:shd w:val="clear" w:color="auto" w:fill="auto"/>
            <w:vAlign w:val="center"/>
          </w:tcPr>
          <w:p w14:paraId="0B3B2BB0">
            <w:pPr>
              <w:spacing w:line="240" w:lineRule="exact"/>
              <w:rPr>
                <w:rFonts w:cs="Times New Roman"/>
                <w:sz w:val="20"/>
                <w:szCs w:val="20"/>
              </w:rPr>
            </w:pPr>
            <w:r>
              <w:rPr>
                <w:rFonts w:hint="eastAsia" w:cs="Times New Roman"/>
                <w:sz w:val="20"/>
                <w:szCs w:val="20"/>
              </w:rPr>
              <w:t>存在水力联系的临近水体（湖泊、河流等）的水位变化情况</w:t>
            </w:r>
          </w:p>
        </w:tc>
        <w:tc>
          <w:tcPr>
            <w:tcW w:w="991" w:type="dxa"/>
            <w:shd w:val="clear" w:color="auto" w:fill="auto"/>
            <w:vAlign w:val="center"/>
          </w:tcPr>
          <w:p w14:paraId="5455AA5F">
            <w:pPr>
              <w:spacing w:line="240" w:lineRule="exact"/>
              <w:jc w:val="center"/>
              <w:rPr>
                <w:rFonts w:cs="Times New Roman"/>
                <w:sz w:val="20"/>
                <w:szCs w:val="20"/>
              </w:rPr>
            </w:pPr>
          </w:p>
        </w:tc>
      </w:tr>
      <w:tr w14:paraId="101DAB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52FE0F82">
            <w:pPr>
              <w:spacing w:line="240" w:lineRule="exact"/>
              <w:jc w:val="center"/>
              <w:rPr>
                <w:rFonts w:cs="Times New Roman"/>
                <w:sz w:val="20"/>
                <w:szCs w:val="20"/>
              </w:rPr>
            </w:pPr>
            <w:r>
              <w:rPr>
                <w:rFonts w:hint="eastAsia" w:ascii="Times New Roman" w:hAnsi="Times New Roman" w:cs="Times New Roman"/>
                <w:sz w:val="20"/>
                <w:szCs w:val="20"/>
              </w:rPr>
              <w:t>2</w:t>
            </w:r>
            <w:r>
              <w:rPr>
                <w:rFonts w:ascii="Times New Roman" w:hAnsi="Times New Roman" w:cs="Times New Roman"/>
                <w:sz w:val="20"/>
                <w:szCs w:val="20"/>
              </w:rPr>
              <w:t>5</w:t>
            </w:r>
          </w:p>
        </w:tc>
        <w:tc>
          <w:tcPr>
            <w:tcW w:w="1134" w:type="dxa"/>
            <w:vMerge w:val="continue"/>
            <w:shd w:val="clear" w:color="auto" w:fill="auto"/>
            <w:vAlign w:val="center"/>
          </w:tcPr>
          <w:p w14:paraId="505879CB">
            <w:pPr>
              <w:spacing w:line="240" w:lineRule="exact"/>
              <w:jc w:val="center"/>
              <w:rPr>
                <w:rFonts w:cs="Times New Roman"/>
                <w:sz w:val="20"/>
                <w:szCs w:val="20"/>
              </w:rPr>
            </w:pPr>
          </w:p>
        </w:tc>
        <w:tc>
          <w:tcPr>
            <w:tcW w:w="6663" w:type="dxa"/>
            <w:gridSpan w:val="3"/>
            <w:shd w:val="clear" w:color="auto" w:fill="auto"/>
            <w:vAlign w:val="center"/>
          </w:tcPr>
          <w:p w14:paraId="68CABA47">
            <w:pPr>
              <w:spacing w:line="240" w:lineRule="exact"/>
              <w:rPr>
                <w:rFonts w:cs="Times New Roman"/>
                <w:sz w:val="20"/>
                <w:szCs w:val="20"/>
              </w:rPr>
            </w:pPr>
            <w:r>
              <w:rPr>
                <w:rFonts w:hint="eastAsia" w:cs="Times New Roman"/>
                <w:sz w:val="20"/>
                <w:szCs w:val="20"/>
              </w:rPr>
              <w:t>其他</w:t>
            </w:r>
          </w:p>
        </w:tc>
        <w:tc>
          <w:tcPr>
            <w:tcW w:w="991" w:type="dxa"/>
            <w:shd w:val="clear" w:color="auto" w:fill="auto"/>
            <w:vAlign w:val="center"/>
          </w:tcPr>
          <w:p w14:paraId="356744ED">
            <w:pPr>
              <w:spacing w:line="240" w:lineRule="exact"/>
              <w:jc w:val="center"/>
              <w:rPr>
                <w:rFonts w:cs="Times New Roman"/>
                <w:sz w:val="20"/>
                <w:szCs w:val="20"/>
              </w:rPr>
            </w:pPr>
          </w:p>
        </w:tc>
      </w:tr>
      <w:tr w14:paraId="024F10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480AEFB3">
            <w:pPr>
              <w:spacing w:line="240" w:lineRule="exact"/>
              <w:jc w:val="center"/>
              <w:rPr>
                <w:rFonts w:cs="Times New Roman"/>
                <w:sz w:val="20"/>
                <w:szCs w:val="20"/>
              </w:rPr>
            </w:pPr>
            <w:r>
              <w:rPr>
                <w:rFonts w:hint="eastAsia" w:ascii="Times New Roman" w:hAnsi="Times New Roman" w:cs="Times New Roman"/>
                <w:sz w:val="20"/>
                <w:szCs w:val="20"/>
              </w:rPr>
              <w:t>2</w:t>
            </w:r>
            <w:r>
              <w:rPr>
                <w:rFonts w:ascii="Times New Roman" w:hAnsi="Times New Roman" w:cs="Times New Roman"/>
                <w:sz w:val="20"/>
                <w:szCs w:val="20"/>
              </w:rPr>
              <w:t>6</w:t>
            </w:r>
          </w:p>
        </w:tc>
        <w:tc>
          <w:tcPr>
            <w:tcW w:w="1134" w:type="dxa"/>
            <w:vMerge w:val="restart"/>
            <w:shd w:val="clear" w:color="auto" w:fill="auto"/>
            <w:vAlign w:val="center"/>
          </w:tcPr>
          <w:p w14:paraId="22830C1D">
            <w:pPr>
              <w:spacing w:line="240" w:lineRule="exact"/>
              <w:jc w:val="center"/>
              <w:rPr>
                <w:rFonts w:cs="Times New Roman"/>
                <w:sz w:val="20"/>
                <w:szCs w:val="20"/>
              </w:rPr>
            </w:pPr>
            <w:r>
              <w:rPr>
                <w:rFonts w:hint="eastAsia" w:cs="Times New Roman"/>
                <w:sz w:val="20"/>
                <w:szCs w:val="20"/>
              </w:rPr>
              <w:t>监测设施</w:t>
            </w:r>
          </w:p>
        </w:tc>
        <w:tc>
          <w:tcPr>
            <w:tcW w:w="6663" w:type="dxa"/>
            <w:gridSpan w:val="3"/>
            <w:shd w:val="clear" w:color="auto" w:fill="auto"/>
            <w:vAlign w:val="center"/>
          </w:tcPr>
          <w:p w14:paraId="35DD4673">
            <w:pPr>
              <w:spacing w:line="240" w:lineRule="exact"/>
              <w:rPr>
                <w:rFonts w:cs="Times New Roman"/>
                <w:sz w:val="20"/>
                <w:szCs w:val="20"/>
              </w:rPr>
            </w:pPr>
            <w:r>
              <w:rPr>
                <w:rFonts w:hint="eastAsia" w:cs="Times New Roman"/>
                <w:sz w:val="20"/>
                <w:szCs w:val="20"/>
              </w:rPr>
              <w:t>基准点、测点完好状况、保护情况</w:t>
            </w:r>
          </w:p>
        </w:tc>
        <w:tc>
          <w:tcPr>
            <w:tcW w:w="991" w:type="dxa"/>
            <w:shd w:val="clear" w:color="auto" w:fill="auto"/>
            <w:vAlign w:val="center"/>
          </w:tcPr>
          <w:p w14:paraId="4B7A03F3">
            <w:pPr>
              <w:spacing w:line="240" w:lineRule="exact"/>
              <w:jc w:val="center"/>
              <w:rPr>
                <w:rFonts w:cs="Times New Roman"/>
                <w:sz w:val="20"/>
                <w:szCs w:val="20"/>
              </w:rPr>
            </w:pPr>
          </w:p>
        </w:tc>
      </w:tr>
      <w:tr w14:paraId="35F40C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0BC366BC">
            <w:pPr>
              <w:spacing w:line="240" w:lineRule="exact"/>
              <w:jc w:val="center"/>
              <w:rPr>
                <w:rFonts w:cs="Times New Roman"/>
                <w:sz w:val="20"/>
                <w:szCs w:val="20"/>
              </w:rPr>
            </w:pPr>
            <w:r>
              <w:rPr>
                <w:rFonts w:hint="eastAsia" w:ascii="Times New Roman" w:hAnsi="Times New Roman" w:cs="Times New Roman"/>
                <w:sz w:val="20"/>
                <w:szCs w:val="20"/>
              </w:rPr>
              <w:t>2</w:t>
            </w:r>
            <w:r>
              <w:rPr>
                <w:rFonts w:ascii="Times New Roman" w:hAnsi="Times New Roman" w:cs="Times New Roman"/>
                <w:sz w:val="20"/>
                <w:szCs w:val="20"/>
              </w:rPr>
              <w:t>7</w:t>
            </w:r>
          </w:p>
        </w:tc>
        <w:tc>
          <w:tcPr>
            <w:tcW w:w="1134" w:type="dxa"/>
            <w:vMerge w:val="continue"/>
            <w:shd w:val="clear" w:color="auto" w:fill="auto"/>
            <w:vAlign w:val="center"/>
          </w:tcPr>
          <w:p w14:paraId="19742BAD">
            <w:pPr>
              <w:spacing w:line="240" w:lineRule="exact"/>
              <w:jc w:val="center"/>
              <w:rPr>
                <w:rFonts w:cs="Times New Roman"/>
                <w:sz w:val="20"/>
                <w:szCs w:val="20"/>
              </w:rPr>
            </w:pPr>
          </w:p>
        </w:tc>
        <w:tc>
          <w:tcPr>
            <w:tcW w:w="6663" w:type="dxa"/>
            <w:gridSpan w:val="3"/>
            <w:shd w:val="clear" w:color="auto" w:fill="auto"/>
            <w:vAlign w:val="center"/>
          </w:tcPr>
          <w:p w14:paraId="03CF9504">
            <w:pPr>
              <w:spacing w:line="240" w:lineRule="exact"/>
              <w:rPr>
                <w:rFonts w:cs="Times New Roman"/>
                <w:sz w:val="20"/>
                <w:szCs w:val="20"/>
              </w:rPr>
            </w:pPr>
            <w:r>
              <w:rPr>
                <w:rFonts w:hint="eastAsia" w:cs="Times New Roman"/>
                <w:sz w:val="20"/>
                <w:szCs w:val="20"/>
              </w:rPr>
              <w:t>监测元件及导线的完好情况、保护情况</w:t>
            </w:r>
          </w:p>
        </w:tc>
        <w:tc>
          <w:tcPr>
            <w:tcW w:w="991" w:type="dxa"/>
            <w:shd w:val="clear" w:color="auto" w:fill="auto"/>
            <w:vAlign w:val="center"/>
          </w:tcPr>
          <w:p w14:paraId="44478C80">
            <w:pPr>
              <w:spacing w:line="240" w:lineRule="exact"/>
              <w:jc w:val="center"/>
              <w:rPr>
                <w:rFonts w:cs="Times New Roman"/>
                <w:sz w:val="20"/>
                <w:szCs w:val="20"/>
              </w:rPr>
            </w:pPr>
          </w:p>
        </w:tc>
      </w:tr>
      <w:tr w14:paraId="7F6808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29" w:hRule="atLeast"/>
          <w:jc w:val="center"/>
        </w:trPr>
        <w:tc>
          <w:tcPr>
            <w:tcW w:w="568" w:type="dxa"/>
            <w:shd w:val="clear" w:color="auto" w:fill="auto"/>
            <w:vAlign w:val="center"/>
          </w:tcPr>
          <w:p w14:paraId="450F9F77">
            <w:pPr>
              <w:spacing w:line="240" w:lineRule="exact"/>
              <w:jc w:val="center"/>
              <w:rPr>
                <w:rFonts w:cs="Times New Roman"/>
                <w:sz w:val="20"/>
                <w:szCs w:val="20"/>
              </w:rPr>
            </w:pPr>
            <w:r>
              <w:rPr>
                <w:rFonts w:hint="eastAsia" w:ascii="Times New Roman" w:hAnsi="Times New Roman" w:cs="Times New Roman"/>
                <w:sz w:val="20"/>
                <w:szCs w:val="20"/>
              </w:rPr>
              <w:t>2</w:t>
            </w:r>
            <w:r>
              <w:rPr>
                <w:rFonts w:ascii="Times New Roman" w:hAnsi="Times New Roman" w:cs="Times New Roman"/>
                <w:sz w:val="20"/>
                <w:szCs w:val="20"/>
              </w:rPr>
              <w:t>8</w:t>
            </w:r>
          </w:p>
        </w:tc>
        <w:tc>
          <w:tcPr>
            <w:tcW w:w="1134" w:type="dxa"/>
            <w:vMerge w:val="continue"/>
            <w:shd w:val="clear" w:color="auto" w:fill="auto"/>
            <w:vAlign w:val="center"/>
          </w:tcPr>
          <w:p w14:paraId="42679D6D">
            <w:pPr>
              <w:spacing w:line="240" w:lineRule="exact"/>
              <w:jc w:val="center"/>
              <w:rPr>
                <w:rFonts w:cs="Times New Roman"/>
                <w:sz w:val="20"/>
                <w:szCs w:val="20"/>
              </w:rPr>
            </w:pPr>
          </w:p>
        </w:tc>
        <w:tc>
          <w:tcPr>
            <w:tcW w:w="6663" w:type="dxa"/>
            <w:gridSpan w:val="3"/>
            <w:shd w:val="clear" w:color="auto" w:fill="auto"/>
            <w:vAlign w:val="center"/>
          </w:tcPr>
          <w:p w14:paraId="1F09085A">
            <w:pPr>
              <w:spacing w:line="240" w:lineRule="exact"/>
              <w:rPr>
                <w:rFonts w:cs="Times New Roman"/>
                <w:sz w:val="20"/>
                <w:szCs w:val="20"/>
              </w:rPr>
            </w:pPr>
            <w:r>
              <w:rPr>
                <w:rFonts w:hint="eastAsia" w:cs="Times New Roman"/>
                <w:sz w:val="20"/>
                <w:szCs w:val="20"/>
              </w:rPr>
              <w:t>观测工作条件</w:t>
            </w:r>
          </w:p>
        </w:tc>
        <w:tc>
          <w:tcPr>
            <w:tcW w:w="991" w:type="dxa"/>
            <w:shd w:val="clear" w:color="auto" w:fill="auto"/>
            <w:vAlign w:val="center"/>
          </w:tcPr>
          <w:p w14:paraId="7002AC0E">
            <w:pPr>
              <w:spacing w:line="240" w:lineRule="exact"/>
              <w:jc w:val="center"/>
              <w:rPr>
                <w:rFonts w:cs="Times New Roman"/>
                <w:sz w:val="20"/>
                <w:szCs w:val="20"/>
              </w:rPr>
            </w:pPr>
          </w:p>
        </w:tc>
      </w:tr>
      <w:tr w14:paraId="0621417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97" w:hRule="atLeast"/>
          <w:jc w:val="center"/>
        </w:trPr>
        <w:tc>
          <w:tcPr>
            <w:tcW w:w="9356" w:type="dxa"/>
            <w:gridSpan w:val="6"/>
            <w:shd w:val="clear" w:color="auto" w:fill="auto"/>
            <w:vAlign w:val="center"/>
          </w:tcPr>
          <w:p w14:paraId="08E65B27">
            <w:pPr>
              <w:pStyle w:val="18"/>
              <w:spacing w:line="240" w:lineRule="exact"/>
              <w:rPr>
                <w:rFonts w:cs="Times New Roman"/>
                <w:sz w:val="20"/>
                <w:szCs w:val="20"/>
              </w:rPr>
            </w:pPr>
            <w:r>
              <w:rPr>
                <w:rFonts w:hint="eastAsia" w:cs="Times New Roman"/>
                <w:sz w:val="20"/>
                <w:szCs w:val="20"/>
              </w:rPr>
              <w:t>巡视人：                                                巡视日期：</w:t>
            </w:r>
            <w:r>
              <w:rPr>
                <w:rFonts w:cs="Times New Roman"/>
                <w:sz w:val="20"/>
                <w:szCs w:val="20"/>
              </w:rPr>
              <w:t xml:space="preserve"> </w:t>
            </w:r>
            <w:r>
              <w:rPr>
                <w:rFonts w:hint="eastAsia" w:cs="Times New Roman"/>
                <w:sz w:val="20"/>
                <w:szCs w:val="20"/>
              </w:rPr>
              <w:t xml:space="preserve">  </w:t>
            </w:r>
            <w:r>
              <w:rPr>
                <w:rFonts w:cs="Times New Roman"/>
                <w:sz w:val="20"/>
                <w:szCs w:val="20"/>
              </w:rPr>
              <w:t xml:space="preserve">    </w:t>
            </w:r>
            <w:r>
              <w:rPr>
                <w:rFonts w:hint="eastAsia" w:cs="Times New Roman"/>
                <w:sz w:val="20"/>
                <w:szCs w:val="20"/>
              </w:rPr>
              <w:t>年   月   日</w:t>
            </w:r>
          </w:p>
        </w:tc>
      </w:tr>
      <w:tr w14:paraId="7C09BB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97" w:hRule="atLeast"/>
          <w:jc w:val="center"/>
        </w:trPr>
        <w:tc>
          <w:tcPr>
            <w:tcW w:w="9356" w:type="dxa"/>
            <w:gridSpan w:val="6"/>
            <w:shd w:val="clear" w:color="auto" w:fill="auto"/>
            <w:vAlign w:val="center"/>
          </w:tcPr>
          <w:p w14:paraId="210AE9DA">
            <w:pPr>
              <w:pStyle w:val="18"/>
              <w:spacing w:line="240" w:lineRule="exact"/>
              <w:rPr>
                <w:rFonts w:cs="Times New Roman"/>
                <w:sz w:val="20"/>
                <w:szCs w:val="20"/>
              </w:rPr>
            </w:pPr>
            <w:r>
              <w:rPr>
                <w:rFonts w:hint="eastAsia" w:cs="Times New Roman"/>
                <w:sz w:val="20"/>
                <w:szCs w:val="20"/>
              </w:rPr>
              <w:t>项目生产负责人：                                        审核日期：</w:t>
            </w:r>
            <w:r>
              <w:rPr>
                <w:rFonts w:cs="Times New Roman"/>
                <w:sz w:val="20"/>
                <w:szCs w:val="20"/>
              </w:rPr>
              <w:t xml:space="preserve"> </w:t>
            </w:r>
            <w:r>
              <w:rPr>
                <w:rFonts w:hint="eastAsia" w:cs="Times New Roman"/>
                <w:sz w:val="20"/>
                <w:szCs w:val="20"/>
              </w:rPr>
              <w:t xml:space="preserve">  </w:t>
            </w:r>
            <w:r>
              <w:rPr>
                <w:rFonts w:cs="Times New Roman"/>
                <w:sz w:val="20"/>
                <w:szCs w:val="20"/>
              </w:rPr>
              <w:t xml:space="preserve">    </w:t>
            </w:r>
            <w:r>
              <w:rPr>
                <w:rFonts w:hint="eastAsia" w:cs="Times New Roman"/>
                <w:sz w:val="20"/>
                <w:szCs w:val="20"/>
              </w:rPr>
              <w:t>年   月   日</w:t>
            </w:r>
          </w:p>
        </w:tc>
      </w:tr>
    </w:tbl>
    <w:p w14:paraId="5D3EC4D4">
      <w:pPr>
        <w:ind w:firstLine="192" w:firstLineChars="100"/>
        <w:rPr>
          <w:rFonts w:asciiTheme="minorEastAsia" w:hAnsiTheme="minorEastAsia"/>
          <w:sz w:val="18"/>
        </w:rPr>
      </w:pPr>
      <w:r>
        <w:rPr>
          <w:rFonts w:hint="eastAsia" w:asciiTheme="minorEastAsia" w:hAnsiTheme="minorEastAsia"/>
          <w:sz w:val="18"/>
        </w:rPr>
        <w:t>注：本表由施工员填写，项目生产负责人审核。</w:t>
      </w:r>
    </w:p>
    <w:p w14:paraId="4F9F0956">
      <w:pPr>
        <w:rPr>
          <w:rFonts w:asciiTheme="minorEastAsia" w:hAnsiTheme="minorEastAsia"/>
          <w:sz w:val="20"/>
        </w:rPr>
      </w:pPr>
      <w:bookmarkStart w:id="495" w:name="_Toc186121607"/>
      <w:bookmarkStart w:id="496" w:name="_Toc5573"/>
      <w:r>
        <w:rPr>
          <w:rFonts w:hint="eastAsia" w:asciiTheme="minorEastAsia" w:hAnsiTheme="minorEastAsia"/>
          <w:sz w:val="20"/>
        </w:rPr>
        <w:br w:type="page"/>
      </w:r>
    </w:p>
    <w:p w14:paraId="3298B04C">
      <w:pPr>
        <w:spacing w:line="400" w:lineRule="exact"/>
        <w:jc w:val="center"/>
        <w:outlineLvl w:val="1"/>
        <w:rPr>
          <w:rFonts w:cs="黑体"/>
          <w:b/>
          <w:bCs/>
          <w:sz w:val="28"/>
          <w:szCs w:val="28"/>
        </w:rPr>
      </w:pPr>
      <w:bookmarkStart w:id="497" w:name="_Toc192245758"/>
      <w:bookmarkStart w:id="498" w:name="_Toc192161104"/>
      <w:r>
        <w:rPr>
          <w:rFonts w:hint="eastAsia" w:cs="黑体"/>
          <w:b/>
          <w:bCs/>
          <w:sz w:val="28"/>
          <w:szCs w:val="28"/>
        </w:rPr>
        <w:t>扣件式钢管模板支撑体系验收表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C5</w:t>
      </w:r>
      <w:r>
        <w:rPr>
          <w:rFonts w:cs="黑体"/>
          <w:b/>
          <w:bCs/>
          <w:sz w:val="28"/>
          <w:szCs w:val="28"/>
        </w:rPr>
        <w:t>-</w:t>
      </w:r>
      <w:r>
        <w:rPr>
          <w:rFonts w:ascii="Times New Roman" w:hAnsi="Times New Roman" w:cs="黑体"/>
          <w:b/>
          <w:bCs/>
          <w:sz w:val="28"/>
          <w:szCs w:val="28"/>
        </w:rPr>
        <w:t>1</w:t>
      </w:r>
      <w:bookmarkEnd w:id="495"/>
      <w:bookmarkEnd w:id="496"/>
      <w:bookmarkEnd w:id="497"/>
      <w:bookmarkEnd w:id="498"/>
    </w:p>
    <w:p w14:paraId="7C02980A">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7" w:type="dxa"/>
          <w:left w:w="68" w:type="dxa"/>
          <w:bottom w:w="11" w:type="dxa"/>
          <w:right w:w="68" w:type="dxa"/>
        </w:tblCellMar>
      </w:tblPr>
      <w:tblGrid>
        <w:gridCol w:w="429"/>
        <w:gridCol w:w="1132"/>
        <w:gridCol w:w="1843"/>
        <w:gridCol w:w="1559"/>
        <w:gridCol w:w="1416"/>
        <w:gridCol w:w="284"/>
        <w:gridCol w:w="851"/>
        <w:gridCol w:w="1842"/>
      </w:tblGrid>
      <w:tr w14:paraId="1D49222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834" w:type="pct"/>
            <w:gridSpan w:val="2"/>
            <w:tcBorders>
              <w:top w:val="single" w:color="auto" w:sz="8" w:space="0"/>
              <w:left w:val="single" w:color="auto" w:sz="8" w:space="0"/>
              <w:bottom w:val="single" w:color="auto" w:sz="4" w:space="0"/>
            </w:tcBorders>
            <w:shd w:val="clear" w:color="auto" w:fill="auto"/>
            <w:vAlign w:val="center"/>
          </w:tcPr>
          <w:p w14:paraId="33669CF2">
            <w:pPr>
              <w:spacing w:line="240" w:lineRule="exact"/>
              <w:jc w:val="center"/>
              <w:rPr>
                <w:sz w:val="20"/>
                <w:szCs w:val="20"/>
              </w:rPr>
            </w:pPr>
            <w:r>
              <w:rPr>
                <w:sz w:val="20"/>
                <w:szCs w:val="20"/>
              </w:rPr>
              <w:t>工程名称</w:t>
            </w:r>
          </w:p>
        </w:tc>
        <w:tc>
          <w:tcPr>
            <w:tcW w:w="1818" w:type="pct"/>
            <w:gridSpan w:val="2"/>
            <w:tcBorders>
              <w:top w:val="single" w:color="auto" w:sz="8" w:space="0"/>
              <w:bottom w:val="single" w:color="auto" w:sz="4" w:space="0"/>
            </w:tcBorders>
            <w:shd w:val="clear" w:color="auto" w:fill="auto"/>
            <w:vAlign w:val="center"/>
          </w:tcPr>
          <w:p w14:paraId="67DF242F">
            <w:pPr>
              <w:spacing w:line="240" w:lineRule="exact"/>
              <w:jc w:val="center"/>
              <w:rPr>
                <w:sz w:val="20"/>
                <w:szCs w:val="20"/>
              </w:rPr>
            </w:pPr>
          </w:p>
        </w:tc>
        <w:tc>
          <w:tcPr>
            <w:tcW w:w="909" w:type="pct"/>
            <w:gridSpan w:val="2"/>
            <w:tcBorders>
              <w:top w:val="single" w:color="auto" w:sz="8" w:space="0"/>
              <w:bottom w:val="single" w:color="auto" w:sz="4" w:space="0"/>
            </w:tcBorders>
            <w:shd w:val="clear" w:color="auto" w:fill="auto"/>
            <w:vAlign w:val="center"/>
          </w:tcPr>
          <w:p w14:paraId="66629226">
            <w:pPr>
              <w:spacing w:line="240" w:lineRule="exact"/>
              <w:jc w:val="center"/>
              <w:rPr>
                <w:rFonts w:cs="Times New Roman"/>
                <w:kern w:val="2"/>
                <w:sz w:val="20"/>
                <w:szCs w:val="20"/>
                <w:lang w:val="en-US" w:bidi="ar-SA"/>
              </w:rPr>
            </w:pPr>
            <w:r>
              <w:rPr>
                <w:sz w:val="20"/>
                <w:szCs w:val="20"/>
              </w:rPr>
              <w:t>施工单位</w:t>
            </w:r>
          </w:p>
        </w:tc>
        <w:tc>
          <w:tcPr>
            <w:tcW w:w="1439" w:type="pct"/>
            <w:gridSpan w:val="2"/>
            <w:tcBorders>
              <w:top w:val="single" w:color="auto" w:sz="8" w:space="0"/>
              <w:bottom w:val="single" w:color="auto" w:sz="4" w:space="0"/>
              <w:right w:val="single" w:color="auto" w:sz="8" w:space="0"/>
            </w:tcBorders>
            <w:shd w:val="clear" w:color="auto" w:fill="auto"/>
            <w:vAlign w:val="center"/>
          </w:tcPr>
          <w:p w14:paraId="649C517F">
            <w:pPr>
              <w:spacing w:line="240" w:lineRule="exact"/>
              <w:jc w:val="center"/>
              <w:rPr>
                <w:sz w:val="20"/>
                <w:szCs w:val="20"/>
              </w:rPr>
            </w:pPr>
          </w:p>
        </w:tc>
      </w:tr>
      <w:tr w14:paraId="30E5058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7E831752">
            <w:pPr>
              <w:spacing w:line="240" w:lineRule="exact"/>
              <w:jc w:val="center"/>
              <w:rPr>
                <w:sz w:val="20"/>
                <w:szCs w:val="20"/>
              </w:rPr>
            </w:pPr>
            <w:r>
              <w:rPr>
                <w:sz w:val="20"/>
                <w:szCs w:val="20"/>
              </w:rPr>
              <w:t>搭设单位</w:t>
            </w:r>
          </w:p>
        </w:tc>
        <w:tc>
          <w:tcPr>
            <w:tcW w:w="1818" w:type="pct"/>
            <w:gridSpan w:val="2"/>
            <w:tcBorders>
              <w:top w:val="single" w:color="auto" w:sz="4" w:space="0"/>
              <w:bottom w:val="single" w:color="auto" w:sz="4" w:space="0"/>
            </w:tcBorders>
            <w:shd w:val="clear" w:color="auto" w:fill="auto"/>
            <w:vAlign w:val="center"/>
          </w:tcPr>
          <w:p w14:paraId="665FDE61">
            <w:pPr>
              <w:spacing w:line="240" w:lineRule="exact"/>
              <w:jc w:val="center"/>
              <w:rPr>
                <w:sz w:val="20"/>
                <w:szCs w:val="20"/>
              </w:rPr>
            </w:pPr>
          </w:p>
        </w:tc>
        <w:tc>
          <w:tcPr>
            <w:tcW w:w="909" w:type="pct"/>
            <w:gridSpan w:val="2"/>
            <w:tcBorders>
              <w:top w:val="single" w:color="auto" w:sz="4" w:space="0"/>
              <w:bottom w:val="single" w:color="auto" w:sz="4" w:space="0"/>
            </w:tcBorders>
            <w:shd w:val="clear" w:color="auto" w:fill="auto"/>
            <w:vAlign w:val="center"/>
          </w:tcPr>
          <w:p w14:paraId="52663B27">
            <w:pPr>
              <w:spacing w:line="240" w:lineRule="exact"/>
              <w:jc w:val="center"/>
              <w:rPr>
                <w:rFonts w:cs="Times New Roman"/>
                <w:kern w:val="2"/>
                <w:sz w:val="20"/>
                <w:szCs w:val="20"/>
                <w:lang w:val="en-US" w:bidi="ar-SA"/>
              </w:rPr>
            </w:pPr>
            <w:r>
              <w:rPr>
                <w:sz w:val="20"/>
                <w:szCs w:val="20"/>
              </w:rPr>
              <w:t>搭设单位负责人</w:t>
            </w:r>
          </w:p>
        </w:tc>
        <w:tc>
          <w:tcPr>
            <w:tcW w:w="1439" w:type="pct"/>
            <w:gridSpan w:val="2"/>
            <w:tcBorders>
              <w:top w:val="single" w:color="auto" w:sz="4" w:space="0"/>
              <w:bottom w:val="single" w:color="auto" w:sz="4" w:space="0"/>
              <w:right w:val="single" w:color="auto" w:sz="8" w:space="0"/>
            </w:tcBorders>
            <w:shd w:val="clear" w:color="auto" w:fill="auto"/>
            <w:vAlign w:val="center"/>
          </w:tcPr>
          <w:p w14:paraId="119937C2">
            <w:pPr>
              <w:spacing w:line="240" w:lineRule="exact"/>
              <w:jc w:val="center"/>
              <w:rPr>
                <w:sz w:val="20"/>
                <w:szCs w:val="20"/>
              </w:rPr>
            </w:pPr>
          </w:p>
        </w:tc>
      </w:tr>
      <w:tr w14:paraId="56EC8E7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427928C8">
            <w:pPr>
              <w:spacing w:line="240" w:lineRule="exact"/>
              <w:jc w:val="center"/>
              <w:rPr>
                <w:sz w:val="20"/>
                <w:szCs w:val="20"/>
              </w:rPr>
            </w:pPr>
            <w:r>
              <w:rPr>
                <w:sz w:val="20"/>
                <w:szCs w:val="20"/>
              </w:rPr>
              <w:t>验收部位</w:t>
            </w:r>
          </w:p>
        </w:tc>
        <w:tc>
          <w:tcPr>
            <w:tcW w:w="1818" w:type="pct"/>
            <w:gridSpan w:val="2"/>
            <w:tcBorders>
              <w:top w:val="single" w:color="auto" w:sz="4" w:space="0"/>
              <w:bottom w:val="single" w:color="auto" w:sz="4" w:space="0"/>
            </w:tcBorders>
            <w:shd w:val="clear" w:color="auto" w:fill="auto"/>
            <w:vAlign w:val="center"/>
          </w:tcPr>
          <w:p w14:paraId="2C3D6E08">
            <w:pPr>
              <w:spacing w:line="240" w:lineRule="exact"/>
              <w:jc w:val="center"/>
              <w:rPr>
                <w:sz w:val="20"/>
                <w:szCs w:val="20"/>
              </w:rPr>
            </w:pPr>
          </w:p>
        </w:tc>
        <w:tc>
          <w:tcPr>
            <w:tcW w:w="909" w:type="pct"/>
            <w:gridSpan w:val="2"/>
            <w:tcBorders>
              <w:top w:val="single" w:color="auto" w:sz="4" w:space="0"/>
              <w:bottom w:val="single" w:color="auto" w:sz="4" w:space="0"/>
            </w:tcBorders>
            <w:shd w:val="clear" w:color="auto" w:fill="auto"/>
            <w:vAlign w:val="center"/>
          </w:tcPr>
          <w:p w14:paraId="28F6648D">
            <w:pPr>
              <w:spacing w:line="240" w:lineRule="exact"/>
              <w:jc w:val="center"/>
              <w:rPr>
                <w:rFonts w:cs="Times New Roman"/>
                <w:kern w:val="2"/>
                <w:sz w:val="20"/>
                <w:szCs w:val="20"/>
                <w:lang w:val="en-US" w:bidi="ar-SA"/>
              </w:rPr>
            </w:pPr>
            <w:r>
              <w:rPr>
                <w:sz w:val="20"/>
                <w:szCs w:val="20"/>
              </w:rPr>
              <w:t>搭设高度</w:t>
            </w:r>
          </w:p>
        </w:tc>
        <w:tc>
          <w:tcPr>
            <w:tcW w:w="1439" w:type="pct"/>
            <w:gridSpan w:val="2"/>
            <w:tcBorders>
              <w:top w:val="single" w:color="auto" w:sz="4" w:space="0"/>
              <w:bottom w:val="single" w:color="auto" w:sz="4" w:space="0"/>
              <w:right w:val="single" w:color="auto" w:sz="8" w:space="0"/>
            </w:tcBorders>
            <w:shd w:val="clear" w:color="auto" w:fill="auto"/>
            <w:vAlign w:val="center"/>
          </w:tcPr>
          <w:p w14:paraId="619730BF">
            <w:pPr>
              <w:spacing w:line="240" w:lineRule="exact"/>
              <w:jc w:val="center"/>
              <w:rPr>
                <w:sz w:val="20"/>
                <w:szCs w:val="20"/>
              </w:rPr>
            </w:pPr>
          </w:p>
        </w:tc>
      </w:tr>
      <w:tr w14:paraId="6AF7538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567"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7724269B">
            <w:pPr>
              <w:spacing w:line="240" w:lineRule="exact"/>
              <w:jc w:val="center"/>
              <w:rPr>
                <w:sz w:val="20"/>
                <w:szCs w:val="20"/>
              </w:rPr>
            </w:pPr>
            <w:r>
              <w:rPr>
                <w:rFonts w:hint="eastAsia"/>
                <w:sz w:val="20"/>
                <w:szCs w:val="20"/>
              </w:rPr>
              <w:t>序号</w:t>
            </w:r>
          </w:p>
        </w:tc>
        <w:tc>
          <w:tcPr>
            <w:tcW w:w="605" w:type="pct"/>
            <w:tcBorders>
              <w:top w:val="single" w:color="auto" w:sz="4" w:space="0"/>
              <w:bottom w:val="single" w:color="auto" w:sz="4" w:space="0"/>
            </w:tcBorders>
            <w:shd w:val="clear" w:color="auto" w:fill="auto"/>
            <w:vAlign w:val="center"/>
          </w:tcPr>
          <w:p w14:paraId="127ED2B0">
            <w:pPr>
              <w:spacing w:line="240" w:lineRule="exact"/>
              <w:jc w:val="center"/>
              <w:rPr>
                <w:sz w:val="20"/>
                <w:szCs w:val="20"/>
              </w:rPr>
            </w:pPr>
            <w:r>
              <w:rPr>
                <w:rFonts w:hint="eastAsia"/>
                <w:sz w:val="20"/>
                <w:szCs w:val="20"/>
              </w:rPr>
              <w:t>验收项目</w:t>
            </w:r>
          </w:p>
        </w:tc>
        <w:tc>
          <w:tcPr>
            <w:tcW w:w="3182" w:type="pct"/>
            <w:gridSpan w:val="5"/>
            <w:tcBorders>
              <w:top w:val="single" w:color="auto" w:sz="4" w:space="0"/>
              <w:bottom w:val="single" w:color="auto" w:sz="4" w:space="0"/>
            </w:tcBorders>
            <w:shd w:val="clear" w:color="auto" w:fill="auto"/>
            <w:vAlign w:val="center"/>
          </w:tcPr>
          <w:p w14:paraId="29BC67BD">
            <w:pPr>
              <w:spacing w:line="240" w:lineRule="exact"/>
              <w:jc w:val="center"/>
              <w:rPr>
                <w:sz w:val="20"/>
                <w:szCs w:val="20"/>
              </w:rPr>
            </w:pPr>
            <w:r>
              <w:rPr>
                <w:rFonts w:hint="eastAsia"/>
                <w:sz w:val="20"/>
                <w:szCs w:val="20"/>
              </w:rPr>
              <w:t>验收内容及要求</w:t>
            </w:r>
          </w:p>
        </w:tc>
        <w:tc>
          <w:tcPr>
            <w:tcW w:w="984" w:type="pct"/>
            <w:tcBorders>
              <w:top w:val="single" w:color="auto" w:sz="4" w:space="0"/>
              <w:bottom w:val="single" w:color="auto" w:sz="4" w:space="0"/>
              <w:right w:val="single" w:color="auto" w:sz="8" w:space="0"/>
            </w:tcBorders>
            <w:shd w:val="clear" w:color="auto" w:fill="auto"/>
            <w:vAlign w:val="center"/>
          </w:tcPr>
          <w:p w14:paraId="272518D1">
            <w:pPr>
              <w:spacing w:line="240" w:lineRule="exact"/>
              <w:jc w:val="center"/>
              <w:rPr>
                <w:sz w:val="20"/>
                <w:szCs w:val="20"/>
              </w:rPr>
            </w:pPr>
            <w:r>
              <w:rPr>
                <w:rFonts w:hint="eastAsia"/>
                <w:sz w:val="20"/>
                <w:szCs w:val="20"/>
              </w:rPr>
              <w:t>验收结果</w:t>
            </w:r>
          </w:p>
        </w:tc>
      </w:tr>
      <w:tr w14:paraId="6D01646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397"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7060A823">
            <w:pPr>
              <w:spacing w:line="240" w:lineRule="exact"/>
              <w:jc w:val="center"/>
              <w:rPr>
                <w:sz w:val="20"/>
                <w:szCs w:val="20"/>
              </w:rPr>
            </w:pPr>
            <w:r>
              <w:rPr>
                <w:rFonts w:hint="eastAsia" w:ascii="Times New Roman" w:hAnsi="Times New Roman"/>
                <w:sz w:val="20"/>
                <w:szCs w:val="20"/>
              </w:rPr>
              <w:t>1</w:t>
            </w:r>
          </w:p>
        </w:tc>
        <w:tc>
          <w:tcPr>
            <w:tcW w:w="605" w:type="pct"/>
            <w:vMerge w:val="restart"/>
            <w:tcBorders>
              <w:top w:val="single" w:color="auto" w:sz="4" w:space="0"/>
              <w:bottom w:val="single" w:color="auto" w:sz="4" w:space="0"/>
            </w:tcBorders>
            <w:shd w:val="clear" w:color="auto" w:fill="auto"/>
            <w:vAlign w:val="center"/>
          </w:tcPr>
          <w:p w14:paraId="216F76AD">
            <w:pPr>
              <w:spacing w:line="240" w:lineRule="exact"/>
              <w:jc w:val="center"/>
              <w:rPr>
                <w:sz w:val="20"/>
                <w:szCs w:val="20"/>
              </w:rPr>
            </w:pPr>
            <w:r>
              <w:rPr>
                <w:rFonts w:hint="eastAsia"/>
                <w:sz w:val="20"/>
                <w:szCs w:val="20"/>
              </w:rPr>
              <w:t>施工方案</w:t>
            </w:r>
          </w:p>
        </w:tc>
        <w:tc>
          <w:tcPr>
            <w:tcW w:w="3182" w:type="pct"/>
            <w:gridSpan w:val="5"/>
            <w:tcBorders>
              <w:top w:val="single" w:color="auto" w:sz="4" w:space="0"/>
              <w:bottom w:val="single" w:color="auto" w:sz="4" w:space="0"/>
            </w:tcBorders>
            <w:shd w:val="clear" w:color="auto" w:fill="auto"/>
            <w:vAlign w:val="center"/>
          </w:tcPr>
          <w:p w14:paraId="6AC08A0C">
            <w:pPr>
              <w:spacing w:line="240" w:lineRule="exact"/>
              <w:rPr>
                <w:sz w:val="20"/>
                <w:szCs w:val="20"/>
              </w:rPr>
            </w:pPr>
            <w:r>
              <w:rPr>
                <w:sz w:val="20"/>
                <w:szCs w:val="20"/>
              </w:rPr>
              <w:t>应编制专项施工方案，审批手续应齐全、有效</w:t>
            </w:r>
          </w:p>
        </w:tc>
        <w:tc>
          <w:tcPr>
            <w:tcW w:w="984" w:type="pct"/>
            <w:tcBorders>
              <w:top w:val="single" w:color="auto" w:sz="4" w:space="0"/>
              <w:bottom w:val="single" w:color="auto" w:sz="4" w:space="0"/>
              <w:right w:val="single" w:color="auto" w:sz="8" w:space="0"/>
            </w:tcBorders>
            <w:shd w:val="clear" w:color="auto" w:fill="auto"/>
            <w:vAlign w:val="center"/>
          </w:tcPr>
          <w:p w14:paraId="49B9528A">
            <w:pPr>
              <w:spacing w:line="240" w:lineRule="exact"/>
              <w:jc w:val="center"/>
              <w:rPr>
                <w:sz w:val="20"/>
                <w:szCs w:val="20"/>
              </w:rPr>
            </w:pPr>
          </w:p>
        </w:tc>
      </w:tr>
      <w:tr w14:paraId="4BD0F70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1191"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5FDE633F">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3626155D">
            <w:pPr>
              <w:spacing w:line="240" w:lineRule="exact"/>
              <w:jc w:val="center"/>
              <w:rPr>
                <w:sz w:val="20"/>
                <w:szCs w:val="20"/>
              </w:rPr>
            </w:pPr>
          </w:p>
        </w:tc>
        <w:tc>
          <w:tcPr>
            <w:tcW w:w="3182" w:type="pct"/>
            <w:gridSpan w:val="5"/>
            <w:tcBorders>
              <w:top w:val="single" w:color="auto" w:sz="4" w:space="0"/>
              <w:bottom w:val="single" w:color="auto" w:sz="4" w:space="0"/>
            </w:tcBorders>
            <w:shd w:val="clear" w:color="auto" w:fill="auto"/>
            <w:vAlign w:val="center"/>
          </w:tcPr>
          <w:p w14:paraId="3418C66A">
            <w:pPr>
              <w:spacing w:line="240" w:lineRule="exact"/>
              <w:rPr>
                <w:sz w:val="20"/>
                <w:szCs w:val="20"/>
              </w:rPr>
            </w:pPr>
            <w:r>
              <w:rPr>
                <w:rFonts w:hint="eastAsia"/>
                <w:sz w:val="20"/>
                <w:szCs w:val="20"/>
              </w:rPr>
              <w:t>搭设高度超过</w:t>
            </w:r>
            <w:r>
              <w:rPr>
                <w:rFonts w:hint="eastAsia" w:ascii="Times New Roman" w:hAnsi="Times New Roman"/>
                <w:sz w:val="20"/>
                <w:szCs w:val="20"/>
              </w:rPr>
              <w:t>8m</w:t>
            </w:r>
            <w:r>
              <w:rPr>
                <w:rFonts w:hint="eastAsia"/>
                <w:sz w:val="20"/>
                <w:szCs w:val="20"/>
              </w:rPr>
              <w:t>及以上，或搭设跨度</w:t>
            </w:r>
            <w:r>
              <w:rPr>
                <w:rFonts w:hint="eastAsia" w:ascii="Times New Roman" w:hAnsi="Times New Roman"/>
                <w:sz w:val="20"/>
                <w:szCs w:val="20"/>
              </w:rPr>
              <w:t>18m</w:t>
            </w:r>
            <w:r>
              <w:rPr>
                <w:rFonts w:hint="eastAsia"/>
                <w:sz w:val="20"/>
                <w:szCs w:val="20"/>
              </w:rPr>
              <w:t>及以上，或施工总荷载（设计值）</w:t>
            </w:r>
            <w:r>
              <w:rPr>
                <w:rFonts w:hint="eastAsia" w:ascii="Times New Roman" w:hAnsi="Times New Roman"/>
                <w:sz w:val="20"/>
                <w:szCs w:val="20"/>
              </w:rPr>
              <w:t>15kN</w:t>
            </w:r>
            <w:r>
              <w:rPr>
                <w:rFonts w:hint="eastAsia"/>
                <w:sz w:val="20"/>
                <w:szCs w:val="20"/>
              </w:rPr>
              <w:t>/</w:t>
            </w:r>
            <w:r>
              <w:rPr>
                <w:rFonts w:hint="eastAsia" w:ascii="Times New Roman" w:hAnsi="Times New Roman"/>
                <w:sz w:val="20"/>
                <w:szCs w:val="20"/>
              </w:rPr>
              <w:t>m</w:t>
            </w:r>
            <w:r>
              <w:rPr>
                <w:rFonts w:hint="eastAsia"/>
                <w:sz w:val="20"/>
                <w:szCs w:val="20"/>
              </w:rPr>
              <w:t>²及以上，或集中线荷载（设计值）</w:t>
            </w:r>
            <w:r>
              <w:rPr>
                <w:rFonts w:hint="eastAsia" w:ascii="Times New Roman" w:hAnsi="Times New Roman"/>
                <w:sz w:val="20"/>
                <w:szCs w:val="20"/>
              </w:rPr>
              <w:t>20kN</w:t>
            </w:r>
            <w:r>
              <w:rPr>
                <w:rFonts w:hint="eastAsia"/>
                <w:sz w:val="20"/>
                <w:szCs w:val="20"/>
              </w:rPr>
              <w:t>/</w:t>
            </w:r>
            <w:r>
              <w:rPr>
                <w:rFonts w:hint="eastAsia" w:ascii="Times New Roman" w:hAnsi="Times New Roman"/>
                <w:sz w:val="20"/>
                <w:szCs w:val="20"/>
              </w:rPr>
              <w:t>m</w:t>
            </w:r>
            <w:r>
              <w:rPr>
                <w:rFonts w:hint="eastAsia"/>
                <w:sz w:val="20"/>
                <w:szCs w:val="20"/>
              </w:rPr>
              <w:t>及以上，其专项施工方案应经过专家论证，并根据专家意见进行修改</w:t>
            </w:r>
          </w:p>
        </w:tc>
        <w:tc>
          <w:tcPr>
            <w:tcW w:w="984" w:type="pct"/>
            <w:tcBorders>
              <w:top w:val="single" w:color="auto" w:sz="4" w:space="0"/>
              <w:bottom w:val="single" w:color="auto" w:sz="4" w:space="0"/>
              <w:right w:val="single" w:color="auto" w:sz="8" w:space="0"/>
            </w:tcBorders>
            <w:shd w:val="clear" w:color="auto" w:fill="auto"/>
            <w:vAlign w:val="center"/>
          </w:tcPr>
          <w:p w14:paraId="2CE2E928">
            <w:pPr>
              <w:spacing w:line="240" w:lineRule="exact"/>
              <w:jc w:val="center"/>
              <w:rPr>
                <w:sz w:val="20"/>
                <w:szCs w:val="20"/>
              </w:rPr>
            </w:pPr>
          </w:p>
        </w:tc>
      </w:tr>
      <w:tr w14:paraId="6609030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34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5639F8B7">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3D51FEA6">
            <w:pPr>
              <w:spacing w:line="240" w:lineRule="exact"/>
              <w:jc w:val="center"/>
              <w:rPr>
                <w:sz w:val="20"/>
                <w:szCs w:val="20"/>
              </w:rPr>
            </w:pPr>
          </w:p>
        </w:tc>
        <w:tc>
          <w:tcPr>
            <w:tcW w:w="3182" w:type="pct"/>
            <w:gridSpan w:val="5"/>
            <w:tcBorders>
              <w:top w:val="single" w:color="auto" w:sz="4" w:space="0"/>
              <w:bottom w:val="single" w:color="auto" w:sz="4" w:space="0"/>
            </w:tcBorders>
            <w:shd w:val="clear" w:color="auto" w:fill="auto"/>
            <w:vAlign w:val="center"/>
          </w:tcPr>
          <w:p w14:paraId="273810A2">
            <w:pPr>
              <w:spacing w:line="240" w:lineRule="exact"/>
              <w:rPr>
                <w:sz w:val="20"/>
                <w:szCs w:val="20"/>
              </w:rPr>
            </w:pPr>
            <w:r>
              <w:rPr>
                <w:rFonts w:hint="eastAsia"/>
                <w:sz w:val="20"/>
                <w:szCs w:val="20"/>
              </w:rPr>
              <w:t>施工前应</w:t>
            </w:r>
            <w:r>
              <w:rPr>
                <w:rFonts w:hint="eastAsia"/>
                <w:sz w:val="20"/>
                <w:szCs w:val="20"/>
                <w:lang w:val="en-US"/>
              </w:rPr>
              <w:t>进行</w:t>
            </w:r>
            <w:r>
              <w:rPr>
                <w:rFonts w:hint="eastAsia"/>
                <w:sz w:val="20"/>
                <w:szCs w:val="20"/>
              </w:rPr>
              <w:t>方案交底及安全技术交底</w:t>
            </w:r>
          </w:p>
        </w:tc>
        <w:tc>
          <w:tcPr>
            <w:tcW w:w="984" w:type="pct"/>
            <w:tcBorders>
              <w:top w:val="single" w:color="auto" w:sz="4" w:space="0"/>
              <w:bottom w:val="single" w:color="auto" w:sz="4" w:space="0"/>
              <w:right w:val="single" w:color="auto" w:sz="8" w:space="0"/>
            </w:tcBorders>
            <w:shd w:val="clear" w:color="auto" w:fill="auto"/>
            <w:vAlign w:val="center"/>
          </w:tcPr>
          <w:p w14:paraId="1CDEF621">
            <w:pPr>
              <w:spacing w:line="240" w:lineRule="exact"/>
              <w:jc w:val="center"/>
              <w:rPr>
                <w:sz w:val="20"/>
                <w:szCs w:val="20"/>
              </w:rPr>
            </w:pPr>
          </w:p>
        </w:tc>
      </w:tr>
      <w:tr w14:paraId="1DC2269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340"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3033E9F4">
            <w:pPr>
              <w:spacing w:line="240" w:lineRule="exact"/>
              <w:jc w:val="center"/>
              <w:rPr>
                <w:sz w:val="20"/>
                <w:szCs w:val="20"/>
              </w:rPr>
            </w:pPr>
            <w:r>
              <w:rPr>
                <w:rFonts w:hint="eastAsia" w:ascii="Times New Roman" w:hAnsi="Times New Roman"/>
                <w:sz w:val="20"/>
                <w:szCs w:val="20"/>
              </w:rPr>
              <w:t>2</w:t>
            </w:r>
          </w:p>
        </w:tc>
        <w:tc>
          <w:tcPr>
            <w:tcW w:w="605" w:type="pct"/>
            <w:tcBorders>
              <w:top w:val="single" w:color="auto" w:sz="4" w:space="0"/>
              <w:bottom w:val="single" w:color="auto" w:sz="4" w:space="0"/>
            </w:tcBorders>
            <w:shd w:val="clear" w:color="auto" w:fill="auto"/>
            <w:vAlign w:val="center"/>
          </w:tcPr>
          <w:p w14:paraId="464AB1C2">
            <w:pPr>
              <w:spacing w:line="240" w:lineRule="exact"/>
              <w:jc w:val="center"/>
              <w:rPr>
                <w:sz w:val="20"/>
                <w:szCs w:val="20"/>
              </w:rPr>
            </w:pPr>
            <w:r>
              <w:rPr>
                <w:rFonts w:hint="eastAsia"/>
                <w:sz w:val="20"/>
                <w:szCs w:val="20"/>
              </w:rPr>
              <w:t>构配件</w:t>
            </w:r>
          </w:p>
        </w:tc>
        <w:tc>
          <w:tcPr>
            <w:tcW w:w="3182" w:type="pct"/>
            <w:gridSpan w:val="5"/>
            <w:tcBorders>
              <w:top w:val="single" w:color="auto" w:sz="4" w:space="0"/>
              <w:bottom w:val="single" w:color="auto" w:sz="4" w:space="0"/>
            </w:tcBorders>
            <w:shd w:val="clear" w:color="auto" w:fill="auto"/>
            <w:vAlign w:val="center"/>
          </w:tcPr>
          <w:p w14:paraId="4BC0AB00">
            <w:pPr>
              <w:spacing w:line="240" w:lineRule="exact"/>
              <w:rPr>
                <w:sz w:val="20"/>
                <w:szCs w:val="20"/>
              </w:rPr>
            </w:pPr>
            <w:r>
              <w:rPr>
                <w:rFonts w:hint="eastAsia"/>
                <w:sz w:val="20"/>
                <w:szCs w:val="20"/>
              </w:rPr>
              <w:t>支撑体系构配件的材质应符合有关要求</w:t>
            </w:r>
          </w:p>
        </w:tc>
        <w:tc>
          <w:tcPr>
            <w:tcW w:w="984" w:type="pct"/>
            <w:tcBorders>
              <w:top w:val="single" w:color="auto" w:sz="4" w:space="0"/>
              <w:bottom w:val="single" w:color="auto" w:sz="4" w:space="0"/>
              <w:right w:val="single" w:color="auto" w:sz="8" w:space="0"/>
            </w:tcBorders>
            <w:shd w:val="clear" w:color="auto" w:fill="auto"/>
            <w:vAlign w:val="center"/>
          </w:tcPr>
          <w:p w14:paraId="08417F2B">
            <w:pPr>
              <w:spacing w:line="240" w:lineRule="exact"/>
              <w:jc w:val="center"/>
              <w:rPr>
                <w:sz w:val="20"/>
                <w:szCs w:val="20"/>
              </w:rPr>
            </w:pPr>
          </w:p>
        </w:tc>
      </w:tr>
      <w:tr w14:paraId="1E86F7E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624"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6B537313">
            <w:pPr>
              <w:spacing w:line="240" w:lineRule="exact"/>
              <w:jc w:val="center"/>
              <w:rPr>
                <w:sz w:val="20"/>
                <w:szCs w:val="20"/>
              </w:rPr>
            </w:pPr>
            <w:r>
              <w:rPr>
                <w:rFonts w:hint="eastAsia" w:ascii="Times New Roman" w:hAnsi="Times New Roman"/>
                <w:sz w:val="20"/>
                <w:szCs w:val="20"/>
              </w:rPr>
              <w:t>3</w:t>
            </w:r>
          </w:p>
        </w:tc>
        <w:tc>
          <w:tcPr>
            <w:tcW w:w="605" w:type="pct"/>
            <w:tcBorders>
              <w:top w:val="single" w:color="auto" w:sz="4" w:space="0"/>
              <w:bottom w:val="single" w:color="auto" w:sz="4" w:space="0"/>
            </w:tcBorders>
            <w:shd w:val="clear" w:color="auto" w:fill="auto"/>
            <w:vAlign w:val="center"/>
          </w:tcPr>
          <w:p w14:paraId="7D8FE226">
            <w:pPr>
              <w:spacing w:line="240" w:lineRule="exact"/>
              <w:jc w:val="center"/>
              <w:rPr>
                <w:sz w:val="20"/>
                <w:szCs w:val="20"/>
              </w:rPr>
            </w:pPr>
            <w:r>
              <w:rPr>
                <w:rFonts w:hint="eastAsia"/>
                <w:sz w:val="20"/>
                <w:szCs w:val="20"/>
              </w:rPr>
              <w:t>基础</w:t>
            </w:r>
          </w:p>
        </w:tc>
        <w:tc>
          <w:tcPr>
            <w:tcW w:w="3182" w:type="pct"/>
            <w:gridSpan w:val="5"/>
            <w:tcBorders>
              <w:top w:val="single" w:color="auto" w:sz="4" w:space="0"/>
              <w:bottom w:val="single" w:color="auto" w:sz="4" w:space="0"/>
            </w:tcBorders>
            <w:shd w:val="clear" w:color="auto" w:fill="auto"/>
            <w:vAlign w:val="center"/>
          </w:tcPr>
          <w:p w14:paraId="78620E4D">
            <w:pPr>
              <w:spacing w:line="240" w:lineRule="exact"/>
              <w:rPr>
                <w:sz w:val="20"/>
                <w:szCs w:val="20"/>
                <w:lang w:val="en-US"/>
              </w:rPr>
            </w:pPr>
            <w:r>
              <w:rPr>
                <w:rFonts w:hint="eastAsia"/>
                <w:sz w:val="20"/>
                <w:szCs w:val="20"/>
              </w:rPr>
              <w:t>立杆基础应</w:t>
            </w:r>
            <w:r>
              <w:rPr>
                <w:rFonts w:hint="eastAsia"/>
                <w:sz w:val="20"/>
                <w:szCs w:val="20"/>
                <w:lang w:val="en-US"/>
              </w:rPr>
              <w:t>平整</w:t>
            </w:r>
            <w:r>
              <w:rPr>
                <w:rFonts w:hint="eastAsia"/>
                <w:sz w:val="20"/>
                <w:szCs w:val="20"/>
              </w:rPr>
              <w:t>坚实，满足承载力要求，</w:t>
            </w:r>
            <w:r>
              <w:rPr>
                <w:rFonts w:hint="eastAsia"/>
                <w:sz w:val="20"/>
                <w:szCs w:val="20"/>
                <w:lang w:val="en-US"/>
              </w:rPr>
              <w:t>应有排水措施</w:t>
            </w:r>
            <w:r>
              <w:rPr>
                <w:rFonts w:hint="eastAsia"/>
                <w:sz w:val="20"/>
                <w:szCs w:val="20"/>
              </w:rPr>
              <w:t>。纵横向扫地杆</w:t>
            </w:r>
            <w:r>
              <w:rPr>
                <w:rFonts w:hint="eastAsia"/>
                <w:sz w:val="20"/>
                <w:szCs w:val="20"/>
                <w:lang w:val="en-US"/>
              </w:rPr>
              <w:t>设置应满足要求</w:t>
            </w:r>
          </w:p>
        </w:tc>
        <w:tc>
          <w:tcPr>
            <w:tcW w:w="984" w:type="pct"/>
            <w:tcBorders>
              <w:top w:val="single" w:color="auto" w:sz="4" w:space="0"/>
              <w:bottom w:val="single" w:color="auto" w:sz="4" w:space="0"/>
              <w:right w:val="single" w:color="auto" w:sz="8" w:space="0"/>
            </w:tcBorders>
            <w:shd w:val="clear" w:color="auto" w:fill="auto"/>
            <w:vAlign w:val="center"/>
          </w:tcPr>
          <w:p w14:paraId="0FEAEEA4">
            <w:pPr>
              <w:spacing w:line="240" w:lineRule="exact"/>
              <w:jc w:val="center"/>
              <w:rPr>
                <w:sz w:val="20"/>
                <w:szCs w:val="20"/>
                <w:lang w:val="en-US"/>
              </w:rPr>
            </w:pPr>
          </w:p>
        </w:tc>
      </w:tr>
      <w:tr w14:paraId="68B3676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624"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48B0CB27">
            <w:pPr>
              <w:spacing w:line="240" w:lineRule="exact"/>
              <w:jc w:val="center"/>
              <w:rPr>
                <w:sz w:val="20"/>
                <w:szCs w:val="20"/>
              </w:rPr>
            </w:pPr>
            <w:r>
              <w:rPr>
                <w:rFonts w:hint="eastAsia" w:ascii="Times New Roman" w:hAnsi="Times New Roman"/>
                <w:sz w:val="20"/>
                <w:szCs w:val="20"/>
              </w:rPr>
              <w:t>4</w:t>
            </w:r>
          </w:p>
        </w:tc>
        <w:tc>
          <w:tcPr>
            <w:tcW w:w="605" w:type="pct"/>
            <w:vMerge w:val="restart"/>
            <w:tcBorders>
              <w:top w:val="single" w:color="auto" w:sz="4" w:space="0"/>
              <w:bottom w:val="single" w:color="auto" w:sz="4" w:space="0"/>
            </w:tcBorders>
            <w:shd w:val="clear" w:color="auto" w:fill="auto"/>
            <w:vAlign w:val="center"/>
          </w:tcPr>
          <w:p w14:paraId="5B59002A">
            <w:pPr>
              <w:spacing w:line="240" w:lineRule="exact"/>
              <w:jc w:val="center"/>
              <w:rPr>
                <w:sz w:val="20"/>
                <w:szCs w:val="20"/>
              </w:rPr>
            </w:pPr>
            <w:r>
              <w:rPr>
                <w:rFonts w:hint="eastAsia"/>
                <w:sz w:val="20"/>
                <w:szCs w:val="20"/>
              </w:rPr>
              <w:t>构造要求</w:t>
            </w:r>
          </w:p>
        </w:tc>
        <w:tc>
          <w:tcPr>
            <w:tcW w:w="3182" w:type="pct"/>
            <w:gridSpan w:val="5"/>
            <w:tcBorders>
              <w:top w:val="single" w:color="auto" w:sz="4" w:space="0"/>
              <w:bottom w:val="single" w:color="auto" w:sz="4" w:space="0"/>
            </w:tcBorders>
            <w:shd w:val="clear" w:color="auto" w:fill="auto"/>
            <w:vAlign w:val="center"/>
          </w:tcPr>
          <w:p w14:paraId="495DCB30">
            <w:pPr>
              <w:spacing w:line="240" w:lineRule="exact"/>
              <w:rPr>
                <w:sz w:val="20"/>
                <w:szCs w:val="20"/>
              </w:rPr>
            </w:pPr>
            <w:r>
              <w:rPr>
                <w:rFonts w:hint="eastAsia"/>
                <w:sz w:val="20"/>
                <w:szCs w:val="20"/>
              </w:rPr>
              <w:t>构造应符合现行行业标准《建筑施工扣件式钢管脚手架安全技术规范》</w:t>
            </w:r>
            <w:r>
              <w:rPr>
                <w:rFonts w:hint="eastAsia" w:ascii="Times New Roman" w:hAnsi="Times New Roman"/>
                <w:sz w:val="20"/>
                <w:szCs w:val="20"/>
              </w:rPr>
              <w:t>JGJ</w:t>
            </w:r>
            <w:r>
              <w:rPr>
                <w:rFonts w:hint="eastAsia"/>
                <w:sz w:val="20"/>
                <w:szCs w:val="20"/>
              </w:rPr>
              <w:t xml:space="preserve"> </w:t>
            </w:r>
            <w:r>
              <w:rPr>
                <w:rFonts w:hint="eastAsia" w:ascii="Times New Roman" w:hAnsi="Times New Roman"/>
                <w:sz w:val="20"/>
                <w:szCs w:val="20"/>
              </w:rPr>
              <w:t>130</w:t>
            </w:r>
            <w:r>
              <w:rPr>
                <w:rFonts w:hint="eastAsia"/>
                <w:sz w:val="20"/>
                <w:szCs w:val="20"/>
              </w:rPr>
              <w:t>的有关规定</w:t>
            </w:r>
          </w:p>
        </w:tc>
        <w:tc>
          <w:tcPr>
            <w:tcW w:w="984" w:type="pct"/>
            <w:tcBorders>
              <w:top w:val="single" w:color="auto" w:sz="4" w:space="0"/>
              <w:bottom w:val="single" w:color="auto" w:sz="4" w:space="0"/>
              <w:right w:val="single" w:color="auto" w:sz="8" w:space="0"/>
            </w:tcBorders>
            <w:shd w:val="clear" w:color="auto" w:fill="auto"/>
            <w:vAlign w:val="center"/>
          </w:tcPr>
          <w:p w14:paraId="0B00F878">
            <w:pPr>
              <w:spacing w:line="240" w:lineRule="exact"/>
              <w:jc w:val="center"/>
              <w:rPr>
                <w:sz w:val="20"/>
                <w:szCs w:val="20"/>
              </w:rPr>
            </w:pPr>
          </w:p>
        </w:tc>
      </w:tr>
      <w:tr w14:paraId="6B875E1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34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1D1CFA9B">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4785C903">
            <w:pPr>
              <w:spacing w:line="240" w:lineRule="exact"/>
              <w:jc w:val="center"/>
              <w:rPr>
                <w:sz w:val="20"/>
                <w:szCs w:val="20"/>
              </w:rPr>
            </w:pPr>
          </w:p>
        </w:tc>
        <w:tc>
          <w:tcPr>
            <w:tcW w:w="3182" w:type="pct"/>
            <w:gridSpan w:val="5"/>
            <w:tcBorders>
              <w:top w:val="single" w:color="auto" w:sz="4" w:space="0"/>
              <w:bottom w:val="single" w:color="auto" w:sz="4" w:space="0"/>
            </w:tcBorders>
            <w:shd w:val="clear" w:color="auto" w:fill="auto"/>
            <w:vAlign w:val="center"/>
          </w:tcPr>
          <w:p w14:paraId="14583988">
            <w:pPr>
              <w:spacing w:line="240" w:lineRule="exact"/>
              <w:rPr>
                <w:sz w:val="20"/>
                <w:szCs w:val="20"/>
              </w:rPr>
            </w:pPr>
            <w:r>
              <w:rPr>
                <w:rFonts w:hint="eastAsia"/>
                <w:sz w:val="20"/>
                <w:szCs w:val="20"/>
              </w:rPr>
              <w:t>立杆、横杆应按专项施工方案要求搭设</w:t>
            </w:r>
          </w:p>
        </w:tc>
        <w:tc>
          <w:tcPr>
            <w:tcW w:w="984" w:type="pct"/>
            <w:tcBorders>
              <w:top w:val="single" w:color="auto" w:sz="4" w:space="0"/>
              <w:bottom w:val="single" w:color="auto" w:sz="4" w:space="0"/>
              <w:right w:val="single" w:color="auto" w:sz="8" w:space="0"/>
            </w:tcBorders>
            <w:shd w:val="clear" w:color="auto" w:fill="auto"/>
            <w:vAlign w:val="center"/>
          </w:tcPr>
          <w:p w14:paraId="053D44C7">
            <w:pPr>
              <w:spacing w:line="240" w:lineRule="exact"/>
              <w:jc w:val="center"/>
              <w:rPr>
                <w:sz w:val="20"/>
                <w:szCs w:val="20"/>
              </w:rPr>
            </w:pPr>
          </w:p>
        </w:tc>
      </w:tr>
      <w:tr w14:paraId="180660B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624"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15C4F265">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67406BAA">
            <w:pPr>
              <w:spacing w:line="240" w:lineRule="exact"/>
              <w:jc w:val="center"/>
              <w:rPr>
                <w:sz w:val="20"/>
                <w:szCs w:val="20"/>
              </w:rPr>
            </w:pPr>
          </w:p>
        </w:tc>
        <w:tc>
          <w:tcPr>
            <w:tcW w:w="3182" w:type="pct"/>
            <w:gridSpan w:val="5"/>
            <w:tcBorders>
              <w:top w:val="single" w:color="auto" w:sz="4" w:space="0"/>
              <w:bottom w:val="single" w:color="auto" w:sz="4" w:space="0"/>
            </w:tcBorders>
            <w:shd w:val="clear" w:color="auto" w:fill="auto"/>
            <w:vAlign w:val="center"/>
          </w:tcPr>
          <w:p w14:paraId="0C31DD2D">
            <w:pPr>
              <w:spacing w:line="240" w:lineRule="exact"/>
              <w:rPr>
                <w:sz w:val="20"/>
                <w:szCs w:val="20"/>
              </w:rPr>
            </w:pPr>
            <w:r>
              <w:rPr>
                <w:rFonts w:hint="eastAsia"/>
                <w:sz w:val="20"/>
                <w:szCs w:val="20"/>
                <w:lang w:val="en-US"/>
              </w:rPr>
              <w:t>可调丝杆的伸出长度应符合方案要求</w:t>
            </w:r>
            <w:r>
              <w:rPr>
                <w:rFonts w:hint="eastAsia"/>
                <w:sz w:val="20"/>
                <w:szCs w:val="20"/>
              </w:rPr>
              <w:t>；</w:t>
            </w:r>
            <w:r>
              <w:rPr>
                <w:rFonts w:hint="eastAsia"/>
                <w:sz w:val="20"/>
                <w:szCs w:val="20"/>
                <w:lang w:val="en-US"/>
              </w:rPr>
              <w:t>立杆最上端</w:t>
            </w:r>
            <w:r>
              <w:rPr>
                <w:rFonts w:hint="eastAsia"/>
                <w:sz w:val="20"/>
                <w:szCs w:val="20"/>
              </w:rPr>
              <w:t>的悬臂长度不应大于</w:t>
            </w:r>
            <w:r>
              <w:rPr>
                <w:rFonts w:hint="eastAsia" w:ascii="Times New Roman" w:hAnsi="Times New Roman"/>
                <w:sz w:val="20"/>
                <w:szCs w:val="20"/>
              </w:rPr>
              <w:t>500mm</w:t>
            </w:r>
          </w:p>
        </w:tc>
        <w:tc>
          <w:tcPr>
            <w:tcW w:w="984" w:type="pct"/>
            <w:tcBorders>
              <w:top w:val="single" w:color="auto" w:sz="4" w:space="0"/>
              <w:bottom w:val="single" w:color="auto" w:sz="4" w:space="0"/>
              <w:right w:val="single" w:color="auto" w:sz="8" w:space="0"/>
            </w:tcBorders>
            <w:shd w:val="clear" w:color="auto" w:fill="auto"/>
            <w:vAlign w:val="center"/>
          </w:tcPr>
          <w:p w14:paraId="7C13988B">
            <w:pPr>
              <w:spacing w:line="240" w:lineRule="exact"/>
              <w:jc w:val="center"/>
              <w:rPr>
                <w:sz w:val="20"/>
                <w:szCs w:val="20"/>
              </w:rPr>
            </w:pPr>
          </w:p>
        </w:tc>
      </w:tr>
      <w:tr w14:paraId="7C30D3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624"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28BA1685">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43432B18">
            <w:pPr>
              <w:spacing w:line="240" w:lineRule="exact"/>
              <w:jc w:val="center"/>
              <w:rPr>
                <w:sz w:val="20"/>
                <w:szCs w:val="20"/>
              </w:rPr>
            </w:pPr>
          </w:p>
        </w:tc>
        <w:tc>
          <w:tcPr>
            <w:tcW w:w="3182" w:type="pct"/>
            <w:gridSpan w:val="5"/>
            <w:tcBorders>
              <w:top w:val="single" w:color="auto" w:sz="4" w:space="0"/>
              <w:bottom w:val="single" w:color="auto" w:sz="4" w:space="0"/>
            </w:tcBorders>
            <w:shd w:val="clear" w:color="auto" w:fill="auto"/>
            <w:vAlign w:val="center"/>
          </w:tcPr>
          <w:p w14:paraId="7B9B3985">
            <w:pPr>
              <w:spacing w:line="240" w:lineRule="exact"/>
              <w:rPr>
                <w:sz w:val="20"/>
                <w:szCs w:val="20"/>
              </w:rPr>
            </w:pPr>
            <w:r>
              <w:rPr>
                <w:rFonts w:hint="eastAsia"/>
                <w:sz w:val="20"/>
                <w:szCs w:val="20"/>
              </w:rPr>
              <w:t>水平剪刀撑、竖向剪刀撑</w:t>
            </w:r>
            <w:r>
              <w:rPr>
                <w:rFonts w:hint="eastAsia"/>
                <w:sz w:val="20"/>
                <w:szCs w:val="20"/>
                <w:lang w:val="en-US"/>
              </w:rPr>
              <w:t>设置</w:t>
            </w:r>
            <w:r>
              <w:rPr>
                <w:rFonts w:hint="eastAsia"/>
                <w:sz w:val="20"/>
                <w:szCs w:val="20"/>
              </w:rPr>
              <w:t>应符合方案及规范要求。连墙件设置应符合方案要求</w:t>
            </w:r>
          </w:p>
        </w:tc>
        <w:tc>
          <w:tcPr>
            <w:tcW w:w="984" w:type="pct"/>
            <w:tcBorders>
              <w:top w:val="single" w:color="auto" w:sz="4" w:space="0"/>
              <w:bottom w:val="single" w:color="auto" w:sz="4" w:space="0"/>
              <w:right w:val="single" w:color="auto" w:sz="8" w:space="0"/>
            </w:tcBorders>
            <w:shd w:val="clear" w:color="auto" w:fill="auto"/>
            <w:vAlign w:val="center"/>
          </w:tcPr>
          <w:p w14:paraId="0AB3FF02">
            <w:pPr>
              <w:spacing w:line="240" w:lineRule="exact"/>
              <w:jc w:val="center"/>
              <w:rPr>
                <w:sz w:val="20"/>
                <w:szCs w:val="20"/>
              </w:rPr>
            </w:pPr>
          </w:p>
        </w:tc>
      </w:tr>
      <w:tr w14:paraId="78D7719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624"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18C9AC2C">
            <w:pPr>
              <w:spacing w:line="240" w:lineRule="exact"/>
              <w:jc w:val="center"/>
              <w:rPr>
                <w:sz w:val="20"/>
                <w:szCs w:val="20"/>
              </w:rPr>
            </w:pPr>
          </w:p>
        </w:tc>
        <w:tc>
          <w:tcPr>
            <w:tcW w:w="605" w:type="pct"/>
            <w:vMerge w:val="continue"/>
            <w:tcBorders>
              <w:top w:val="single" w:color="auto" w:sz="4" w:space="0"/>
              <w:bottom w:val="single" w:color="auto" w:sz="4" w:space="0"/>
            </w:tcBorders>
            <w:shd w:val="clear" w:color="auto" w:fill="auto"/>
            <w:vAlign w:val="center"/>
          </w:tcPr>
          <w:p w14:paraId="35F895CC">
            <w:pPr>
              <w:spacing w:line="240" w:lineRule="exact"/>
              <w:jc w:val="center"/>
              <w:rPr>
                <w:sz w:val="20"/>
                <w:szCs w:val="20"/>
              </w:rPr>
            </w:pPr>
          </w:p>
        </w:tc>
        <w:tc>
          <w:tcPr>
            <w:tcW w:w="3182" w:type="pct"/>
            <w:gridSpan w:val="5"/>
            <w:tcBorders>
              <w:top w:val="single" w:color="auto" w:sz="4" w:space="0"/>
              <w:bottom w:val="single" w:color="auto" w:sz="4" w:space="0"/>
            </w:tcBorders>
            <w:shd w:val="clear" w:color="auto" w:fill="auto"/>
            <w:vAlign w:val="center"/>
          </w:tcPr>
          <w:p w14:paraId="39BD95CC">
            <w:pPr>
              <w:spacing w:line="240" w:lineRule="exact"/>
              <w:rPr>
                <w:sz w:val="20"/>
                <w:szCs w:val="20"/>
              </w:rPr>
            </w:pPr>
            <w:r>
              <w:rPr>
                <w:rFonts w:hint="eastAsia"/>
                <w:sz w:val="20"/>
                <w:szCs w:val="20"/>
              </w:rPr>
              <w:t>混凝土布料机</w:t>
            </w:r>
            <w:r>
              <w:rPr>
                <w:rFonts w:hint="eastAsia"/>
                <w:sz w:val="20"/>
                <w:szCs w:val="20"/>
                <w:lang w:val="en-US"/>
              </w:rPr>
              <w:t>设置的部位架体受力构造应加强设置</w:t>
            </w:r>
            <w:r>
              <w:rPr>
                <w:rFonts w:hint="eastAsia"/>
                <w:sz w:val="20"/>
                <w:szCs w:val="20"/>
              </w:rPr>
              <w:t>，并应符合方案要求</w:t>
            </w:r>
          </w:p>
        </w:tc>
        <w:tc>
          <w:tcPr>
            <w:tcW w:w="984" w:type="pct"/>
            <w:tcBorders>
              <w:top w:val="single" w:color="auto" w:sz="4" w:space="0"/>
              <w:bottom w:val="single" w:color="auto" w:sz="4" w:space="0"/>
              <w:right w:val="single" w:color="auto" w:sz="8" w:space="0"/>
            </w:tcBorders>
            <w:shd w:val="clear" w:color="auto" w:fill="auto"/>
            <w:vAlign w:val="center"/>
          </w:tcPr>
          <w:p w14:paraId="506D9576">
            <w:pPr>
              <w:spacing w:line="240" w:lineRule="exact"/>
              <w:jc w:val="center"/>
              <w:rPr>
                <w:sz w:val="20"/>
                <w:szCs w:val="20"/>
              </w:rPr>
            </w:pPr>
          </w:p>
        </w:tc>
      </w:tr>
      <w:tr w14:paraId="6E813F4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5CE95DCD">
            <w:pPr>
              <w:spacing w:line="240" w:lineRule="exact"/>
              <w:jc w:val="center"/>
              <w:rPr>
                <w:sz w:val="20"/>
                <w:szCs w:val="20"/>
              </w:rPr>
            </w:pPr>
            <w:r>
              <w:rPr>
                <w:rFonts w:hint="eastAsia" w:ascii="Times New Roman" w:hAnsi="Times New Roman"/>
                <w:sz w:val="20"/>
                <w:szCs w:val="20"/>
              </w:rPr>
              <w:t>5</w:t>
            </w:r>
          </w:p>
        </w:tc>
        <w:tc>
          <w:tcPr>
            <w:tcW w:w="605" w:type="pct"/>
            <w:tcBorders>
              <w:top w:val="single" w:color="auto" w:sz="4" w:space="0"/>
              <w:bottom w:val="single" w:color="auto" w:sz="4" w:space="0"/>
            </w:tcBorders>
            <w:shd w:val="clear" w:color="auto" w:fill="auto"/>
            <w:vAlign w:val="center"/>
          </w:tcPr>
          <w:p w14:paraId="24F656B0">
            <w:pPr>
              <w:spacing w:line="240" w:lineRule="exact"/>
              <w:jc w:val="center"/>
              <w:rPr>
                <w:sz w:val="20"/>
                <w:szCs w:val="20"/>
              </w:rPr>
            </w:pPr>
            <w:r>
              <w:rPr>
                <w:rFonts w:hint="eastAsia"/>
                <w:sz w:val="20"/>
                <w:szCs w:val="20"/>
              </w:rPr>
              <w:t>其他要求</w:t>
            </w:r>
          </w:p>
        </w:tc>
        <w:tc>
          <w:tcPr>
            <w:tcW w:w="3182" w:type="pct"/>
            <w:gridSpan w:val="5"/>
            <w:tcBorders>
              <w:top w:val="single" w:color="auto" w:sz="4" w:space="0"/>
              <w:bottom w:val="single" w:color="auto" w:sz="4" w:space="0"/>
            </w:tcBorders>
            <w:shd w:val="clear" w:color="auto" w:fill="auto"/>
            <w:vAlign w:val="center"/>
          </w:tcPr>
          <w:p w14:paraId="3E93B197">
            <w:pPr>
              <w:spacing w:line="240" w:lineRule="exact"/>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72CECB23">
            <w:pPr>
              <w:spacing w:line="240" w:lineRule="exact"/>
              <w:jc w:val="center"/>
              <w:rPr>
                <w:sz w:val="20"/>
                <w:szCs w:val="20"/>
              </w:rPr>
            </w:pPr>
          </w:p>
        </w:tc>
      </w:tr>
      <w:tr w14:paraId="227FDAF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907" w:hRule="atLeast"/>
          <w:jc w:val="center"/>
        </w:trPr>
        <w:tc>
          <w:tcPr>
            <w:tcW w:w="5000" w:type="pct"/>
            <w:gridSpan w:val="8"/>
            <w:tcBorders>
              <w:top w:val="single" w:color="auto" w:sz="4" w:space="0"/>
              <w:left w:val="single" w:color="auto" w:sz="8" w:space="0"/>
              <w:bottom w:val="single" w:color="auto" w:sz="4" w:space="0"/>
              <w:right w:val="single" w:color="auto" w:sz="8" w:space="0"/>
            </w:tcBorders>
            <w:shd w:val="clear" w:color="auto" w:fill="auto"/>
          </w:tcPr>
          <w:p w14:paraId="3816E5FC">
            <w:pPr>
              <w:spacing w:before="63" w:beforeLines="20" w:line="240" w:lineRule="exact"/>
              <w:rPr>
                <w:sz w:val="20"/>
                <w:szCs w:val="20"/>
              </w:rPr>
            </w:pPr>
            <w:r>
              <w:rPr>
                <w:rFonts w:hint="eastAsia"/>
                <w:sz w:val="20"/>
                <w:szCs w:val="20"/>
              </w:rPr>
              <w:t>验收结论：</w:t>
            </w:r>
          </w:p>
          <w:p w14:paraId="0111694A">
            <w:pPr>
              <w:pStyle w:val="18"/>
              <w:rPr>
                <w:lang w:val="zh-CN"/>
              </w:rPr>
            </w:pPr>
          </w:p>
          <w:p w14:paraId="0532E144">
            <w:pPr>
              <w:spacing w:line="240" w:lineRule="exact"/>
              <w:jc w:val="right"/>
              <w:rPr>
                <w:sz w:val="20"/>
                <w:szCs w:val="20"/>
              </w:rPr>
            </w:pPr>
            <w:r>
              <w:rPr>
                <w:rFonts w:hint="eastAsia"/>
                <w:sz w:val="20"/>
                <w:szCs w:val="20"/>
              </w:rPr>
              <w:t>年   月   日</w:t>
            </w:r>
          </w:p>
        </w:tc>
      </w:tr>
      <w:tr w14:paraId="06ED448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340"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3A407AAA">
            <w:pPr>
              <w:spacing w:line="240" w:lineRule="exact"/>
              <w:jc w:val="center"/>
              <w:rPr>
                <w:sz w:val="20"/>
                <w:szCs w:val="20"/>
              </w:rPr>
            </w:pPr>
            <w:r>
              <w:rPr>
                <w:sz w:val="20"/>
                <w:szCs w:val="20"/>
              </w:rPr>
              <w:t>验收人签</w:t>
            </w:r>
            <w:r>
              <w:rPr>
                <w:rFonts w:hint="eastAsia"/>
                <w:sz w:val="20"/>
                <w:szCs w:val="20"/>
                <w:lang w:val="en-US"/>
              </w:rPr>
              <w:t>字</w:t>
            </w:r>
          </w:p>
        </w:tc>
        <w:tc>
          <w:tcPr>
            <w:tcW w:w="1590" w:type="pct"/>
            <w:gridSpan w:val="2"/>
            <w:tcBorders>
              <w:top w:val="single" w:color="auto" w:sz="4" w:space="0"/>
              <w:bottom w:val="single" w:color="auto" w:sz="4" w:space="0"/>
            </w:tcBorders>
            <w:shd w:val="clear" w:color="auto" w:fill="auto"/>
            <w:vAlign w:val="center"/>
          </w:tcPr>
          <w:p w14:paraId="15797102">
            <w:pPr>
              <w:spacing w:line="240" w:lineRule="exact"/>
              <w:jc w:val="center"/>
              <w:rPr>
                <w:sz w:val="20"/>
                <w:szCs w:val="20"/>
                <w:lang w:val="en-US"/>
              </w:rPr>
            </w:pPr>
            <w:r>
              <w:rPr>
                <w:rFonts w:hint="eastAsia"/>
                <w:sz w:val="20"/>
                <w:szCs w:val="20"/>
              </w:rPr>
              <w:t>施工单位</w:t>
            </w:r>
          </w:p>
        </w:tc>
        <w:tc>
          <w:tcPr>
            <w:tcW w:w="1590" w:type="pct"/>
            <w:gridSpan w:val="2"/>
            <w:tcBorders>
              <w:top w:val="single" w:color="auto" w:sz="4" w:space="0"/>
              <w:bottom w:val="single" w:color="auto" w:sz="4" w:space="0"/>
            </w:tcBorders>
            <w:shd w:val="clear" w:color="auto" w:fill="auto"/>
            <w:vAlign w:val="center"/>
          </w:tcPr>
          <w:p w14:paraId="427AA190">
            <w:pPr>
              <w:spacing w:line="240" w:lineRule="exact"/>
              <w:jc w:val="center"/>
              <w:rPr>
                <w:sz w:val="20"/>
                <w:szCs w:val="20"/>
                <w:lang w:val="en-US"/>
              </w:rPr>
            </w:pPr>
            <w:r>
              <w:rPr>
                <w:rFonts w:hint="eastAsia"/>
                <w:sz w:val="20"/>
                <w:szCs w:val="20"/>
              </w:rPr>
              <w:t>搭设单位</w:t>
            </w:r>
          </w:p>
        </w:tc>
        <w:tc>
          <w:tcPr>
            <w:tcW w:w="1590" w:type="pct"/>
            <w:gridSpan w:val="3"/>
            <w:tcBorders>
              <w:top w:val="single" w:color="auto" w:sz="4" w:space="0"/>
              <w:bottom w:val="single" w:color="auto" w:sz="4" w:space="0"/>
              <w:right w:val="single" w:color="auto" w:sz="8" w:space="0"/>
            </w:tcBorders>
            <w:shd w:val="clear" w:color="auto" w:fill="auto"/>
            <w:vAlign w:val="center"/>
          </w:tcPr>
          <w:p w14:paraId="4DA5C1B8">
            <w:pPr>
              <w:spacing w:line="240" w:lineRule="exact"/>
              <w:jc w:val="center"/>
              <w:rPr>
                <w:sz w:val="20"/>
                <w:szCs w:val="20"/>
                <w:lang w:val="en-US"/>
              </w:rPr>
            </w:pPr>
            <w:r>
              <w:rPr>
                <w:rFonts w:hint="eastAsia"/>
                <w:sz w:val="20"/>
                <w:szCs w:val="20"/>
              </w:rPr>
              <w:t>使用单位</w:t>
            </w:r>
          </w:p>
        </w:tc>
      </w:tr>
      <w:tr w14:paraId="0C95E83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7107F556">
            <w:pPr>
              <w:spacing w:line="240" w:lineRule="exact"/>
              <w:jc w:val="center"/>
              <w:rPr>
                <w:sz w:val="20"/>
                <w:szCs w:val="20"/>
                <w:lang w:val="en-US"/>
              </w:rPr>
            </w:pPr>
          </w:p>
        </w:tc>
        <w:tc>
          <w:tcPr>
            <w:tcW w:w="1590" w:type="pct"/>
            <w:gridSpan w:val="2"/>
            <w:tcBorders>
              <w:top w:val="single" w:color="auto" w:sz="4" w:space="0"/>
              <w:bottom w:val="single" w:color="auto" w:sz="4" w:space="0"/>
            </w:tcBorders>
            <w:shd w:val="clear" w:color="auto" w:fill="auto"/>
            <w:vAlign w:val="center"/>
          </w:tcPr>
          <w:p w14:paraId="1E8BFFE7">
            <w:pPr>
              <w:pStyle w:val="18"/>
              <w:spacing w:line="240" w:lineRule="exact"/>
              <w:jc w:val="center"/>
              <w:rPr>
                <w:sz w:val="20"/>
                <w:szCs w:val="20"/>
              </w:rPr>
            </w:pPr>
          </w:p>
        </w:tc>
        <w:tc>
          <w:tcPr>
            <w:tcW w:w="1590" w:type="pct"/>
            <w:gridSpan w:val="2"/>
            <w:tcBorders>
              <w:top w:val="single" w:color="auto" w:sz="4" w:space="0"/>
              <w:bottom w:val="single" w:color="auto" w:sz="4" w:space="0"/>
            </w:tcBorders>
            <w:shd w:val="clear" w:color="auto" w:fill="auto"/>
            <w:vAlign w:val="center"/>
          </w:tcPr>
          <w:p w14:paraId="0BC1737A">
            <w:pPr>
              <w:spacing w:line="240" w:lineRule="exact"/>
              <w:jc w:val="center"/>
              <w:rPr>
                <w:sz w:val="20"/>
                <w:szCs w:val="20"/>
                <w:lang w:val="en-US"/>
              </w:rPr>
            </w:pPr>
          </w:p>
        </w:tc>
        <w:tc>
          <w:tcPr>
            <w:tcW w:w="1590" w:type="pct"/>
            <w:gridSpan w:val="3"/>
            <w:tcBorders>
              <w:top w:val="single" w:color="auto" w:sz="4" w:space="0"/>
              <w:bottom w:val="single" w:color="auto" w:sz="4" w:space="0"/>
              <w:right w:val="single" w:color="auto" w:sz="8" w:space="0"/>
            </w:tcBorders>
            <w:shd w:val="clear" w:color="auto" w:fill="auto"/>
            <w:vAlign w:val="center"/>
          </w:tcPr>
          <w:p w14:paraId="122A0BC8">
            <w:pPr>
              <w:spacing w:line="240" w:lineRule="exact"/>
              <w:jc w:val="center"/>
              <w:rPr>
                <w:sz w:val="20"/>
                <w:szCs w:val="20"/>
                <w:lang w:val="en-US"/>
              </w:rPr>
            </w:pPr>
          </w:p>
        </w:tc>
      </w:tr>
      <w:tr w14:paraId="6BF47DC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624" w:hRule="atLeast"/>
          <w:jc w:val="center"/>
        </w:trPr>
        <w:tc>
          <w:tcPr>
            <w:tcW w:w="229"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7F83D72D">
            <w:pPr>
              <w:spacing w:line="240" w:lineRule="exact"/>
              <w:jc w:val="center"/>
              <w:rPr>
                <w:sz w:val="20"/>
                <w:szCs w:val="20"/>
                <w:lang w:val="en-US"/>
              </w:rPr>
            </w:pPr>
          </w:p>
        </w:tc>
        <w:tc>
          <w:tcPr>
            <w:tcW w:w="4771" w:type="pct"/>
            <w:gridSpan w:val="7"/>
            <w:tcBorders>
              <w:top w:val="single" w:color="auto" w:sz="4" w:space="0"/>
              <w:left w:val="single" w:color="auto" w:sz="4" w:space="0"/>
              <w:bottom w:val="single" w:color="auto" w:sz="4" w:space="0"/>
              <w:right w:val="single" w:color="auto" w:sz="8" w:space="0"/>
            </w:tcBorders>
            <w:shd w:val="clear" w:color="auto" w:fill="auto"/>
            <w:vAlign w:val="center"/>
          </w:tcPr>
          <w:p w14:paraId="1FE533FC">
            <w:pPr>
              <w:spacing w:line="240" w:lineRule="exact"/>
              <w:rPr>
                <w:sz w:val="20"/>
                <w:szCs w:val="20"/>
                <w:lang w:val="en-US"/>
              </w:rPr>
            </w:pPr>
            <w:r>
              <w:rPr>
                <w:rFonts w:hint="eastAsia"/>
                <w:sz w:val="20"/>
                <w:szCs w:val="20"/>
                <w:lang w:val="en-US"/>
              </w:rPr>
              <w:t>相关人员：</w:t>
            </w:r>
          </w:p>
          <w:p w14:paraId="1AD6BED8">
            <w:pPr>
              <w:spacing w:line="240" w:lineRule="exact"/>
              <w:rPr>
                <w:sz w:val="20"/>
                <w:szCs w:val="20"/>
                <w:lang w:val="en-US"/>
              </w:rPr>
            </w:pPr>
          </w:p>
        </w:tc>
      </w:tr>
      <w:tr w14:paraId="051AC72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907" w:hRule="atLeast"/>
          <w:jc w:val="center"/>
        </w:trPr>
        <w:tc>
          <w:tcPr>
            <w:tcW w:w="5000" w:type="pct"/>
            <w:gridSpan w:val="8"/>
            <w:tcBorders>
              <w:top w:val="single" w:color="auto" w:sz="4" w:space="0"/>
              <w:left w:val="single" w:color="auto" w:sz="8" w:space="0"/>
              <w:bottom w:val="single" w:color="auto" w:sz="8" w:space="0"/>
              <w:right w:val="single" w:color="auto" w:sz="8" w:space="0"/>
            </w:tcBorders>
            <w:shd w:val="clear" w:color="auto" w:fill="auto"/>
          </w:tcPr>
          <w:p w14:paraId="309EF824">
            <w:pPr>
              <w:spacing w:before="63" w:beforeLines="20" w:line="240" w:lineRule="exact"/>
              <w:rPr>
                <w:sz w:val="20"/>
                <w:szCs w:val="20"/>
              </w:rPr>
            </w:pPr>
            <w:r>
              <w:rPr>
                <w:sz w:val="20"/>
                <w:szCs w:val="20"/>
              </w:rPr>
              <w:t>监理单位意见：</w:t>
            </w:r>
          </w:p>
          <w:p w14:paraId="2524040D">
            <w:pPr>
              <w:spacing w:line="240" w:lineRule="exact"/>
              <w:rPr>
                <w:sz w:val="20"/>
                <w:szCs w:val="20"/>
              </w:rPr>
            </w:pPr>
          </w:p>
          <w:p w14:paraId="5656DDA7">
            <w:pPr>
              <w:spacing w:line="240" w:lineRule="exact"/>
              <w:jc w:val="right"/>
              <w:rPr>
                <w:sz w:val="20"/>
                <w:szCs w:val="20"/>
              </w:rPr>
            </w:pPr>
            <w:r>
              <w:rPr>
                <w:rFonts w:hint="eastAsia"/>
                <w:sz w:val="20"/>
                <w:szCs w:val="20"/>
              </w:rPr>
              <w:t>总/专业监理工程师（签字）</w:t>
            </w:r>
            <w:r>
              <w:rPr>
                <w:sz w:val="20"/>
                <w:szCs w:val="20"/>
              </w:rPr>
              <w:t>：                 年   月   日</w:t>
            </w:r>
          </w:p>
        </w:tc>
      </w:tr>
    </w:tbl>
    <w:p w14:paraId="7FB21FE6">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．本表由施工单位填报，监理单位、施工单位各存一份；</w:t>
      </w:r>
    </w:p>
    <w:p w14:paraId="5A536075">
      <w:pPr>
        <w:ind w:firstLine="576" w:firstLineChars="300"/>
        <w:rPr>
          <w:sz w:val="18"/>
          <w:szCs w:val="20"/>
        </w:rPr>
      </w:pPr>
      <w:r>
        <w:rPr>
          <w:rFonts w:hint="eastAsia" w:ascii="Times New Roman" w:hAnsi="Times New Roman"/>
          <w:sz w:val="18"/>
          <w:szCs w:val="20"/>
        </w:rPr>
        <w:t>2</w:t>
      </w:r>
      <w:r>
        <w:rPr>
          <w:rFonts w:hint="eastAsia"/>
          <w:sz w:val="18"/>
          <w:szCs w:val="20"/>
        </w:rPr>
        <w:t>．满足危险性较大分部分项工程要求的，施工单位、监理单位应组织相关人员进行验收，验收合格的，由施工单位项目技术负责人及总监理工程师签字确认。</w:t>
      </w:r>
    </w:p>
    <w:p w14:paraId="1A4807EA">
      <w:pPr>
        <w:widowControl/>
        <w:rPr>
          <w:rFonts w:cs="Times New Roman"/>
          <w:sz w:val="20"/>
          <w:szCs w:val="20"/>
        </w:rPr>
      </w:pPr>
      <w:r>
        <w:rPr>
          <w:rFonts w:hint="eastAsia" w:cs="Times New Roman"/>
          <w:sz w:val="20"/>
          <w:szCs w:val="20"/>
        </w:rPr>
        <w:br w:type="page"/>
      </w:r>
    </w:p>
    <w:p w14:paraId="4CB2BC17">
      <w:pPr>
        <w:spacing w:line="400" w:lineRule="exact"/>
        <w:jc w:val="center"/>
        <w:outlineLvl w:val="1"/>
        <w:rPr>
          <w:rFonts w:cs="黑体"/>
          <w:b/>
          <w:bCs/>
          <w:sz w:val="28"/>
          <w:szCs w:val="28"/>
        </w:rPr>
      </w:pPr>
      <w:bookmarkStart w:id="499" w:name="_Toc21286"/>
      <w:bookmarkStart w:id="500" w:name="_Toc192245759"/>
      <w:bookmarkStart w:id="501" w:name="_Toc186121608"/>
      <w:bookmarkStart w:id="502" w:name="_Toc192161105"/>
      <w:r>
        <w:rPr>
          <w:rFonts w:hint="eastAsia" w:cs="黑体"/>
          <w:b/>
          <w:bCs/>
          <w:sz w:val="28"/>
          <w:szCs w:val="28"/>
        </w:rPr>
        <w:t>碗扣式钢管模板支撑体系验收表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C5</w:t>
      </w:r>
      <w:r>
        <w:rPr>
          <w:rFonts w:cs="黑体"/>
          <w:b/>
          <w:bCs/>
          <w:sz w:val="28"/>
          <w:szCs w:val="28"/>
        </w:rPr>
        <w:t>-</w:t>
      </w:r>
      <w:r>
        <w:rPr>
          <w:rFonts w:ascii="Times New Roman" w:hAnsi="Times New Roman" w:cs="黑体"/>
          <w:b/>
          <w:bCs/>
          <w:sz w:val="28"/>
          <w:szCs w:val="28"/>
        </w:rPr>
        <w:t>2</w:t>
      </w:r>
      <w:bookmarkEnd w:id="499"/>
      <w:bookmarkEnd w:id="500"/>
      <w:bookmarkEnd w:id="501"/>
      <w:bookmarkEnd w:id="502"/>
    </w:p>
    <w:p w14:paraId="19AF611F">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7" w:type="dxa"/>
          <w:left w:w="68" w:type="dxa"/>
          <w:bottom w:w="11" w:type="dxa"/>
          <w:right w:w="68" w:type="dxa"/>
        </w:tblCellMar>
      </w:tblPr>
      <w:tblGrid>
        <w:gridCol w:w="573"/>
        <w:gridCol w:w="1280"/>
        <w:gridCol w:w="1647"/>
        <w:gridCol w:w="1471"/>
        <w:gridCol w:w="1456"/>
        <w:gridCol w:w="238"/>
        <w:gridCol w:w="850"/>
        <w:gridCol w:w="1841"/>
      </w:tblGrid>
      <w:tr w14:paraId="1206228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283" w:hRule="atLeast"/>
          <w:jc w:val="center"/>
        </w:trPr>
        <w:tc>
          <w:tcPr>
            <w:tcW w:w="991" w:type="pct"/>
            <w:gridSpan w:val="2"/>
            <w:tcBorders>
              <w:top w:val="single" w:color="auto" w:sz="8" w:space="0"/>
              <w:left w:val="single" w:color="auto" w:sz="8" w:space="0"/>
              <w:bottom w:val="single" w:color="auto" w:sz="4" w:space="0"/>
            </w:tcBorders>
            <w:shd w:val="clear" w:color="auto" w:fill="auto"/>
            <w:vAlign w:val="center"/>
          </w:tcPr>
          <w:p w14:paraId="1F039858">
            <w:pPr>
              <w:spacing w:line="240" w:lineRule="exact"/>
              <w:jc w:val="center"/>
              <w:rPr>
                <w:sz w:val="20"/>
                <w:szCs w:val="20"/>
              </w:rPr>
            </w:pPr>
            <w:r>
              <w:rPr>
                <w:sz w:val="20"/>
                <w:szCs w:val="20"/>
              </w:rPr>
              <w:t>工程名称</w:t>
            </w:r>
          </w:p>
        </w:tc>
        <w:tc>
          <w:tcPr>
            <w:tcW w:w="1666" w:type="pct"/>
            <w:gridSpan w:val="2"/>
            <w:tcBorders>
              <w:top w:val="single" w:color="auto" w:sz="8" w:space="0"/>
              <w:bottom w:val="single" w:color="auto" w:sz="4" w:space="0"/>
            </w:tcBorders>
            <w:shd w:val="clear" w:color="auto" w:fill="auto"/>
            <w:vAlign w:val="center"/>
          </w:tcPr>
          <w:p w14:paraId="24267BE1">
            <w:pPr>
              <w:spacing w:line="240" w:lineRule="exact"/>
              <w:jc w:val="center"/>
              <w:rPr>
                <w:sz w:val="20"/>
                <w:szCs w:val="20"/>
              </w:rPr>
            </w:pPr>
          </w:p>
        </w:tc>
        <w:tc>
          <w:tcPr>
            <w:tcW w:w="905" w:type="pct"/>
            <w:gridSpan w:val="2"/>
            <w:tcBorders>
              <w:top w:val="single" w:color="auto" w:sz="8" w:space="0"/>
              <w:bottom w:val="single" w:color="auto" w:sz="4" w:space="0"/>
            </w:tcBorders>
            <w:shd w:val="clear" w:color="auto" w:fill="auto"/>
            <w:vAlign w:val="center"/>
          </w:tcPr>
          <w:p w14:paraId="538BC7C1">
            <w:pPr>
              <w:spacing w:line="240" w:lineRule="exact"/>
              <w:jc w:val="center"/>
              <w:rPr>
                <w:sz w:val="20"/>
                <w:szCs w:val="20"/>
              </w:rPr>
            </w:pPr>
            <w:r>
              <w:rPr>
                <w:sz w:val="20"/>
                <w:szCs w:val="20"/>
              </w:rPr>
              <w:t>施工单位</w:t>
            </w:r>
          </w:p>
        </w:tc>
        <w:tc>
          <w:tcPr>
            <w:tcW w:w="1438" w:type="pct"/>
            <w:gridSpan w:val="2"/>
            <w:tcBorders>
              <w:top w:val="single" w:color="auto" w:sz="8" w:space="0"/>
              <w:bottom w:val="single" w:color="auto" w:sz="4" w:space="0"/>
              <w:right w:val="single" w:color="auto" w:sz="8" w:space="0"/>
            </w:tcBorders>
            <w:shd w:val="clear" w:color="auto" w:fill="auto"/>
            <w:vAlign w:val="center"/>
          </w:tcPr>
          <w:p w14:paraId="5D55EE02">
            <w:pPr>
              <w:spacing w:line="240" w:lineRule="exact"/>
              <w:jc w:val="center"/>
              <w:rPr>
                <w:sz w:val="20"/>
                <w:szCs w:val="20"/>
              </w:rPr>
            </w:pPr>
          </w:p>
        </w:tc>
      </w:tr>
      <w:tr w14:paraId="6FB3B7E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283" w:hRule="atLeast"/>
          <w:jc w:val="center"/>
        </w:trPr>
        <w:tc>
          <w:tcPr>
            <w:tcW w:w="991" w:type="pct"/>
            <w:gridSpan w:val="2"/>
            <w:tcBorders>
              <w:top w:val="single" w:color="auto" w:sz="4" w:space="0"/>
              <w:left w:val="single" w:color="auto" w:sz="8" w:space="0"/>
              <w:bottom w:val="single" w:color="auto" w:sz="4" w:space="0"/>
            </w:tcBorders>
            <w:shd w:val="clear" w:color="auto" w:fill="auto"/>
            <w:vAlign w:val="center"/>
          </w:tcPr>
          <w:p w14:paraId="3B4A1578">
            <w:pPr>
              <w:spacing w:line="240" w:lineRule="exact"/>
              <w:jc w:val="center"/>
              <w:rPr>
                <w:sz w:val="20"/>
                <w:szCs w:val="20"/>
              </w:rPr>
            </w:pPr>
            <w:r>
              <w:rPr>
                <w:sz w:val="20"/>
                <w:szCs w:val="20"/>
              </w:rPr>
              <w:t>搭设单位</w:t>
            </w:r>
          </w:p>
        </w:tc>
        <w:tc>
          <w:tcPr>
            <w:tcW w:w="1666" w:type="pct"/>
            <w:gridSpan w:val="2"/>
            <w:tcBorders>
              <w:top w:val="single" w:color="auto" w:sz="4" w:space="0"/>
              <w:bottom w:val="single" w:color="auto" w:sz="4" w:space="0"/>
            </w:tcBorders>
            <w:shd w:val="clear" w:color="auto" w:fill="auto"/>
            <w:vAlign w:val="center"/>
          </w:tcPr>
          <w:p w14:paraId="2B462C74">
            <w:pPr>
              <w:spacing w:line="240" w:lineRule="exact"/>
              <w:jc w:val="center"/>
              <w:rPr>
                <w:sz w:val="20"/>
                <w:szCs w:val="20"/>
              </w:rPr>
            </w:pPr>
          </w:p>
        </w:tc>
        <w:tc>
          <w:tcPr>
            <w:tcW w:w="905" w:type="pct"/>
            <w:gridSpan w:val="2"/>
            <w:tcBorders>
              <w:top w:val="single" w:color="auto" w:sz="4" w:space="0"/>
              <w:bottom w:val="single" w:color="auto" w:sz="4" w:space="0"/>
            </w:tcBorders>
            <w:shd w:val="clear" w:color="auto" w:fill="auto"/>
            <w:vAlign w:val="center"/>
          </w:tcPr>
          <w:p w14:paraId="3FAE98C1">
            <w:pPr>
              <w:spacing w:line="240" w:lineRule="exact"/>
              <w:jc w:val="center"/>
              <w:rPr>
                <w:sz w:val="20"/>
                <w:szCs w:val="20"/>
              </w:rPr>
            </w:pPr>
            <w:r>
              <w:rPr>
                <w:sz w:val="20"/>
                <w:szCs w:val="20"/>
              </w:rPr>
              <w:t>搭设单位负责人</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7B5150A0">
            <w:pPr>
              <w:spacing w:line="240" w:lineRule="exact"/>
              <w:jc w:val="center"/>
              <w:rPr>
                <w:sz w:val="20"/>
                <w:szCs w:val="20"/>
              </w:rPr>
            </w:pPr>
          </w:p>
        </w:tc>
      </w:tr>
      <w:tr w14:paraId="3FF1DBE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283" w:hRule="atLeast"/>
          <w:jc w:val="center"/>
        </w:trPr>
        <w:tc>
          <w:tcPr>
            <w:tcW w:w="991" w:type="pct"/>
            <w:gridSpan w:val="2"/>
            <w:tcBorders>
              <w:top w:val="single" w:color="auto" w:sz="4" w:space="0"/>
              <w:left w:val="single" w:color="auto" w:sz="8" w:space="0"/>
              <w:bottom w:val="single" w:color="auto" w:sz="4" w:space="0"/>
            </w:tcBorders>
            <w:shd w:val="clear" w:color="auto" w:fill="auto"/>
            <w:vAlign w:val="center"/>
          </w:tcPr>
          <w:p w14:paraId="5FA06A5F">
            <w:pPr>
              <w:spacing w:line="240" w:lineRule="exact"/>
              <w:jc w:val="center"/>
              <w:rPr>
                <w:sz w:val="20"/>
                <w:szCs w:val="20"/>
              </w:rPr>
            </w:pPr>
            <w:r>
              <w:rPr>
                <w:sz w:val="20"/>
                <w:szCs w:val="20"/>
              </w:rPr>
              <w:t>验收部位</w:t>
            </w:r>
          </w:p>
        </w:tc>
        <w:tc>
          <w:tcPr>
            <w:tcW w:w="1666" w:type="pct"/>
            <w:gridSpan w:val="2"/>
            <w:tcBorders>
              <w:top w:val="single" w:color="auto" w:sz="4" w:space="0"/>
              <w:bottom w:val="single" w:color="auto" w:sz="4" w:space="0"/>
            </w:tcBorders>
            <w:shd w:val="clear" w:color="auto" w:fill="auto"/>
            <w:vAlign w:val="center"/>
          </w:tcPr>
          <w:p w14:paraId="60837BFF">
            <w:pPr>
              <w:spacing w:line="240" w:lineRule="exact"/>
              <w:jc w:val="center"/>
              <w:rPr>
                <w:sz w:val="20"/>
                <w:szCs w:val="20"/>
              </w:rPr>
            </w:pPr>
          </w:p>
        </w:tc>
        <w:tc>
          <w:tcPr>
            <w:tcW w:w="905" w:type="pct"/>
            <w:gridSpan w:val="2"/>
            <w:tcBorders>
              <w:top w:val="single" w:color="auto" w:sz="4" w:space="0"/>
              <w:bottom w:val="single" w:color="auto" w:sz="4" w:space="0"/>
            </w:tcBorders>
            <w:shd w:val="clear" w:color="auto" w:fill="auto"/>
            <w:vAlign w:val="center"/>
          </w:tcPr>
          <w:p w14:paraId="4B7A86AF">
            <w:pPr>
              <w:spacing w:line="240" w:lineRule="exact"/>
              <w:jc w:val="center"/>
              <w:rPr>
                <w:sz w:val="20"/>
                <w:szCs w:val="20"/>
              </w:rPr>
            </w:pPr>
            <w:r>
              <w:rPr>
                <w:sz w:val="20"/>
                <w:szCs w:val="20"/>
              </w:rPr>
              <w:t>搭设高度</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1DB90053">
            <w:pPr>
              <w:spacing w:line="240" w:lineRule="exact"/>
              <w:jc w:val="center"/>
              <w:rPr>
                <w:sz w:val="20"/>
                <w:szCs w:val="20"/>
              </w:rPr>
            </w:pPr>
          </w:p>
        </w:tc>
      </w:tr>
      <w:tr w14:paraId="2742506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283" w:hRule="atLeast"/>
          <w:jc w:val="center"/>
        </w:trPr>
        <w:tc>
          <w:tcPr>
            <w:tcW w:w="307" w:type="pct"/>
            <w:tcBorders>
              <w:top w:val="single" w:color="auto" w:sz="4" w:space="0"/>
              <w:left w:val="single" w:color="auto" w:sz="8" w:space="0"/>
              <w:bottom w:val="single" w:color="auto" w:sz="4" w:space="0"/>
            </w:tcBorders>
            <w:shd w:val="clear" w:color="auto" w:fill="auto"/>
            <w:vAlign w:val="center"/>
          </w:tcPr>
          <w:p w14:paraId="10CFC411">
            <w:pPr>
              <w:spacing w:line="240" w:lineRule="exact"/>
              <w:jc w:val="center"/>
              <w:rPr>
                <w:sz w:val="20"/>
                <w:szCs w:val="20"/>
              </w:rPr>
            </w:pPr>
            <w:r>
              <w:rPr>
                <w:rFonts w:hint="eastAsia"/>
                <w:sz w:val="20"/>
                <w:szCs w:val="20"/>
              </w:rPr>
              <w:t>序号</w:t>
            </w:r>
          </w:p>
        </w:tc>
        <w:tc>
          <w:tcPr>
            <w:tcW w:w="684" w:type="pct"/>
            <w:tcBorders>
              <w:top w:val="single" w:color="auto" w:sz="4" w:space="0"/>
              <w:bottom w:val="single" w:color="auto" w:sz="4" w:space="0"/>
            </w:tcBorders>
            <w:shd w:val="clear" w:color="auto" w:fill="auto"/>
            <w:vAlign w:val="center"/>
          </w:tcPr>
          <w:p w14:paraId="3802E6D0">
            <w:pPr>
              <w:spacing w:line="240" w:lineRule="exact"/>
              <w:jc w:val="center"/>
              <w:rPr>
                <w:sz w:val="20"/>
                <w:szCs w:val="20"/>
              </w:rPr>
            </w:pPr>
            <w:r>
              <w:rPr>
                <w:rFonts w:hint="eastAsia"/>
                <w:sz w:val="20"/>
                <w:szCs w:val="20"/>
              </w:rPr>
              <w:t>验收项目</w:t>
            </w:r>
          </w:p>
        </w:tc>
        <w:tc>
          <w:tcPr>
            <w:tcW w:w="3025" w:type="pct"/>
            <w:gridSpan w:val="5"/>
            <w:tcBorders>
              <w:top w:val="single" w:color="auto" w:sz="4" w:space="0"/>
              <w:bottom w:val="single" w:color="auto" w:sz="4" w:space="0"/>
            </w:tcBorders>
            <w:shd w:val="clear" w:color="auto" w:fill="auto"/>
            <w:vAlign w:val="center"/>
          </w:tcPr>
          <w:p w14:paraId="31803F1D">
            <w:pPr>
              <w:spacing w:line="240" w:lineRule="exact"/>
              <w:jc w:val="center"/>
              <w:rPr>
                <w:sz w:val="20"/>
                <w:szCs w:val="20"/>
              </w:rPr>
            </w:pPr>
            <w:r>
              <w:rPr>
                <w:rFonts w:hint="eastAsia"/>
                <w:sz w:val="20"/>
                <w:szCs w:val="20"/>
              </w:rPr>
              <w:t>验收内容及要求</w:t>
            </w:r>
          </w:p>
        </w:tc>
        <w:tc>
          <w:tcPr>
            <w:tcW w:w="984" w:type="pct"/>
            <w:tcBorders>
              <w:top w:val="single" w:color="auto" w:sz="4" w:space="0"/>
              <w:bottom w:val="single" w:color="auto" w:sz="4" w:space="0"/>
              <w:right w:val="single" w:color="auto" w:sz="8" w:space="0"/>
            </w:tcBorders>
            <w:shd w:val="clear" w:color="auto" w:fill="auto"/>
            <w:vAlign w:val="center"/>
          </w:tcPr>
          <w:p w14:paraId="030D0EEF">
            <w:pPr>
              <w:spacing w:line="240" w:lineRule="exact"/>
              <w:jc w:val="center"/>
              <w:rPr>
                <w:sz w:val="20"/>
                <w:szCs w:val="20"/>
              </w:rPr>
            </w:pPr>
            <w:r>
              <w:rPr>
                <w:rFonts w:hint="eastAsia"/>
                <w:sz w:val="20"/>
                <w:szCs w:val="20"/>
              </w:rPr>
              <w:t>验收结果</w:t>
            </w:r>
          </w:p>
        </w:tc>
      </w:tr>
      <w:tr w14:paraId="155645A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283" w:hRule="atLeast"/>
          <w:jc w:val="center"/>
        </w:trPr>
        <w:tc>
          <w:tcPr>
            <w:tcW w:w="307" w:type="pct"/>
            <w:vMerge w:val="restart"/>
            <w:tcBorders>
              <w:top w:val="single" w:color="auto" w:sz="4" w:space="0"/>
              <w:left w:val="single" w:color="auto" w:sz="8" w:space="0"/>
              <w:bottom w:val="single" w:color="auto" w:sz="4" w:space="0"/>
            </w:tcBorders>
            <w:shd w:val="clear" w:color="auto" w:fill="auto"/>
            <w:vAlign w:val="center"/>
          </w:tcPr>
          <w:p w14:paraId="714BEE0C">
            <w:pPr>
              <w:spacing w:line="240" w:lineRule="exact"/>
              <w:jc w:val="center"/>
              <w:rPr>
                <w:sz w:val="20"/>
                <w:szCs w:val="20"/>
              </w:rPr>
            </w:pPr>
            <w:r>
              <w:rPr>
                <w:rFonts w:hint="eastAsia" w:ascii="Times New Roman" w:hAnsi="Times New Roman"/>
                <w:sz w:val="20"/>
                <w:szCs w:val="20"/>
              </w:rPr>
              <w:t>1</w:t>
            </w:r>
          </w:p>
        </w:tc>
        <w:tc>
          <w:tcPr>
            <w:tcW w:w="684" w:type="pct"/>
            <w:vMerge w:val="restart"/>
            <w:tcBorders>
              <w:top w:val="single" w:color="auto" w:sz="4" w:space="0"/>
              <w:bottom w:val="single" w:color="auto" w:sz="4" w:space="0"/>
            </w:tcBorders>
            <w:shd w:val="clear" w:color="auto" w:fill="auto"/>
            <w:vAlign w:val="center"/>
          </w:tcPr>
          <w:p w14:paraId="2489E856">
            <w:pPr>
              <w:spacing w:line="240" w:lineRule="exact"/>
              <w:jc w:val="center"/>
              <w:rPr>
                <w:sz w:val="20"/>
                <w:szCs w:val="20"/>
              </w:rPr>
            </w:pPr>
            <w:r>
              <w:rPr>
                <w:rFonts w:hint="eastAsia"/>
                <w:sz w:val="20"/>
                <w:szCs w:val="20"/>
              </w:rPr>
              <w:t>安全施工</w:t>
            </w:r>
          </w:p>
          <w:p w14:paraId="514354EB">
            <w:pPr>
              <w:spacing w:line="240" w:lineRule="exact"/>
              <w:jc w:val="center"/>
              <w:rPr>
                <w:sz w:val="20"/>
                <w:szCs w:val="20"/>
              </w:rPr>
            </w:pPr>
            <w:r>
              <w:rPr>
                <w:rFonts w:hint="eastAsia"/>
                <w:sz w:val="20"/>
                <w:szCs w:val="20"/>
              </w:rPr>
              <w:t>方案</w:t>
            </w:r>
          </w:p>
        </w:tc>
        <w:tc>
          <w:tcPr>
            <w:tcW w:w="3025" w:type="pct"/>
            <w:gridSpan w:val="5"/>
            <w:tcBorders>
              <w:top w:val="single" w:color="auto" w:sz="4" w:space="0"/>
              <w:bottom w:val="single" w:color="auto" w:sz="4" w:space="0"/>
            </w:tcBorders>
            <w:shd w:val="clear" w:color="auto" w:fill="auto"/>
            <w:vAlign w:val="center"/>
          </w:tcPr>
          <w:p w14:paraId="74B275B2">
            <w:pPr>
              <w:spacing w:line="240" w:lineRule="exact"/>
              <w:rPr>
                <w:sz w:val="20"/>
                <w:szCs w:val="20"/>
              </w:rPr>
            </w:pPr>
            <w:r>
              <w:rPr>
                <w:sz w:val="20"/>
                <w:szCs w:val="20"/>
              </w:rPr>
              <w:t>应编制专项施工方案，审批手续应齐全、有效</w:t>
            </w:r>
          </w:p>
        </w:tc>
        <w:tc>
          <w:tcPr>
            <w:tcW w:w="984" w:type="pct"/>
            <w:tcBorders>
              <w:top w:val="single" w:color="auto" w:sz="4" w:space="0"/>
              <w:bottom w:val="single" w:color="auto" w:sz="4" w:space="0"/>
              <w:right w:val="single" w:color="auto" w:sz="8" w:space="0"/>
            </w:tcBorders>
            <w:shd w:val="clear" w:color="auto" w:fill="auto"/>
            <w:vAlign w:val="center"/>
          </w:tcPr>
          <w:p w14:paraId="6FDFB032">
            <w:pPr>
              <w:spacing w:line="240" w:lineRule="exact"/>
              <w:jc w:val="center"/>
              <w:rPr>
                <w:sz w:val="20"/>
                <w:szCs w:val="20"/>
              </w:rPr>
            </w:pPr>
          </w:p>
        </w:tc>
      </w:tr>
      <w:tr w14:paraId="35FEC4D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1134" w:hRule="atLeast"/>
          <w:jc w:val="center"/>
        </w:trPr>
        <w:tc>
          <w:tcPr>
            <w:tcW w:w="307" w:type="pct"/>
            <w:vMerge w:val="continue"/>
            <w:tcBorders>
              <w:top w:val="single" w:color="auto" w:sz="4" w:space="0"/>
              <w:left w:val="single" w:color="auto" w:sz="8" w:space="0"/>
              <w:bottom w:val="single" w:color="auto" w:sz="4" w:space="0"/>
            </w:tcBorders>
            <w:shd w:val="clear" w:color="auto" w:fill="auto"/>
            <w:vAlign w:val="center"/>
          </w:tcPr>
          <w:p w14:paraId="34E9990A">
            <w:pPr>
              <w:spacing w:line="240" w:lineRule="exact"/>
              <w:jc w:val="center"/>
              <w:rPr>
                <w:sz w:val="20"/>
                <w:szCs w:val="20"/>
              </w:rPr>
            </w:pPr>
          </w:p>
        </w:tc>
        <w:tc>
          <w:tcPr>
            <w:tcW w:w="684" w:type="pct"/>
            <w:vMerge w:val="continue"/>
            <w:tcBorders>
              <w:top w:val="single" w:color="auto" w:sz="4" w:space="0"/>
              <w:bottom w:val="single" w:color="auto" w:sz="4" w:space="0"/>
            </w:tcBorders>
            <w:shd w:val="clear" w:color="auto" w:fill="auto"/>
            <w:vAlign w:val="center"/>
          </w:tcPr>
          <w:p w14:paraId="03E94C46">
            <w:pPr>
              <w:spacing w:line="240" w:lineRule="exact"/>
              <w:jc w:val="center"/>
              <w:rPr>
                <w:sz w:val="20"/>
                <w:szCs w:val="20"/>
              </w:rPr>
            </w:pPr>
          </w:p>
        </w:tc>
        <w:tc>
          <w:tcPr>
            <w:tcW w:w="3025" w:type="pct"/>
            <w:gridSpan w:val="5"/>
            <w:tcBorders>
              <w:top w:val="single" w:color="auto" w:sz="4" w:space="0"/>
              <w:bottom w:val="single" w:color="auto" w:sz="4" w:space="0"/>
            </w:tcBorders>
            <w:shd w:val="clear" w:color="auto" w:fill="auto"/>
            <w:vAlign w:val="center"/>
          </w:tcPr>
          <w:p w14:paraId="0B46620B">
            <w:pPr>
              <w:spacing w:line="240" w:lineRule="exact"/>
              <w:rPr>
                <w:sz w:val="20"/>
                <w:szCs w:val="20"/>
              </w:rPr>
            </w:pPr>
            <w:r>
              <w:rPr>
                <w:rFonts w:hint="eastAsia"/>
                <w:sz w:val="20"/>
                <w:szCs w:val="20"/>
              </w:rPr>
              <w:t>搭设高度超过</w:t>
            </w:r>
            <w:r>
              <w:rPr>
                <w:rFonts w:hint="eastAsia" w:ascii="Times New Roman" w:hAnsi="Times New Roman"/>
                <w:sz w:val="20"/>
                <w:szCs w:val="20"/>
              </w:rPr>
              <w:t>8m</w:t>
            </w:r>
            <w:r>
              <w:rPr>
                <w:rFonts w:hint="eastAsia"/>
                <w:sz w:val="20"/>
                <w:szCs w:val="20"/>
              </w:rPr>
              <w:t>及以上，或搭设跨度</w:t>
            </w:r>
            <w:r>
              <w:rPr>
                <w:rFonts w:hint="eastAsia" w:ascii="Times New Roman" w:hAnsi="Times New Roman"/>
                <w:sz w:val="20"/>
                <w:szCs w:val="20"/>
              </w:rPr>
              <w:t>18m</w:t>
            </w:r>
            <w:r>
              <w:rPr>
                <w:rFonts w:hint="eastAsia"/>
                <w:sz w:val="20"/>
                <w:szCs w:val="20"/>
              </w:rPr>
              <w:t>及以上，或施工总荷载（设计值）</w:t>
            </w:r>
            <w:r>
              <w:rPr>
                <w:rFonts w:hint="eastAsia" w:ascii="Times New Roman" w:hAnsi="Times New Roman"/>
                <w:sz w:val="20"/>
                <w:szCs w:val="20"/>
              </w:rPr>
              <w:t>15kN</w:t>
            </w:r>
            <w:r>
              <w:rPr>
                <w:rFonts w:hint="eastAsia"/>
                <w:sz w:val="20"/>
                <w:szCs w:val="20"/>
              </w:rPr>
              <w:t>/</w:t>
            </w:r>
            <w:r>
              <w:rPr>
                <w:rFonts w:hint="eastAsia" w:ascii="Times New Roman" w:hAnsi="Times New Roman"/>
                <w:sz w:val="20"/>
                <w:szCs w:val="20"/>
              </w:rPr>
              <w:t>m</w:t>
            </w:r>
            <w:r>
              <w:rPr>
                <w:rFonts w:hint="eastAsia"/>
                <w:sz w:val="20"/>
                <w:szCs w:val="20"/>
              </w:rPr>
              <w:t>²及以上，或集中线荷载（设计值）</w:t>
            </w:r>
            <w:r>
              <w:rPr>
                <w:rFonts w:hint="eastAsia" w:ascii="Times New Roman" w:hAnsi="Times New Roman"/>
                <w:sz w:val="20"/>
                <w:szCs w:val="20"/>
              </w:rPr>
              <w:t>20kN</w:t>
            </w:r>
            <w:r>
              <w:rPr>
                <w:rFonts w:hint="eastAsia"/>
                <w:sz w:val="20"/>
                <w:szCs w:val="20"/>
              </w:rPr>
              <w:t>/</w:t>
            </w:r>
            <w:r>
              <w:rPr>
                <w:rFonts w:hint="eastAsia" w:ascii="Times New Roman" w:hAnsi="Times New Roman"/>
                <w:sz w:val="20"/>
                <w:szCs w:val="20"/>
              </w:rPr>
              <w:t>m</w:t>
            </w:r>
            <w:r>
              <w:rPr>
                <w:rFonts w:hint="eastAsia"/>
                <w:sz w:val="20"/>
                <w:szCs w:val="20"/>
              </w:rPr>
              <w:t>及以上，其专项施工方案应经过专家论证，并根据专家意见进行修改</w:t>
            </w:r>
          </w:p>
        </w:tc>
        <w:tc>
          <w:tcPr>
            <w:tcW w:w="984" w:type="pct"/>
            <w:tcBorders>
              <w:top w:val="single" w:color="auto" w:sz="4" w:space="0"/>
              <w:bottom w:val="single" w:color="auto" w:sz="4" w:space="0"/>
              <w:right w:val="single" w:color="auto" w:sz="8" w:space="0"/>
            </w:tcBorders>
            <w:shd w:val="clear" w:color="auto" w:fill="auto"/>
            <w:vAlign w:val="center"/>
          </w:tcPr>
          <w:p w14:paraId="74CB245D">
            <w:pPr>
              <w:spacing w:line="240" w:lineRule="exact"/>
              <w:jc w:val="center"/>
              <w:rPr>
                <w:sz w:val="20"/>
                <w:szCs w:val="20"/>
              </w:rPr>
            </w:pPr>
          </w:p>
        </w:tc>
      </w:tr>
      <w:tr w14:paraId="59F78F6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340" w:hRule="atLeast"/>
          <w:jc w:val="center"/>
        </w:trPr>
        <w:tc>
          <w:tcPr>
            <w:tcW w:w="307" w:type="pct"/>
            <w:vMerge w:val="continue"/>
            <w:tcBorders>
              <w:top w:val="single" w:color="auto" w:sz="4" w:space="0"/>
              <w:left w:val="single" w:color="auto" w:sz="8" w:space="0"/>
              <w:bottom w:val="single" w:color="auto" w:sz="4" w:space="0"/>
            </w:tcBorders>
            <w:shd w:val="clear" w:color="auto" w:fill="auto"/>
            <w:vAlign w:val="center"/>
          </w:tcPr>
          <w:p w14:paraId="17901580">
            <w:pPr>
              <w:spacing w:line="240" w:lineRule="exact"/>
              <w:jc w:val="center"/>
              <w:rPr>
                <w:sz w:val="20"/>
                <w:szCs w:val="20"/>
              </w:rPr>
            </w:pPr>
          </w:p>
        </w:tc>
        <w:tc>
          <w:tcPr>
            <w:tcW w:w="684" w:type="pct"/>
            <w:vMerge w:val="continue"/>
            <w:tcBorders>
              <w:top w:val="single" w:color="auto" w:sz="4" w:space="0"/>
              <w:bottom w:val="single" w:color="auto" w:sz="4" w:space="0"/>
            </w:tcBorders>
            <w:shd w:val="clear" w:color="auto" w:fill="auto"/>
            <w:vAlign w:val="center"/>
          </w:tcPr>
          <w:p w14:paraId="26122432">
            <w:pPr>
              <w:spacing w:line="240" w:lineRule="exact"/>
              <w:jc w:val="center"/>
              <w:rPr>
                <w:sz w:val="20"/>
                <w:szCs w:val="20"/>
              </w:rPr>
            </w:pPr>
          </w:p>
        </w:tc>
        <w:tc>
          <w:tcPr>
            <w:tcW w:w="3025" w:type="pct"/>
            <w:gridSpan w:val="5"/>
            <w:tcBorders>
              <w:top w:val="single" w:color="auto" w:sz="4" w:space="0"/>
              <w:bottom w:val="single" w:color="auto" w:sz="4" w:space="0"/>
            </w:tcBorders>
            <w:shd w:val="clear" w:color="auto" w:fill="auto"/>
            <w:vAlign w:val="center"/>
          </w:tcPr>
          <w:p w14:paraId="72072AEA">
            <w:pPr>
              <w:spacing w:line="240" w:lineRule="exact"/>
              <w:rPr>
                <w:sz w:val="20"/>
                <w:szCs w:val="20"/>
              </w:rPr>
            </w:pPr>
            <w:r>
              <w:rPr>
                <w:rFonts w:hint="eastAsia"/>
                <w:sz w:val="20"/>
                <w:szCs w:val="20"/>
              </w:rPr>
              <w:t>施工前应有方案交底及安全技术交底，交底应具有针对性</w:t>
            </w:r>
          </w:p>
        </w:tc>
        <w:tc>
          <w:tcPr>
            <w:tcW w:w="984" w:type="pct"/>
            <w:tcBorders>
              <w:top w:val="single" w:color="auto" w:sz="4" w:space="0"/>
              <w:bottom w:val="single" w:color="auto" w:sz="4" w:space="0"/>
              <w:right w:val="single" w:color="auto" w:sz="8" w:space="0"/>
            </w:tcBorders>
            <w:shd w:val="clear" w:color="auto" w:fill="auto"/>
            <w:vAlign w:val="center"/>
          </w:tcPr>
          <w:p w14:paraId="5EB8AB80">
            <w:pPr>
              <w:spacing w:line="240" w:lineRule="exact"/>
              <w:jc w:val="center"/>
              <w:rPr>
                <w:sz w:val="20"/>
                <w:szCs w:val="20"/>
              </w:rPr>
            </w:pPr>
          </w:p>
        </w:tc>
      </w:tr>
      <w:tr w14:paraId="5576E04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340" w:hRule="atLeast"/>
          <w:jc w:val="center"/>
        </w:trPr>
        <w:tc>
          <w:tcPr>
            <w:tcW w:w="307" w:type="pct"/>
            <w:tcBorders>
              <w:top w:val="single" w:color="auto" w:sz="4" w:space="0"/>
              <w:left w:val="single" w:color="auto" w:sz="8" w:space="0"/>
              <w:bottom w:val="single" w:color="auto" w:sz="4" w:space="0"/>
            </w:tcBorders>
            <w:shd w:val="clear" w:color="auto" w:fill="auto"/>
            <w:vAlign w:val="center"/>
          </w:tcPr>
          <w:p w14:paraId="290C75C8">
            <w:pPr>
              <w:spacing w:line="240" w:lineRule="exact"/>
              <w:jc w:val="center"/>
              <w:rPr>
                <w:sz w:val="20"/>
                <w:szCs w:val="20"/>
              </w:rPr>
            </w:pPr>
            <w:r>
              <w:rPr>
                <w:rFonts w:hint="eastAsia" w:ascii="Times New Roman" w:hAnsi="Times New Roman"/>
                <w:sz w:val="20"/>
                <w:szCs w:val="20"/>
              </w:rPr>
              <w:t>2</w:t>
            </w:r>
          </w:p>
        </w:tc>
        <w:tc>
          <w:tcPr>
            <w:tcW w:w="684" w:type="pct"/>
            <w:tcBorders>
              <w:top w:val="single" w:color="auto" w:sz="4" w:space="0"/>
              <w:bottom w:val="single" w:color="auto" w:sz="4" w:space="0"/>
            </w:tcBorders>
            <w:shd w:val="clear" w:color="auto" w:fill="auto"/>
            <w:vAlign w:val="center"/>
          </w:tcPr>
          <w:p w14:paraId="1779FF87">
            <w:pPr>
              <w:spacing w:line="240" w:lineRule="exact"/>
              <w:jc w:val="center"/>
              <w:rPr>
                <w:sz w:val="20"/>
                <w:szCs w:val="20"/>
              </w:rPr>
            </w:pPr>
            <w:r>
              <w:rPr>
                <w:rFonts w:hint="eastAsia"/>
                <w:sz w:val="20"/>
                <w:szCs w:val="20"/>
              </w:rPr>
              <w:t>构配件</w:t>
            </w:r>
          </w:p>
        </w:tc>
        <w:tc>
          <w:tcPr>
            <w:tcW w:w="3025" w:type="pct"/>
            <w:gridSpan w:val="5"/>
            <w:tcBorders>
              <w:top w:val="single" w:color="auto" w:sz="4" w:space="0"/>
              <w:bottom w:val="single" w:color="auto" w:sz="4" w:space="0"/>
            </w:tcBorders>
            <w:shd w:val="clear" w:color="auto" w:fill="auto"/>
            <w:vAlign w:val="center"/>
          </w:tcPr>
          <w:p w14:paraId="3A37BF76">
            <w:pPr>
              <w:spacing w:line="240" w:lineRule="exact"/>
              <w:rPr>
                <w:sz w:val="20"/>
                <w:szCs w:val="20"/>
              </w:rPr>
            </w:pPr>
            <w:r>
              <w:rPr>
                <w:rFonts w:hint="eastAsia"/>
                <w:sz w:val="20"/>
                <w:szCs w:val="20"/>
              </w:rPr>
              <w:t>支撑体系的材质应符合有关要求</w:t>
            </w:r>
          </w:p>
        </w:tc>
        <w:tc>
          <w:tcPr>
            <w:tcW w:w="984" w:type="pct"/>
            <w:tcBorders>
              <w:top w:val="single" w:color="auto" w:sz="4" w:space="0"/>
              <w:bottom w:val="single" w:color="auto" w:sz="4" w:space="0"/>
              <w:right w:val="single" w:color="auto" w:sz="8" w:space="0"/>
            </w:tcBorders>
            <w:shd w:val="clear" w:color="auto" w:fill="auto"/>
            <w:vAlign w:val="center"/>
          </w:tcPr>
          <w:p w14:paraId="42966239">
            <w:pPr>
              <w:spacing w:line="240" w:lineRule="exact"/>
              <w:jc w:val="center"/>
              <w:rPr>
                <w:sz w:val="20"/>
                <w:szCs w:val="20"/>
              </w:rPr>
            </w:pPr>
          </w:p>
        </w:tc>
      </w:tr>
      <w:tr w14:paraId="1E154A1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340" w:hRule="atLeast"/>
          <w:jc w:val="center"/>
        </w:trPr>
        <w:tc>
          <w:tcPr>
            <w:tcW w:w="307" w:type="pct"/>
            <w:tcBorders>
              <w:top w:val="single" w:color="auto" w:sz="4" w:space="0"/>
              <w:left w:val="single" w:color="auto" w:sz="8" w:space="0"/>
              <w:bottom w:val="single" w:color="auto" w:sz="4" w:space="0"/>
            </w:tcBorders>
            <w:shd w:val="clear" w:color="auto" w:fill="auto"/>
            <w:vAlign w:val="center"/>
          </w:tcPr>
          <w:p w14:paraId="24EA7AC4">
            <w:pPr>
              <w:spacing w:line="240" w:lineRule="exact"/>
              <w:jc w:val="center"/>
              <w:rPr>
                <w:sz w:val="20"/>
                <w:szCs w:val="20"/>
              </w:rPr>
            </w:pPr>
            <w:r>
              <w:rPr>
                <w:rFonts w:hint="eastAsia" w:ascii="Times New Roman" w:hAnsi="Times New Roman"/>
                <w:sz w:val="20"/>
                <w:szCs w:val="20"/>
              </w:rPr>
              <w:t>3</w:t>
            </w:r>
          </w:p>
        </w:tc>
        <w:tc>
          <w:tcPr>
            <w:tcW w:w="684" w:type="pct"/>
            <w:tcBorders>
              <w:top w:val="single" w:color="auto" w:sz="4" w:space="0"/>
              <w:bottom w:val="single" w:color="auto" w:sz="4" w:space="0"/>
            </w:tcBorders>
            <w:shd w:val="clear" w:color="auto" w:fill="auto"/>
            <w:vAlign w:val="center"/>
          </w:tcPr>
          <w:p w14:paraId="51D1CCE6">
            <w:pPr>
              <w:spacing w:line="240" w:lineRule="exact"/>
              <w:jc w:val="center"/>
              <w:rPr>
                <w:sz w:val="20"/>
                <w:szCs w:val="20"/>
              </w:rPr>
            </w:pPr>
            <w:r>
              <w:rPr>
                <w:rFonts w:hint="eastAsia"/>
                <w:sz w:val="20"/>
                <w:szCs w:val="20"/>
              </w:rPr>
              <w:t>地基基础</w:t>
            </w:r>
          </w:p>
        </w:tc>
        <w:tc>
          <w:tcPr>
            <w:tcW w:w="3025" w:type="pct"/>
            <w:gridSpan w:val="5"/>
            <w:tcBorders>
              <w:top w:val="single" w:color="auto" w:sz="4" w:space="0"/>
              <w:bottom w:val="single" w:color="auto" w:sz="4" w:space="0"/>
            </w:tcBorders>
            <w:shd w:val="clear" w:color="auto" w:fill="auto"/>
            <w:vAlign w:val="center"/>
          </w:tcPr>
          <w:p w14:paraId="49BF6DFD">
            <w:pPr>
              <w:spacing w:line="240" w:lineRule="exact"/>
              <w:rPr>
                <w:sz w:val="20"/>
                <w:szCs w:val="20"/>
              </w:rPr>
            </w:pPr>
            <w:r>
              <w:rPr>
                <w:rFonts w:hint="eastAsia"/>
                <w:sz w:val="20"/>
                <w:szCs w:val="20"/>
              </w:rPr>
              <w:t>立杆基础</w:t>
            </w:r>
            <w:r>
              <w:rPr>
                <w:rFonts w:hint="eastAsia"/>
                <w:sz w:val="20"/>
                <w:szCs w:val="20"/>
                <w:lang w:val="en-US"/>
              </w:rPr>
              <w:t>应平整</w:t>
            </w:r>
            <w:r>
              <w:rPr>
                <w:rFonts w:hint="eastAsia"/>
                <w:sz w:val="20"/>
                <w:szCs w:val="20"/>
              </w:rPr>
              <w:t>坚实，满足立柱承载力要求，</w:t>
            </w:r>
            <w:r>
              <w:rPr>
                <w:rFonts w:hint="eastAsia"/>
                <w:sz w:val="20"/>
                <w:szCs w:val="20"/>
                <w:lang w:val="en-US"/>
              </w:rPr>
              <w:t>应有排水措施</w:t>
            </w:r>
          </w:p>
        </w:tc>
        <w:tc>
          <w:tcPr>
            <w:tcW w:w="984" w:type="pct"/>
            <w:tcBorders>
              <w:top w:val="single" w:color="auto" w:sz="4" w:space="0"/>
              <w:bottom w:val="single" w:color="auto" w:sz="4" w:space="0"/>
              <w:right w:val="single" w:color="auto" w:sz="8" w:space="0"/>
            </w:tcBorders>
            <w:shd w:val="clear" w:color="auto" w:fill="auto"/>
            <w:vAlign w:val="center"/>
          </w:tcPr>
          <w:p w14:paraId="1F9E215D">
            <w:pPr>
              <w:spacing w:line="240" w:lineRule="exact"/>
              <w:jc w:val="center"/>
              <w:rPr>
                <w:sz w:val="20"/>
                <w:szCs w:val="20"/>
              </w:rPr>
            </w:pPr>
          </w:p>
        </w:tc>
      </w:tr>
      <w:tr w14:paraId="54EE0C0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624" w:hRule="atLeast"/>
          <w:jc w:val="center"/>
        </w:trPr>
        <w:tc>
          <w:tcPr>
            <w:tcW w:w="307" w:type="pct"/>
            <w:vMerge w:val="restart"/>
            <w:tcBorders>
              <w:top w:val="single" w:color="auto" w:sz="4" w:space="0"/>
              <w:left w:val="single" w:color="auto" w:sz="8" w:space="0"/>
              <w:bottom w:val="single" w:color="auto" w:sz="4" w:space="0"/>
            </w:tcBorders>
            <w:shd w:val="clear" w:color="auto" w:fill="auto"/>
            <w:vAlign w:val="center"/>
          </w:tcPr>
          <w:p w14:paraId="52128687">
            <w:pPr>
              <w:spacing w:line="240" w:lineRule="exact"/>
              <w:jc w:val="center"/>
              <w:rPr>
                <w:sz w:val="20"/>
                <w:szCs w:val="20"/>
              </w:rPr>
            </w:pPr>
            <w:r>
              <w:rPr>
                <w:rFonts w:hint="eastAsia" w:ascii="Times New Roman" w:hAnsi="Times New Roman"/>
                <w:sz w:val="20"/>
                <w:szCs w:val="20"/>
              </w:rPr>
              <w:t>4</w:t>
            </w:r>
          </w:p>
        </w:tc>
        <w:tc>
          <w:tcPr>
            <w:tcW w:w="684" w:type="pct"/>
            <w:vMerge w:val="restart"/>
            <w:tcBorders>
              <w:top w:val="single" w:color="auto" w:sz="4" w:space="0"/>
              <w:bottom w:val="single" w:color="auto" w:sz="4" w:space="0"/>
            </w:tcBorders>
            <w:shd w:val="clear" w:color="auto" w:fill="auto"/>
            <w:vAlign w:val="center"/>
          </w:tcPr>
          <w:p w14:paraId="7B04B2A7">
            <w:pPr>
              <w:spacing w:line="240" w:lineRule="exact"/>
              <w:jc w:val="center"/>
              <w:rPr>
                <w:sz w:val="20"/>
                <w:szCs w:val="20"/>
              </w:rPr>
            </w:pPr>
            <w:r>
              <w:rPr>
                <w:rFonts w:hint="eastAsia"/>
                <w:sz w:val="20"/>
                <w:szCs w:val="20"/>
              </w:rPr>
              <w:t>构造要求</w:t>
            </w:r>
          </w:p>
        </w:tc>
        <w:tc>
          <w:tcPr>
            <w:tcW w:w="3025" w:type="pct"/>
            <w:gridSpan w:val="5"/>
            <w:tcBorders>
              <w:top w:val="single" w:color="auto" w:sz="4" w:space="0"/>
              <w:bottom w:val="single" w:color="auto" w:sz="4" w:space="0"/>
            </w:tcBorders>
            <w:shd w:val="clear" w:color="auto" w:fill="auto"/>
            <w:vAlign w:val="center"/>
          </w:tcPr>
          <w:p w14:paraId="46A39B15">
            <w:pPr>
              <w:spacing w:line="240" w:lineRule="exact"/>
              <w:rPr>
                <w:sz w:val="20"/>
                <w:szCs w:val="20"/>
              </w:rPr>
            </w:pPr>
            <w:r>
              <w:rPr>
                <w:rFonts w:hint="eastAsia"/>
                <w:sz w:val="20"/>
                <w:szCs w:val="20"/>
              </w:rPr>
              <w:t>构造应符合现行行业标准《建筑施工碗扣式钢管脚手架安全技术规范》</w:t>
            </w:r>
            <w:r>
              <w:rPr>
                <w:rFonts w:hint="eastAsia" w:ascii="Times New Roman" w:hAnsi="Times New Roman"/>
                <w:sz w:val="20"/>
                <w:szCs w:val="20"/>
              </w:rPr>
              <w:t>JGJ</w:t>
            </w:r>
            <w:r>
              <w:rPr>
                <w:rFonts w:hint="eastAsia"/>
                <w:sz w:val="20"/>
                <w:szCs w:val="20"/>
              </w:rPr>
              <w:t xml:space="preserve"> </w:t>
            </w:r>
            <w:r>
              <w:rPr>
                <w:rFonts w:hint="eastAsia" w:ascii="Times New Roman" w:hAnsi="Times New Roman"/>
                <w:sz w:val="20"/>
                <w:szCs w:val="20"/>
              </w:rPr>
              <w:t>166</w:t>
            </w:r>
            <w:r>
              <w:rPr>
                <w:rFonts w:hint="eastAsia"/>
                <w:sz w:val="20"/>
                <w:szCs w:val="20"/>
              </w:rPr>
              <w:t>的有关规定</w:t>
            </w:r>
          </w:p>
        </w:tc>
        <w:tc>
          <w:tcPr>
            <w:tcW w:w="984" w:type="pct"/>
            <w:tcBorders>
              <w:top w:val="single" w:color="auto" w:sz="4" w:space="0"/>
              <w:bottom w:val="single" w:color="auto" w:sz="4" w:space="0"/>
              <w:right w:val="single" w:color="auto" w:sz="8" w:space="0"/>
            </w:tcBorders>
            <w:shd w:val="clear" w:color="auto" w:fill="auto"/>
            <w:vAlign w:val="center"/>
          </w:tcPr>
          <w:p w14:paraId="7C5E6EB8">
            <w:pPr>
              <w:spacing w:line="240" w:lineRule="exact"/>
              <w:jc w:val="center"/>
              <w:rPr>
                <w:sz w:val="20"/>
                <w:szCs w:val="20"/>
              </w:rPr>
            </w:pPr>
          </w:p>
        </w:tc>
      </w:tr>
      <w:tr w14:paraId="24539C2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340" w:hRule="atLeast"/>
          <w:jc w:val="center"/>
        </w:trPr>
        <w:tc>
          <w:tcPr>
            <w:tcW w:w="307" w:type="pct"/>
            <w:vMerge w:val="continue"/>
            <w:tcBorders>
              <w:top w:val="single" w:color="auto" w:sz="4" w:space="0"/>
              <w:left w:val="single" w:color="auto" w:sz="8" w:space="0"/>
              <w:bottom w:val="single" w:color="auto" w:sz="4" w:space="0"/>
            </w:tcBorders>
            <w:shd w:val="clear" w:color="auto" w:fill="auto"/>
            <w:vAlign w:val="center"/>
          </w:tcPr>
          <w:p w14:paraId="475F7BCB">
            <w:pPr>
              <w:spacing w:line="240" w:lineRule="exact"/>
              <w:jc w:val="center"/>
              <w:rPr>
                <w:sz w:val="20"/>
                <w:szCs w:val="20"/>
              </w:rPr>
            </w:pPr>
          </w:p>
        </w:tc>
        <w:tc>
          <w:tcPr>
            <w:tcW w:w="684" w:type="pct"/>
            <w:vMerge w:val="continue"/>
            <w:tcBorders>
              <w:top w:val="single" w:color="auto" w:sz="4" w:space="0"/>
              <w:bottom w:val="single" w:color="auto" w:sz="4" w:space="0"/>
            </w:tcBorders>
            <w:shd w:val="clear" w:color="auto" w:fill="auto"/>
            <w:vAlign w:val="center"/>
          </w:tcPr>
          <w:p w14:paraId="5458A535">
            <w:pPr>
              <w:spacing w:line="240" w:lineRule="exact"/>
              <w:jc w:val="center"/>
              <w:rPr>
                <w:sz w:val="20"/>
                <w:szCs w:val="20"/>
              </w:rPr>
            </w:pPr>
          </w:p>
        </w:tc>
        <w:tc>
          <w:tcPr>
            <w:tcW w:w="3025" w:type="pct"/>
            <w:gridSpan w:val="5"/>
            <w:tcBorders>
              <w:top w:val="single" w:color="auto" w:sz="4" w:space="0"/>
              <w:bottom w:val="single" w:color="auto" w:sz="4" w:space="0"/>
            </w:tcBorders>
            <w:shd w:val="clear" w:color="auto" w:fill="auto"/>
            <w:vAlign w:val="center"/>
          </w:tcPr>
          <w:p w14:paraId="5FA12382">
            <w:pPr>
              <w:spacing w:line="240" w:lineRule="exact"/>
              <w:rPr>
                <w:sz w:val="20"/>
                <w:szCs w:val="20"/>
              </w:rPr>
            </w:pPr>
            <w:r>
              <w:rPr>
                <w:rFonts w:hint="eastAsia"/>
                <w:sz w:val="20"/>
                <w:szCs w:val="20"/>
              </w:rPr>
              <w:t>立杆、</w:t>
            </w:r>
            <w:r>
              <w:rPr>
                <w:rFonts w:hint="eastAsia"/>
                <w:sz w:val="20"/>
                <w:szCs w:val="20"/>
                <w:lang w:val="en-US"/>
              </w:rPr>
              <w:t>纵横向水平</w:t>
            </w:r>
            <w:r>
              <w:rPr>
                <w:rFonts w:hint="eastAsia"/>
                <w:sz w:val="20"/>
                <w:szCs w:val="20"/>
              </w:rPr>
              <w:t>杆、扫地杆</w:t>
            </w:r>
            <w:r>
              <w:rPr>
                <w:rFonts w:hint="eastAsia"/>
                <w:sz w:val="20"/>
                <w:szCs w:val="20"/>
                <w:lang w:val="en-US"/>
              </w:rPr>
              <w:t>设置</w:t>
            </w:r>
            <w:r>
              <w:rPr>
                <w:rFonts w:hint="eastAsia"/>
                <w:sz w:val="20"/>
                <w:szCs w:val="20"/>
              </w:rPr>
              <w:t>应符合方案要求</w:t>
            </w:r>
          </w:p>
        </w:tc>
        <w:tc>
          <w:tcPr>
            <w:tcW w:w="984" w:type="pct"/>
            <w:tcBorders>
              <w:top w:val="single" w:color="auto" w:sz="4" w:space="0"/>
              <w:bottom w:val="single" w:color="auto" w:sz="4" w:space="0"/>
              <w:right w:val="single" w:color="auto" w:sz="8" w:space="0"/>
            </w:tcBorders>
            <w:shd w:val="clear" w:color="auto" w:fill="auto"/>
            <w:vAlign w:val="center"/>
          </w:tcPr>
          <w:p w14:paraId="7D1A105D">
            <w:pPr>
              <w:spacing w:line="240" w:lineRule="exact"/>
              <w:jc w:val="center"/>
              <w:rPr>
                <w:sz w:val="20"/>
                <w:szCs w:val="20"/>
                <w:lang w:val="en-US"/>
              </w:rPr>
            </w:pPr>
          </w:p>
        </w:tc>
      </w:tr>
      <w:tr w14:paraId="2F3CEF3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850" w:hRule="atLeast"/>
          <w:jc w:val="center"/>
        </w:trPr>
        <w:tc>
          <w:tcPr>
            <w:tcW w:w="307" w:type="pct"/>
            <w:vMerge w:val="continue"/>
            <w:tcBorders>
              <w:top w:val="single" w:color="auto" w:sz="4" w:space="0"/>
              <w:left w:val="single" w:color="auto" w:sz="8" w:space="0"/>
              <w:bottom w:val="single" w:color="auto" w:sz="4" w:space="0"/>
            </w:tcBorders>
            <w:shd w:val="clear" w:color="auto" w:fill="auto"/>
            <w:vAlign w:val="center"/>
          </w:tcPr>
          <w:p w14:paraId="2452339E">
            <w:pPr>
              <w:spacing w:line="240" w:lineRule="exact"/>
              <w:jc w:val="center"/>
              <w:rPr>
                <w:sz w:val="20"/>
                <w:szCs w:val="20"/>
              </w:rPr>
            </w:pPr>
          </w:p>
        </w:tc>
        <w:tc>
          <w:tcPr>
            <w:tcW w:w="684" w:type="pct"/>
            <w:vMerge w:val="continue"/>
            <w:tcBorders>
              <w:top w:val="single" w:color="auto" w:sz="4" w:space="0"/>
              <w:bottom w:val="single" w:color="auto" w:sz="4" w:space="0"/>
            </w:tcBorders>
            <w:shd w:val="clear" w:color="auto" w:fill="auto"/>
            <w:vAlign w:val="center"/>
          </w:tcPr>
          <w:p w14:paraId="0CE1E70D">
            <w:pPr>
              <w:spacing w:line="240" w:lineRule="exact"/>
              <w:jc w:val="center"/>
              <w:rPr>
                <w:sz w:val="20"/>
                <w:szCs w:val="20"/>
              </w:rPr>
            </w:pPr>
          </w:p>
        </w:tc>
        <w:tc>
          <w:tcPr>
            <w:tcW w:w="3025" w:type="pct"/>
            <w:gridSpan w:val="5"/>
            <w:tcBorders>
              <w:top w:val="single" w:color="auto" w:sz="4" w:space="0"/>
              <w:bottom w:val="single" w:color="auto" w:sz="4" w:space="0"/>
            </w:tcBorders>
            <w:shd w:val="clear" w:color="auto" w:fill="auto"/>
            <w:vAlign w:val="center"/>
          </w:tcPr>
          <w:p w14:paraId="49650F51">
            <w:pPr>
              <w:spacing w:line="240" w:lineRule="exact"/>
              <w:rPr>
                <w:sz w:val="20"/>
                <w:szCs w:val="20"/>
              </w:rPr>
            </w:pPr>
            <w:r>
              <w:rPr>
                <w:rFonts w:hint="eastAsia"/>
                <w:sz w:val="20"/>
                <w:szCs w:val="20"/>
              </w:rPr>
              <w:t>立杆顶端可调托撑伸出顶层水平杆的悬臂长度不应超过</w:t>
            </w:r>
            <w:r>
              <w:rPr>
                <w:rFonts w:hint="eastAsia" w:ascii="Times New Roman" w:hAnsi="Times New Roman"/>
                <w:sz w:val="20"/>
                <w:szCs w:val="20"/>
              </w:rPr>
              <w:t>650mm</w:t>
            </w:r>
            <w:r>
              <w:rPr>
                <w:rFonts w:hint="eastAsia"/>
                <w:sz w:val="20"/>
                <w:szCs w:val="20"/>
              </w:rPr>
              <w:t>。可调托撑和可调底座螺杆插入立杆的长度不得小于</w:t>
            </w:r>
            <w:r>
              <w:rPr>
                <w:rFonts w:hint="eastAsia" w:ascii="Times New Roman" w:hAnsi="Times New Roman"/>
                <w:sz w:val="20"/>
                <w:szCs w:val="20"/>
              </w:rPr>
              <w:t>150mm</w:t>
            </w:r>
            <w:r>
              <w:rPr>
                <w:rFonts w:hint="eastAsia"/>
                <w:sz w:val="20"/>
                <w:szCs w:val="20"/>
              </w:rPr>
              <w:t>，伸出立杆的长度不宜大于</w:t>
            </w:r>
            <w:r>
              <w:rPr>
                <w:rFonts w:hint="eastAsia" w:ascii="Times New Roman" w:hAnsi="Times New Roman"/>
                <w:sz w:val="20"/>
                <w:szCs w:val="20"/>
              </w:rPr>
              <w:t>300mm</w:t>
            </w:r>
          </w:p>
        </w:tc>
        <w:tc>
          <w:tcPr>
            <w:tcW w:w="984" w:type="pct"/>
            <w:tcBorders>
              <w:top w:val="single" w:color="auto" w:sz="4" w:space="0"/>
              <w:bottom w:val="single" w:color="auto" w:sz="4" w:space="0"/>
              <w:right w:val="single" w:color="auto" w:sz="8" w:space="0"/>
            </w:tcBorders>
            <w:shd w:val="clear" w:color="auto" w:fill="auto"/>
            <w:vAlign w:val="center"/>
          </w:tcPr>
          <w:p w14:paraId="108A8EB7">
            <w:pPr>
              <w:spacing w:line="240" w:lineRule="exact"/>
              <w:jc w:val="center"/>
              <w:rPr>
                <w:sz w:val="20"/>
                <w:szCs w:val="20"/>
              </w:rPr>
            </w:pPr>
          </w:p>
        </w:tc>
      </w:tr>
      <w:tr w14:paraId="5593DE7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567" w:hRule="atLeast"/>
          <w:jc w:val="center"/>
        </w:trPr>
        <w:tc>
          <w:tcPr>
            <w:tcW w:w="307" w:type="pct"/>
            <w:vMerge w:val="continue"/>
            <w:tcBorders>
              <w:top w:val="single" w:color="auto" w:sz="4" w:space="0"/>
              <w:left w:val="single" w:color="auto" w:sz="8" w:space="0"/>
              <w:bottom w:val="single" w:color="auto" w:sz="4" w:space="0"/>
            </w:tcBorders>
            <w:shd w:val="clear" w:color="auto" w:fill="auto"/>
            <w:vAlign w:val="center"/>
          </w:tcPr>
          <w:p w14:paraId="2B890ACF">
            <w:pPr>
              <w:spacing w:line="240" w:lineRule="exact"/>
              <w:jc w:val="center"/>
              <w:rPr>
                <w:sz w:val="20"/>
                <w:szCs w:val="20"/>
              </w:rPr>
            </w:pPr>
          </w:p>
        </w:tc>
        <w:tc>
          <w:tcPr>
            <w:tcW w:w="684" w:type="pct"/>
            <w:vMerge w:val="continue"/>
            <w:tcBorders>
              <w:top w:val="single" w:color="auto" w:sz="4" w:space="0"/>
              <w:bottom w:val="single" w:color="auto" w:sz="4" w:space="0"/>
            </w:tcBorders>
            <w:shd w:val="clear" w:color="auto" w:fill="auto"/>
            <w:vAlign w:val="center"/>
          </w:tcPr>
          <w:p w14:paraId="348DA309">
            <w:pPr>
              <w:spacing w:line="240" w:lineRule="exact"/>
              <w:jc w:val="center"/>
              <w:rPr>
                <w:sz w:val="20"/>
                <w:szCs w:val="20"/>
              </w:rPr>
            </w:pPr>
          </w:p>
        </w:tc>
        <w:tc>
          <w:tcPr>
            <w:tcW w:w="3025" w:type="pct"/>
            <w:gridSpan w:val="5"/>
            <w:tcBorders>
              <w:top w:val="single" w:color="auto" w:sz="4" w:space="0"/>
              <w:bottom w:val="single" w:color="auto" w:sz="4" w:space="0"/>
            </w:tcBorders>
            <w:shd w:val="clear" w:color="auto" w:fill="auto"/>
            <w:vAlign w:val="center"/>
          </w:tcPr>
          <w:p w14:paraId="31A4B1BF">
            <w:pPr>
              <w:spacing w:line="240" w:lineRule="exact"/>
              <w:rPr>
                <w:sz w:val="20"/>
                <w:szCs w:val="20"/>
              </w:rPr>
            </w:pPr>
            <w:r>
              <w:rPr>
                <w:rFonts w:hint="eastAsia"/>
                <w:sz w:val="20"/>
                <w:szCs w:val="20"/>
              </w:rPr>
              <w:t>模板支撑架竖向斜撑杆及水平斜撑杆设置应符合规范及方案要求</w:t>
            </w:r>
          </w:p>
        </w:tc>
        <w:tc>
          <w:tcPr>
            <w:tcW w:w="984" w:type="pct"/>
            <w:tcBorders>
              <w:top w:val="single" w:color="auto" w:sz="4" w:space="0"/>
              <w:bottom w:val="single" w:color="auto" w:sz="4" w:space="0"/>
              <w:right w:val="single" w:color="auto" w:sz="8" w:space="0"/>
            </w:tcBorders>
            <w:shd w:val="clear" w:color="auto" w:fill="auto"/>
            <w:vAlign w:val="center"/>
          </w:tcPr>
          <w:p w14:paraId="7D24D0CF">
            <w:pPr>
              <w:spacing w:line="240" w:lineRule="exact"/>
              <w:jc w:val="center"/>
              <w:rPr>
                <w:sz w:val="20"/>
                <w:szCs w:val="20"/>
              </w:rPr>
            </w:pPr>
          </w:p>
        </w:tc>
      </w:tr>
      <w:tr w14:paraId="064322B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567" w:hRule="atLeast"/>
          <w:jc w:val="center"/>
        </w:trPr>
        <w:tc>
          <w:tcPr>
            <w:tcW w:w="307" w:type="pct"/>
            <w:vMerge w:val="continue"/>
            <w:tcBorders>
              <w:top w:val="single" w:color="auto" w:sz="4" w:space="0"/>
              <w:left w:val="single" w:color="auto" w:sz="8" w:space="0"/>
              <w:bottom w:val="single" w:color="auto" w:sz="4" w:space="0"/>
            </w:tcBorders>
            <w:shd w:val="clear" w:color="auto" w:fill="auto"/>
            <w:vAlign w:val="center"/>
          </w:tcPr>
          <w:p w14:paraId="7B596CBC">
            <w:pPr>
              <w:spacing w:line="240" w:lineRule="exact"/>
              <w:jc w:val="center"/>
              <w:rPr>
                <w:sz w:val="20"/>
                <w:szCs w:val="20"/>
              </w:rPr>
            </w:pPr>
          </w:p>
        </w:tc>
        <w:tc>
          <w:tcPr>
            <w:tcW w:w="684" w:type="pct"/>
            <w:vMerge w:val="continue"/>
            <w:tcBorders>
              <w:top w:val="single" w:color="auto" w:sz="4" w:space="0"/>
              <w:bottom w:val="single" w:color="auto" w:sz="4" w:space="0"/>
            </w:tcBorders>
            <w:shd w:val="clear" w:color="auto" w:fill="auto"/>
            <w:vAlign w:val="center"/>
          </w:tcPr>
          <w:p w14:paraId="6C174963">
            <w:pPr>
              <w:spacing w:line="240" w:lineRule="exact"/>
              <w:jc w:val="center"/>
              <w:rPr>
                <w:sz w:val="20"/>
                <w:szCs w:val="20"/>
              </w:rPr>
            </w:pPr>
          </w:p>
        </w:tc>
        <w:tc>
          <w:tcPr>
            <w:tcW w:w="3025" w:type="pct"/>
            <w:gridSpan w:val="5"/>
            <w:tcBorders>
              <w:top w:val="single" w:color="auto" w:sz="4" w:space="0"/>
              <w:bottom w:val="single" w:color="auto" w:sz="4" w:space="0"/>
            </w:tcBorders>
            <w:shd w:val="clear" w:color="auto" w:fill="auto"/>
            <w:vAlign w:val="center"/>
          </w:tcPr>
          <w:p w14:paraId="26A4C2B9">
            <w:pPr>
              <w:spacing w:line="240" w:lineRule="exact"/>
              <w:rPr>
                <w:sz w:val="20"/>
                <w:szCs w:val="20"/>
              </w:rPr>
            </w:pPr>
            <w:r>
              <w:rPr>
                <w:rFonts w:hint="eastAsia"/>
                <w:sz w:val="20"/>
                <w:szCs w:val="20"/>
              </w:rPr>
              <w:t>当有既有建筑结构时，模板支撑架应与既有建筑结构可靠连接，并应符合规范及方案要求</w:t>
            </w:r>
          </w:p>
        </w:tc>
        <w:tc>
          <w:tcPr>
            <w:tcW w:w="984" w:type="pct"/>
            <w:tcBorders>
              <w:top w:val="single" w:color="auto" w:sz="4" w:space="0"/>
              <w:bottom w:val="single" w:color="auto" w:sz="4" w:space="0"/>
              <w:right w:val="single" w:color="auto" w:sz="8" w:space="0"/>
            </w:tcBorders>
            <w:shd w:val="clear" w:color="auto" w:fill="auto"/>
            <w:vAlign w:val="center"/>
          </w:tcPr>
          <w:p w14:paraId="39BD5041">
            <w:pPr>
              <w:spacing w:line="240" w:lineRule="exact"/>
              <w:jc w:val="center"/>
              <w:rPr>
                <w:sz w:val="20"/>
                <w:szCs w:val="20"/>
              </w:rPr>
            </w:pPr>
          </w:p>
        </w:tc>
      </w:tr>
      <w:tr w14:paraId="678D616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567" w:hRule="atLeast"/>
          <w:jc w:val="center"/>
        </w:trPr>
        <w:tc>
          <w:tcPr>
            <w:tcW w:w="307" w:type="pct"/>
            <w:vMerge w:val="continue"/>
            <w:tcBorders>
              <w:top w:val="single" w:color="auto" w:sz="4" w:space="0"/>
              <w:left w:val="single" w:color="auto" w:sz="8" w:space="0"/>
              <w:bottom w:val="single" w:color="000000" w:sz="4" w:space="0"/>
            </w:tcBorders>
            <w:shd w:val="clear" w:color="auto" w:fill="auto"/>
            <w:vAlign w:val="center"/>
          </w:tcPr>
          <w:p w14:paraId="77E8C2CD">
            <w:pPr>
              <w:spacing w:line="240" w:lineRule="exact"/>
              <w:jc w:val="center"/>
              <w:rPr>
                <w:sz w:val="20"/>
                <w:szCs w:val="20"/>
              </w:rPr>
            </w:pPr>
          </w:p>
        </w:tc>
        <w:tc>
          <w:tcPr>
            <w:tcW w:w="684" w:type="pct"/>
            <w:vMerge w:val="continue"/>
            <w:tcBorders>
              <w:top w:val="single" w:color="auto" w:sz="4" w:space="0"/>
              <w:bottom w:val="single" w:color="000000" w:sz="4" w:space="0"/>
            </w:tcBorders>
            <w:shd w:val="clear" w:color="auto" w:fill="auto"/>
            <w:vAlign w:val="center"/>
          </w:tcPr>
          <w:p w14:paraId="31D02B24">
            <w:pPr>
              <w:spacing w:line="240" w:lineRule="exact"/>
              <w:jc w:val="center"/>
              <w:rPr>
                <w:sz w:val="20"/>
                <w:szCs w:val="20"/>
              </w:rPr>
            </w:pPr>
          </w:p>
        </w:tc>
        <w:tc>
          <w:tcPr>
            <w:tcW w:w="3025" w:type="pct"/>
            <w:gridSpan w:val="5"/>
            <w:tcBorders>
              <w:top w:val="single" w:color="auto" w:sz="4" w:space="0"/>
              <w:bottom w:val="single" w:color="000000" w:sz="4" w:space="0"/>
            </w:tcBorders>
            <w:shd w:val="clear" w:color="auto" w:fill="auto"/>
            <w:vAlign w:val="center"/>
          </w:tcPr>
          <w:p w14:paraId="222F05A7">
            <w:pPr>
              <w:spacing w:line="240" w:lineRule="exact"/>
              <w:rPr>
                <w:sz w:val="20"/>
                <w:szCs w:val="20"/>
              </w:rPr>
            </w:pPr>
            <w:r>
              <w:rPr>
                <w:rFonts w:hint="eastAsia"/>
                <w:sz w:val="20"/>
                <w:szCs w:val="20"/>
              </w:rPr>
              <w:t>混凝土布料机</w:t>
            </w:r>
            <w:r>
              <w:rPr>
                <w:rFonts w:hint="eastAsia"/>
                <w:sz w:val="20"/>
                <w:szCs w:val="20"/>
                <w:lang w:val="en-US"/>
              </w:rPr>
              <w:t>设置的部位架体受力构造应加强设置</w:t>
            </w:r>
            <w:r>
              <w:rPr>
                <w:rFonts w:hint="eastAsia"/>
                <w:sz w:val="20"/>
                <w:szCs w:val="20"/>
              </w:rPr>
              <w:t>，并应符合方案要求</w:t>
            </w:r>
          </w:p>
        </w:tc>
        <w:tc>
          <w:tcPr>
            <w:tcW w:w="984" w:type="pct"/>
            <w:tcBorders>
              <w:top w:val="single" w:color="auto" w:sz="4" w:space="0"/>
              <w:bottom w:val="single" w:color="000000" w:sz="4" w:space="0"/>
              <w:right w:val="single" w:color="auto" w:sz="8" w:space="0"/>
            </w:tcBorders>
            <w:shd w:val="clear" w:color="auto" w:fill="auto"/>
            <w:vAlign w:val="center"/>
          </w:tcPr>
          <w:p w14:paraId="6837B442">
            <w:pPr>
              <w:spacing w:line="240" w:lineRule="exact"/>
              <w:jc w:val="center"/>
              <w:rPr>
                <w:sz w:val="20"/>
                <w:szCs w:val="20"/>
              </w:rPr>
            </w:pPr>
          </w:p>
        </w:tc>
      </w:tr>
      <w:tr w14:paraId="6B58173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850" w:hRule="atLeast"/>
          <w:jc w:val="center"/>
        </w:trPr>
        <w:tc>
          <w:tcPr>
            <w:tcW w:w="307" w:type="pct"/>
            <w:tcBorders>
              <w:top w:val="single" w:color="000000" w:sz="4" w:space="0"/>
              <w:left w:val="single" w:color="auto" w:sz="8" w:space="0"/>
              <w:bottom w:val="single" w:color="auto" w:sz="4" w:space="0"/>
            </w:tcBorders>
            <w:shd w:val="clear" w:color="auto" w:fill="auto"/>
            <w:vAlign w:val="center"/>
          </w:tcPr>
          <w:p w14:paraId="3B58BB4B">
            <w:pPr>
              <w:spacing w:line="240" w:lineRule="exact"/>
              <w:jc w:val="center"/>
              <w:rPr>
                <w:sz w:val="20"/>
                <w:szCs w:val="20"/>
              </w:rPr>
            </w:pPr>
            <w:r>
              <w:rPr>
                <w:rFonts w:hint="eastAsia" w:ascii="Times New Roman" w:hAnsi="Times New Roman"/>
                <w:sz w:val="20"/>
                <w:szCs w:val="20"/>
              </w:rPr>
              <w:t>5</w:t>
            </w:r>
          </w:p>
        </w:tc>
        <w:tc>
          <w:tcPr>
            <w:tcW w:w="684" w:type="pct"/>
            <w:tcBorders>
              <w:top w:val="single" w:color="000000" w:sz="4" w:space="0"/>
              <w:bottom w:val="single" w:color="auto" w:sz="4" w:space="0"/>
            </w:tcBorders>
            <w:shd w:val="clear" w:color="auto" w:fill="auto"/>
            <w:vAlign w:val="center"/>
          </w:tcPr>
          <w:p w14:paraId="6DB75263">
            <w:pPr>
              <w:spacing w:line="240" w:lineRule="exact"/>
              <w:jc w:val="center"/>
              <w:rPr>
                <w:sz w:val="20"/>
                <w:szCs w:val="20"/>
              </w:rPr>
            </w:pPr>
            <w:r>
              <w:rPr>
                <w:rFonts w:hint="eastAsia"/>
                <w:sz w:val="20"/>
                <w:szCs w:val="20"/>
              </w:rPr>
              <w:t>其他要求</w:t>
            </w:r>
          </w:p>
        </w:tc>
        <w:tc>
          <w:tcPr>
            <w:tcW w:w="3025" w:type="pct"/>
            <w:gridSpan w:val="5"/>
            <w:tcBorders>
              <w:top w:val="single" w:color="000000" w:sz="4" w:space="0"/>
              <w:bottom w:val="single" w:color="auto" w:sz="4" w:space="0"/>
            </w:tcBorders>
            <w:shd w:val="clear" w:color="auto" w:fill="auto"/>
            <w:vAlign w:val="center"/>
          </w:tcPr>
          <w:p w14:paraId="71E5ECD7">
            <w:pPr>
              <w:spacing w:line="240" w:lineRule="exact"/>
              <w:rPr>
                <w:sz w:val="20"/>
                <w:szCs w:val="20"/>
              </w:rPr>
            </w:pPr>
            <w:r>
              <w:rPr>
                <w:rFonts w:hint="eastAsia"/>
                <w:sz w:val="20"/>
                <w:szCs w:val="20"/>
              </w:rPr>
              <w:t>当模板支撑架设置门洞时，门洞净高不宜大于</w:t>
            </w:r>
            <w:r>
              <w:rPr>
                <w:rFonts w:hint="eastAsia" w:ascii="Times New Roman" w:hAnsi="Times New Roman"/>
                <w:sz w:val="20"/>
                <w:szCs w:val="20"/>
              </w:rPr>
              <w:t>5</w:t>
            </w:r>
            <w:r>
              <w:rPr>
                <w:rFonts w:hint="eastAsia"/>
                <w:sz w:val="20"/>
                <w:szCs w:val="20"/>
              </w:rPr>
              <w:t>.</w:t>
            </w:r>
            <w:r>
              <w:rPr>
                <w:rFonts w:hint="eastAsia" w:ascii="Times New Roman" w:hAnsi="Times New Roman"/>
                <w:sz w:val="20"/>
                <w:szCs w:val="20"/>
              </w:rPr>
              <w:t>5m</w:t>
            </w:r>
            <w:r>
              <w:rPr>
                <w:rFonts w:hint="eastAsia"/>
                <w:sz w:val="20"/>
                <w:szCs w:val="20"/>
              </w:rPr>
              <w:t>，净宽不宜大于</w:t>
            </w:r>
            <w:r>
              <w:rPr>
                <w:rFonts w:hint="eastAsia" w:ascii="Times New Roman" w:hAnsi="Times New Roman"/>
                <w:sz w:val="20"/>
                <w:szCs w:val="20"/>
              </w:rPr>
              <w:t>4</w:t>
            </w:r>
            <w:r>
              <w:rPr>
                <w:rFonts w:hint="eastAsia"/>
                <w:sz w:val="20"/>
                <w:szCs w:val="20"/>
              </w:rPr>
              <w:t>.</w:t>
            </w:r>
            <w:r>
              <w:rPr>
                <w:rFonts w:hint="eastAsia" w:ascii="Times New Roman" w:hAnsi="Times New Roman"/>
                <w:sz w:val="20"/>
                <w:szCs w:val="20"/>
              </w:rPr>
              <w:t>0m</w:t>
            </w:r>
            <w:r>
              <w:rPr>
                <w:rFonts w:hint="eastAsia"/>
                <w:sz w:val="20"/>
                <w:szCs w:val="20"/>
              </w:rPr>
              <w:t>，通道上部应按设计计算设置横梁，横梁下立杆数量、间距等设置应由计算确定，符合规范及方案要求</w:t>
            </w:r>
          </w:p>
        </w:tc>
        <w:tc>
          <w:tcPr>
            <w:tcW w:w="984" w:type="pct"/>
            <w:tcBorders>
              <w:top w:val="single" w:color="000000" w:sz="4" w:space="0"/>
              <w:bottom w:val="single" w:color="auto" w:sz="4" w:space="0"/>
              <w:right w:val="single" w:color="auto" w:sz="8" w:space="0"/>
            </w:tcBorders>
            <w:shd w:val="clear" w:color="auto" w:fill="auto"/>
            <w:vAlign w:val="center"/>
          </w:tcPr>
          <w:p w14:paraId="5083D663">
            <w:pPr>
              <w:spacing w:line="240" w:lineRule="exact"/>
              <w:jc w:val="center"/>
              <w:rPr>
                <w:sz w:val="20"/>
                <w:szCs w:val="20"/>
              </w:rPr>
            </w:pPr>
          </w:p>
        </w:tc>
      </w:tr>
      <w:tr w14:paraId="319E1CB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567" w:hRule="atLeast"/>
          <w:jc w:val="center"/>
        </w:trPr>
        <w:tc>
          <w:tcPr>
            <w:tcW w:w="307" w:type="pct"/>
            <w:tcBorders>
              <w:top w:val="single" w:color="auto" w:sz="4" w:space="0"/>
              <w:left w:val="single" w:color="auto" w:sz="8" w:space="0"/>
              <w:bottom w:val="single" w:color="auto" w:sz="4" w:space="0"/>
            </w:tcBorders>
            <w:shd w:val="clear" w:color="auto" w:fill="auto"/>
            <w:vAlign w:val="center"/>
          </w:tcPr>
          <w:p w14:paraId="73BFE2BB">
            <w:pPr>
              <w:spacing w:line="240" w:lineRule="exact"/>
              <w:jc w:val="center"/>
              <w:rPr>
                <w:sz w:val="20"/>
                <w:szCs w:val="20"/>
              </w:rPr>
            </w:pPr>
            <w:r>
              <w:rPr>
                <w:rFonts w:hint="eastAsia" w:ascii="Times New Roman" w:hAnsi="Times New Roman"/>
                <w:sz w:val="20"/>
                <w:szCs w:val="20"/>
              </w:rPr>
              <w:t>6</w:t>
            </w:r>
          </w:p>
        </w:tc>
        <w:tc>
          <w:tcPr>
            <w:tcW w:w="684" w:type="pct"/>
            <w:tcBorders>
              <w:top w:val="single" w:color="auto" w:sz="4" w:space="0"/>
              <w:bottom w:val="single" w:color="auto" w:sz="4" w:space="0"/>
            </w:tcBorders>
            <w:shd w:val="clear" w:color="auto" w:fill="auto"/>
            <w:vAlign w:val="center"/>
          </w:tcPr>
          <w:p w14:paraId="68B4E396">
            <w:pPr>
              <w:spacing w:line="240" w:lineRule="exact"/>
              <w:jc w:val="center"/>
              <w:rPr>
                <w:sz w:val="20"/>
                <w:szCs w:val="20"/>
              </w:rPr>
            </w:pPr>
            <w:r>
              <w:rPr>
                <w:rFonts w:hint="eastAsia"/>
                <w:sz w:val="20"/>
                <w:szCs w:val="20"/>
              </w:rPr>
              <w:t>其他增加的验收项目</w:t>
            </w:r>
          </w:p>
        </w:tc>
        <w:tc>
          <w:tcPr>
            <w:tcW w:w="3025" w:type="pct"/>
            <w:gridSpan w:val="5"/>
            <w:tcBorders>
              <w:top w:val="single" w:color="auto" w:sz="4" w:space="0"/>
              <w:bottom w:val="single" w:color="auto" w:sz="4" w:space="0"/>
            </w:tcBorders>
            <w:shd w:val="clear" w:color="auto" w:fill="auto"/>
            <w:vAlign w:val="center"/>
          </w:tcPr>
          <w:p w14:paraId="0D40A696">
            <w:pPr>
              <w:spacing w:line="240" w:lineRule="exact"/>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3B43A877">
            <w:pPr>
              <w:spacing w:line="240" w:lineRule="exact"/>
              <w:jc w:val="center"/>
              <w:rPr>
                <w:sz w:val="20"/>
                <w:szCs w:val="20"/>
              </w:rPr>
            </w:pPr>
          </w:p>
        </w:tc>
      </w:tr>
      <w:tr w14:paraId="3A7CB84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680" w:hRule="atLeast"/>
          <w:jc w:val="center"/>
        </w:trPr>
        <w:tc>
          <w:tcPr>
            <w:tcW w:w="5000" w:type="pct"/>
            <w:gridSpan w:val="8"/>
            <w:tcBorders>
              <w:top w:val="single" w:color="auto" w:sz="4" w:space="0"/>
              <w:left w:val="single" w:color="auto" w:sz="8" w:space="0"/>
              <w:bottom w:val="single" w:color="auto" w:sz="4" w:space="0"/>
              <w:right w:val="single" w:color="auto" w:sz="8" w:space="0"/>
            </w:tcBorders>
            <w:shd w:val="clear" w:color="auto" w:fill="auto"/>
          </w:tcPr>
          <w:p w14:paraId="6FE8A243">
            <w:pPr>
              <w:spacing w:before="63" w:beforeLines="20" w:line="240" w:lineRule="exact"/>
              <w:rPr>
                <w:sz w:val="20"/>
                <w:szCs w:val="20"/>
              </w:rPr>
            </w:pPr>
            <w:r>
              <w:rPr>
                <w:rFonts w:hint="eastAsia"/>
                <w:sz w:val="20"/>
                <w:szCs w:val="20"/>
              </w:rPr>
              <w:t>验收结论：</w:t>
            </w:r>
          </w:p>
          <w:p w14:paraId="5B6A029E">
            <w:pPr>
              <w:spacing w:line="240" w:lineRule="exact"/>
              <w:jc w:val="right"/>
              <w:rPr>
                <w:sz w:val="20"/>
                <w:szCs w:val="20"/>
              </w:rPr>
            </w:pPr>
            <w:r>
              <w:rPr>
                <w:rFonts w:hint="eastAsia"/>
                <w:sz w:val="20"/>
                <w:szCs w:val="20"/>
              </w:rPr>
              <w:t>年   月   日</w:t>
            </w:r>
          </w:p>
        </w:tc>
      </w:tr>
      <w:tr w14:paraId="282DD81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283" w:hRule="atLeast"/>
          <w:jc w:val="center"/>
        </w:trPr>
        <w:tc>
          <w:tcPr>
            <w:tcW w:w="307" w:type="pct"/>
            <w:vMerge w:val="restart"/>
            <w:tcBorders>
              <w:top w:val="single" w:color="auto" w:sz="4" w:space="0"/>
              <w:left w:val="single" w:color="auto" w:sz="8" w:space="0"/>
              <w:bottom w:val="single" w:color="auto" w:sz="4" w:space="0"/>
            </w:tcBorders>
            <w:shd w:val="clear" w:color="auto" w:fill="auto"/>
            <w:vAlign w:val="center"/>
          </w:tcPr>
          <w:p w14:paraId="33833392">
            <w:pPr>
              <w:spacing w:line="240" w:lineRule="exact"/>
              <w:jc w:val="center"/>
              <w:rPr>
                <w:sz w:val="20"/>
                <w:szCs w:val="20"/>
              </w:rPr>
            </w:pPr>
            <w:r>
              <w:rPr>
                <w:sz w:val="20"/>
                <w:szCs w:val="20"/>
              </w:rPr>
              <w:t>验收人签</w:t>
            </w:r>
            <w:r>
              <w:rPr>
                <w:rFonts w:hint="eastAsia"/>
                <w:sz w:val="20"/>
                <w:szCs w:val="20"/>
                <w:lang w:val="en-US"/>
              </w:rPr>
              <w:t>字</w:t>
            </w:r>
          </w:p>
        </w:tc>
        <w:tc>
          <w:tcPr>
            <w:tcW w:w="1564" w:type="pct"/>
            <w:gridSpan w:val="2"/>
            <w:tcBorders>
              <w:top w:val="single" w:color="auto" w:sz="4" w:space="0"/>
              <w:bottom w:val="single" w:color="auto" w:sz="4" w:space="0"/>
            </w:tcBorders>
            <w:shd w:val="clear" w:color="auto" w:fill="auto"/>
            <w:vAlign w:val="center"/>
          </w:tcPr>
          <w:p w14:paraId="40187824">
            <w:pPr>
              <w:spacing w:line="240" w:lineRule="exact"/>
              <w:jc w:val="center"/>
              <w:rPr>
                <w:sz w:val="20"/>
                <w:szCs w:val="20"/>
              </w:rPr>
            </w:pPr>
            <w:r>
              <w:rPr>
                <w:rFonts w:hint="eastAsia"/>
                <w:sz w:val="20"/>
                <w:szCs w:val="20"/>
              </w:rPr>
              <w:t>施工单位</w:t>
            </w:r>
          </w:p>
        </w:tc>
        <w:tc>
          <w:tcPr>
            <w:tcW w:w="1564" w:type="pct"/>
            <w:gridSpan w:val="2"/>
            <w:tcBorders>
              <w:top w:val="single" w:color="auto" w:sz="4" w:space="0"/>
              <w:bottom w:val="single" w:color="auto" w:sz="4" w:space="0"/>
            </w:tcBorders>
            <w:shd w:val="clear" w:color="auto" w:fill="auto"/>
            <w:vAlign w:val="center"/>
          </w:tcPr>
          <w:p w14:paraId="27EC352A">
            <w:pPr>
              <w:spacing w:line="240" w:lineRule="exact"/>
              <w:jc w:val="center"/>
              <w:rPr>
                <w:sz w:val="20"/>
                <w:szCs w:val="20"/>
              </w:rPr>
            </w:pPr>
            <w:r>
              <w:rPr>
                <w:rFonts w:hint="eastAsia"/>
                <w:sz w:val="20"/>
                <w:szCs w:val="20"/>
              </w:rPr>
              <w:t>搭设单位</w:t>
            </w:r>
          </w:p>
        </w:tc>
        <w:tc>
          <w:tcPr>
            <w:tcW w:w="1565" w:type="pct"/>
            <w:gridSpan w:val="3"/>
            <w:tcBorders>
              <w:top w:val="single" w:color="auto" w:sz="4" w:space="0"/>
              <w:bottom w:val="single" w:color="auto" w:sz="4" w:space="0"/>
              <w:right w:val="single" w:color="auto" w:sz="8" w:space="0"/>
            </w:tcBorders>
            <w:shd w:val="clear" w:color="auto" w:fill="auto"/>
            <w:vAlign w:val="center"/>
          </w:tcPr>
          <w:p w14:paraId="57507F38">
            <w:pPr>
              <w:spacing w:line="240" w:lineRule="exact"/>
              <w:jc w:val="center"/>
              <w:rPr>
                <w:sz w:val="20"/>
                <w:szCs w:val="20"/>
              </w:rPr>
            </w:pPr>
            <w:r>
              <w:rPr>
                <w:rFonts w:hint="eastAsia"/>
                <w:sz w:val="20"/>
                <w:szCs w:val="20"/>
              </w:rPr>
              <w:t>使用单位</w:t>
            </w:r>
          </w:p>
        </w:tc>
      </w:tr>
      <w:tr w14:paraId="1B7AB16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283" w:hRule="atLeast"/>
          <w:jc w:val="center"/>
        </w:trPr>
        <w:tc>
          <w:tcPr>
            <w:tcW w:w="307" w:type="pct"/>
            <w:vMerge w:val="continue"/>
            <w:tcBorders>
              <w:top w:val="single" w:color="auto" w:sz="4" w:space="0"/>
              <w:left w:val="single" w:color="auto" w:sz="8" w:space="0"/>
              <w:bottom w:val="single" w:color="auto" w:sz="4" w:space="0"/>
            </w:tcBorders>
            <w:shd w:val="clear" w:color="auto" w:fill="auto"/>
            <w:vAlign w:val="center"/>
          </w:tcPr>
          <w:p w14:paraId="4A887946">
            <w:pPr>
              <w:spacing w:line="240" w:lineRule="exact"/>
              <w:jc w:val="center"/>
              <w:rPr>
                <w:sz w:val="20"/>
                <w:szCs w:val="20"/>
              </w:rPr>
            </w:pPr>
          </w:p>
        </w:tc>
        <w:tc>
          <w:tcPr>
            <w:tcW w:w="1564" w:type="pct"/>
            <w:gridSpan w:val="2"/>
            <w:tcBorders>
              <w:top w:val="single" w:color="auto" w:sz="4" w:space="0"/>
              <w:bottom w:val="single" w:color="auto" w:sz="4" w:space="0"/>
            </w:tcBorders>
            <w:shd w:val="clear" w:color="auto" w:fill="auto"/>
            <w:vAlign w:val="center"/>
          </w:tcPr>
          <w:p w14:paraId="087FD8E8">
            <w:pPr>
              <w:pStyle w:val="18"/>
              <w:spacing w:line="240" w:lineRule="exact"/>
              <w:jc w:val="center"/>
              <w:rPr>
                <w:sz w:val="20"/>
                <w:szCs w:val="20"/>
              </w:rPr>
            </w:pPr>
          </w:p>
        </w:tc>
        <w:tc>
          <w:tcPr>
            <w:tcW w:w="1564" w:type="pct"/>
            <w:gridSpan w:val="2"/>
            <w:tcBorders>
              <w:top w:val="single" w:color="auto" w:sz="4" w:space="0"/>
              <w:bottom w:val="single" w:color="auto" w:sz="4" w:space="0"/>
            </w:tcBorders>
            <w:shd w:val="clear" w:color="auto" w:fill="auto"/>
            <w:vAlign w:val="center"/>
          </w:tcPr>
          <w:p w14:paraId="62A3F9B6">
            <w:pPr>
              <w:spacing w:line="240" w:lineRule="exact"/>
              <w:jc w:val="center"/>
              <w:rPr>
                <w:sz w:val="20"/>
                <w:szCs w:val="20"/>
              </w:rPr>
            </w:pPr>
          </w:p>
        </w:tc>
        <w:tc>
          <w:tcPr>
            <w:tcW w:w="1565" w:type="pct"/>
            <w:gridSpan w:val="3"/>
            <w:tcBorders>
              <w:top w:val="single" w:color="auto" w:sz="4" w:space="0"/>
              <w:bottom w:val="single" w:color="auto" w:sz="4" w:space="0"/>
              <w:right w:val="single" w:color="auto" w:sz="8" w:space="0"/>
            </w:tcBorders>
            <w:shd w:val="clear" w:color="auto" w:fill="auto"/>
            <w:vAlign w:val="center"/>
          </w:tcPr>
          <w:p w14:paraId="7B4B7EBF">
            <w:pPr>
              <w:spacing w:line="240" w:lineRule="exact"/>
              <w:jc w:val="center"/>
              <w:rPr>
                <w:sz w:val="20"/>
                <w:szCs w:val="20"/>
              </w:rPr>
            </w:pPr>
          </w:p>
        </w:tc>
      </w:tr>
      <w:tr w14:paraId="78CDFD2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283" w:hRule="atLeast"/>
          <w:jc w:val="center"/>
        </w:trPr>
        <w:tc>
          <w:tcPr>
            <w:tcW w:w="307"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72F01EC1">
            <w:pPr>
              <w:spacing w:line="240" w:lineRule="exact"/>
              <w:jc w:val="center"/>
              <w:rPr>
                <w:sz w:val="20"/>
                <w:szCs w:val="20"/>
              </w:rPr>
            </w:pPr>
          </w:p>
        </w:tc>
        <w:tc>
          <w:tcPr>
            <w:tcW w:w="4693" w:type="pct"/>
            <w:gridSpan w:val="7"/>
            <w:tcBorders>
              <w:top w:val="single" w:color="auto" w:sz="4" w:space="0"/>
              <w:left w:val="single" w:color="auto" w:sz="4" w:space="0"/>
              <w:bottom w:val="single" w:color="auto" w:sz="4" w:space="0"/>
              <w:right w:val="single" w:color="auto" w:sz="8" w:space="0"/>
            </w:tcBorders>
            <w:shd w:val="clear" w:color="auto" w:fill="auto"/>
            <w:vAlign w:val="center"/>
          </w:tcPr>
          <w:p w14:paraId="6125A99F">
            <w:pPr>
              <w:spacing w:line="240" w:lineRule="exact"/>
              <w:rPr>
                <w:sz w:val="20"/>
                <w:szCs w:val="20"/>
                <w:lang w:val="en-US"/>
              </w:rPr>
            </w:pPr>
            <w:r>
              <w:rPr>
                <w:rFonts w:hint="eastAsia"/>
                <w:sz w:val="20"/>
                <w:szCs w:val="20"/>
                <w:lang w:val="en-US"/>
              </w:rPr>
              <w:t>相关人员：</w:t>
            </w:r>
          </w:p>
        </w:tc>
      </w:tr>
      <w:tr w14:paraId="142B2B5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7" w:type="dxa"/>
            <w:left w:w="68" w:type="dxa"/>
            <w:bottom w:w="11" w:type="dxa"/>
            <w:right w:w="68" w:type="dxa"/>
          </w:tblCellMar>
        </w:tblPrEx>
        <w:trPr>
          <w:trHeight w:val="737" w:hRule="atLeast"/>
          <w:jc w:val="center"/>
        </w:trPr>
        <w:tc>
          <w:tcPr>
            <w:tcW w:w="5000" w:type="pct"/>
            <w:gridSpan w:val="8"/>
            <w:tcBorders>
              <w:top w:val="single" w:color="auto" w:sz="4" w:space="0"/>
              <w:left w:val="single" w:color="auto" w:sz="8" w:space="0"/>
              <w:bottom w:val="single" w:color="auto" w:sz="8" w:space="0"/>
              <w:right w:val="single" w:color="auto" w:sz="8" w:space="0"/>
            </w:tcBorders>
            <w:shd w:val="clear" w:color="auto" w:fill="auto"/>
          </w:tcPr>
          <w:p w14:paraId="092CC085">
            <w:pPr>
              <w:spacing w:before="63" w:beforeLines="20" w:line="240" w:lineRule="exact"/>
              <w:rPr>
                <w:sz w:val="20"/>
                <w:szCs w:val="20"/>
              </w:rPr>
            </w:pPr>
            <w:r>
              <w:rPr>
                <w:sz w:val="20"/>
                <w:szCs w:val="20"/>
              </w:rPr>
              <w:t>监理单位意见：</w:t>
            </w:r>
          </w:p>
          <w:p w14:paraId="60B05961">
            <w:pPr>
              <w:spacing w:line="240" w:lineRule="exact"/>
              <w:jc w:val="right"/>
              <w:rPr>
                <w:sz w:val="20"/>
                <w:szCs w:val="20"/>
              </w:rPr>
            </w:pPr>
            <w:r>
              <w:rPr>
                <w:rFonts w:hint="eastAsia"/>
                <w:sz w:val="20"/>
                <w:szCs w:val="20"/>
              </w:rPr>
              <w:t>总/专业监理工程师（签字）</w:t>
            </w:r>
            <w:r>
              <w:rPr>
                <w:sz w:val="20"/>
                <w:szCs w:val="20"/>
              </w:rPr>
              <w:t>：                 年   月   日</w:t>
            </w:r>
          </w:p>
        </w:tc>
      </w:tr>
    </w:tbl>
    <w:p w14:paraId="70A3BC96">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．本表由施工单位填报，监理单位、施工单位各存一份。</w:t>
      </w:r>
    </w:p>
    <w:p w14:paraId="0981455B">
      <w:pPr>
        <w:ind w:firstLine="576" w:firstLineChars="300"/>
        <w:rPr>
          <w:sz w:val="18"/>
          <w:szCs w:val="20"/>
        </w:rPr>
      </w:pPr>
      <w:r>
        <w:rPr>
          <w:rFonts w:hint="eastAsia" w:ascii="Times New Roman" w:hAnsi="Times New Roman"/>
          <w:sz w:val="18"/>
          <w:szCs w:val="20"/>
        </w:rPr>
        <w:t>2</w:t>
      </w:r>
      <w:r>
        <w:rPr>
          <w:rFonts w:hint="eastAsia"/>
          <w:sz w:val="18"/>
          <w:szCs w:val="20"/>
        </w:rPr>
        <w:t>．满足危险性较大分部分项工程要求的，施工单位、监理单位应组织相关人员进行验收，验收合格的，由施工单位项目技术负责人及总监理工程师签字确认。</w:t>
      </w:r>
    </w:p>
    <w:p w14:paraId="0800A77F">
      <w:pPr>
        <w:widowControl/>
        <w:rPr>
          <w:rFonts w:cs="Times New Roman"/>
          <w:sz w:val="20"/>
          <w:szCs w:val="20"/>
        </w:rPr>
      </w:pPr>
      <w:r>
        <w:rPr>
          <w:rFonts w:hint="eastAsia" w:cs="Times New Roman"/>
          <w:sz w:val="20"/>
          <w:szCs w:val="20"/>
        </w:rPr>
        <w:br w:type="page"/>
      </w:r>
    </w:p>
    <w:p w14:paraId="5054BF4E">
      <w:pPr>
        <w:spacing w:line="400" w:lineRule="exact"/>
        <w:jc w:val="center"/>
        <w:outlineLvl w:val="1"/>
        <w:rPr>
          <w:rFonts w:cs="黑体"/>
          <w:b/>
          <w:bCs/>
          <w:sz w:val="28"/>
          <w:szCs w:val="28"/>
        </w:rPr>
      </w:pPr>
      <w:bookmarkStart w:id="503" w:name="_Toc17670"/>
      <w:bookmarkStart w:id="504" w:name="_Toc186121609"/>
      <w:bookmarkStart w:id="505" w:name="_Toc192161106"/>
      <w:bookmarkStart w:id="506" w:name="_Toc192245760"/>
      <w:r>
        <w:rPr>
          <w:rFonts w:hint="eastAsia" w:cs="黑体"/>
          <w:b/>
          <w:bCs/>
          <w:sz w:val="28"/>
          <w:szCs w:val="28"/>
        </w:rPr>
        <w:t>承插型盘扣式钢管模板支撑体系验收表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C5</w:t>
      </w:r>
      <w:r>
        <w:rPr>
          <w:rFonts w:cs="黑体"/>
          <w:b/>
          <w:bCs/>
          <w:sz w:val="28"/>
          <w:szCs w:val="28"/>
        </w:rPr>
        <w:t>-</w:t>
      </w:r>
      <w:r>
        <w:rPr>
          <w:rFonts w:ascii="Times New Roman" w:hAnsi="Times New Roman" w:cs="黑体"/>
          <w:b/>
          <w:bCs/>
          <w:sz w:val="28"/>
          <w:szCs w:val="28"/>
        </w:rPr>
        <w:t>3</w:t>
      </w:r>
      <w:bookmarkEnd w:id="503"/>
      <w:bookmarkEnd w:id="504"/>
      <w:bookmarkEnd w:id="505"/>
      <w:bookmarkEnd w:id="506"/>
    </w:p>
    <w:p w14:paraId="27CA76B3">
      <w:pPr>
        <w:ind w:firstLine="7617" w:firstLineChars="3593"/>
        <w:rPr>
          <w:rFonts w:cs="黑体"/>
          <w:b/>
          <w:bCs/>
          <w:sz w:val="20"/>
          <w:szCs w:val="20"/>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34" w:type="dxa"/>
          <w:left w:w="68" w:type="dxa"/>
          <w:bottom w:w="34" w:type="dxa"/>
          <w:right w:w="68" w:type="dxa"/>
        </w:tblCellMar>
      </w:tblPr>
      <w:tblGrid>
        <w:gridCol w:w="473"/>
        <w:gridCol w:w="1087"/>
        <w:gridCol w:w="3404"/>
        <w:gridCol w:w="1701"/>
        <w:gridCol w:w="853"/>
        <w:gridCol w:w="1838"/>
      </w:tblGrid>
      <w:tr w14:paraId="0AAEC97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834" w:type="pct"/>
            <w:gridSpan w:val="2"/>
            <w:tcBorders>
              <w:top w:val="single" w:color="auto" w:sz="8" w:space="0"/>
              <w:left w:val="single" w:color="auto" w:sz="8" w:space="0"/>
              <w:bottom w:val="single" w:color="auto" w:sz="4" w:space="0"/>
            </w:tcBorders>
            <w:shd w:val="clear" w:color="auto" w:fill="auto"/>
            <w:vAlign w:val="center"/>
          </w:tcPr>
          <w:p w14:paraId="3612702B">
            <w:pPr>
              <w:spacing w:line="240" w:lineRule="exact"/>
              <w:jc w:val="center"/>
              <w:rPr>
                <w:sz w:val="20"/>
                <w:szCs w:val="20"/>
              </w:rPr>
            </w:pPr>
            <w:r>
              <w:rPr>
                <w:sz w:val="20"/>
                <w:szCs w:val="20"/>
              </w:rPr>
              <w:t>工程名称</w:t>
            </w:r>
          </w:p>
        </w:tc>
        <w:tc>
          <w:tcPr>
            <w:tcW w:w="1819" w:type="pct"/>
            <w:tcBorders>
              <w:top w:val="single" w:color="auto" w:sz="8" w:space="0"/>
              <w:bottom w:val="single" w:color="auto" w:sz="4" w:space="0"/>
            </w:tcBorders>
            <w:shd w:val="clear" w:color="auto" w:fill="auto"/>
            <w:vAlign w:val="center"/>
          </w:tcPr>
          <w:p w14:paraId="25F42170">
            <w:pPr>
              <w:spacing w:line="240" w:lineRule="exact"/>
              <w:jc w:val="center"/>
              <w:rPr>
                <w:sz w:val="20"/>
                <w:szCs w:val="20"/>
              </w:rPr>
            </w:pPr>
          </w:p>
        </w:tc>
        <w:tc>
          <w:tcPr>
            <w:tcW w:w="909" w:type="pct"/>
            <w:tcBorders>
              <w:top w:val="single" w:color="auto" w:sz="8" w:space="0"/>
              <w:bottom w:val="single" w:color="auto" w:sz="4" w:space="0"/>
            </w:tcBorders>
            <w:shd w:val="clear" w:color="auto" w:fill="auto"/>
            <w:vAlign w:val="center"/>
          </w:tcPr>
          <w:p w14:paraId="7E1A21EE">
            <w:pPr>
              <w:spacing w:line="240" w:lineRule="exact"/>
              <w:jc w:val="center"/>
              <w:rPr>
                <w:sz w:val="20"/>
                <w:szCs w:val="20"/>
              </w:rPr>
            </w:pPr>
            <w:r>
              <w:rPr>
                <w:sz w:val="20"/>
                <w:szCs w:val="20"/>
              </w:rPr>
              <w:t>施工单位</w:t>
            </w:r>
          </w:p>
        </w:tc>
        <w:tc>
          <w:tcPr>
            <w:tcW w:w="1439" w:type="pct"/>
            <w:gridSpan w:val="2"/>
            <w:tcBorders>
              <w:top w:val="single" w:color="auto" w:sz="8" w:space="0"/>
              <w:bottom w:val="single" w:color="auto" w:sz="4" w:space="0"/>
              <w:right w:val="single" w:color="auto" w:sz="8" w:space="0"/>
            </w:tcBorders>
            <w:shd w:val="clear" w:color="auto" w:fill="auto"/>
            <w:vAlign w:val="center"/>
          </w:tcPr>
          <w:p w14:paraId="19A85719">
            <w:pPr>
              <w:spacing w:line="240" w:lineRule="exact"/>
              <w:jc w:val="center"/>
              <w:rPr>
                <w:sz w:val="20"/>
                <w:szCs w:val="20"/>
              </w:rPr>
            </w:pPr>
          </w:p>
        </w:tc>
      </w:tr>
      <w:tr w14:paraId="02185E7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28EE6A78">
            <w:pPr>
              <w:spacing w:line="240" w:lineRule="exact"/>
              <w:jc w:val="center"/>
              <w:rPr>
                <w:sz w:val="20"/>
                <w:szCs w:val="20"/>
              </w:rPr>
            </w:pPr>
            <w:r>
              <w:rPr>
                <w:sz w:val="20"/>
                <w:szCs w:val="20"/>
              </w:rPr>
              <w:t>搭设单位</w:t>
            </w:r>
          </w:p>
        </w:tc>
        <w:tc>
          <w:tcPr>
            <w:tcW w:w="1819" w:type="pct"/>
            <w:tcBorders>
              <w:top w:val="single" w:color="auto" w:sz="4" w:space="0"/>
              <w:bottom w:val="single" w:color="auto" w:sz="4" w:space="0"/>
            </w:tcBorders>
            <w:shd w:val="clear" w:color="auto" w:fill="auto"/>
            <w:vAlign w:val="center"/>
          </w:tcPr>
          <w:p w14:paraId="4EF356B4">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34CCCD56">
            <w:pPr>
              <w:spacing w:line="240" w:lineRule="exact"/>
              <w:jc w:val="center"/>
              <w:rPr>
                <w:sz w:val="20"/>
                <w:szCs w:val="20"/>
              </w:rPr>
            </w:pPr>
            <w:r>
              <w:rPr>
                <w:sz w:val="20"/>
                <w:szCs w:val="20"/>
              </w:rPr>
              <w:t>搭设单位负责人</w:t>
            </w:r>
          </w:p>
        </w:tc>
        <w:tc>
          <w:tcPr>
            <w:tcW w:w="1439" w:type="pct"/>
            <w:gridSpan w:val="2"/>
            <w:tcBorders>
              <w:top w:val="single" w:color="auto" w:sz="4" w:space="0"/>
              <w:bottom w:val="single" w:color="auto" w:sz="4" w:space="0"/>
              <w:right w:val="single" w:color="auto" w:sz="8" w:space="0"/>
            </w:tcBorders>
            <w:shd w:val="clear" w:color="auto" w:fill="auto"/>
            <w:vAlign w:val="center"/>
          </w:tcPr>
          <w:p w14:paraId="3C5EFE13">
            <w:pPr>
              <w:spacing w:line="240" w:lineRule="exact"/>
              <w:jc w:val="center"/>
              <w:rPr>
                <w:sz w:val="20"/>
                <w:szCs w:val="20"/>
              </w:rPr>
            </w:pPr>
          </w:p>
        </w:tc>
      </w:tr>
      <w:tr w14:paraId="27CF4E4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7B1C1C40">
            <w:pPr>
              <w:spacing w:line="240" w:lineRule="exact"/>
              <w:jc w:val="center"/>
              <w:rPr>
                <w:sz w:val="20"/>
                <w:szCs w:val="20"/>
              </w:rPr>
            </w:pPr>
            <w:r>
              <w:rPr>
                <w:sz w:val="20"/>
                <w:szCs w:val="20"/>
              </w:rPr>
              <w:t>验收部位</w:t>
            </w:r>
          </w:p>
        </w:tc>
        <w:tc>
          <w:tcPr>
            <w:tcW w:w="1819" w:type="pct"/>
            <w:tcBorders>
              <w:top w:val="single" w:color="auto" w:sz="4" w:space="0"/>
              <w:bottom w:val="single" w:color="auto" w:sz="4" w:space="0"/>
            </w:tcBorders>
            <w:shd w:val="clear" w:color="auto" w:fill="auto"/>
            <w:vAlign w:val="center"/>
          </w:tcPr>
          <w:p w14:paraId="6365D5B5">
            <w:pPr>
              <w:spacing w:line="240" w:lineRule="exact"/>
              <w:jc w:val="center"/>
              <w:rPr>
                <w:sz w:val="20"/>
                <w:szCs w:val="20"/>
              </w:rPr>
            </w:pPr>
          </w:p>
        </w:tc>
        <w:tc>
          <w:tcPr>
            <w:tcW w:w="909" w:type="pct"/>
            <w:tcBorders>
              <w:top w:val="single" w:color="auto" w:sz="4" w:space="0"/>
              <w:bottom w:val="single" w:color="auto" w:sz="4" w:space="0"/>
            </w:tcBorders>
            <w:shd w:val="clear" w:color="auto" w:fill="auto"/>
            <w:vAlign w:val="center"/>
          </w:tcPr>
          <w:p w14:paraId="504351A4">
            <w:pPr>
              <w:spacing w:line="240" w:lineRule="exact"/>
              <w:jc w:val="center"/>
              <w:rPr>
                <w:sz w:val="20"/>
                <w:szCs w:val="20"/>
              </w:rPr>
            </w:pPr>
            <w:r>
              <w:rPr>
                <w:sz w:val="20"/>
                <w:szCs w:val="20"/>
              </w:rPr>
              <w:t>搭设高度</w:t>
            </w:r>
          </w:p>
        </w:tc>
        <w:tc>
          <w:tcPr>
            <w:tcW w:w="1439" w:type="pct"/>
            <w:gridSpan w:val="2"/>
            <w:tcBorders>
              <w:top w:val="single" w:color="auto" w:sz="4" w:space="0"/>
              <w:bottom w:val="single" w:color="auto" w:sz="4" w:space="0"/>
              <w:right w:val="single" w:color="auto" w:sz="8" w:space="0"/>
            </w:tcBorders>
            <w:shd w:val="clear" w:color="auto" w:fill="auto"/>
            <w:vAlign w:val="center"/>
          </w:tcPr>
          <w:p w14:paraId="08B3D0FA">
            <w:pPr>
              <w:spacing w:line="240" w:lineRule="exact"/>
              <w:jc w:val="center"/>
              <w:rPr>
                <w:sz w:val="20"/>
                <w:szCs w:val="20"/>
              </w:rPr>
            </w:pPr>
          </w:p>
        </w:tc>
      </w:tr>
      <w:tr w14:paraId="1E41590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253" w:type="pct"/>
            <w:tcBorders>
              <w:top w:val="single" w:color="auto" w:sz="4" w:space="0"/>
              <w:left w:val="single" w:color="auto" w:sz="8" w:space="0"/>
              <w:bottom w:val="single" w:color="auto" w:sz="4" w:space="0"/>
            </w:tcBorders>
            <w:shd w:val="clear" w:color="auto" w:fill="auto"/>
            <w:vAlign w:val="center"/>
          </w:tcPr>
          <w:p w14:paraId="297344BC">
            <w:pPr>
              <w:spacing w:line="240" w:lineRule="exact"/>
              <w:jc w:val="center"/>
              <w:rPr>
                <w:sz w:val="20"/>
                <w:szCs w:val="20"/>
              </w:rPr>
            </w:pPr>
            <w:r>
              <w:rPr>
                <w:rFonts w:hint="eastAsia"/>
                <w:sz w:val="20"/>
                <w:szCs w:val="20"/>
              </w:rPr>
              <w:t>序号</w:t>
            </w:r>
          </w:p>
        </w:tc>
        <w:tc>
          <w:tcPr>
            <w:tcW w:w="581" w:type="pct"/>
            <w:tcBorders>
              <w:top w:val="single" w:color="auto" w:sz="4" w:space="0"/>
              <w:bottom w:val="single" w:color="auto" w:sz="4" w:space="0"/>
            </w:tcBorders>
            <w:shd w:val="clear" w:color="auto" w:fill="auto"/>
            <w:vAlign w:val="center"/>
          </w:tcPr>
          <w:p w14:paraId="0299E374">
            <w:pPr>
              <w:spacing w:line="240" w:lineRule="exact"/>
              <w:jc w:val="center"/>
              <w:rPr>
                <w:sz w:val="20"/>
                <w:szCs w:val="20"/>
              </w:rPr>
            </w:pPr>
            <w:r>
              <w:rPr>
                <w:rFonts w:hint="eastAsia"/>
                <w:sz w:val="20"/>
                <w:szCs w:val="20"/>
              </w:rPr>
              <w:t>验收项目</w:t>
            </w:r>
          </w:p>
        </w:tc>
        <w:tc>
          <w:tcPr>
            <w:tcW w:w="3184" w:type="pct"/>
            <w:gridSpan w:val="3"/>
            <w:tcBorders>
              <w:top w:val="single" w:color="auto" w:sz="4" w:space="0"/>
              <w:bottom w:val="single" w:color="auto" w:sz="4" w:space="0"/>
            </w:tcBorders>
            <w:shd w:val="clear" w:color="auto" w:fill="auto"/>
            <w:vAlign w:val="center"/>
          </w:tcPr>
          <w:p w14:paraId="3D677001">
            <w:pPr>
              <w:spacing w:line="240" w:lineRule="exact"/>
              <w:jc w:val="center"/>
              <w:rPr>
                <w:sz w:val="20"/>
                <w:szCs w:val="20"/>
              </w:rPr>
            </w:pPr>
            <w:r>
              <w:rPr>
                <w:rFonts w:hint="eastAsia"/>
                <w:sz w:val="20"/>
                <w:szCs w:val="20"/>
              </w:rPr>
              <w:t>验收内容及要求</w:t>
            </w:r>
          </w:p>
        </w:tc>
        <w:tc>
          <w:tcPr>
            <w:tcW w:w="983" w:type="pct"/>
            <w:tcBorders>
              <w:top w:val="single" w:color="auto" w:sz="4" w:space="0"/>
              <w:bottom w:val="single" w:color="auto" w:sz="4" w:space="0"/>
              <w:right w:val="single" w:color="auto" w:sz="8" w:space="0"/>
            </w:tcBorders>
            <w:shd w:val="clear" w:color="auto" w:fill="auto"/>
            <w:vAlign w:val="center"/>
          </w:tcPr>
          <w:p w14:paraId="5F1293B4">
            <w:pPr>
              <w:spacing w:line="240" w:lineRule="exact"/>
              <w:jc w:val="center"/>
              <w:rPr>
                <w:sz w:val="20"/>
                <w:szCs w:val="20"/>
              </w:rPr>
            </w:pPr>
            <w:r>
              <w:rPr>
                <w:rFonts w:hint="eastAsia"/>
                <w:sz w:val="20"/>
                <w:szCs w:val="20"/>
              </w:rPr>
              <w:t>验收结果</w:t>
            </w:r>
          </w:p>
        </w:tc>
      </w:tr>
      <w:tr w14:paraId="5B482FF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253" w:type="pct"/>
            <w:vMerge w:val="restart"/>
            <w:tcBorders>
              <w:top w:val="single" w:color="auto" w:sz="4" w:space="0"/>
              <w:left w:val="single" w:color="auto" w:sz="8" w:space="0"/>
              <w:bottom w:val="single" w:color="auto" w:sz="4" w:space="0"/>
            </w:tcBorders>
            <w:shd w:val="clear" w:color="auto" w:fill="auto"/>
            <w:vAlign w:val="center"/>
          </w:tcPr>
          <w:p w14:paraId="1771942E">
            <w:pPr>
              <w:spacing w:line="240" w:lineRule="exact"/>
              <w:jc w:val="center"/>
              <w:rPr>
                <w:sz w:val="20"/>
                <w:szCs w:val="20"/>
              </w:rPr>
            </w:pPr>
            <w:r>
              <w:rPr>
                <w:rFonts w:hint="eastAsia" w:ascii="Times New Roman" w:hAnsi="Times New Roman"/>
                <w:sz w:val="20"/>
                <w:szCs w:val="20"/>
              </w:rPr>
              <w:t>1</w:t>
            </w:r>
          </w:p>
        </w:tc>
        <w:tc>
          <w:tcPr>
            <w:tcW w:w="581" w:type="pct"/>
            <w:vMerge w:val="restart"/>
            <w:tcBorders>
              <w:top w:val="single" w:color="auto" w:sz="4" w:space="0"/>
              <w:bottom w:val="single" w:color="auto" w:sz="4" w:space="0"/>
            </w:tcBorders>
            <w:shd w:val="clear" w:color="auto" w:fill="auto"/>
            <w:vAlign w:val="center"/>
          </w:tcPr>
          <w:p w14:paraId="2A2A9F50">
            <w:pPr>
              <w:spacing w:line="240" w:lineRule="exact"/>
              <w:jc w:val="center"/>
              <w:rPr>
                <w:sz w:val="20"/>
                <w:szCs w:val="20"/>
              </w:rPr>
            </w:pPr>
            <w:r>
              <w:rPr>
                <w:rFonts w:hint="eastAsia"/>
                <w:sz w:val="20"/>
                <w:szCs w:val="20"/>
              </w:rPr>
              <w:t>施工方案</w:t>
            </w:r>
          </w:p>
        </w:tc>
        <w:tc>
          <w:tcPr>
            <w:tcW w:w="3184" w:type="pct"/>
            <w:gridSpan w:val="3"/>
            <w:tcBorders>
              <w:top w:val="single" w:color="auto" w:sz="4" w:space="0"/>
              <w:bottom w:val="single" w:color="auto" w:sz="4" w:space="0"/>
            </w:tcBorders>
            <w:shd w:val="clear" w:color="auto" w:fill="auto"/>
            <w:vAlign w:val="center"/>
          </w:tcPr>
          <w:p w14:paraId="5228C632">
            <w:pPr>
              <w:spacing w:line="240" w:lineRule="exact"/>
              <w:rPr>
                <w:sz w:val="20"/>
                <w:szCs w:val="20"/>
              </w:rPr>
            </w:pPr>
            <w:r>
              <w:rPr>
                <w:sz w:val="20"/>
                <w:szCs w:val="20"/>
              </w:rPr>
              <w:t>应编制专项施工方案，审批手续应齐全、有效</w:t>
            </w:r>
          </w:p>
        </w:tc>
        <w:tc>
          <w:tcPr>
            <w:tcW w:w="983" w:type="pct"/>
            <w:tcBorders>
              <w:top w:val="single" w:color="auto" w:sz="4" w:space="0"/>
              <w:bottom w:val="single" w:color="auto" w:sz="4" w:space="0"/>
              <w:right w:val="single" w:color="auto" w:sz="8" w:space="0"/>
            </w:tcBorders>
            <w:shd w:val="clear" w:color="auto" w:fill="auto"/>
            <w:vAlign w:val="center"/>
          </w:tcPr>
          <w:p w14:paraId="62379052">
            <w:pPr>
              <w:spacing w:line="240" w:lineRule="exact"/>
              <w:jc w:val="center"/>
              <w:rPr>
                <w:sz w:val="20"/>
                <w:szCs w:val="20"/>
              </w:rPr>
            </w:pPr>
          </w:p>
        </w:tc>
      </w:tr>
      <w:tr w14:paraId="62E2A28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1319" w:hRule="atLeast"/>
          <w:jc w:val="center"/>
        </w:trPr>
        <w:tc>
          <w:tcPr>
            <w:tcW w:w="253" w:type="pct"/>
            <w:vMerge w:val="continue"/>
            <w:tcBorders>
              <w:top w:val="single" w:color="auto" w:sz="4" w:space="0"/>
              <w:left w:val="single" w:color="auto" w:sz="8" w:space="0"/>
              <w:bottom w:val="single" w:color="auto" w:sz="4" w:space="0"/>
            </w:tcBorders>
            <w:shd w:val="clear" w:color="auto" w:fill="auto"/>
            <w:vAlign w:val="center"/>
          </w:tcPr>
          <w:p w14:paraId="7BC43C17">
            <w:pPr>
              <w:spacing w:line="240" w:lineRule="exact"/>
              <w:jc w:val="center"/>
              <w:rPr>
                <w:sz w:val="20"/>
                <w:szCs w:val="20"/>
              </w:rPr>
            </w:pPr>
          </w:p>
        </w:tc>
        <w:tc>
          <w:tcPr>
            <w:tcW w:w="581" w:type="pct"/>
            <w:vMerge w:val="continue"/>
            <w:tcBorders>
              <w:top w:val="single" w:color="auto" w:sz="4" w:space="0"/>
              <w:bottom w:val="single" w:color="auto" w:sz="4" w:space="0"/>
            </w:tcBorders>
            <w:shd w:val="clear" w:color="auto" w:fill="auto"/>
            <w:vAlign w:val="center"/>
          </w:tcPr>
          <w:p w14:paraId="38E83B6C">
            <w:pPr>
              <w:spacing w:line="240" w:lineRule="exact"/>
              <w:jc w:val="center"/>
              <w:rPr>
                <w:sz w:val="20"/>
                <w:szCs w:val="20"/>
              </w:rPr>
            </w:pPr>
          </w:p>
        </w:tc>
        <w:tc>
          <w:tcPr>
            <w:tcW w:w="3184" w:type="pct"/>
            <w:gridSpan w:val="3"/>
            <w:tcBorders>
              <w:top w:val="single" w:color="auto" w:sz="4" w:space="0"/>
              <w:bottom w:val="single" w:color="auto" w:sz="4" w:space="0"/>
            </w:tcBorders>
            <w:shd w:val="clear" w:color="auto" w:fill="auto"/>
            <w:vAlign w:val="center"/>
          </w:tcPr>
          <w:p w14:paraId="1FC42FDE">
            <w:pPr>
              <w:spacing w:line="240" w:lineRule="exact"/>
              <w:rPr>
                <w:sz w:val="20"/>
                <w:szCs w:val="20"/>
              </w:rPr>
            </w:pPr>
            <w:r>
              <w:rPr>
                <w:rFonts w:hint="eastAsia"/>
                <w:sz w:val="20"/>
                <w:szCs w:val="20"/>
              </w:rPr>
              <w:t>搭设高度</w:t>
            </w:r>
            <w:r>
              <w:rPr>
                <w:rFonts w:hint="eastAsia" w:ascii="Times New Roman" w:hAnsi="Times New Roman"/>
                <w:sz w:val="20"/>
                <w:szCs w:val="20"/>
              </w:rPr>
              <w:t>8m</w:t>
            </w:r>
            <w:r>
              <w:rPr>
                <w:rFonts w:hint="eastAsia"/>
                <w:sz w:val="20"/>
                <w:szCs w:val="20"/>
              </w:rPr>
              <w:t>及以上，或搭设跨度</w:t>
            </w:r>
            <w:r>
              <w:rPr>
                <w:rFonts w:hint="eastAsia" w:ascii="Times New Roman" w:hAnsi="Times New Roman"/>
                <w:sz w:val="20"/>
                <w:szCs w:val="20"/>
              </w:rPr>
              <w:t>18m</w:t>
            </w:r>
            <w:r>
              <w:rPr>
                <w:rFonts w:hint="eastAsia"/>
                <w:sz w:val="20"/>
                <w:szCs w:val="20"/>
              </w:rPr>
              <w:t>及以上，或施工总荷载（设计值）</w:t>
            </w:r>
            <w:r>
              <w:rPr>
                <w:rFonts w:hint="eastAsia" w:ascii="Times New Roman" w:hAnsi="Times New Roman"/>
                <w:sz w:val="20"/>
                <w:szCs w:val="20"/>
              </w:rPr>
              <w:t>15kN</w:t>
            </w:r>
            <w:r>
              <w:rPr>
                <w:rFonts w:hint="eastAsia"/>
                <w:sz w:val="20"/>
                <w:szCs w:val="20"/>
              </w:rPr>
              <w:t>/</w:t>
            </w:r>
            <w:r>
              <w:rPr>
                <w:rFonts w:hint="eastAsia" w:ascii="Times New Roman" w:hAnsi="Times New Roman"/>
                <w:sz w:val="20"/>
                <w:szCs w:val="20"/>
              </w:rPr>
              <w:t>m</w:t>
            </w:r>
            <w:r>
              <w:rPr>
                <w:rFonts w:hint="eastAsia"/>
                <w:sz w:val="20"/>
                <w:szCs w:val="20"/>
              </w:rPr>
              <w:t>²及以上，或集中线荷载（设计值）</w:t>
            </w:r>
            <w:r>
              <w:rPr>
                <w:rFonts w:hint="eastAsia" w:ascii="Times New Roman" w:hAnsi="Times New Roman"/>
                <w:sz w:val="20"/>
                <w:szCs w:val="20"/>
              </w:rPr>
              <w:t>20kN</w:t>
            </w:r>
            <w:r>
              <w:rPr>
                <w:rFonts w:hint="eastAsia"/>
                <w:sz w:val="20"/>
                <w:szCs w:val="20"/>
              </w:rPr>
              <w:t>/</w:t>
            </w:r>
            <w:r>
              <w:rPr>
                <w:rFonts w:hint="eastAsia" w:ascii="Times New Roman" w:hAnsi="Times New Roman"/>
                <w:sz w:val="20"/>
                <w:szCs w:val="20"/>
              </w:rPr>
              <w:t>m</w:t>
            </w:r>
            <w:r>
              <w:rPr>
                <w:rFonts w:hint="eastAsia"/>
                <w:sz w:val="20"/>
                <w:szCs w:val="20"/>
              </w:rPr>
              <w:t>及以上的支撑体系，其专项方案应经过专家论证，并根据专家意见进行修改</w:t>
            </w:r>
          </w:p>
        </w:tc>
        <w:tc>
          <w:tcPr>
            <w:tcW w:w="983" w:type="pct"/>
            <w:tcBorders>
              <w:top w:val="single" w:color="auto" w:sz="4" w:space="0"/>
              <w:bottom w:val="single" w:color="auto" w:sz="4" w:space="0"/>
              <w:right w:val="single" w:color="auto" w:sz="8" w:space="0"/>
            </w:tcBorders>
            <w:shd w:val="clear" w:color="auto" w:fill="auto"/>
            <w:vAlign w:val="center"/>
          </w:tcPr>
          <w:p w14:paraId="147FBFD2">
            <w:pPr>
              <w:spacing w:line="240" w:lineRule="exact"/>
              <w:jc w:val="center"/>
              <w:rPr>
                <w:sz w:val="20"/>
                <w:szCs w:val="20"/>
              </w:rPr>
            </w:pPr>
          </w:p>
        </w:tc>
      </w:tr>
      <w:tr w14:paraId="2E7CC2C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454" w:hRule="atLeast"/>
          <w:jc w:val="center"/>
        </w:trPr>
        <w:tc>
          <w:tcPr>
            <w:tcW w:w="253" w:type="pct"/>
            <w:vMerge w:val="continue"/>
            <w:tcBorders>
              <w:top w:val="single" w:color="auto" w:sz="4" w:space="0"/>
              <w:left w:val="single" w:color="auto" w:sz="8" w:space="0"/>
              <w:bottom w:val="single" w:color="auto" w:sz="4" w:space="0"/>
            </w:tcBorders>
            <w:shd w:val="clear" w:color="auto" w:fill="auto"/>
            <w:vAlign w:val="center"/>
          </w:tcPr>
          <w:p w14:paraId="4CD2BFCC">
            <w:pPr>
              <w:spacing w:line="240" w:lineRule="exact"/>
              <w:jc w:val="center"/>
              <w:rPr>
                <w:sz w:val="20"/>
                <w:szCs w:val="20"/>
              </w:rPr>
            </w:pPr>
          </w:p>
        </w:tc>
        <w:tc>
          <w:tcPr>
            <w:tcW w:w="581" w:type="pct"/>
            <w:vMerge w:val="continue"/>
            <w:tcBorders>
              <w:top w:val="single" w:color="auto" w:sz="4" w:space="0"/>
              <w:bottom w:val="single" w:color="auto" w:sz="4" w:space="0"/>
            </w:tcBorders>
            <w:shd w:val="clear" w:color="auto" w:fill="auto"/>
            <w:vAlign w:val="center"/>
          </w:tcPr>
          <w:p w14:paraId="1012A254">
            <w:pPr>
              <w:spacing w:line="240" w:lineRule="exact"/>
              <w:jc w:val="center"/>
              <w:rPr>
                <w:sz w:val="20"/>
                <w:szCs w:val="20"/>
              </w:rPr>
            </w:pPr>
          </w:p>
        </w:tc>
        <w:tc>
          <w:tcPr>
            <w:tcW w:w="3184" w:type="pct"/>
            <w:gridSpan w:val="3"/>
            <w:tcBorders>
              <w:top w:val="single" w:color="auto" w:sz="4" w:space="0"/>
              <w:bottom w:val="single" w:color="auto" w:sz="4" w:space="0"/>
            </w:tcBorders>
            <w:shd w:val="clear" w:color="auto" w:fill="auto"/>
            <w:vAlign w:val="center"/>
          </w:tcPr>
          <w:p w14:paraId="27460683">
            <w:pPr>
              <w:spacing w:line="240" w:lineRule="exact"/>
              <w:rPr>
                <w:sz w:val="20"/>
                <w:szCs w:val="20"/>
              </w:rPr>
            </w:pPr>
            <w:r>
              <w:rPr>
                <w:rFonts w:hint="eastAsia"/>
                <w:sz w:val="20"/>
                <w:szCs w:val="20"/>
              </w:rPr>
              <w:t>施工前应有方案交底及安全技术交底，交底应具有针对性</w:t>
            </w:r>
          </w:p>
        </w:tc>
        <w:tc>
          <w:tcPr>
            <w:tcW w:w="983" w:type="pct"/>
            <w:tcBorders>
              <w:top w:val="single" w:color="auto" w:sz="4" w:space="0"/>
              <w:bottom w:val="single" w:color="auto" w:sz="4" w:space="0"/>
              <w:right w:val="single" w:color="auto" w:sz="8" w:space="0"/>
            </w:tcBorders>
            <w:shd w:val="clear" w:color="auto" w:fill="auto"/>
            <w:vAlign w:val="center"/>
          </w:tcPr>
          <w:p w14:paraId="6EFC0B19">
            <w:pPr>
              <w:spacing w:line="240" w:lineRule="exact"/>
              <w:jc w:val="center"/>
              <w:rPr>
                <w:sz w:val="20"/>
                <w:szCs w:val="20"/>
              </w:rPr>
            </w:pPr>
          </w:p>
        </w:tc>
      </w:tr>
      <w:tr w14:paraId="45D1761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454" w:hRule="atLeast"/>
          <w:jc w:val="center"/>
        </w:trPr>
        <w:tc>
          <w:tcPr>
            <w:tcW w:w="253" w:type="pct"/>
            <w:tcBorders>
              <w:top w:val="single" w:color="auto" w:sz="4" w:space="0"/>
              <w:left w:val="single" w:color="auto" w:sz="8" w:space="0"/>
              <w:bottom w:val="single" w:color="auto" w:sz="4" w:space="0"/>
            </w:tcBorders>
            <w:shd w:val="clear" w:color="auto" w:fill="auto"/>
            <w:vAlign w:val="center"/>
          </w:tcPr>
          <w:p w14:paraId="15BE71E8">
            <w:pPr>
              <w:spacing w:line="240" w:lineRule="exact"/>
              <w:jc w:val="center"/>
              <w:rPr>
                <w:sz w:val="20"/>
                <w:szCs w:val="20"/>
              </w:rPr>
            </w:pPr>
            <w:r>
              <w:rPr>
                <w:rFonts w:hint="eastAsia" w:ascii="Times New Roman" w:hAnsi="Times New Roman"/>
                <w:sz w:val="20"/>
                <w:szCs w:val="20"/>
              </w:rPr>
              <w:t>2</w:t>
            </w:r>
          </w:p>
        </w:tc>
        <w:tc>
          <w:tcPr>
            <w:tcW w:w="581" w:type="pct"/>
            <w:tcBorders>
              <w:top w:val="single" w:color="auto" w:sz="4" w:space="0"/>
              <w:bottom w:val="single" w:color="auto" w:sz="4" w:space="0"/>
            </w:tcBorders>
            <w:shd w:val="clear" w:color="auto" w:fill="auto"/>
            <w:vAlign w:val="center"/>
          </w:tcPr>
          <w:p w14:paraId="006B2130">
            <w:pPr>
              <w:spacing w:line="240" w:lineRule="exact"/>
              <w:jc w:val="center"/>
              <w:rPr>
                <w:sz w:val="20"/>
                <w:szCs w:val="20"/>
              </w:rPr>
            </w:pPr>
            <w:r>
              <w:rPr>
                <w:rFonts w:hint="eastAsia"/>
                <w:sz w:val="20"/>
                <w:szCs w:val="20"/>
              </w:rPr>
              <w:t>构配件</w:t>
            </w:r>
          </w:p>
        </w:tc>
        <w:tc>
          <w:tcPr>
            <w:tcW w:w="3184" w:type="pct"/>
            <w:gridSpan w:val="3"/>
            <w:tcBorders>
              <w:top w:val="single" w:color="auto" w:sz="4" w:space="0"/>
              <w:bottom w:val="single" w:color="auto" w:sz="4" w:space="0"/>
            </w:tcBorders>
            <w:shd w:val="clear" w:color="auto" w:fill="auto"/>
            <w:vAlign w:val="center"/>
          </w:tcPr>
          <w:p w14:paraId="5854444B">
            <w:pPr>
              <w:spacing w:line="240" w:lineRule="exact"/>
              <w:rPr>
                <w:sz w:val="20"/>
                <w:szCs w:val="20"/>
              </w:rPr>
            </w:pPr>
            <w:r>
              <w:rPr>
                <w:rFonts w:hint="eastAsia"/>
                <w:sz w:val="20"/>
                <w:szCs w:val="20"/>
              </w:rPr>
              <w:t>支撑体系的材质应符合有关要求</w:t>
            </w:r>
          </w:p>
        </w:tc>
        <w:tc>
          <w:tcPr>
            <w:tcW w:w="983" w:type="pct"/>
            <w:tcBorders>
              <w:top w:val="single" w:color="auto" w:sz="4" w:space="0"/>
              <w:bottom w:val="single" w:color="auto" w:sz="4" w:space="0"/>
              <w:right w:val="single" w:color="auto" w:sz="8" w:space="0"/>
            </w:tcBorders>
            <w:shd w:val="clear" w:color="auto" w:fill="auto"/>
            <w:vAlign w:val="center"/>
          </w:tcPr>
          <w:p w14:paraId="7E74877F">
            <w:pPr>
              <w:spacing w:line="240" w:lineRule="exact"/>
              <w:jc w:val="center"/>
              <w:rPr>
                <w:sz w:val="20"/>
                <w:szCs w:val="20"/>
              </w:rPr>
            </w:pPr>
          </w:p>
        </w:tc>
      </w:tr>
      <w:tr w14:paraId="2A46C02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680" w:hRule="atLeast"/>
          <w:jc w:val="center"/>
        </w:trPr>
        <w:tc>
          <w:tcPr>
            <w:tcW w:w="253" w:type="pct"/>
            <w:tcBorders>
              <w:top w:val="single" w:color="auto" w:sz="4" w:space="0"/>
              <w:left w:val="single" w:color="auto" w:sz="8" w:space="0"/>
              <w:bottom w:val="single" w:color="auto" w:sz="4" w:space="0"/>
            </w:tcBorders>
            <w:shd w:val="clear" w:color="auto" w:fill="auto"/>
            <w:vAlign w:val="center"/>
          </w:tcPr>
          <w:p w14:paraId="25BF3F90">
            <w:pPr>
              <w:spacing w:line="240" w:lineRule="exact"/>
              <w:jc w:val="center"/>
              <w:rPr>
                <w:sz w:val="20"/>
                <w:szCs w:val="20"/>
              </w:rPr>
            </w:pPr>
            <w:r>
              <w:rPr>
                <w:rFonts w:hint="eastAsia" w:ascii="Times New Roman" w:hAnsi="Times New Roman"/>
                <w:sz w:val="20"/>
                <w:szCs w:val="20"/>
              </w:rPr>
              <w:t>3</w:t>
            </w:r>
          </w:p>
        </w:tc>
        <w:tc>
          <w:tcPr>
            <w:tcW w:w="581" w:type="pct"/>
            <w:tcBorders>
              <w:top w:val="single" w:color="auto" w:sz="4" w:space="0"/>
              <w:bottom w:val="single" w:color="auto" w:sz="4" w:space="0"/>
            </w:tcBorders>
            <w:shd w:val="clear" w:color="auto" w:fill="auto"/>
            <w:vAlign w:val="center"/>
          </w:tcPr>
          <w:p w14:paraId="652675C5">
            <w:pPr>
              <w:spacing w:line="240" w:lineRule="exact"/>
              <w:jc w:val="center"/>
              <w:rPr>
                <w:sz w:val="20"/>
                <w:szCs w:val="20"/>
              </w:rPr>
            </w:pPr>
            <w:r>
              <w:rPr>
                <w:rFonts w:hint="eastAsia"/>
                <w:sz w:val="20"/>
                <w:szCs w:val="20"/>
              </w:rPr>
              <w:t>基础</w:t>
            </w:r>
          </w:p>
        </w:tc>
        <w:tc>
          <w:tcPr>
            <w:tcW w:w="3184" w:type="pct"/>
            <w:gridSpan w:val="3"/>
            <w:tcBorders>
              <w:top w:val="single" w:color="auto" w:sz="4" w:space="0"/>
              <w:bottom w:val="single" w:color="auto" w:sz="4" w:space="0"/>
            </w:tcBorders>
            <w:shd w:val="clear" w:color="auto" w:fill="auto"/>
            <w:vAlign w:val="center"/>
          </w:tcPr>
          <w:p w14:paraId="6F055335">
            <w:pPr>
              <w:spacing w:line="240" w:lineRule="exact"/>
              <w:rPr>
                <w:sz w:val="20"/>
                <w:szCs w:val="20"/>
              </w:rPr>
            </w:pPr>
            <w:r>
              <w:rPr>
                <w:rFonts w:hint="eastAsia"/>
                <w:sz w:val="20"/>
                <w:szCs w:val="20"/>
              </w:rPr>
              <w:t>基础应符合设计要求，并应平整坚实，</w:t>
            </w:r>
            <w:r>
              <w:rPr>
                <w:rFonts w:hint="eastAsia"/>
                <w:sz w:val="20"/>
                <w:szCs w:val="20"/>
                <w:lang w:val="en-US"/>
              </w:rPr>
              <w:t>应有排水措施；</w:t>
            </w:r>
            <w:r>
              <w:rPr>
                <w:rFonts w:hint="eastAsia"/>
                <w:sz w:val="20"/>
                <w:szCs w:val="20"/>
              </w:rPr>
              <w:t>立杆与基础间应无松动、悬空现象，底座、支垫应符合规定</w:t>
            </w:r>
          </w:p>
        </w:tc>
        <w:tc>
          <w:tcPr>
            <w:tcW w:w="983" w:type="pct"/>
            <w:tcBorders>
              <w:top w:val="single" w:color="auto" w:sz="4" w:space="0"/>
              <w:bottom w:val="single" w:color="auto" w:sz="4" w:space="0"/>
              <w:right w:val="single" w:color="auto" w:sz="8" w:space="0"/>
            </w:tcBorders>
            <w:shd w:val="clear" w:color="auto" w:fill="auto"/>
            <w:vAlign w:val="center"/>
          </w:tcPr>
          <w:p w14:paraId="61EEEE81">
            <w:pPr>
              <w:spacing w:line="240" w:lineRule="exact"/>
              <w:jc w:val="center"/>
              <w:rPr>
                <w:sz w:val="20"/>
                <w:szCs w:val="20"/>
              </w:rPr>
            </w:pPr>
          </w:p>
        </w:tc>
      </w:tr>
      <w:tr w14:paraId="1B556A6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680" w:hRule="atLeast"/>
          <w:jc w:val="center"/>
        </w:trPr>
        <w:tc>
          <w:tcPr>
            <w:tcW w:w="253" w:type="pct"/>
            <w:vMerge w:val="restart"/>
            <w:tcBorders>
              <w:top w:val="single" w:color="auto" w:sz="4" w:space="0"/>
              <w:left w:val="single" w:color="auto" w:sz="8" w:space="0"/>
              <w:bottom w:val="single" w:color="auto" w:sz="4" w:space="0"/>
            </w:tcBorders>
            <w:shd w:val="clear" w:color="auto" w:fill="auto"/>
            <w:vAlign w:val="center"/>
          </w:tcPr>
          <w:p w14:paraId="2A49FEEA">
            <w:pPr>
              <w:spacing w:line="240" w:lineRule="exact"/>
              <w:jc w:val="center"/>
              <w:rPr>
                <w:sz w:val="20"/>
                <w:szCs w:val="20"/>
              </w:rPr>
            </w:pPr>
            <w:r>
              <w:rPr>
                <w:rFonts w:hint="eastAsia" w:ascii="Times New Roman" w:hAnsi="Times New Roman"/>
                <w:sz w:val="20"/>
                <w:szCs w:val="20"/>
              </w:rPr>
              <w:t>4</w:t>
            </w:r>
          </w:p>
        </w:tc>
        <w:tc>
          <w:tcPr>
            <w:tcW w:w="581" w:type="pct"/>
            <w:vMerge w:val="restart"/>
            <w:tcBorders>
              <w:top w:val="single" w:color="auto" w:sz="4" w:space="0"/>
              <w:bottom w:val="single" w:color="auto" w:sz="4" w:space="0"/>
            </w:tcBorders>
            <w:shd w:val="clear" w:color="auto" w:fill="auto"/>
            <w:vAlign w:val="center"/>
          </w:tcPr>
          <w:p w14:paraId="63F01781">
            <w:pPr>
              <w:spacing w:line="240" w:lineRule="exact"/>
              <w:jc w:val="center"/>
              <w:rPr>
                <w:sz w:val="20"/>
                <w:szCs w:val="20"/>
              </w:rPr>
            </w:pPr>
            <w:r>
              <w:rPr>
                <w:rFonts w:hint="eastAsia"/>
                <w:sz w:val="20"/>
                <w:szCs w:val="20"/>
              </w:rPr>
              <w:t>构造要求</w:t>
            </w:r>
          </w:p>
        </w:tc>
        <w:tc>
          <w:tcPr>
            <w:tcW w:w="3184" w:type="pct"/>
            <w:gridSpan w:val="3"/>
            <w:tcBorders>
              <w:top w:val="single" w:color="auto" w:sz="4" w:space="0"/>
              <w:bottom w:val="single" w:color="auto" w:sz="4" w:space="0"/>
            </w:tcBorders>
            <w:shd w:val="clear" w:color="auto" w:fill="auto"/>
            <w:vAlign w:val="center"/>
          </w:tcPr>
          <w:p w14:paraId="0FF96077">
            <w:pPr>
              <w:spacing w:line="240" w:lineRule="exact"/>
              <w:rPr>
                <w:sz w:val="20"/>
                <w:szCs w:val="20"/>
              </w:rPr>
            </w:pPr>
            <w:r>
              <w:rPr>
                <w:rFonts w:hint="eastAsia"/>
                <w:sz w:val="20"/>
                <w:szCs w:val="20"/>
              </w:rPr>
              <w:t>构造应符合《建筑施工承插型盘扣式钢管脚手架安全技术标准》</w:t>
            </w:r>
            <w:r>
              <w:rPr>
                <w:rFonts w:hint="eastAsia" w:ascii="Times New Roman" w:hAnsi="Times New Roman"/>
                <w:sz w:val="20"/>
                <w:szCs w:val="20"/>
              </w:rPr>
              <w:t>JGJ</w:t>
            </w:r>
            <w:r>
              <w:rPr>
                <w:rFonts w:hint="eastAsia"/>
                <w:sz w:val="20"/>
                <w:szCs w:val="20"/>
              </w:rPr>
              <w:t>/</w:t>
            </w:r>
            <w:r>
              <w:rPr>
                <w:rFonts w:hint="eastAsia" w:ascii="Times New Roman" w:hAnsi="Times New Roman"/>
                <w:sz w:val="20"/>
                <w:szCs w:val="20"/>
              </w:rPr>
              <w:t>T</w:t>
            </w:r>
            <w:r>
              <w:rPr>
                <w:sz w:val="20"/>
                <w:szCs w:val="20"/>
              </w:rPr>
              <w:t xml:space="preserve"> </w:t>
            </w:r>
            <w:r>
              <w:rPr>
                <w:rFonts w:hint="eastAsia" w:ascii="Times New Roman" w:hAnsi="Times New Roman"/>
                <w:sz w:val="20"/>
                <w:szCs w:val="20"/>
              </w:rPr>
              <w:t>231</w:t>
            </w:r>
            <w:r>
              <w:rPr>
                <w:rFonts w:hint="eastAsia"/>
                <w:sz w:val="20"/>
                <w:szCs w:val="20"/>
              </w:rPr>
              <w:t>的有关规定</w:t>
            </w:r>
          </w:p>
        </w:tc>
        <w:tc>
          <w:tcPr>
            <w:tcW w:w="983" w:type="pct"/>
            <w:tcBorders>
              <w:top w:val="single" w:color="auto" w:sz="4" w:space="0"/>
              <w:bottom w:val="single" w:color="auto" w:sz="4" w:space="0"/>
              <w:right w:val="single" w:color="auto" w:sz="8" w:space="0"/>
            </w:tcBorders>
            <w:shd w:val="clear" w:color="auto" w:fill="auto"/>
            <w:vAlign w:val="center"/>
          </w:tcPr>
          <w:p w14:paraId="0492DCA7">
            <w:pPr>
              <w:spacing w:line="240" w:lineRule="exact"/>
              <w:jc w:val="center"/>
              <w:rPr>
                <w:sz w:val="20"/>
                <w:szCs w:val="20"/>
              </w:rPr>
            </w:pPr>
          </w:p>
        </w:tc>
      </w:tr>
      <w:tr w14:paraId="54AE902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907" w:hRule="atLeast"/>
          <w:jc w:val="center"/>
        </w:trPr>
        <w:tc>
          <w:tcPr>
            <w:tcW w:w="253" w:type="pct"/>
            <w:vMerge w:val="continue"/>
            <w:tcBorders>
              <w:top w:val="single" w:color="auto" w:sz="4" w:space="0"/>
              <w:left w:val="single" w:color="auto" w:sz="8" w:space="0"/>
              <w:bottom w:val="single" w:color="auto" w:sz="4" w:space="0"/>
            </w:tcBorders>
            <w:shd w:val="clear" w:color="auto" w:fill="auto"/>
            <w:vAlign w:val="center"/>
          </w:tcPr>
          <w:p w14:paraId="38D73D67">
            <w:pPr>
              <w:spacing w:line="240" w:lineRule="exact"/>
              <w:jc w:val="center"/>
              <w:rPr>
                <w:sz w:val="20"/>
                <w:szCs w:val="20"/>
              </w:rPr>
            </w:pPr>
          </w:p>
        </w:tc>
        <w:tc>
          <w:tcPr>
            <w:tcW w:w="581" w:type="pct"/>
            <w:vMerge w:val="continue"/>
            <w:tcBorders>
              <w:top w:val="single" w:color="auto" w:sz="4" w:space="0"/>
              <w:bottom w:val="single" w:color="auto" w:sz="4" w:space="0"/>
            </w:tcBorders>
            <w:shd w:val="clear" w:color="auto" w:fill="auto"/>
            <w:vAlign w:val="center"/>
          </w:tcPr>
          <w:p w14:paraId="6B5E91A7">
            <w:pPr>
              <w:spacing w:line="240" w:lineRule="exact"/>
              <w:jc w:val="center"/>
              <w:rPr>
                <w:sz w:val="20"/>
                <w:szCs w:val="20"/>
              </w:rPr>
            </w:pPr>
          </w:p>
        </w:tc>
        <w:tc>
          <w:tcPr>
            <w:tcW w:w="3184" w:type="pct"/>
            <w:gridSpan w:val="3"/>
            <w:tcBorders>
              <w:top w:val="single" w:color="auto" w:sz="4" w:space="0"/>
              <w:bottom w:val="single" w:color="auto" w:sz="4" w:space="0"/>
            </w:tcBorders>
            <w:shd w:val="clear" w:color="auto" w:fill="auto"/>
            <w:vAlign w:val="center"/>
          </w:tcPr>
          <w:p w14:paraId="37001AE6">
            <w:pPr>
              <w:spacing w:line="240" w:lineRule="exact"/>
              <w:rPr>
                <w:sz w:val="20"/>
                <w:szCs w:val="20"/>
              </w:rPr>
            </w:pPr>
            <w:r>
              <w:rPr>
                <w:rFonts w:hint="eastAsia"/>
                <w:sz w:val="20"/>
                <w:szCs w:val="20"/>
              </w:rPr>
              <w:t>应根据支撑架搭设高度、支撑架型号及立杆轴向力设计值进行竖向斜杆布置，且应符合规范及方案要求；当支撑架搭设高度大于</w:t>
            </w:r>
            <w:r>
              <w:rPr>
                <w:rFonts w:hint="eastAsia" w:ascii="Times New Roman" w:hAnsi="Times New Roman"/>
                <w:sz w:val="20"/>
                <w:szCs w:val="20"/>
              </w:rPr>
              <w:t>16m</w:t>
            </w:r>
            <w:r>
              <w:rPr>
                <w:rFonts w:hint="eastAsia"/>
                <w:sz w:val="20"/>
                <w:szCs w:val="20"/>
              </w:rPr>
              <w:t>时，顶层步距内应每跨设置竖向斜杆</w:t>
            </w:r>
          </w:p>
        </w:tc>
        <w:tc>
          <w:tcPr>
            <w:tcW w:w="983" w:type="pct"/>
            <w:tcBorders>
              <w:top w:val="single" w:color="auto" w:sz="4" w:space="0"/>
              <w:bottom w:val="single" w:color="auto" w:sz="4" w:space="0"/>
              <w:right w:val="single" w:color="auto" w:sz="8" w:space="0"/>
            </w:tcBorders>
            <w:shd w:val="clear" w:color="auto" w:fill="auto"/>
            <w:vAlign w:val="center"/>
          </w:tcPr>
          <w:p w14:paraId="132288AF">
            <w:pPr>
              <w:spacing w:line="240" w:lineRule="exact"/>
              <w:jc w:val="center"/>
              <w:rPr>
                <w:sz w:val="20"/>
                <w:szCs w:val="20"/>
              </w:rPr>
            </w:pPr>
          </w:p>
        </w:tc>
      </w:tr>
      <w:tr w14:paraId="0C91E44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907" w:hRule="atLeast"/>
          <w:jc w:val="center"/>
        </w:trPr>
        <w:tc>
          <w:tcPr>
            <w:tcW w:w="253" w:type="pct"/>
            <w:vMerge w:val="continue"/>
            <w:tcBorders>
              <w:top w:val="single" w:color="auto" w:sz="4" w:space="0"/>
              <w:left w:val="single" w:color="auto" w:sz="8" w:space="0"/>
              <w:bottom w:val="single" w:color="auto" w:sz="4" w:space="0"/>
            </w:tcBorders>
            <w:shd w:val="clear" w:color="auto" w:fill="auto"/>
            <w:vAlign w:val="center"/>
          </w:tcPr>
          <w:p w14:paraId="7926DF4D">
            <w:pPr>
              <w:spacing w:line="240" w:lineRule="exact"/>
              <w:jc w:val="center"/>
              <w:rPr>
                <w:sz w:val="20"/>
                <w:szCs w:val="20"/>
              </w:rPr>
            </w:pPr>
          </w:p>
        </w:tc>
        <w:tc>
          <w:tcPr>
            <w:tcW w:w="581" w:type="pct"/>
            <w:vMerge w:val="continue"/>
            <w:tcBorders>
              <w:top w:val="single" w:color="auto" w:sz="4" w:space="0"/>
              <w:bottom w:val="single" w:color="auto" w:sz="4" w:space="0"/>
            </w:tcBorders>
            <w:shd w:val="clear" w:color="auto" w:fill="auto"/>
            <w:vAlign w:val="center"/>
          </w:tcPr>
          <w:p w14:paraId="28180781">
            <w:pPr>
              <w:spacing w:line="240" w:lineRule="exact"/>
              <w:jc w:val="center"/>
              <w:rPr>
                <w:sz w:val="20"/>
                <w:szCs w:val="20"/>
              </w:rPr>
            </w:pPr>
          </w:p>
        </w:tc>
        <w:tc>
          <w:tcPr>
            <w:tcW w:w="3184" w:type="pct"/>
            <w:gridSpan w:val="3"/>
            <w:tcBorders>
              <w:top w:val="single" w:color="auto" w:sz="4" w:space="0"/>
              <w:bottom w:val="single" w:color="auto" w:sz="4" w:space="0"/>
            </w:tcBorders>
            <w:shd w:val="clear" w:color="auto" w:fill="auto"/>
            <w:vAlign w:val="center"/>
          </w:tcPr>
          <w:p w14:paraId="14B3199A">
            <w:pPr>
              <w:spacing w:line="240" w:lineRule="exact"/>
              <w:rPr>
                <w:sz w:val="20"/>
                <w:szCs w:val="20"/>
              </w:rPr>
            </w:pPr>
            <w:r>
              <w:rPr>
                <w:rFonts w:hint="eastAsia"/>
                <w:sz w:val="20"/>
                <w:szCs w:val="20"/>
              </w:rPr>
              <w:t>支撑架可调托撑伸出顶层水平杆或双槽托梁中心线的悬臂长度不应大于</w:t>
            </w:r>
            <w:r>
              <w:rPr>
                <w:rFonts w:hint="eastAsia" w:ascii="Times New Roman" w:hAnsi="Times New Roman"/>
                <w:sz w:val="20"/>
                <w:szCs w:val="20"/>
              </w:rPr>
              <w:t>650mm</w:t>
            </w:r>
            <w:r>
              <w:rPr>
                <w:rFonts w:hint="eastAsia"/>
                <w:sz w:val="20"/>
                <w:szCs w:val="20"/>
              </w:rPr>
              <w:t>，且丝杆外露长度不应超过</w:t>
            </w:r>
            <w:r>
              <w:rPr>
                <w:rFonts w:hint="eastAsia" w:ascii="Times New Roman" w:hAnsi="Times New Roman"/>
                <w:sz w:val="20"/>
                <w:szCs w:val="20"/>
              </w:rPr>
              <w:t>400mm</w:t>
            </w:r>
            <w:r>
              <w:rPr>
                <w:rFonts w:hint="eastAsia"/>
                <w:sz w:val="20"/>
                <w:szCs w:val="20"/>
              </w:rPr>
              <w:t>，可调托撑插入立杆或双槽托梁长度不应小于</w:t>
            </w:r>
            <w:r>
              <w:rPr>
                <w:rFonts w:hint="eastAsia" w:ascii="Times New Roman" w:hAnsi="Times New Roman"/>
                <w:sz w:val="20"/>
                <w:szCs w:val="20"/>
              </w:rPr>
              <w:t>150mm</w:t>
            </w:r>
          </w:p>
        </w:tc>
        <w:tc>
          <w:tcPr>
            <w:tcW w:w="983" w:type="pct"/>
            <w:tcBorders>
              <w:top w:val="single" w:color="auto" w:sz="4" w:space="0"/>
              <w:bottom w:val="single" w:color="auto" w:sz="4" w:space="0"/>
              <w:right w:val="single" w:color="auto" w:sz="8" w:space="0"/>
            </w:tcBorders>
            <w:shd w:val="clear" w:color="auto" w:fill="auto"/>
            <w:vAlign w:val="center"/>
          </w:tcPr>
          <w:p w14:paraId="2E21A576">
            <w:pPr>
              <w:spacing w:line="240" w:lineRule="exact"/>
              <w:jc w:val="center"/>
              <w:rPr>
                <w:sz w:val="20"/>
                <w:szCs w:val="20"/>
              </w:rPr>
            </w:pPr>
          </w:p>
        </w:tc>
      </w:tr>
      <w:tr w14:paraId="319437E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907" w:hRule="atLeast"/>
          <w:jc w:val="center"/>
        </w:trPr>
        <w:tc>
          <w:tcPr>
            <w:tcW w:w="253" w:type="pct"/>
            <w:vMerge w:val="continue"/>
            <w:tcBorders>
              <w:top w:val="single" w:color="auto" w:sz="4" w:space="0"/>
              <w:left w:val="single" w:color="auto" w:sz="8" w:space="0"/>
              <w:bottom w:val="single" w:color="auto" w:sz="4" w:space="0"/>
            </w:tcBorders>
            <w:shd w:val="clear" w:color="auto" w:fill="auto"/>
            <w:vAlign w:val="center"/>
          </w:tcPr>
          <w:p w14:paraId="6B4DF268">
            <w:pPr>
              <w:spacing w:line="240" w:lineRule="exact"/>
              <w:jc w:val="center"/>
              <w:rPr>
                <w:sz w:val="20"/>
                <w:szCs w:val="20"/>
              </w:rPr>
            </w:pPr>
          </w:p>
        </w:tc>
        <w:tc>
          <w:tcPr>
            <w:tcW w:w="581" w:type="pct"/>
            <w:vMerge w:val="continue"/>
            <w:tcBorders>
              <w:top w:val="single" w:color="auto" w:sz="4" w:space="0"/>
              <w:bottom w:val="single" w:color="auto" w:sz="4" w:space="0"/>
            </w:tcBorders>
            <w:shd w:val="clear" w:color="auto" w:fill="auto"/>
            <w:vAlign w:val="center"/>
          </w:tcPr>
          <w:p w14:paraId="653B8738">
            <w:pPr>
              <w:spacing w:line="240" w:lineRule="exact"/>
              <w:jc w:val="center"/>
              <w:rPr>
                <w:sz w:val="20"/>
                <w:szCs w:val="20"/>
              </w:rPr>
            </w:pPr>
          </w:p>
        </w:tc>
        <w:tc>
          <w:tcPr>
            <w:tcW w:w="3184" w:type="pct"/>
            <w:gridSpan w:val="3"/>
            <w:tcBorders>
              <w:top w:val="single" w:color="auto" w:sz="4" w:space="0"/>
              <w:bottom w:val="single" w:color="auto" w:sz="4" w:space="0"/>
            </w:tcBorders>
            <w:shd w:val="clear" w:color="auto" w:fill="auto"/>
            <w:vAlign w:val="center"/>
          </w:tcPr>
          <w:p w14:paraId="7D44AB9F">
            <w:pPr>
              <w:spacing w:line="240" w:lineRule="exact"/>
              <w:rPr>
                <w:sz w:val="20"/>
                <w:szCs w:val="20"/>
              </w:rPr>
            </w:pPr>
            <w:r>
              <w:rPr>
                <w:rFonts w:hint="eastAsia"/>
                <w:sz w:val="20"/>
                <w:szCs w:val="20"/>
              </w:rPr>
              <w:t>支撑架可调底座丝杆插入立杆长度不得小于</w:t>
            </w:r>
            <w:r>
              <w:rPr>
                <w:rFonts w:hint="eastAsia" w:ascii="Times New Roman" w:hAnsi="Times New Roman"/>
                <w:sz w:val="20"/>
                <w:szCs w:val="20"/>
              </w:rPr>
              <w:t>150mm</w:t>
            </w:r>
            <w:r>
              <w:rPr>
                <w:rFonts w:hint="eastAsia"/>
                <w:sz w:val="20"/>
                <w:szCs w:val="20"/>
              </w:rPr>
              <w:t>，丝杆外露长度不宜大于</w:t>
            </w:r>
            <w:r>
              <w:rPr>
                <w:rFonts w:hint="eastAsia" w:ascii="Times New Roman" w:hAnsi="Times New Roman"/>
                <w:sz w:val="20"/>
                <w:szCs w:val="20"/>
              </w:rPr>
              <w:t>300mm</w:t>
            </w:r>
            <w:r>
              <w:rPr>
                <w:rFonts w:hint="eastAsia"/>
                <w:sz w:val="20"/>
                <w:szCs w:val="20"/>
              </w:rPr>
              <w:t>，扫地杆中心线距离可调底座的底板不应大于</w:t>
            </w:r>
            <w:r>
              <w:rPr>
                <w:rFonts w:hint="eastAsia" w:ascii="Times New Roman" w:hAnsi="Times New Roman"/>
                <w:sz w:val="20"/>
                <w:szCs w:val="20"/>
              </w:rPr>
              <w:t>550mm</w:t>
            </w:r>
          </w:p>
        </w:tc>
        <w:tc>
          <w:tcPr>
            <w:tcW w:w="983" w:type="pct"/>
            <w:tcBorders>
              <w:top w:val="single" w:color="auto" w:sz="4" w:space="0"/>
              <w:bottom w:val="single" w:color="auto" w:sz="4" w:space="0"/>
              <w:right w:val="single" w:color="auto" w:sz="8" w:space="0"/>
            </w:tcBorders>
            <w:shd w:val="clear" w:color="auto" w:fill="auto"/>
            <w:vAlign w:val="center"/>
          </w:tcPr>
          <w:p w14:paraId="327E8E74">
            <w:pPr>
              <w:spacing w:line="240" w:lineRule="exact"/>
              <w:jc w:val="center"/>
              <w:rPr>
                <w:sz w:val="20"/>
                <w:szCs w:val="20"/>
              </w:rPr>
            </w:pPr>
          </w:p>
        </w:tc>
      </w:tr>
      <w:tr w14:paraId="444670C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680" w:hRule="atLeast"/>
          <w:jc w:val="center"/>
        </w:trPr>
        <w:tc>
          <w:tcPr>
            <w:tcW w:w="253" w:type="pct"/>
            <w:vMerge w:val="continue"/>
            <w:tcBorders>
              <w:top w:val="single" w:color="auto" w:sz="4" w:space="0"/>
              <w:left w:val="single" w:color="auto" w:sz="8" w:space="0"/>
              <w:bottom w:val="single" w:color="auto" w:sz="4" w:space="0"/>
            </w:tcBorders>
            <w:shd w:val="clear" w:color="auto" w:fill="auto"/>
            <w:vAlign w:val="center"/>
          </w:tcPr>
          <w:p w14:paraId="2223E933">
            <w:pPr>
              <w:spacing w:line="240" w:lineRule="exact"/>
              <w:jc w:val="center"/>
              <w:rPr>
                <w:sz w:val="20"/>
                <w:szCs w:val="20"/>
              </w:rPr>
            </w:pPr>
          </w:p>
        </w:tc>
        <w:tc>
          <w:tcPr>
            <w:tcW w:w="581" w:type="pct"/>
            <w:vMerge w:val="continue"/>
            <w:tcBorders>
              <w:top w:val="single" w:color="auto" w:sz="4" w:space="0"/>
              <w:bottom w:val="single" w:color="auto" w:sz="4" w:space="0"/>
            </w:tcBorders>
            <w:shd w:val="clear" w:color="auto" w:fill="auto"/>
            <w:vAlign w:val="center"/>
          </w:tcPr>
          <w:p w14:paraId="2A62C9C0">
            <w:pPr>
              <w:spacing w:line="240" w:lineRule="exact"/>
              <w:jc w:val="center"/>
              <w:rPr>
                <w:sz w:val="20"/>
                <w:szCs w:val="20"/>
              </w:rPr>
            </w:pPr>
          </w:p>
        </w:tc>
        <w:tc>
          <w:tcPr>
            <w:tcW w:w="3184" w:type="pct"/>
            <w:gridSpan w:val="3"/>
            <w:tcBorders>
              <w:top w:val="single" w:color="auto" w:sz="4" w:space="0"/>
              <w:bottom w:val="single" w:color="auto" w:sz="4" w:space="0"/>
            </w:tcBorders>
            <w:shd w:val="clear" w:color="auto" w:fill="auto"/>
            <w:vAlign w:val="center"/>
          </w:tcPr>
          <w:p w14:paraId="005309DA">
            <w:pPr>
              <w:spacing w:line="240" w:lineRule="exact"/>
              <w:rPr>
                <w:sz w:val="20"/>
                <w:szCs w:val="20"/>
              </w:rPr>
            </w:pPr>
            <w:r>
              <w:rPr>
                <w:rFonts w:hint="eastAsia"/>
                <w:sz w:val="20"/>
                <w:szCs w:val="20"/>
              </w:rPr>
              <w:t>混凝土布料机</w:t>
            </w:r>
            <w:r>
              <w:rPr>
                <w:rFonts w:hint="eastAsia"/>
                <w:sz w:val="20"/>
                <w:szCs w:val="20"/>
                <w:lang w:val="en-US"/>
              </w:rPr>
              <w:t>设置的部位架体受力构造应加强设置</w:t>
            </w:r>
            <w:r>
              <w:rPr>
                <w:rFonts w:hint="eastAsia"/>
                <w:sz w:val="20"/>
                <w:szCs w:val="20"/>
              </w:rPr>
              <w:t>，并应符合方案要求</w:t>
            </w:r>
          </w:p>
        </w:tc>
        <w:tc>
          <w:tcPr>
            <w:tcW w:w="983" w:type="pct"/>
            <w:tcBorders>
              <w:top w:val="single" w:color="auto" w:sz="4" w:space="0"/>
              <w:bottom w:val="single" w:color="auto" w:sz="4" w:space="0"/>
              <w:right w:val="single" w:color="auto" w:sz="8" w:space="0"/>
            </w:tcBorders>
            <w:shd w:val="clear" w:color="auto" w:fill="auto"/>
            <w:vAlign w:val="center"/>
          </w:tcPr>
          <w:p w14:paraId="7905B211">
            <w:pPr>
              <w:spacing w:line="240" w:lineRule="exact"/>
              <w:jc w:val="center"/>
              <w:rPr>
                <w:sz w:val="20"/>
                <w:szCs w:val="20"/>
              </w:rPr>
            </w:pPr>
          </w:p>
        </w:tc>
      </w:tr>
      <w:tr w14:paraId="36B7E97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1219" w:hRule="atLeast"/>
          <w:jc w:val="center"/>
        </w:trPr>
        <w:tc>
          <w:tcPr>
            <w:tcW w:w="253" w:type="pct"/>
            <w:vMerge w:val="continue"/>
            <w:tcBorders>
              <w:top w:val="single" w:color="auto" w:sz="4" w:space="0"/>
              <w:left w:val="single" w:color="auto" w:sz="8" w:space="0"/>
              <w:bottom w:val="single" w:color="auto" w:sz="4" w:space="0"/>
            </w:tcBorders>
            <w:shd w:val="clear" w:color="auto" w:fill="auto"/>
            <w:vAlign w:val="center"/>
          </w:tcPr>
          <w:p w14:paraId="68A38774">
            <w:pPr>
              <w:spacing w:line="240" w:lineRule="exact"/>
              <w:jc w:val="center"/>
              <w:rPr>
                <w:sz w:val="20"/>
                <w:szCs w:val="20"/>
              </w:rPr>
            </w:pPr>
          </w:p>
        </w:tc>
        <w:tc>
          <w:tcPr>
            <w:tcW w:w="581" w:type="pct"/>
            <w:vMerge w:val="continue"/>
            <w:tcBorders>
              <w:top w:val="single" w:color="auto" w:sz="4" w:space="0"/>
              <w:bottom w:val="single" w:color="auto" w:sz="4" w:space="0"/>
            </w:tcBorders>
            <w:shd w:val="clear" w:color="auto" w:fill="auto"/>
            <w:vAlign w:val="center"/>
          </w:tcPr>
          <w:p w14:paraId="21BEB89B">
            <w:pPr>
              <w:spacing w:line="240" w:lineRule="exact"/>
              <w:jc w:val="center"/>
              <w:rPr>
                <w:sz w:val="20"/>
                <w:szCs w:val="20"/>
              </w:rPr>
            </w:pPr>
          </w:p>
        </w:tc>
        <w:tc>
          <w:tcPr>
            <w:tcW w:w="3184" w:type="pct"/>
            <w:gridSpan w:val="3"/>
            <w:tcBorders>
              <w:top w:val="single" w:color="auto" w:sz="4" w:space="0"/>
              <w:bottom w:val="single" w:color="auto" w:sz="4" w:space="0"/>
            </w:tcBorders>
            <w:shd w:val="clear" w:color="auto" w:fill="auto"/>
            <w:vAlign w:val="center"/>
          </w:tcPr>
          <w:p w14:paraId="25B8C675">
            <w:pPr>
              <w:spacing w:line="240" w:lineRule="exact"/>
              <w:rPr>
                <w:sz w:val="20"/>
                <w:szCs w:val="20"/>
              </w:rPr>
            </w:pPr>
            <w:r>
              <w:rPr>
                <w:rFonts w:hint="eastAsia"/>
                <w:sz w:val="20"/>
                <w:szCs w:val="20"/>
              </w:rPr>
              <w:t>当支撑架搭设高度超过</w:t>
            </w:r>
            <w:r>
              <w:rPr>
                <w:rFonts w:hint="eastAsia" w:ascii="Times New Roman" w:hAnsi="Times New Roman"/>
                <w:sz w:val="20"/>
                <w:szCs w:val="20"/>
              </w:rPr>
              <w:t>8m</w:t>
            </w:r>
            <w:r>
              <w:rPr>
                <w:rFonts w:hint="eastAsia"/>
                <w:sz w:val="20"/>
                <w:szCs w:val="20"/>
              </w:rPr>
              <w:t>、周围有既有建筑结构时，应沿高度每间隔</w:t>
            </w:r>
            <w:r>
              <w:rPr>
                <w:rFonts w:hint="eastAsia" w:ascii="Times New Roman" w:hAnsi="Times New Roman"/>
                <w:sz w:val="20"/>
                <w:szCs w:val="20"/>
              </w:rPr>
              <w:t>4</w:t>
            </w:r>
            <w:r>
              <w:rPr>
                <w:rFonts w:hint="eastAsia"/>
                <w:sz w:val="20"/>
                <w:szCs w:val="20"/>
              </w:rPr>
              <w:t>个</w:t>
            </w:r>
            <w:r>
              <w:rPr>
                <w:sz w:val="20"/>
                <w:szCs w:val="20"/>
                <w:lang w:val="en-US"/>
              </w:rPr>
              <w:t>～</w:t>
            </w:r>
            <w:r>
              <w:rPr>
                <w:rFonts w:hint="eastAsia" w:ascii="Times New Roman" w:hAnsi="Times New Roman"/>
                <w:sz w:val="20"/>
                <w:szCs w:val="20"/>
              </w:rPr>
              <w:t>6</w:t>
            </w:r>
            <w:r>
              <w:rPr>
                <w:rFonts w:hint="eastAsia"/>
                <w:sz w:val="20"/>
                <w:szCs w:val="20"/>
              </w:rPr>
              <w:t>个步距与周围已建成的结构进行可靠拉结；当以独立塔架形式搭设支撑架时，应沿高度每间隔</w:t>
            </w:r>
            <w:r>
              <w:rPr>
                <w:rFonts w:hint="eastAsia" w:ascii="Times New Roman" w:hAnsi="Times New Roman"/>
                <w:sz w:val="20"/>
                <w:szCs w:val="20"/>
              </w:rPr>
              <w:t>2</w:t>
            </w:r>
            <w:r>
              <w:rPr>
                <w:rFonts w:hint="eastAsia"/>
                <w:sz w:val="20"/>
                <w:szCs w:val="20"/>
              </w:rPr>
              <w:t>个</w:t>
            </w:r>
            <w:r>
              <w:rPr>
                <w:sz w:val="20"/>
                <w:szCs w:val="20"/>
                <w:lang w:val="en-US"/>
              </w:rPr>
              <w:t>～</w:t>
            </w:r>
            <w:r>
              <w:rPr>
                <w:rFonts w:hint="eastAsia" w:ascii="Times New Roman" w:hAnsi="Times New Roman"/>
                <w:sz w:val="20"/>
                <w:szCs w:val="20"/>
              </w:rPr>
              <w:t>4</w:t>
            </w:r>
            <w:r>
              <w:rPr>
                <w:rFonts w:hint="eastAsia"/>
                <w:sz w:val="20"/>
                <w:szCs w:val="20"/>
              </w:rPr>
              <w:t>个步距与相邻的独立塔架水平拉结</w:t>
            </w:r>
          </w:p>
        </w:tc>
        <w:tc>
          <w:tcPr>
            <w:tcW w:w="983" w:type="pct"/>
            <w:tcBorders>
              <w:top w:val="single" w:color="auto" w:sz="4" w:space="0"/>
              <w:bottom w:val="single" w:color="auto" w:sz="4" w:space="0"/>
              <w:right w:val="single" w:color="auto" w:sz="8" w:space="0"/>
            </w:tcBorders>
            <w:shd w:val="clear" w:color="auto" w:fill="auto"/>
            <w:vAlign w:val="center"/>
          </w:tcPr>
          <w:p w14:paraId="34CCC3FD">
            <w:pPr>
              <w:spacing w:line="240" w:lineRule="exact"/>
              <w:jc w:val="center"/>
              <w:rPr>
                <w:sz w:val="20"/>
                <w:szCs w:val="20"/>
              </w:rPr>
            </w:pPr>
          </w:p>
        </w:tc>
      </w:tr>
      <w:tr w14:paraId="19012A5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994" w:hRule="atLeast"/>
          <w:jc w:val="center"/>
        </w:trPr>
        <w:tc>
          <w:tcPr>
            <w:tcW w:w="253" w:type="pct"/>
            <w:vMerge w:val="continue"/>
            <w:tcBorders>
              <w:top w:val="single" w:color="auto" w:sz="4" w:space="0"/>
              <w:left w:val="single" w:color="auto" w:sz="8" w:space="0"/>
              <w:bottom w:val="single" w:color="auto" w:sz="8" w:space="0"/>
            </w:tcBorders>
            <w:shd w:val="clear" w:color="auto" w:fill="auto"/>
            <w:vAlign w:val="center"/>
          </w:tcPr>
          <w:p w14:paraId="621A27CC">
            <w:pPr>
              <w:spacing w:line="240" w:lineRule="exact"/>
              <w:jc w:val="center"/>
              <w:rPr>
                <w:sz w:val="20"/>
                <w:szCs w:val="20"/>
              </w:rPr>
            </w:pPr>
          </w:p>
        </w:tc>
        <w:tc>
          <w:tcPr>
            <w:tcW w:w="581" w:type="pct"/>
            <w:vMerge w:val="continue"/>
            <w:tcBorders>
              <w:top w:val="single" w:color="auto" w:sz="4" w:space="0"/>
              <w:bottom w:val="single" w:color="auto" w:sz="8" w:space="0"/>
            </w:tcBorders>
            <w:shd w:val="clear" w:color="auto" w:fill="auto"/>
            <w:vAlign w:val="center"/>
          </w:tcPr>
          <w:p w14:paraId="0938A136">
            <w:pPr>
              <w:spacing w:line="240" w:lineRule="exact"/>
              <w:jc w:val="center"/>
              <w:rPr>
                <w:sz w:val="20"/>
                <w:szCs w:val="20"/>
              </w:rPr>
            </w:pPr>
          </w:p>
        </w:tc>
        <w:tc>
          <w:tcPr>
            <w:tcW w:w="3184" w:type="pct"/>
            <w:gridSpan w:val="3"/>
            <w:tcBorders>
              <w:top w:val="single" w:color="auto" w:sz="4" w:space="0"/>
              <w:bottom w:val="single" w:color="auto" w:sz="8" w:space="0"/>
            </w:tcBorders>
            <w:shd w:val="clear" w:color="auto" w:fill="auto"/>
            <w:vAlign w:val="center"/>
          </w:tcPr>
          <w:p w14:paraId="3AB70FFF">
            <w:pPr>
              <w:spacing w:line="240" w:lineRule="exact"/>
              <w:rPr>
                <w:sz w:val="20"/>
                <w:szCs w:val="20"/>
              </w:rPr>
            </w:pPr>
            <w:r>
              <w:rPr>
                <w:rFonts w:hint="eastAsia"/>
                <w:sz w:val="20"/>
                <w:szCs w:val="20"/>
              </w:rPr>
              <w:t>支撑架应沿高度每间隔</w:t>
            </w:r>
            <w:r>
              <w:rPr>
                <w:rFonts w:hint="eastAsia" w:ascii="Times New Roman" w:hAnsi="Times New Roman"/>
                <w:sz w:val="20"/>
                <w:szCs w:val="20"/>
              </w:rPr>
              <w:t>4</w:t>
            </w:r>
            <w:r>
              <w:rPr>
                <w:rFonts w:hint="eastAsia"/>
                <w:sz w:val="20"/>
                <w:szCs w:val="20"/>
              </w:rPr>
              <w:t>个～</w:t>
            </w:r>
            <w:r>
              <w:rPr>
                <w:rFonts w:hint="eastAsia" w:ascii="Times New Roman" w:hAnsi="Times New Roman"/>
                <w:sz w:val="20"/>
                <w:szCs w:val="20"/>
              </w:rPr>
              <w:t>6</w:t>
            </w:r>
            <w:r>
              <w:rPr>
                <w:rFonts w:hint="eastAsia"/>
                <w:sz w:val="20"/>
                <w:szCs w:val="20"/>
              </w:rPr>
              <w:t>个标准步距应设置水平剪刀撑，并应符合现行行业标准《建筑施工扣件式钢管脚手架安全技术规范》</w:t>
            </w:r>
            <w:r>
              <w:rPr>
                <w:rFonts w:hint="eastAsia" w:ascii="Times New Roman" w:hAnsi="Times New Roman"/>
                <w:sz w:val="20"/>
                <w:szCs w:val="20"/>
              </w:rPr>
              <w:t>JGJ</w:t>
            </w:r>
            <w:r>
              <w:rPr>
                <w:rFonts w:hint="eastAsia"/>
                <w:sz w:val="20"/>
                <w:szCs w:val="20"/>
              </w:rPr>
              <w:t xml:space="preserve"> </w:t>
            </w:r>
            <w:r>
              <w:rPr>
                <w:rFonts w:hint="eastAsia" w:ascii="Times New Roman" w:hAnsi="Times New Roman"/>
                <w:sz w:val="20"/>
                <w:szCs w:val="20"/>
              </w:rPr>
              <w:t>130</w:t>
            </w:r>
            <w:r>
              <w:rPr>
                <w:rFonts w:hint="eastAsia"/>
                <w:sz w:val="20"/>
                <w:szCs w:val="20"/>
              </w:rPr>
              <w:t>中钢管水平剪刀撑的有关规定</w:t>
            </w:r>
          </w:p>
        </w:tc>
        <w:tc>
          <w:tcPr>
            <w:tcW w:w="983" w:type="pct"/>
            <w:tcBorders>
              <w:top w:val="single" w:color="auto" w:sz="4" w:space="0"/>
              <w:bottom w:val="single" w:color="auto" w:sz="8" w:space="0"/>
              <w:right w:val="single" w:color="auto" w:sz="8" w:space="0"/>
            </w:tcBorders>
            <w:shd w:val="clear" w:color="auto" w:fill="auto"/>
            <w:vAlign w:val="center"/>
          </w:tcPr>
          <w:p w14:paraId="2AC57E23">
            <w:pPr>
              <w:spacing w:line="240" w:lineRule="exact"/>
              <w:jc w:val="center"/>
              <w:rPr>
                <w:sz w:val="20"/>
                <w:szCs w:val="20"/>
              </w:rPr>
            </w:pPr>
          </w:p>
        </w:tc>
      </w:tr>
    </w:tbl>
    <w:p w14:paraId="08F12EA5">
      <w:pPr>
        <w:rPr>
          <w:sz w:val="20"/>
          <w:szCs w:val="20"/>
        </w:rPr>
      </w:pPr>
      <w:r>
        <w:rPr>
          <w:rFonts w:hint="eastAsia"/>
          <w:sz w:val="20"/>
          <w:szCs w:val="20"/>
        </w:rPr>
        <w:br w:type="page"/>
      </w:r>
    </w:p>
    <w:p w14:paraId="1D979C18">
      <w:pPr>
        <w:spacing w:line="400" w:lineRule="exact"/>
        <w:jc w:val="center"/>
        <w:rPr>
          <w:rFonts w:cs="黑体"/>
          <w:b/>
          <w:bCs/>
          <w:sz w:val="28"/>
          <w:szCs w:val="28"/>
        </w:rPr>
      </w:pPr>
      <w:r>
        <w:rPr>
          <w:rFonts w:hint="eastAsia" w:cs="黑体"/>
          <w:bCs/>
          <w:sz w:val="28"/>
          <w:szCs w:val="28"/>
        </w:rPr>
        <w:t>续表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C5</w:t>
      </w:r>
      <w:r>
        <w:rPr>
          <w:rFonts w:hint="eastAsia" w:cs="黑体"/>
          <w:b/>
          <w:bCs/>
          <w:sz w:val="28"/>
          <w:szCs w:val="28"/>
        </w:rPr>
        <w:t>-</w:t>
      </w:r>
      <w:r>
        <w:rPr>
          <w:rFonts w:hint="eastAsia" w:ascii="Times New Roman" w:hAnsi="Times New Roman" w:cs="黑体"/>
          <w:b/>
          <w:bCs/>
          <w:sz w:val="28"/>
          <w:szCs w:val="28"/>
        </w:rPr>
        <w:t>3</w:t>
      </w:r>
    </w:p>
    <w:p w14:paraId="25A26A32">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34" w:type="dxa"/>
          <w:left w:w="68" w:type="dxa"/>
          <w:bottom w:w="34" w:type="dxa"/>
          <w:right w:w="68" w:type="dxa"/>
        </w:tblCellMar>
      </w:tblPr>
      <w:tblGrid>
        <w:gridCol w:w="427"/>
        <w:gridCol w:w="1416"/>
        <w:gridCol w:w="1559"/>
        <w:gridCol w:w="2975"/>
        <w:gridCol w:w="1138"/>
        <w:gridCol w:w="1841"/>
      </w:tblGrid>
      <w:tr w14:paraId="2E3773C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567" w:hRule="atLeast"/>
          <w:jc w:val="center"/>
        </w:trPr>
        <w:tc>
          <w:tcPr>
            <w:tcW w:w="228" w:type="pct"/>
            <w:tcBorders>
              <w:top w:val="single" w:color="auto" w:sz="8" w:space="0"/>
              <w:left w:val="single" w:color="auto" w:sz="8" w:space="0"/>
              <w:bottom w:val="single" w:color="auto" w:sz="4" w:space="0"/>
            </w:tcBorders>
            <w:shd w:val="clear" w:color="auto" w:fill="auto"/>
            <w:vAlign w:val="center"/>
          </w:tcPr>
          <w:p w14:paraId="0CC146FF">
            <w:pPr>
              <w:spacing w:line="240" w:lineRule="exact"/>
              <w:jc w:val="center"/>
              <w:rPr>
                <w:sz w:val="20"/>
                <w:szCs w:val="20"/>
              </w:rPr>
            </w:pPr>
            <w:r>
              <w:rPr>
                <w:rFonts w:hint="eastAsia"/>
                <w:sz w:val="20"/>
                <w:szCs w:val="20"/>
              </w:rPr>
              <w:t>序号</w:t>
            </w:r>
          </w:p>
        </w:tc>
        <w:tc>
          <w:tcPr>
            <w:tcW w:w="757" w:type="pct"/>
            <w:tcBorders>
              <w:top w:val="single" w:color="auto" w:sz="8" w:space="0"/>
              <w:bottom w:val="single" w:color="auto" w:sz="4" w:space="0"/>
            </w:tcBorders>
            <w:shd w:val="clear" w:color="auto" w:fill="auto"/>
            <w:vAlign w:val="center"/>
          </w:tcPr>
          <w:p w14:paraId="101757A2">
            <w:pPr>
              <w:spacing w:line="240" w:lineRule="exact"/>
              <w:jc w:val="center"/>
              <w:rPr>
                <w:sz w:val="20"/>
                <w:szCs w:val="20"/>
              </w:rPr>
            </w:pPr>
            <w:r>
              <w:rPr>
                <w:rFonts w:hint="eastAsia"/>
                <w:sz w:val="20"/>
                <w:szCs w:val="20"/>
              </w:rPr>
              <w:t>验收项目</w:t>
            </w:r>
          </w:p>
        </w:tc>
        <w:tc>
          <w:tcPr>
            <w:tcW w:w="3031" w:type="pct"/>
            <w:gridSpan w:val="3"/>
            <w:tcBorders>
              <w:top w:val="single" w:color="auto" w:sz="8" w:space="0"/>
              <w:bottom w:val="single" w:color="auto" w:sz="4" w:space="0"/>
            </w:tcBorders>
            <w:shd w:val="clear" w:color="auto" w:fill="auto"/>
            <w:vAlign w:val="center"/>
          </w:tcPr>
          <w:p w14:paraId="0F81108A">
            <w:pPr>
              <w:spacing w:line="240" w:lineRule="exact"/>
              <w:jc w:val="center"/>
              <w:rPr>
                <w:sz w:val="20"/>
                <w:szCs w:val="20"/>
              </w:rPr>
            </w:pPr>
            <w:r>
              <w:rPr>
                <w:rFonts w:hint="eastAsia"/>
                <w:sz w:val="20"/>
                <w:szCs w:val="20"/>
              </w:rPr>
              <w:t>验收内容及要求</w:t>
            </w:r>
          </w:p>
        </w:tc>
        <w:tc>
          <w:tcPr>
            <w:tcW w:w="984" w:type="pct"/>
            <w:tcBorders>
              <w:top w:val="single" w:color="auto" w:sz="8" w:space="0"/>
              <w:bottom w:val="single" w:color="auto" w:sz="4" w:space="0"/>
              <w:right w:val="single" w:color="auto" w:sz="8" w:space="0"/>
            </w:tcBorders>
            <w:shd w:val="clear" w:color="auto" w:fill="auto"/>
            <w:vAlign w:val="center"/>
          </w:tcPr>
          <w:p w14:paraId="5C0FBE42">
            <w:pPr>
              <w:spacing w:line="240" w:lineRule="exact"/>
              <w:jc w:val="center"/>
              <w:rPr>
                <w:sz w:val="20"/>
                <w:szCs w:val="20"/>
              </w:rPr>
            </w:pPr>
            <w:r>
              <w:rPr>
                <w:rFonts w:hint="eastAsia"/>
                <w:sz w:val="20"/>
                <w:szCs w:val="20"/>
              </w:rPr>
              <w:t>验收结果</w:t>
            </w:r>
          </w:p>
        </w:tc>
      </w:tr>
      <w:tr w14:paraId="7449CA4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1701"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1D5026CC">
            <w:pPr>
              <w:spacing w:line="240" w:lineRule="exact"/>
              <w:jc w:val="center"/>
              <w:rPr>
                <w:sz w:val="20"/>
                <w:szCs w:val="20"/>
              </w:rPr>
            </w:pPr>
            <w:r>
              <w:rPr>
                <w:rFonts w:hint="eastAsia" w:ascii="Times New Roman" w:hAnsi="Times New Roman"/>
                <w:sz w:val="20"/>
                <w:szCs w:val="20"/>
              </w:rPr>
              <w:t>5</w:t>
            </w:r>
          </w:p>
        </w:tc>
        <w:tc>
          <w:tcPr>
            <w:tcW w:w="757" w:type="pct"/>
            <w:tcBorders>
              <w:top w:val="single" w:color="auto" w:sz="4" w:space="0"/>
              <w:bottom w:val="single" w:color="auto" w:sz="4" w:space="0"/>
            </w:tcBorders>
            <w:shd w:val="clear" w:color="auto" w:fill="auto"/>
            <w:vAlign w:val="center"/>
          </w:tcPr>
          <w:p w14:paraId="7EF37408">
            <w:pPr>
              <w:spacing w:line="240" w:lineRule="exact"/>
              <w:jc w:val="center"/>
              <w:rPr>
                <w:sz w:val="20"/>
                <w:szCs w:val="20"/>
              </w:rPr>
            </w:pPr>
            <w:r>
              <w:rPr>
                <w:rFonts w:hint="eastAsia"/>
                <w:sz w:val="20"/>
                <w:szCs w:val="20"/>
              </w:rPr>
              <w:t>其他要求</w:t>
            </w:r>
          </w:p>
        </w:tc>
        <w:tc>
          <w:tcPr>
            <w:tcW w:w="3031" w:type="pct"/>
            <w:gridSpan w:val="3"/>
            <w:tcBorders>
              <w:top w:val="single" w:color="auto" w:sz="4" w:space="0"/>
              <w:bottom w:val="single" w:color="auto" w:sz="4" w:space="0"/>
            </w:tcBorders>
            <w:shd w:val="clear" w:color="auto" w:fill="auto"/>
            <w:vAlign w:val="center"/>
          </w:tcPr>
          <w:p w14:paraId="230C124C">
            <w:pPr>
              <w:spacing w:line="240" w:lineRule="exact"/>
              <w:rPr>
                <w:sz w:val="20"/>
                <w:szCs w:val="20"/>
              </w:rPr>
            </w:pPr>
            <w:r>
              <w:rPr>
                <w:rFonts w:hint="eastAsia"/>
                <w:sz w:val="20"/>
                <w:szCs w:val="20"/>
              </w:rPr>
              <w:t>支撑架内设置的人行通道，竖向斜杆应按方案及规范要求进行设置，洞口顶部应铺设封闭的防护板，相邻跨应设置安全网。通行机动车的洞口，应设置安全警示和防撞设施</w:t>
            </w:r>
          </w:p>
        </w:tc>
        <w:tc>
          <w:tcPr>
            <w:tcW w:w="984" w:type="pct"/>
            <w:tcBorders>
              <w:top w:val="single" w:color="auto" w:sz="4" w:space="0"/>
              <w:bottom w:val="single" w:color="auto" w:sz="4" w:space="0"/>
              <w:right w:val="single" w:color="auto" w:sz="8" w:space="0"/>
            </w:tcBorders>
            <w:shd w:val="clear" w:color="auto" w:fill="auto"/>
            <w:vAlign w:val="center"/>
          </w:tcPr>
          <w:p w14:paraId="1E2BB567">
            <w:pPr>
              <w:spacing w:line="240" w:lineRule="exact"/>
              <w:jc w:val="center"/>
              <w:rPr>
                <w:sz w:val="20"/>
                <w:szCs w:val="20"/>
              </w:rPr>
            </w:pPr>
          </w:p>
        </w:tc>
      </w:tr>
      <w:tr w14:paraId="67A2C18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1701"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6D59E6BA">
            <w:pPr>
              <w:spacing w:line="240" w:lineRule="exact"/>
              <w:jc w:val="center"/>
              <w:rPr>
                <w:sz w:val="20"/>
                <w:szCs w:val="20"/>
              </w:rPr>
            </w:pPr>
            <w:r>
              <w:rPr>
                <w:rFonts w:hint="eastAsia" w:ascii="Times New Roman" w:hAnsi="Times New Roman"/>
                <w:sz w:val="20"/>
                <w:szCs w:val="20"/>
              </w:rPr>
              <w:t>6</w:t>
            </w:r>
          </w:p>
        </w:tc>
        <w:tc>
          <w:tcPr>
            <w:tcW w:w="757" w:type="pct"/>
            <w:tcBorders>
              <w:top w:val="single" w:color="auto" w:sz="4" w:space="0"/>
              <w:bottom w:val="single" w:color="auto" w:sz="4" w:space="0"/>
            </w:tcBorders>
            <w:shd w:val="clear" w:color="auto" w:fill="auto"/>
            <w:vAlign w:val="center"/>
          </w:tcPr>
          <w:p w14:paraId="20893C10">
            <w:pPr>
              <w:spacing w:line="240" w:lineRule="exact"/>
              <w:jc w:val="center"/>
              <w:rPr>
                <w:sz w:val="20"/>
                <w:szCs w:val="20"/>
              </w:rPr>
            </w:pPr>
            <w:r>
              <w:rPr>
                <w:rFonts w:hint="eastAsia"/>
                <w:sz w:val="20"/>
                <w:szCs w:val="20"/>
              </w:rPr>
              <w:t>其他</w:t>
            </w:r>
            <w:r>
              <w:rPr>
                <w:rFonts w:hint="eastAsia"/>
                <w:sz w:val="20"/>
                <w:szCs w:val="20"/>
                <w:lang w:val="en-US"/>
              </w:rPr>
              <w:t>要求</w:t>
            </w:r>
          </w:p>
        </w:tc>
        <w:tc>
          <w:tcPr>
            <w:tcW w:w="3031" w:type="pct"/>
            <w:gridSpan w:val="3"/>
            <w:tcBorders>
              <w:top w:val="single" w:color="auto" w:sz="4" w:space="0"/>
              <w:bottom w:val="single" w:color="auto" w:sz="4" w:space="0"/>
            </w:tcBorders>
            <w:shd w:val="clear" w:color="auto" w:fill="auto"/>
            <w:vAlign w:val="center"/>
          </w:tcPr>
          <w:p w14:paraId="57A73EAB">
            <w:pPr>
              <w:spacing w:line="240" w:lineRule="exact"/>
              <w:rPr>
                <w:sz w:val="20"/>
                <w:szCs w:val="20"/>
              </w:rPr>
            </w:pPr>
          </w:p>
        </w:tc>
        <w:tc>
          <w:tcPr>
            <w:tcW w:w="984" w:type="pct"/>
            <w:tcBorders>
              <w:top w:val="single" w:color="auto" w:sz="4" w:space="0"/>
              <w:bottom w:val="single" w:color="auto" w:sz="4" w:space="0"/>
              <w:right w:val="single" w:color="auto" w:sz="8" w:space="0"/>
            </w:tcBorders>
            <w:shd w:val="clear" w:color="auto" w:fill="auto"/>
            <w:vAlign w:val="center"/>
          </w:tcPr>
          <w:p w14:paraId="55D44FB1">
            <w:pPr>
              <w:spacing w:line="240" w:lineRule="exact"/>
              <w:jc w:val="center"/>
              <w:rPr>
                <w:sz w:val="20"/>
                <w:szCs w:val="20"/>
              </w:rPr>
            </w:pPr>
          </w:p>
        </w:tc>
      </w:tr>
      <w:tr w14:paraId="4396A00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2494"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tcPr>
          <w:p w14:paraId="401D62F2">
            <w:pPr>
              <w:spacing w:before="159" w:beforeLines="50" w:line="240" w:lineRule="exact"/>
              <w:rPr>
                <w:sz w:val="20"/>
                <w:szCs w:val="20"/>
              </w:rPr>
            </w:pPr>
            <w:r>
              <w:rPr>
                <w:rFonts w:hint="eastAsia"/>
                <w:sz w:val="20"/>
                <w:szCs w:val="20"/>
              </w:rPr>
              <w:t>验收结论：</w:t>
            </w:r>
          </w:p>
          <w:p w14:paraId="04888A63">
            <w:pPr>
              <w:spacing w:line="240" w:lineRule="exact"/>
              <w:rPr>
                <w:sz w:val="20"/>
                <w:szCs w:val="20"/>
              </w:rPr>
            </w:pPr>
          </w:p>
          <w:p w14:paraId="7B549F09">
            <w:pPr>
              <w:pStyle w:val="18"/>
              <w:rPr>
                <w:sz w:val="20"/>
                <w:lang w:val="zh-CN"/>
              </w:rPr>
            </w:pPr>
          </w:p>
          <w:p w14:paraId="7B674186">
            <w:pPr>
              <w:pStyle w:val="18"/>
              <w:rPr>
                <w:sz w:val="20"/>
                <w:lang w:val="zh-CN"/>
              </w:rPr>
            </w:pPr>
          </w:p>
          <w:p w14:paraId="2C0C7261">
            <w:pPr>
              <w:pStyle w:val="18"/>
              <w:rPr>
                <w:sz w:val="20"/>
                <w:lang w:val="zh-CN"/>
              </w:rPr>
            </w:pPr>
          </w:p>
          <w:p w14:paraId="68E909F1">
            <w:pPr>
              <w:pStyle w:val="18"/>
              <w:rPr>
                <w:sz w:val="20"/>
                <w:lang w:val="zh-CN"/>
              </w:rPr>
            </w:pPr>
          </w:p>
          <w:p w14:paraId="18236228">
            <w:pPr>
              <w:spacing w:line="240" w:lineRule="exact"/>
              <w:jc w:val="right"/>
              <w:rPr>
                <w:sz w:val="20"/>
                <w:szCs w:val="20"/>
              </w:rPr>
            </w:pPr>
            <w:r>
              <w:rPr>
                <w:rFonts w:hint="eastAsia"/>
                <w:sz w:val="20"/>
                <w:szCs w:val="20"/>
              </w:rPr>
              <w:t>年   月   日</w:t>
            </w:r>
          </w:p>
        </w:tc>
      </w:tr>
      <w:tr w14:paraId="780CB36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56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452DE21A">
            <w:pPr>
              <w:spacing w:line="240" w:lineRule="exact"/>
              <w:jc w:val="center"/>
              <w:rPr>
                <w:sz w:val="20"/>
                <w:szCs w:val="20"/>
              </w:rPr>
            </w:pPr>
            <w:r>
              <w:rPr>
                <w:sz w:val="20"/>
                <w:szCs w:val="20"/>
              </w:rPr>
              <w:t>验收人签</w:t>
            </w:r>
            <w:r>
              <w:rPr>
                <w:rFonts w:hint="eastAsia"/>
                <w:sz w:val="20"/>
                <w:szCs w:val="20"/>
                <w:lang w:val="en-US"/>
              </w:rPr>
              <w:t>字</w:t>
            </w:r>
          </w:p>
        </w:tc>
        <w:tc>
          <w:tcPr>
            <w:tcW w:w="1590" w:type="pct"/>
            <w:gridSpan w:val="2"/>
            <w:tcBorders>
              <w:top w:val="single" w:color="auto" w:sz="4" w:space="0"/>
              <w:bottom w:val="single" w:color="auto" w:sz="4" w:space="0"/>
            </w:tcBorders>
            <w:shd w:val="clear" w:color="auto" w:fill="auto"/>
            <w:vAlign w:val="center"/>
          </w:tcPr>
          <w:p w14:paraId="7599BE6F">
            <w:pPr>
              <w:spacing w:line="240" w:lineRule="exact"/>
              <w:jc w:val="center"/>
              <w:rPr>
                <w:sz w:val="20"/>
                <w:szCs w:val="20"/>
              </w:rPr>
            </w:pPr>
            <w:r>
              <w:rPr>
                <w:rFonts w:hint="eastAsia"/>
                <w:sz w:val="20"/>
                <w:szCs w:val="20"/>
              </w:rPr>
              <w:t>施工单位</w:t>
            </w:r>
          </w:p>
        </w:tc>
        <w:tc>
          <w:tcPr>
            <w:tcW w:w="1590" w:type="pct"/>
            <w:tcBorders>
              <w:top w:val="single" w:color="auto" w:sz="4" w:space="0"/>
              <w:bottom w:val="single" w:color="auto" w:sz="4" w:space="0"/>
            </w:tcBorders>
            <w:shd w:val="clear" w:color="auto" w:fill="auto"/>
            <w:vAlign w:val="center"/>
          </w:tcPr>
          <w:p w14:paraId="7F8732A0">
            <w:pPr>
              <w:spacing w:line="240" w:lineRule="exact"/>
              <w:jc w:val="center"/>
              <w:rPr>
                <w:sz w:val="20"/>
                <w:szCs w:val="20"/>
              </w:rPr>
            </w:pPr>
            <w:r>
              <w:rPr>
                <w:rFonts w:hint="eastAsia"/>
                <w:sz w:val="20"/>
                <w:szCs w:val="20"/>
              </w:rPr>
              <w:t>搭设单位</w:t>
            </w:r>
          </w:p>
        </w:tc>
        <w:tc>
          <w:tcPr>
            <w:tcW w:w="1591" w:type="pct"/>
            <w:gridSpan w:val="2"/>
            <w:tcBorders>
              <w:top w:val="single" w:color="auto" w:sz="4" w:space="0"/>
              <w:bottom w:val="single" w:color="auto" w:sz="4" w:space="0"/>
              <w:right w:val="single" w:color="auto" w:sz="8" w:space="0"/>
            </w:tcBorders>
            <w:shd w:val="clear" w:color="auto" w:fill="auto"/>
            <w:vAlign w:val="center"/>
          </w:tcPr>
          <w:p w14:paraId="599BB1A6">
            <w:pPr>
              <w:spacing w:line="240" w:lineRule="exact"/>
              <w:jc w:val="center"/>
              <w:rPr>
                <w:sz w:val="20"/>
                <w:szCs w:val="20"/>
              </w:rPr>
            </w:pPr>
            <w:r>
              <w:rPr>
                <w:rFonts w:hint="eastAsia"/>
                <w:sz w:val="20"/>
                <w:szCs w:val="20"/>
              </w:rPr>
              <w:t>使用单位</w:t>
            </w:r>
          </w:p>
        </w:tc>
      </w:tr>
      <w:tr w14:paraId="2B2AD12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567"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2EB5EC3A">
            <w:pPr>
              <w:spacing w:line="240" w:lineRule="exact"/>
              <w:jc w:val="center"/>
              <w:rPr>
                <w:sz w:val="20"/>
                <w:szCs w:val="20"/>
              </w:rPr>
            </w:pPr>
          </w:p>
        </w:tc>
        <w:tc>
          <w:tcPr>
            <w:tcW w:w="1590" w:type="pct"/>
            <w:gridSpan w:val="2"/>
            <w:tcBorders>
              <w:top w:val="single" w:color="auto" w:sz="4" w:space="0"/>
              <w:bottom w:val="single" w:color="auto" w:sz="4" w:space="0"/>
            </w:tcBorders>
            <w:shd w:val="clear" w:color="auto" w:fill="auto"/>
            <w:vAlign w:val="center"/>
          </w:tcPr>
          <w:p w14:paraId="04E46731">
            <w:pPr>
              <w:pStyle w:val="18"/>
              <w:spacing w:line="240" w:lineRule="exact"/>
              <w:jc w:val="center"/>
              <w:rPr>
                <w:sz w:val="20"/>
                <w:szCs w:val="20"/>
              </w:rPr>
            </w:pPr>
          </w:p>
        </w:tc>
        <w:tc>
          <w:tcPr>
            <w:tcW w:w="1590" w:type="pct"/>
            <w:tcBorders>
              <w:top w:val="single" w:color="auto" w:sz="4" w:space="0"/>
              <w:bottom w:val="single" w:color="auto" w:sz="4" w:space="0"/>
            </w:tcBorders>
            <w:shd w:val="clear" w:color="auto" w:fill="auto"/>
            <w:vAlign w:val="center"/>
          </w:tcPr>
          <w:p w14:paraId="47E7A8B2">
            <w:pPr>
              <w:spacing w:line="240" w:lineRule="exact"/>
              <w:jc w:val="center"/>
              <w:rPr>
                <w:sz w:val="20"/>
                <w:szCs w:val="20"/>
              </w:rPr>
            </w:pPr>
          </w:p>
        </w:tc>
        <w:tc>
          <w:tcPr>
            <w:tcW w:w="1591" w:type="pct"/>
            <w:gridSpan w:val="2"/>
            <w:tcBorders>
              <w:top w:val="single" w:color="auto" w:sz="4" w:space="0"/>
              <w:bottom w:val="single" w:color="auto" w:sz="4" w:space="0"/>
              <w:right w:val="single" w:color="auto" w:sz="8" w:space="0"/>
            </w:tcBorders>
            <w:shd w:val="clear" w:color="auto" w:fill="auto"/>
            <w:vAlign w:val="center"/>
          </w:tcPr>
          <w:p w14:paraId="49CA021B">
            <w:pPr>
              <w:spacing w:line="240" w:lineRule="exact"/>
              <w:jc w:val="center"/>
              <w:rPr>
                <w:sz w:val="20"/>
                <w:szCs w:val="20"/>
              </w:rPr>
            </w:pPr>
          </w:p>
        </w:tc>
      </w:tr>
      <w:tr w14:paraId="22082E7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850" w:hRule="atLeast"/>
          <w:jc w:val="center"/>
        </w:trPr>
        <w:tc>
          <w:tcPr>
            <w:tcW w:w="228"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314E24FB">
            <w:pPr>
              <w:spacing w:line="240" w:lineRule="exact"/>
              <w:jc w:val="center"/>
              <w:rPr>
                <w:sz w:val="20"/>
                <w:szCs w:val="20"/>
              </w:rPr>
            </w:pPr>
          </w:p>
        </w:tc>
        <w:tc>
          <w:tcPr>
            <w:tcW w:w="4772"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611B2AF7">
            <w:pPr>
              <w:spacing w:line="240" w:lineRule="exact"/>
              <w:rPr>
                <w:sz w:val="20"/>
                <w:szCs w:val="20"/>
                <w:lang w:val="en-US"/>
              </w:rPr>
            </w:pPr>
            <w:r>
              <w:rPr>
                <w:rFonts w:hint="eastAsia"/>
                <w:sz w:val="20"/>
                <w:szCs w:val="20"/>
                <w:lang w:val="en-US"/>
              </w:rPr>
              <w:t>相关人员：</w:t>
            </w:r>
          </w:p>
          <w:p w14:paraId="383150CE">
            <w:pPr>
              <w:spacing w:line="240" w:lineRule="exact"/>
              <w:rPr>
                <w:sz w:val="20"/>
                <w:szCs w:val="20"/>
                <w:lang w:val="en-US"/>
              </w:rPr>
            </w:pPr>
          </w:p>
          <w:p w14:paraId="655EFB19">
            <w:pPr>
              <w:spacing w:line="240" w:lineRule="exact"/>
              <w:rPr>
                <w:sz w:val="20"/>
                <w:szCs w:val="20"/>
                <w:lang w:val="en-US"/>
              </w:rPr>
            </w:pPr>
          </w:p>
        </w:tc>
      </w:tr>
      <w:tr w14:paraId="51938E4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2891" w:hRule="atLeast"/>
          <w:jc w:val="center"/>
        </w:trPr>
        <w:tc>
          <w:tcPr>
            <w:tcW w:w="5000" w:type="pct"/>
            <w:gridSpan w:val="6"/>
            <w:tcBorders>
              <w:top w:val="single" w:color="auto" w:sz="4" w:space="0"/>
              <w:left w:val="single" w:color="auto" w:sz="8" w:space="0"/>
              <w:bottom w:val="single" w:color="auto" w:sz="8" w:space="0"/>
              <w:right w:val="single" w:color="auto" w:sz="8" w:space="0"/>
            </w:tcBorders>
            <w:shd w:val="clear" w:color="auto" w:fill="auto"/>
          </w:tcPr>
          <w:p w14:paraId="615DA4C6">
            <w:pPr>
              <w:spacing w:before="159" w:beforeLines="50" w:line="240" w:lineRule="exact"/>
              <w:rPr>
                <w:sz w:val="20"/>
                <w:szCs w:val="20"/>
              </w:rPr>
            </w:pPr>
            <w:r>
              <w:rPr>
                <w:sz w:val="20"/>
                <w:szCs w:val="20"/>
              </w:rPr>
              <w:t>监理单位意见：</w:t>
            </w:r>
          </w:p>
          <w:p w14:paraId="2727AA87">
            <w:pPr>
              <w:spacing w:line="240" w:lineRule="exact"/>
              <w:rPr>
                <w:sz w:val="20"/>
                <w:szCs w:val="20"/>
              </w:rPr>
            </w:pPr>
          </w:p>
          <w:p w14:paraId="3CDA7A84">
            <w:pPr>
              <w:spacing w:line="240" w:lineRule="exact"/>
              <w:rPr>
                <w:sz w:val="20"/>
                <w:szCs w:val="20"/>
              </w:rPr>
            </w:pPr>
          </w:p>
          <w:p w14:paraId="455CCFF1">
            <w:pPr>
              <w:pStyle w:val="18"/>
              <w:rPr>
                <w:lang w:val="zh-CN"/>
              </w:rPr>
            </w:pPr>
          </w:p>
          <w:p w14:paraId="5AD3B84E">
            <w:pPr>
              <w:pStyle w:val="18"/>
              <w:rPr>
                <w:lang w:val="zh-CN"/>
              </w:rPr>
            </w:pPr>
          </w:p>
          <w:p w14:paraId="55398C6F">
            <w:pPr>
              <w:pStyle w:val="18"/>
              <w:rPr>
                <w:lang w:val="zh-CN"/>
              </w:rPr>
            </w:pPr>
          </w:p>
          <w:p w14:paraId="6F34FCAF">
            <w:pPr>
              <w:pStyle w:val="18"/>
              <w:rPr>
                <w:lang w:val="zh-CN"/>
              </w:rPr>
            </w:pPr>
          </w:p>
          <w:p w14:paraId="2CB5D8F3">
            <w:pPr>
              <w:pStyle w:val="18"/>
              <w:rPr>
                <w:lang w:val="zh-CN"/>
              </w:rPr>
            </w:pPr>
          </w:p>
          <w:p w14:paraId="314C053C">
            <w:pPr>
              <w:spacing w:line="240" w:lineRule="exact"/>
              <w:jc w:val="right"/>
              <w:rPr>
                <w:sz w:val="20"/>
                <w:szCs w:val="20"/>
              </w:rPr>
            </w:pPr>
            <w:r>
              <w:rPr>
                <w:rFonts w:hint="eastAsia"/>
                <w:sz w:val="20"/>
                <w:szCs w:val="20"/>
              </w:rPr>
              <w:t>总/专业监理工程师（签字）</w:t>
            </w:r>
            <w:r>
              <w:rPr>
                <w:sz w:val="20"/>
                <w:szCs w:val="20"/>
              </w:rPr>
              <w:t>：                 年   月   日</w:t>
            </w:r>
          </w:p>
        </w:tc>
      </w:tr>
    </w:tbl>
    <w:p w14:paraId="374B5E82">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．本表由施工单位填报，监理单位、施工单位各存一份。</w:t>
      </w:r>
    </w:p>
    <w:p w14:paraId="40E64D15">
      <w:pPr>
        <w:ind w:firstLine="576" w:firstLineChars="300"/>
        <w:rPr>
          <w:sz w:val="18"/>
          <w:szCs w:val="20"/>
        </w:rPr>
      </w:pPr>
      <w:r>
        <w:rPr>
          <w:rFonts w:hint="eastAsia" w:ascii="Times New Roman" w:hAnsi="Times New Roman"/>
          <w:sz w:val="18"/>
          <w:szCs w:val="20"/>
        </w:rPr>
        <w:t>2</w:t>
      </w:r>
      <w:r>
        <w:rPr>
          <w:rFonts w:hint="eastAsia"/>
          <w:sz w:val="18"/>
          <w:szCs w:val="20"/>
        </w:rPr>
        <w:t>．满足危险性较大分部分项工程要求的，施工单位、监理单位应组织相关人员进行验收，验收合格的，由施工单位项目技术负责人及总监理工程师签字确认。</w:t>
      </w:r>
    </w:p>
    <w:p w14:paraId="00504D4B">
      <w:pPr>
        <w:rPr>
          <w:sz w:val="20"/>
          <w:szCs w:val="20"/>
        </w:rPr>
      </w:pPr>
      <w:r>
        <w:rPr>
          <w:sz w:val="20"/>
          <w:szCs w:val="20"/>
        </w:rPr>
        <w:br w:type="page"/>
      </w:r>
    </w:p>
    <w:p w14:paraId="5B2A34B3">
      <w:pPr>
        <w:spacing w:line="400" w:lineRule="exact"/>
        <w:jc w:val="center"/>
        <w:outlineLvl w:val="1"/>
        <w:rPr>
          <w:rFonts w:cs="黑体"/>
          <w:b/>
          <w:bCs/>
          <w:sz w:val="28"/>
          <w:szCs w:val="28"/>
        </w:rPr>
      </w:pPr>
      <w:bookmarkStart w:id="507" w:name="_Toc186121610"/>
      <w:bookmarkStart w:id="508" w:name="_Toc192245761"/>
      <w:bookmarkStart w:id="509" w:name="_Toc192161107"/>
      <w:bookmarkStart w:id="510" w:name="_Toc10322"/>
      <w:r>
        <w:rPr>
          <w:rFonts w:hint="eastAsia" w:cs="黑体"/>
          <w:b/>
          <w:bCs/>
          <w:sz w:val="28"/>
          <w:szCs w:val="28"/>
        </w:rPr>
        <w:t>铝合金模板支撑体系验收表</w:t>
      </w:r>
      <w:r>
        <w:rPr>
          <w:rFonts w:cs="黑体"/>
          <w:b/>
          <w:bCs/>
          <w:sz w:val="28"/>
          <w:szCs w:val="28"/>
        </w:rPr>
        <w:br w:type="textWrapping"/>
      </w:r>
      <w:r>
        <w:rPr>
          <w:rFonts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C5</w:t>
      </w:r>
      <w:r>
        <w:rPr>
          <w:rFonts w:cs="黑体"/>
          <w:b/>
          <w:bCs/>
          <w:sz w:val="28"/>
          <w:szCs w:val="28"/>
        </w:rPr>
        <w:t>-</w:t>
      </w:r>
      <w:r>
        <w:rPr>
          <w:rFonts w:ascii="Times New Roman" w:hAnsi="Times New Roman" w:cs="黑体"/>
          <w:b/>
          <w:bCs/>
          <w:sz w:val="28"/>
          <w:szCs w:val="28"/>
        </w:rPr>
        <w:t>4</w:t>
      </w:r>
      <w:bookmarkEnd w:id="507"/>
      <w:bookmarkEnd w:id="508"/>
      <w:bookmarkEnd w:id="509"/>
      <w:bookmarkEnd w:id="510"/>
    </w:p>
    <w:p w14:paraId="3533617F">
      <w:pPr>
        <w:ind w:firstLine="7617" w:firstLineChars="3593"/>
        <w:rPr>
          <w:rFonts w:cs="黑体"/>
          <w:b/>
          <w:bCs/>
          <w:sz w:val="20"/>
          <w:szCs w:val="20"/>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9"/>
        <w:gridCol w:w="281"/>
        <w:gridCol w:w="709"/>
        <w:gridCol w:w="2172"/>
        <w:gridCol w:w="1373"/>
        <w:gridCol w:w="1508"/>
        <w:gridCol w:w="193"/>
        <w:gridCol w:w="990"/>
        <w:gridCol w:w="1701"/>
      </w:tblGrid>
      <w:tr w14:paraId="7012E89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758" w:type="pct"/>
            <w:gridSpan w:val="3"/>
            <w:tcBorders>
              <w:top w:val="single" w:color="auto" w:sz="8" w:space="0"/>
              <w:left w:val="single" w:color="auto" w:sz="8" w:space="0"/>
              <w:bottom w:val="single" w:color="auto" w:sz="4" w:space="0"/>
            </w:tcBorders>
            <w:shd w:val="clear" w:color="auto" w:fill="auto"/>
            <w:vAlign w:val="center"/>
          </w:tcPr>
          <w:p w14:paraId="5A2E117D">
            <w:pPr>
              <w:spacing w:line="240" w:lineRule="exact"/>
              <w:jc w:val="center"/>
              <w:rPr>
                <w:sz w:val="20"/>
                <w:szCs w:val="20"/>
              </w:rPr>
            </w:pPr>
            <w:r>
              <w:rPr>
                <w:sz w:val="20"/>
                <w:szCs w:val="20"/>
              </w:rPr>
              <w:t>工程名称</w:t>
            </w:r>
          </w:p>
        </w:tc>
        <w:tc>
          <w:tcPr>
            <w:tcW w:w="1895" w:type="pct"/>
            <w:gridSpan w:val="2"/>
            <w:tcBorders>
              <w:top w:val="single" w:color="auto" w:sz="8" w:space="0"/>
              <w:bottom w:val="single" w:color="auto" w:sz="4" w:space="0"/>
            </w:tcBorders>
            <w:shd w:val="clear" w:color="auto" w:fill="auto"/>
            <w:vAlign w:val="center"/>
          </w:tcPr>
          <w:p w14:paraId="7581BF2F">
            <w:pPr>
              <w:spacing w:line="240" w:lineRule="exact"/>
              <w:jc w:val="center"/>
              <w:rPr>
                <w:sz w:val="20"/>
                <w:szCs w:val="20"/>
              </w:rPr>
            </w:pPr>
          </w:p>
        </w:tc>
        <w:tc>
          <w:tcPr>
            <w:tcW w:w="909" w:type="pct"/>
            <w:gridSpan w:val="2"/>
            <w:tcBorders>
              <w:top w:val="single" w:color="auto" w:sz="8" w:space="0"/>
              <w:bottom w:val="single" w:color="auto" w:sz="4" w:space="0"/>
            </w:tcBorders>
            <w:shd w:val="clear" w:color="auto" w:fill="auto"/>
            <w:vAlign w:val="center"/>
          </w:tcPr>
          <w:p w14:paraId="40B2E0B6">
            <w:pPr>
              <w:spacing w:line="240" w:lineRule="exact"/>
              <w:jc w:val="center"/>
              <w:rPr>
                <w:sz w:val="20"/>
                <w:szCs w:val="20"/>
              </w:rPr>
            </w:pPr>
            <w:r>
              <w:rPr>
                <w:sz w:val="20"/>
                <w:szCs w:val="20"/>
              </w:rPr>
              <w:t>施工单位</w:t>
            </w:r>
          </w:p>
        </w:tc>
        <w:tc>
          <w:tcPr>
            <w:tcW w:w="1438" w:type="pct"/>
            <w:gridSpan w:val="2"/>
            <w:tcBorders>
              <w:top w:val="single" w:color="auto" w:sz="8" w:space="0"/>
              <w:bottom w:val="single" w:color="auto" w:sz="4" w:space="0"/>
              <w:right w:val="single" w:color="auto" w:sz="8" w:space="0"/>
            </w:tcBorders>
            <w:shd w:val="clear" w:color="auto" w:fill="auto"/>
            <w:vAlign w:val="center"/>
          </w:tcPr>
          <w:p w14:paraId="126B5EB0">
            <w:pPr>
              <w:spacing w:line="240" w:lineRule="exact"/>
              <w:jc w:val="center"/>
              <w:rPr>
                <w:sz w:val="20"/>
                <w:szCs w:val="20"/>
              </w:rPr>
            </w:pPr>
          </w:p>
        </w:tc>
      </w:tr>
      <w:tr w14:paraId="54EDDEE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758" w:type="pct"/>
            <w:gridSpan w:val="3"/>
            <w:tcBorders>
              <w:top w:val="single" w:color="auto" w:sz="4" w:space="0"/>
              <w:left w:val="single" w:color="auto" w:sz="8" w:space="0"/>
              <w:bottom w:val="single" w:color="auto" w:sz="4" w:space="0"/>
            </w:tcBorders>
            <w:shd w:val="clear" w:color="auto" w:fill="auto"/>
            <w:vAlign w:val="center"/>
          </w:tcPr>
          <w:p w14:paraId="06EF2249">
            <w:pPr>
              <w:spacing w:line="240" w:lineRule="exact"/>
              <w:jc w:val="center"/>
              <w:rPr>
                <w:sz w:val="20"/>
                <w:szCs w:val="20"/>
              </w:rPr>
            </w:pPr>
            <w:r>
              <w:rPr>
                <w:sz w:val="20"/>
                <w:szCs w:val="20"/>
              </w:rPr>
              <w:t>搭设单位</w:t>
            </w:r>
          </w:p>
        </w:tc>
        <w:tc>
          <w:tcPr>
            <w:tcW w:w="1895" w:type="pct"/>
            <w:gridSpan w:val="2"/>
            <w:tcBorders>
              <w:top w:val="single" w:color="auto" w:sz="4" w:space="0"/>
              <w:bottom w:val="single" w:color="auto" w:sz="4" w:space="0"/>
            </w:tcBorders>
            <w:shd w:val="clear" w:color="auto" w:fill="auto"/>
            <w:vAlign w:val="center"/>
          </w:tcPr>
          <w:p w14:paraId="0B63AE80">
            <w:pPr>
              <w:spacing w:line="240" w:lineRule="exact"/>
              <w:jc w:val="center"/>
              <w:rPr>
                <w:sz w:val="20"/>
                <w:szCs w:val="20"/>
              </w:rPr>
            </w:pPr>
          </w:p>
        </w:tc>
        <w:tc>
          <w:tcPr>
            <w:tcW w:w="909" w:type="pct"/>
            <w:gridSpan w:val="2"/>
            <w:tcBorders>
              <w:top w:val="single" w:color="auto" w:sz="4" w:space="0"/>
              <w:bottom w:val="single" w:color="auto" w:sz="4" w:space="0"/>
            </w:tcBorders>
            <w:shd w:val="clear" w:color="auto" w:fill="auto"/>
            <w:vAlign w:val="center"/>
          </w:tcPr>
          <w:p w14:paraId="4490AD90">
            <w:pPr>
              <w:spacing w:line="240" w:lineRule="exact"/>
              <w:jc w:val="center"/>
              <w:rPr>
                <w:sz w:val="20"/>
                <w:szCs w:val="20"/>
              </w:rPr>
            </w:pPr>
            <w:r>
              <w:rPr>
                <w:sz w:val="20"/>
                <w:szCs w:val="20"/>
              </w:rPr>
              <w:t>搭设单位负责人</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05F0A785">
            <w:pPr>
              <w:spacing w:line="240" w:lineRule="exact"/>
              <w:jc w:val="center"/>
              <w:rPr>
                <w:sz w:val="20"/>
                <w:szCs w:val="20"/>
              </w:rPr>
            </w:pPr>
          </w:p>
        </w:tc>
      </w:tr>
      <w:tr w14:paraId="4DB6D56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758" w:type="pct"/>
            <w:gridSpan w:val="3"/>
            <w:tcBorders>
              <w:top w:val="single" w:color="auto" w:sz="4" w:space="0"/>
              <w:left w:val="single" w:color="auto" w:sz="8" w:space="0"/>
              <w:bottom w:val="single" w:color="auto" w:sz="4" w:space="0"/>
            </w:tcBorders>
            <w:shd w:val="clear" w:color="auto" w:fill="auto"/>
            <w:vAlign w:val="center"/>
          </w:tcPr>
          <w:p w14:paraId="660F43ED">
            <w:pPr>
              <w:spacing w:line="240" w:lineRule="exact"/>
              <w:jc w:val="center"/>
              <w:rPr>
                <w:sz w:val="20"/>
                <w:szCs w:val="20"/>
              </w:rPr>
            </w:pPr>
            <w:r>
              <w:rPr>
                <w:sz w:val="20"/>
                <w:szCs w:val="20"/>
              </w:rPr>
              <w:t>验收部位</w:t>
            </w:r>
          </w:p>
        </w:tc>
        <w:tc>
          <w:tcPr>
            <w:tcW w:w="1895" w:type="pct"/>
            <w:gridSpan w:val="2"/>
            <w:tcBorders>
              <w:top w:val="single" w:color="auto" w:sz="4" w:space="0"/>
              <w:bottom w:val="single" w:color="auto" w:sz="4" w:space="0"/>
            </w:tcBorders>
            <w:shd w:val="clear" w:color="auto" w:fill="auto"/>
            <w:vAlign w:val="center"/>
          </w:tcPr>
          <w:p w14:paraId="634DC3CA">
            <w:pPr>
              <w:spacing w:line="240" w:lineRule="exact"/>
              <w:jc w:val="center"/>
              <w:rPr>
                <w:sz w:val="20"/>
                <w:szCs w:val="20"/>
              </w:rPr>
            </w:pPr>
          </w:p>
        </w:tc>
        <w:tc>
          <w:tcPr>
            <w:tcW w:w="909" w:type="pct"/>
            <w:gridSpan w:val="2"/>
            <w:tcBorders>
              <w:top w:val="single" w:color="auto" w:sz="4" w:space="0"/>
              <w:bottom w:val="single" w:color="auto" w:sz="4" w:space="0"/>
            </w:tcBorders>
            <w:shd w:val="clear" w:color="auto" w:fill="auto"/>
            <w:vAlign w:val="center"/>
          </w:tcPr>
          <w:p w14:paraId="209A5559">
            <w:pPr>
              <w:spacing w:line="240" w:lineRule="exact"/>
              <w:jc w:val="center"/>
              <w:rPr>
                <w:sz w:val="20"/>
                <w:szCs w:val="20"/>
              </w:rPr>
            </w:pPr>
            <w:r>
              <w:rPr>
                <w:sz w:val="20"/>
                <w:szCs w:val="20"/>
              </w:rPr>
              <w:t>搭设高度</w:t>
            </w:r>
          </w:p>
        </w:tc>
        <w:tc>
          <w:tcPr>
            <w:tcW w:w="1438" w:type="pct"/>
            <w:gridSpan w:val="2"/>
            <w:tcBorders>
              <w:top w:val="single" w:color="auto" w:sz="4" w:space="0"/>
              <w:bottom w:val="single" w:color="auto" w:sz="4" w:space="0"/>
              <w:right w:val="single" w:color="auto" w:sz="8" w:space="0"/>
            </w:tcBorders>
            <w:shd w:val="clear" w:color="auto" w:fill="auto"/>
            <w:vAlign w:val="center"/>
          </w:tcPr>
          <w:p w14:paraId="6A8E84D0">
            <w:pPr>
              <w:spacing w:line="240" w:lineRule="exact"/>
              <w:jc w:val="center"/>
              <w:rPr>
                <w:sz w:val="20"/>
                <w:szCs w:val="20"/>
              </w:rPr>
            </w:pPr>
          </w:p>
        </w:tc>
      </w:tr>
      <w:tr w14:paraId="27A869F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6CEBA7B6">
            <w:pPr>
              <w:spacing w:line="240" w:lineRule="exact"/>
              <w:jc w:val="center"/>
              <w:rPr>
                <w:sz w:val="20"/>
                <w:szCs w:val="20"/>
              </w:rPr>
            </w:pPr>
            <w:r>
              <w:rPr>
                <w:rFonts w:hint="eastAsia"/>
                <w:sz w:val="20"/>
                <w:szCs w:val="20"/>
              </w:rPr>
              <w:t>序号</w:t>
            </w:r>
          </w:p>
        </w:tc>
        <w:tc>
          <w:tcPr>
            <w:tcW w:w="529" w:type="pct"/>
            <w:gridSpan w:val="2"/>
            <w:tcBorders>
              <w:top w:val="single" w:color="auto" w:sz="4" w:space="0"/>
              <w:bottom w:val="single" w:color="auto" w:sz="4" w:space="0"/>
            </w:tcBorders>
            <w:shd w:val="clear" w:color="auto" w:fill="auto"/>
            <w:vAlign w:val="center"/>
          </w:tcPr>
          <w:p w14:paraId="379A5A77">
            <w:pPr>
              <w:spacing w:line="240" w:lineRule="exact"/>
              <w:jc w:val="center"/>
              <w:rPr>
                <w:sz w:val="20"/>
                <w:szCs w:val="20"/>
              </w:rPr>
            </w:pPr>
            <w:r>
              <w:rPr>
                <w:rFonts w:hint="eastAsia"/>
                <w:sz w:val="20"/>
                <w:szCs w:val="20"/>
              </w:rPr>
              <w:t>验收项目</w:t>
            </w:r>
          </w:p>
        </w:tc>
        <w:tc>
          <w:tcPr>
            <w:tcW w:w="3333" w:type="pct"/>
            <w:gridSpan w:val="5"/>
            <w:tcBorders>
              <w:top w:val="single" w:color="auto" w:sz="4" w:space="0"/>
              <w:bottom w:val="single" w:color="auto" w:sz="4" w:space="0"/>
            </w:tcBorders>
            <w:shd w:val="clear" w:color="auto" w:fill="auto"/>
            <w:vAlign w:val="center"/>
          </w:tcPr>
          <w:p w14:paraId="7351B24E">
            <w:pPr>
              <w:spacing w:line="240" w:lineRule="exact"/>
              <w:jc w:val="center"/>
              <w:rPr>
                <w:sz w:val="20"/>
                <w:szCs w:val="20"/>
              </w:rPr>
            </w:pPr>
            <w:r>
              <w:rPr>
                <w:rFonts w:hint="eastAsia"/>
                <w:sz w:val="20"/>
                <w:szCs w:val="20"/>
              </w:rPr>
              <w:t>验收内容及要求</w:t>
            </w:r>
          </w:p>
        </w:tc>
        <w:tc>
          <w:tcPr>
            <w:tcW w:w="909" w:type="pct"/>
            <w:tcBorders>
              <w:top w:val="single" w:color="auto" w:sz="4" w:space="0"/>
              <w:bottom w:val="single" w:color="auto" w:sz="4" w:space="0"/>
              <w:right w:val="single" w:color="auto" w:sz="8" w:space="0"/>
            </w:tcBorders>
            <w:shd w:val="clear" w:color="auto" w:fill="auto"/>
            <w:vAlign w:val="center"/>
          </w:tcPr>
          <w:p w14:paraId="643127CB">
            <w:pPr>
              <w:spacing w:line="240" w:lineRule="exact"/>
              <w:jc w:val="center"/>
              <w:rPr>
                <w:sz w:val="20"/>
                <w:szCs w:val="20"/>
              </w:rPr>
            </w:pPr>
            <w:r>
              <w:rPr>
                <w:rFonts w:hint="eastAsia"/>
                <w:sz w:val="20"/>
                <w:szCs w:val="20"/>
              </w:rPr>
              <w:t>验收结果</w:t>
            </w:r>
          </w:p>
        </w:tc>
      </w:tr>
      <w:tr w14:paraId="6BA06FB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47FBE739">
            <w:pPr>
              <w:spacing w:line="240" w:lineRule="exact"/>
              <w:jc w:val="center"/>
              <w:rPr>
                <w:sz w:val="20"/>
                <w:szCs w:val="20"/>
              </w:rPr>
            </w:pPr>
            <w:r>
              <w:rPr>
                <w:rFonts w:hint="eastAsia" w:ascii="Times New Roman" w:hAnsi="Times New Roman"/>
                <w:sz w:val="20"/>
                <w:szCs w:val="20"/>
              </w:rPr>
              <w:t>1</w:t>
            </w:r>
          </w:p>
        </w:tc>
        <w:tc>
          <w:tcPr>
            <w:tcW w:w="529" w:type="pct"/>
            <w:gridSpan w:val="2"/>
            <w:vMerge w:val="restart"/>
            <w:tcBorders>
              <w:top w:val="single" w:color="auto" w:sz="4" w:space="0"/>
              <w:bottom w:val="single" w:color="auto" w:sz="4" w:space="0"/>
            </w:tcBorders>
            <w:shd w:val="clear" w:color="auto" w:fill="auto"/>
            <w:vAlign w:val="center"/>
          </w:tcPr>
          <w:p w14:paraId="06D53A79">
            <w:pPr>
              <w:spacing w:line="240" w:lineRule="exact"/>
              <w:jc w:val="center"/>
              <w:rPr>
                <w:sz w:val="20"/>
                <w:szCs w:val="20"/>
              </w:rPr>
            </w:pPr>
            <w:r>
              <w:rPr>
                <w:rFonts w:hint="eastAsia"/>
                <w:sz w:val="20"/>
                <w:szCs w:val="20"/>
              </w:rPr>
              <w:t>施工方案</w:t>
            </w:r>
          </w:p>
        </w:tc>
        <w:tc>
          <w:tcPr>
            <w:tcW w:w="3333" w:type="pct"/>
            <w:gridSpan w:val="5"/>
            <w:tcBorders>
              <w:top w:val="single" w:color="auto" w:sz="4" w:space="0"/>
              <w:bottom w:val="single" w:color="auto" w:sz="4" w:space="0"/>
            </w:tcBorders>
            <w:shd w:val="clear" w:color="auto" w:fill="auto"/>
            <w:vAlign w:val="center"/>
          </w:tcPr>
          <w:p w14:paraId="13FE0E93">
            <w:pPr>
              <w:spacing w:line="240" w:lineRule="exact"/>
              <w:rPr>
                <w:sz w:val="20"/>
                <w:szCs w:val="20"/>
              </w:rPr>
            </w:pPr>
            <w:r>
              <w:rPr>
                <w:sz w:val="20"/>
                <w:szCs w:val="20"/>
              </w:rPr>
              <w:t>应编制专项施工方案，审批手续应齐全、有效</w:t>
            </w:r>
          </w:p>
        </w:tc>
        <w:tc>
          <w:tcPr>
            <w:tcW w:w="909" w:type="pct"/>
            <w:tcBorders>
              <w:top w:val="single" w:color="auto" w:sz="4" w:space="0"/>
              <w:bottom w:val="single" w:color="auto" w:sz="4" w:space="0"/>
              <w:right w:val="single" w:color="auto" w:sz="8" w:space="0"/>
            </w:tcBorders>
            <w:shd w:val="clear" w:color="auto" w:fill="auto"/>
            <w:vAlign w:val="center"/>
          </w:tcPr>
          <w:p w14:paraId="6E232DCD">
            <w:pPr>
              <w:spacing w:line="240" w:lineRule="exact"/>
              <w:jc w:val="center"/>
              <w:rPr>
                <w:sz w:val="20"/>
                <w:szCs w:val="20"/>
              </w:rPr>
            </w:pPr>
          </w:p>
        </w:tc>
      </w:tr>
      <w:tr w14:paraId="0D009CF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4D813D13">
            <w:pPr>
              <w:spacing w:line="240" w:lineRule="exact"/>
              <w:jc w:val="center"/>
              <w:rPr>
                <w:sz w:val="20"/>
                <w:szCs w:val="20"/>
              </w:rPr>
            </w:pPr>
          </w:p>
        </w:tc>
        <w:tc>
          <w:tcPr>
            <w:tcW w:w="529" w:type="pct"/>
            <w:gridSpan w:val="2"/>
            <w:vMerge w:val="continue"/>
            <w:tcBorders>
              <w:top w:val="single" w:color="auto" w:sz="4" w:space="0"/>
              <w:bottom w:val="single" w:color="auto" w:sz="4" w:space="0"/>
            </w:tcBorders>
            <w:shd w:val="clear" w:color="auto" w:fill="auto"/>
            <w:vAlign w:val="center"/>
          </w:tcPr>
          <w:p w14:paraId="57ABCBA2">
            <w:pPr>
              <w:spacing w:line="240" w:lineRule="exact"/>
              <w:jc w:val="center"/>
              <w:rPr>
                <w:sz w:val="20"/>
                <w:szCs w:val="20"/>
              </w:rPr>
            </w:pPr>
          </w:p>
        </w:tc>
        <w:tc>
          <w:tcPr>
            <w:tcW w:w="3333" w:type="pct"/>
            <w:gridSpan w:val="5"/>
            <w:tcBorders>
              <w:top w:val="single" w:color="auto" w:sz="4" w:space="0"/>
              <w:bottom w:val="single" w:color="auto" w:sz="4" w:space="0"/>
            </w:tcBorders>
            <w:shd w:val="clear" w:color="auto" w:fill="auto"/>
            <w:vAlign w:val="center"/>
          </w:tcPr>
          <w:p w14:paraId="7210E826">
            <w:pPr>
              <w:spacing w:line="240" w:lineRule="exact"/>
              <w:rPr>
                <w:sz w:val="20"/>
                <w:szCs w:val="20"/>
              </w:rPr>
            </w:pPr>
            <w:r>
              <w:rPr>
                <w:rFonts w:hint="eastAsia"/>
                <w:sz w:val="20"/>
                <w:szCs w:val="20"/>
              </w:rPr>
              <w:t>层高超过</w:t>
            </w:r>
            <w:r>
              <w:rPr>
                <w:rFonts w:hint="eastAsia" w:ascii="Times New Roman" w:hAnsi="Times New Roman"/>
                <w:sz w:val="20"/>
                <w:szCs w:val="20"/>
              </w:rPr>
              <w:t>3</w:t>
            </w:r>
            <w:r>
              <w:rPr>
                <w:rFonts w:hint="eastAsia"/>
                <w:sz w:val="20"/>
                <w:szCs w:val="20"/>
              </w:rPr>
              <w:t>.</w:t>
            </w:r>
            <w:r>
              <w:rPr>
                <w:rFonts w:hint="eastAsia" w:ascii="Times New Roman" w:hAnsi="Times New Roman"/>
                <w:sz w:val="20"/>
                <w:szCs w:val="20"/>
              </w:rPr>
              <w:t>3m</w:t>
            </w:r>
            <w:r>
              <w:rPr>
                <w:rFonts w:hint="eastAsia"/>
                <w:sz w:val="20"/>
                <w:szCs w:val="20"/>
              </w:rPr>
              <w:t>的可调钢支撑模板工程或超过一定规模的模板工程专项施工方案，应组织专家论证，并按专家意见进行修改</w:t>
            </w:r>
          </w:p>
        </w:tc>
        <w:tc>
          <w:tcPr>
            <w:tcW w:w="909" w:type="pct"/>
            <w:tcBorders>
              <w:top w:val="single" w:color="auto" w:sz="4" w:space="0"/>
              <w:bottom w:val="single" w:color="auto" w:sz="4" w:space="0"/>
              <w:right w:val="single" w:color="auto" w:sz="8" w:space="0"/>
            </w:tcBorders>
            <w:shd w:val="clear" w:color="auto" w:fill="auto"/>
            <w:vAlign w:val="center"/>
          </w:tcPr>
          <w:p w14:paraId="541E6E7C">
            <w:pPr>
              <w:spacing w:line="240" w:lineRule="exact"/>
              <w:jc w:val="center"/>
              <w:rPr>
                <w:sz w:val="20"/>
                <w:szCs w:val="20"/>
              </w:rPr>
            </w:pPr>
          </w:p>
        </w:tc>
      </w:tr>
      <w:tr w14:paraId="2076338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7315A17C">
            <w:pPr>
              <w:spacing w:line="240" w:lineRule="exact"/>
              <w:jc w:val="center"/>
              <w:rPr>
                <w:sz w:val="20"/>
                <w:szCs w:val="20"/>
              </w:rPr>
            </w:pPr>
          </w:p>
        </w:tc>
        <w:tc>
          <w:tcPr>
            <w:tcW w:w="529" w:type="pct"/>
            <w:gridSpan w:val="2"/>
            <w:vMerge w:val="continue"/>
            <w:tcBorders>
              <w:top w:val="single" w:color="auto" w:sz="4" w:space="0"/>
              <w:bottom w:val="single" w:color="auto" w:sz="4" w:space="0"/>
            </w:tcBorders>
            <w:shd w:val="clear" w:color="auto" w:fill="auto"/>
            <w:vAlign w:val="center"/>
          </w:tcPr>
          <w:p w14:paraId="373C6BA3">
            <w:pPr>
              <w:spacing w:line="240" w:lineRule="exact"/>
              <w:jc w:val="center"/>
              <w:rPr>
                <w:sz w:val="20"/>
                <w:szCs w:val="20"/>
              </w:rPr>
            </w:pPr>
          </w:p>
        </w:tc>
        <w:tc>
          <w:tcPr>
            <w:tcW w:w="3333" w:type="pct"/>
            <w:gridSpan w:val="5"/>
            <w:tcBorders>
              <w:top w:val="single" w:color="auto" w:sz="4" w:space="0"/>
              <w:bottom w:val="single" w:color="auto" w:sz="4" w:space="0"/>
            </w:tcBorders>
            <w:shd w:val="clear" w:color="auto" w:fill="auto"/>
            <w:vAlign w:val="center"/>
          </w:tcPr>
          <w:p w14:paraId="19593D32">
            <w:pPr>
              <w:spacing w:line="240" w:lineRule="exact"/>
              <w:rPr>
                <w:sz w:val="20"/>
                <w:szCs w:val="20"/>
              </w:rPr>
            </w:pPr>
            <w:r>
              <w:rPr>
                <w:rFonts w:hint="eastAsia"/>
                <w:sz w:val="20"/>
                <w:szCs w:val="20"/>
              </w:rPr>
              <w:t>施工前应有方案交底及安全技术交底，交底应具有针对性</w:t>
            </w:r>
          </w:p>
        </w:tc>
        <w:tc>
          <w:tcPr>
            <w:tcW w:w="909" w:type="pct"/>
            <w:tcBorders>
              <w:top w:val="single" w:color="auto" w:sz="4" w:space="0"/>
              <w:bottom w:val="single" w:color="auto" w:sz="4" w:space="0"/>
              <w:right w:val="single" w:color="auto" w:sz="8" w:space="0"/>
            </w:tcBorders>
            <w:shd w:val="clear" w:color="auto" w:fill="auto"/>
            <w:vAlign w:val="center"/>
          </w:tcPr>
          <w:p w14:paraId="30A85EE3">
            <w:pPr>
              <w:spacing w:line="240" w:lineRule="exact"/>
              <w:jc w:val="center"/>
              <w:rPr>
                <w:sz w:val="20"/>
                <w:szCs w:val="20"/>
              </w:rPr>
            </w:pPr>
          </w:p>
        </w:tc>
      </w:tr>
      <w:tr w14:paraId="7290DAF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7D98A6E8">
            <w:pPr>
              <w:spacing w:line="240" w:lineRule="exact"/>
              <w:jc w:val="center"/>
              <w:rPr>
                <w:sz w:val="20"/>
                <w:szCs w:val="20"/>
              </w:rPr>
            </w:pPr>
            <w:r>
              <w:rPr>
                <w:rFonts w:hint="eastAsia" w:ascii="Times New Roman" w:hAnsi="Times New Roman"/>
                <w:sz w:val="20"/>
                <w:szCs w:val="20"/>
              </w:rPr>
              <w:t>2</w:t>
            </w:r>
          </w:p>
        </w:tc>
        <w:tc>
          <w:tcPr>
            <w:tcW w:w="529" w:type="pct"/>
            <w:gridSpan w:val="2"/>
            <w:tcBorders>
              <w:top w:val="single" w:color="auto" w:sz="4" w:space="0"/>
              <w:bottom w:val="single" w:color="auto" w:sz="4" w:space="0"/>
            </w:tcBorders>
            <w:shd w:val="clear" w:color="auto" w:fill="auto"/>
            <w:vAlign w:val="center"/>
          </w:tcPr>
          <w:p w14:paraId="17BAE0A2">
            <w:pPr>
              <w:spacing w:line="240" w:lineRule="exact"/>
              <w:jc w:val="center"/>
              <w:rPr>
                <w:sz w:val="20"/>
                <w:szCs w:val="20"/>
              </w:rPr>
            </w:pPr>
            <w:r>
              <w:rPr>
                <w:rFonts w:hint="eastAsia"/>
                <w:sz w:val="20"/>
                <w:szCs w:val="20"/>
              </w:rPr>
              <w:t>材质</w:t>
            </w:r>
          </w:p>
        </w:tc>
        <w:tc>
          <w:tcPr>
            <w:tcW w:w="3333" w:type="pct"/>
            <w:gridSpan w:val="5"/>
            <w:tcBorders>
              <w:top w:val="single" w:color="auto" w:sz="4" w:space="0"/>
              <w:bottom w:val="single" w:color="auto" w:sz="4" w:space="0"/>
            </w:tcBorders>
            <w:shd w:val="clear" w:color="auto" w:fill="auto"/>
            <w:vAlign w:val="center"/>
          </w:tcPr>
          <w:p w14:paraId="49B87731">
            <w:pPr>
              <w:spacing w:line="240" w:lineRule="exact"/>
              <w:rPr>
                <w:sz w:val="20"/>
                <w:szCs w:val="20"/>
              </w:rPr>
            </w:pPr>
            <w:r>
              <w:rPr>
                <w:rFonts w:hint="eastAsia"/>
                <w:sz w:val="20"/>
                <w:szCs w:val="20"/>
              </w:rPr>
              <w:t>支撑体系的材质应符合有关要求</w:t>
            </w:r>
          </w:p>
        </w:tc>
        <w:tc>
          <w:tcPr>
            <w:tcW w:w="909" w:type="pct"/>
            <w:tcBorders>
              <w:top w:val="single" w:color="auto" w:sz="4" w:space="0"/>
              <w:bottom w:val="single" w:color="auto" w:sz="4" w:space="0"/>
              <w:right w:val="single" w:color="auto" w:sz="8" w:space="0"/>
            </w:tcBorders>
            <w:shd w:val="clear" w:color="auto" w:fill="auto"/>
            <w:vAlign w:val="center"/>
          </w:tcPr>
          <w:p w14:paraId="50273554">
            <w:pPr>
              <w:spacing w:line="240" w:lineRule="exact"/>
              <w:jc w:val="center"/>
              <w:rPr>
                <w:sz w:val="20"/>
                <w:szCs w:val="20"/>
              </w:rPr>
            </w:pPr>
          </w:p>
        </w:tc>
      </w:tr>
      <w:tr w14:paraId="2D1E43B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5193E2C9">
            <w:pPr>
              <w:spacing w:line="240" w:lineRule="exact"/>
              <w:jc w:val="center"/>
              <w:rPr>
                <w:sz w:val="20"/>
                <w:szCs w:val="20"/>
              </w:rPr>
            </w:pPr>
            <w:r>
              <w:rPr>
                <w:rFonts w:hint="eastAsia" w:ascii="Times New Roman" w:hAnsi="Times New Roman"/>
                <w:sz w:val="20"/>
                <w:szCs w:val="20"/>
              </w:rPr>
              <w:t>3</w:t>
            </w:r>
          </w:p>
        </w:tc>
        <w:tc>
          <w:tcPr>
            <w:tcW w:w="529" w:type="pct"/>
            <w:gridSpan w:val="2"/>
            <w:vMerge w:val="restart"/>
            <w:tcBorders>
              <w:top w:val="single" w:color="auto" w:sz="4" w:space="0"/>
              <w:bottom w:val="single" w:color="auto" w:sz="4" w:space="0"/>
            </w:tcBorders>
            <w:shd w:val="clear" w:color="auto" w:fill="auto"/>
            <w:vAlign w:val="center"/>
          </w:tcPr>
          <w:p w14:paraId="70197456">
            <w:pPr>
              <w:spacing w:line="240" w:lineRule="exact"/>
              <w:jc w:val="center"/>
              <w:rPr>
                <w:sz w:val="20"/>
                <w:szCs w:val="20"/>
              </w:rPr>
            </w:pPr>
            <w:r>
              <w:rPr>
                <w:rFonts w:hint="eastAsia"/>
                <w:sz w:val="20"/>
                <w:szCs w:val="20"/>
              </w:rPr>
              <w:t>独立支撑</w:t>
            </w:r>
          </w:p>
        </w:tc>
        <w:tc>
          <w:tcPr>
            <w:tcW w:w="3333" w:type="pct"/>
            <w:gridSpan w:val="5"/>
            <w:tcBorders>
              <w:top w:val="single" w:color="auto" w:sz="4" w:space="0"/>
              <w:bottom w:val="single" w:color="auto" w:sz="4" w:space="0"/>
            </w:tcBorders>
            <w:shd w:val="clear" w:color="auto" w:fill="auto"/>
            <w:vAlign w:val="center"/>
          </w:tcPr>
          <w:p w14:paraId="4BDFD498">
            <w:pPr>
              <w:spacing w:line="240" w:lineRule="exact"/>
              <w:rPr>
                <w:sz w:val="20"/>
                <w:szCs w:val="20"/>
              </w:rPr>
            </w:pPr>
            <w:r>
              <w:rPr>
                <w:rFonts w:hint="eastAsia"/>
                <w:sz w:val="20"/>
                <w:szCs w:val="20"/>
              </w:rPr>
              <w:t>独立支撑地基应坚实平整</w:t>
            </w:r>
          </w:p>
        </w:tc>
        <w:tc>
          <w:tcPr>
            <w:tcW w:w="909" w:type="pct"/>
            <w:tcBorders>
              <w:top w:val="single" w:color="auto" w:sz="4" w:space="0"/>
              <w:bottom w:val="single" w:color="auto" w:sz="4" w:space="0"/>
              <w:right w:val="single" w:color="auto" w:sz="8" w:space="0"/>
            </w:tcBorders>
            <w:shd w:val="clear" w:color="auto" w:fill="auto"/>
            <w:vAlign w:val="center"/>
          </w:tcPr>
          <w:p w14:paraId="1CFF5944">
            <w:pPr>
              <w:spacing w:line="240" w:lineRule="exact"/>
              <w:jc w:val="center"/>
              <w:rPr>
                <w:sz w:val="20"/>
                <w:szCs w:val="20"/>
              </w:rPr>
            </w:pPr>
          </w:p>
        </w:tc>
      </w:tr>
      <w:tr w14:paraId="775BE2E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2396183E">
            <w:pPr>
              <w:spacing w:line="240" w:lineRule="exact"/>
              <w:jc w:val="center"/>
              <w:rPr>
                <w:sz w:val="20"/>
                <w:szCs w:val="20"/>
              </w:rPr>
            </w:pPr>
          </w:p>
        </w:tc>
        <w:tc>
          <w:tcPr>
            <w:tcW w:w="529" w:type="pct"/>
            <w:gridSpan w:val="2"/>
            <w:vMerge w:val="continue"/>
            <w:tcBorders>
              <w:top w:val="single" w:color="auto" w:sz="4" w:space="0"/>
              <w:bottom w:val="single" w:color="auto" w:sz="4" w:space="0"/>
            </w:tcBorders>
            <w:shd w:val="clear" w:color="auto" w:fill="auto"/>
            <w:vAlign w:val="center"/>
          </w:tcPr>
          <w:p w14:paraId="15BE25FA">
            <w:pPr>
              <w:spacing w:line="240" w:lineRule="exact"/>
              <w:jc w:val="center"/>
              <w:rPr>
                <w:sz w:val="20"/>
                <w:szCs w:val="20"/>
              </w:rPr>
            </w:pPr>
          </w:p>
        </w:tc>
        <w:tc>
          <w:tcPr>
            <w:tcW w:w="3333" w:type="pct"/>
            <w:gridSpan w:val="5"/>
            <w:tcBorders>
              <w:top w:val="single" w:color="auto" w:sz="4" w:space="0"/>
              <w:bottom w:val="single" w:color="auto" w:sz="4" w:space="0"/>
            </w:tcBorders>
            <w:shd w:val="clear" w:color="auto" w:fill="auto"/>
            <w:vAlign w:val="center"/>
          </w:tcPr>
          <w:p w14:paraId="3CC5033D">
            <w:pPr>
              <w:spacing w:line="240" w:lineRule="exact"/>
              <w:rPr>
                <w:sz w:val="20"/>
                <w:szCs w:val="20"/>
              </w:rPr>
            </w:pPr>
            <w:r>
              <w:rPr>
                <w:rFonts w:hint="eastAsia"/>
                <w:sz w:val="20"/>
                <w:szCs w:val="20"/>
              </w:rPr>
              <w:t>可调独立支撑的地基应坚实平整，可调独立支撑的间距应符合施工方案要求，且不宜大于</w:t>
            </w:r>
            <w:r>
              <w:rPr>
                <w:rFonts w:hint="eastAsia" w:ascii="Times New Roman" w:hAnsi="Times New Roman"/>
                <w:sz w:val="20"/>
                <w:szCs w:val="20"/>
              </w:rPr>
              <w:t>1350mm</w:t>
            </w:r>
          </w:p>
        </w:tc>
        <w:tc>
          <w:tcPr>
            <w:tcW w:w="909" w:type="pct"/>
            <w:tcBorders>
              <w:top w:val="single" w:color="auto" w:sz="4" w:space="0"/>
              <w:bottom w:val="single" w:color="auto" w:sz="4" w:space="0"/>
              <w:right w:val="single" w:color="auto" w:sz="8" w:space="0"/>
            </w:tcBorders>
            <w:shd w:val="clear" w:color="auto" w:fill="auto"/>
            <w:vAlign w:val="center"/>
          </w:tcPr>
          <w:p w14:paraId="50876AF5">
            <w:pPr>
              <w:spacing w:line="240" w:lineRule="exact"/>
              <w:jc w:val="center"/>
              <w:rPr>
                <w:sz w:val="20"/>
                <w:szCs w:val="20"/>
              </w:rPr>
            </w:pPr>
          </w:p>
        </w:tc>
      </w:tr>
      <w:tr w14:paraId="2F0130E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2651F5E1">
            <w:pPr>
              <w:spacing w:line="240" w:lineRule="exact"/>
              <w:jc w:val="center"/>
              <w:rPr>
                <w:sz w:val="20"/>
                <w:szCs w:val="20"/>
              </w:rPr>
            </w:pPr>
          </w:p>
        </w:tc>
        <w:tc>
          <w:tcPr>
            <w:tcW w:w="529" w:type="pct"/>
            <w:gridSpan w:val="2"/>
            <w:vMerge w:val="continue"/>
            <w:tcBorders>
              <w:top w:val="single" w:color="auto" w:sz="4" w:space="0"/>
              <w:bottom w:val="single" w:color="auto" w:sz="4" w:space="0"/>
            </w:tcBorders>
            <w:shd w:val="clear" w:color="auto" w:fill="auto"/>
            <w:vAlign w:val="center"/>
          </w:tcPr>
          <w:p w14:paraId="6FD1134E">
            <w:pPr>
              <w:spacing w:line="240" w:lineRule="exact"/>
              <w:jc w:val="center"/>
              <w:rPr>
                <w:sz w:val="20"/>
                <w:szCs w:val="20"/>
              </w:rPr>
            </w:pPr>
          </w:p>
        </w:tc>
        <w:tc>
          <w:tcPr>
            <w:tcW w:w="3333" w:type="pct"/>
            <w:gridSpan w:val="5"/>
            <w:tcBorders>
              <w:top w:val="single" w:color="auto" w:sz="4" w:space="0"/>
              <w:bottom w:val="single" w:color="auto" w:sz="4" w:space="0"/>
            </w:tcBorders>
            <w:shd w:val="clear" w:color="auto" w:fill="auto"/>
            <w:vAlign w:val="center"/>
          </w:tcPr>
          <w:p w14:paraId="44E6A57E">
            <w:pPr>
              <w:spacing w:line="240" w:lineRule="exact"/>
              <w:rPr>
                <w:sz w:val="20"/>
                <w:szCs w:val="20"/>
              </w:rPr>
            </w:pPr>
            <w:r>
              <w:rPr>
                <w:rFonts w:hint="eastAsia"/>
                <w:sz w:val="20"/>
                <w:szCs w:val="20"/>
              </w:rPr>
              <w:t>上下层应</w:t>
            </w:r>
            <w:r>
              <w:rPr>
                <w:rFonts w:hint="eastAsia"/>
                <w:sz w:val="20"/>
                <w:szCs w:val="20"/>
                <w:lang w:val="en-US"/>
              </w:rPr>
              <w:t>垂直</w:t>
            </w:r>
            <w:r>
              <w:rPr>
                <w:rFonts w:hint="eastAsia"/>
                <w:sz w:val="20"/>
                <w:szCs w:val="20"/>
              </w:rPr>
              <w:t>对齐</w:t>
            </w:r>
          </w:p>
        </w:tc>
        <w:tc>
          <w:tcPr>
            <w:tcW w:w="909" w:type="pct"/>
            <w:tcBorders>
              <w:top w:val="single" w:color="auto" w:sz="4" w:space="0"/>
              <w:bottom w:val="single" w:color="auto" w:sz="4" w:space="0"/>
              <w:right w:val="single" w:color="auto" w:sz="8" w:space="0"/>
            </w:tcBorders>
            <w:shd w:val="clear" w:color="auto" w:fill="auto"/>
            <w:vAlign w:val="center"/>
          </w:tcPr>
          <w:p w14:paraId="6A0253E0">
            <w:pPr>
              <w:spacing w:line="240" w:lineRule="exact"/>
              <w:jc w:val="center"/>
              <w:rPr>
                <w:sz w:val="20"/>
                <w:szCs w:val="20"/>
                <w:lang w:val="en-US"/>
              </w:rPr>
            </w:pPr>
          </w:p>
        </w:tc>
      </w:tr>
      <w:tr w14:paraId="6DB4CE6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5552C09E">
            <w:pPr>
              <w:spacing w:line="240" w:lineRule="exact"/>
              <w:jc w:val="center"/>
              <w:rPr>
                <w:sz w:val="20"/>
                <w:szCs w:val="20"/>
              </w:rPr>
            </w:pPr>
          </w:p>
        </w:tc>
        <w:tc>
          <w:tcPr>
            <w:tcW w:w="529" w:type="pct"/>
            <w:gridSpan w:val="2"/>
            <w:vMerge w:val="continue"/>
            <w:tcBorders>
              <w:top w:val="single" w:color="auto" w:sz="4" w:space="0"/>
              <w:bottom w:val="single" w:color="auto" w:sz="4" w:space="0"/>
            </w:tcBorders>
            <w:shd w:val="clear" w:color="auto" w:fill="auto"/>
            <w:vAlign w:val="center"/>
          </w:tcPr>
          <w:p w14:paraId="4D94406A">
            <w:pPr>
              <w:spacing w:line="240" w:lineRule="exact"/>
              <w:jc w:val="center"/>
              <w:rPr>
                <w:sz w:val="20"/>
                <w:szCs w:val="20"/>
              </w:rPr>
            </w:pPr>
          </w:p>
        </w:tc>
        <w:tc>
          <w:tcPr>
            <w:tcW w:w="3333" w:type="pct"/>
            <w:gridSpan w:val="5"/>
            <w:tcBorders>
              <w:top w:val="single" w:color="auto" w:sz="4" w:space="0"/>
              <w:bottom w:val="single" w:color="auto" w:sz="4" w:space="0"/>
            </w:tcBorders>
            <w:shd w:val="clear" w:color="auto" w:fill="auto"/>
            <w:vAlign w:val="center"/>
          </w:tcPr>
          <w:p w14:paraId="42F4258C">
            <w:pPr>
              <w:spacing w:line="240" w:lineRule="exact"/>
              <w:rPr>
                <w:sz w:val="20"/>
                <w:szCs w:val="20"/>
              </w:rPr>
            </w:pPr>
            <w:r>
              <w:rPr>
                <w:rFonts w:hint="eastAsia"/>
                <w:sz w:val="20"/>
                <w:szCs w:val="20"/>
              </w:rPr>
              <w:t>早拆模板板底早拆支撑间距不宜大于</w:t>
            </w:r>
            <w:r>
              <w:rPr>
                <w:rFonts w:hint="eastAsia" w:ascii="Times New Roman" w:hAnsi="Times New Roman"/>
                <w:sz w:val="20"/>
                <w:szCs w:val="20"/>
              </w:rPr>
              <w:t>1350mm</w:t>
            </w:r>
            <w:r>
              <w:rPr>
                <w:rFonts w:hint="eastAsia"/>
                <w:sz w:val="20"/>
                <w:szCs w:val="20"/>
              </w:rPr>
              <w:t>×</w:t>
            </w:r>
            <w:r>
              <w:rPr>
                <w:rFonts w:hint="eastAsia" w:ascii="Times New Roman" w:hAnsi="Times New Roman"/>
                <w:sz w:val="20"/>
                <w:szCs w:val="20"/>
              </w:rPr>
              <w:t>1350mm</w:t>
            </w:r>
            <w:r>
              <w:rPr>
                <w:rFonts w:hint="eastAsia"/>
                <w:sz w:val="20"/>
                <w:szCs w:val="20"/>
              </w:rPr>
              <w:t>，支撑头模板不应小于</w:t>
            </w:r>
            <w:r>
              <w:rPr>
                <w:rFonts w:hint="eastAsia" w:ascii="Times New Roman" w:hAnsi="Times New Roman"/>
                <w:sz w:val="20"/>
                <w:szCs w:val="20"/>
              </w:rPr>
              <w:t>100mm</w:t>
            </w:r>
            <w:r>
              <w:rPr>
                <w:rFonts w:hint="eastAsia"/>
                <w:sz w:val="20"/>
                <w:szCs w:val="20"/>
              </w:rPr>
              <w:t>×</w:t>
            </w:r>
            <w:r>
              <w:rPr>
                <w:rFonts w:hint="eastAsia" w:ascii="Times New Roman" w:hAnsi="Times New Roman"/>
                <w:sz w:val="20"/>
                <w:szCs w:val="20"/>
              </w:rPr>
              <w:t>200mm</w:t>
            </w:r>
            <w:r>
              <w:rPr>
                <w:rFonts w:hint="eastAsia"/>
                <w:sz w:val="20"/>
                <w:szCs w:val="20"/>
              </w:rPr>
              <w:t>；梁底早拆支撑纵向间距不宜大于</w:t>
            </w:r>
            <w:r>
              <w:rPr>
                <w:rFonts w:hint="eastAsia" w:ascii="Times New Roman" w:hAnsi="Times New Roman"/>
                <w:sz w:val="20"/>
                <w:szCs w:val="20"/>
              </w:rPr>
              <w:t>1350mm</w:t>
            </w:r>
            <w:r>
              <w:rPr>
                <w:rFonts w:hint="eastAsia"/>
                <w:sz w:val="20"/>
                <w:szCs w:val="20"/>
              </w:rPr>
              <w:t>，可调独立钢支撑承载力及数量应满足规范及方案要求</w:t>
            </w:r>
          </w:p>
        </w:tc>
        <w:tc>
          <w:tcPr>
            <w:tcW w:w="909" w:type="pct"/>
            <w:tcBorders>
              <w:top w:val="single" w:color="auto" w:sz="4" w:space="0"/>
              <w:bottom w:val="single" w:color="auto" w:sz="4" w:space="0"/>
              <w:right w:val="single" w:color="auto" w:sz="8" w:space="0"/>
            </w:tcBorders>
            <w:shd w:val="clear" w:color="auto" w:fill="auto"/>
            <w:vAlign w:val="center"/>
          </w:tcPr>
          <w:p w14:paraId="5E01A716">
            <w:pPr>
              <w:spacing w:line="240" w:lineRule="exact"/>
              <w:jc w:val="center"/>
              <w:rPr>
                <w:sz w:val="20"/>
                <w:szCs w:val="20"/>
              </w:rPr>
            </w:pPr>
          </w:p>
        </w:tc>
      </w:tr>
      <w:tr w14:paraId="3E983DB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53FC13A3">
            <w:pPr>
              <w:spacing w:line="240" w:lineRule="exact"/>
              <w:jc w:val="center"/>
              <w:rPr>
                <w:sz w:val="20"/>
                <w:szCs w:val="20"/>
              </w:rPr>
            </w:pPr>
          </w:p>
        </w:tc>
        <w:tc>
          <w:tcPr>
            <w:tcW w:w="529" w:type="pct"/>
            <w:gridSpan w:val="2"/>
            <w:vMerge w:val="continue"/>
            <w:tcBorders>
              <w:top w:val="single" w:color="auto" w:sz="4" w:space="0"/>
              <w:bottom w:val="single" w:color="auto" w:sz="4" w:space="0"/>
            </w:tcBorders>
            <w:shd w:val="clear" w:color="auto" w:fill="auto"/>
            <w:vAlign w:val="center"/>
          </w:tcPr>
          <w:p w14:paraId="11D48B43">
            <w:pPr>
              <w:spacing w:line="240" w:lineRule="exact"/>
              <w:jc w:val="center"/>
              <w:rPr>
                <w:sz w:val="20"/>
                <w:szCs w:val="20"/>
              </w:rPr>
            </w:pPr>
          </w:p>
        </w:tc>
        <w:tc>
          <w:tcPr>
            <w:tcW w:w="3333" w:type="pct"/>
            <w:gridSpan w:val="5"/>
            <w:tcBorders>
              <w:top w:val="single" w:color="auto" w:sz="4" w:space="0"/>
              <w:bottom w:val="single" w:color="auto" w:sz="4" w:space="0"/>
            </w:tcBorders>
            <w:shd w:val="clear" w:color="auto" w:fill="auto"/>
            <w:vAlign w:val="center"/>
          </w:tcPr>
          <w:p w14:paraId="58036613">
            <w:pPr>
              <w:spacing w:line="240" w:lineRule="exact"/>
              <w:rPr>
                <w:sz w:val="20"/>
                <w:szCs w:val="20"/>
              </w:rPr>
            </w:pPr>
            <w:r>
              <w:rPr>
                <w:rFonts w:hint="eastAsia"/>
                <w:sz w:val="20"/>
                <w:szCs w:val="20"/>
              </w:rPr>
              <w:t>独立柱、墙体、窗洞口、空调板、楼梯、门过梁、窗户企口、厨房及卫生间反坎、顶板后浇带、布料机位置、传料口、滴水线等模板对拉螺杆、支撑等设置应符合规范及方案要求</w:t>
            </w:r>
          </w:p>
        </w:tc>
        <w:tc>
          <w:tcPr>
            <w:tcW w:w="909" w:type="pct"/>
            <w:tcBorders>
              <w:top w:val="single" w:color="auto" w:sz="4" w:space="0"/>
              <w:bottom w:val="single" w:color="auto" w:sz="4" w:space="0"/>
              <w:right w:val="single" w:color="auto" w:sz="8" w:space="0"/>
            </w:tcBorders>
            <w:shd w:val="clear" w:color="auto" w:fill="auto"/>
            <w:vAlign w:val="center"/>
          </w:tcPr>
          <w:p w14:paraId="2D60139E">
            <w:pPr>
              <w:spacing w:line="240" w:lineRule="exact"/>
              <w:jc w:val="center"/>
              <w:rPr>
                <w:sz w:val="20"/>
                <w:szCs w:val="20"/>
              </w:rPr>
            </w:pPr>
          </w:p>
        </w:tc>
      </w:tr>
      <w:tr w14:paraId="649887E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229" w:type="pct"/>
            <w:vMerge w:val="restart"/>
            <w:tcBorders>
              <w:top w:val="single" w:color="auto" w:sz="4" w:space="0"/>
              <w:left w:val="single" w:color="auto" w:sz="8" w:space="0"/>
              <w:bottom w:val="single" w:color="auto" w:sz="4" w:space="0"/>
            </w:tcBorders>
            <w:shd w:val="clear" w:color="auto" w:fill="auto"/>
            <w:vAlign w:val="center"/>
          </w:tcPr>
          <w:p w14:paraId="65BC2210">
            <w:pPr>
              <w:pStyle w:val="18"/>
              <w:spacing w:line="240" w:lineRule="exact"/>
              <w:jc w:val="center"/>
              <w:rPr>
                <w:sz w:val="20"/>
                <w:szCs w:val="20"/>
              </w:rPr>
            </w:pPr>
            <w:r>
              <w:rPr>
                <w:rFonts w:hint="eastAsia" w:ascii="Times New Roman" w:hAnsi="Times New Roman"/>
                <w:sz w:val="20"/>
                <w:szCs w:val="20"/>
              </w:rPr>
              <w:t>4</w:t>
            </w:r>
          </w:p>
        </w:tc>
        <w:tc>
          <w:tcPr>
            <w:tcW w:w="529" w:type="pct"/>
            <w:gridSpan w:val="2"/>
            <w:vMerge w:val="restart"/>
            <w:tcBorders>
              <w:top w:val="single" w:color="auto" w:sz="4" w:space="0"/>
              <w:bottom w:val="single" w:color="auto" w:sz="4" w:space="0"/>
            </w:tcBorders>
            <w:shd w:val="clear" w:color="auto" w:fill="auto"/>
            <w:vAlign w:val="center"/>
          </w:tcPr>
          <w:p w14:paraId="7E6BA7F2">
            <w:pPr>
              <w:spacing w:line="240" w:lineRule="exact"/>
              <w:jc w:val="center"/>
              <w:rPr>
                <w:sz w:val="20"/>
                <w:szCs w:val="20"/>
              </w:rPr>
            </w:pPr>
            <w:r>
              <w:rPr>
                <w:rFonts w:hint="eastAsia"/>
                <w:sz w:val="20"/>
                <w:szCs w:val="20"/>
              </w:rPr>
              <w:t>配件</w:t>
            </w:r>
          </w:p>
        </w:tc>
        <w:tc>
          <w:tcPr>
            <w:tcW w:w="3333" w:type="pct"/>
            <w:gridSpan w:val="5"/>
            <w:tcBorders>
              <w:top w:val="single" w:color="auto" w:sz="4" w:space="0"/>
              <w:bottom w:val="single" w:color="auto" w:sz="4" w:space="0"/>
            </w:tcBorders>
            <w:shd w:val="clear" w:color="auto" w:fill="auto"/>
            <w:vAlign w:val="center"/>
          </w:tcPr>
          <w:p w14:paraId="33E8643F">
            <w:pPr>
              <w:spacing w:line="240" w:lineRule="exact"/>
              <w:rPr>
                <w:sz w:val="20"/>
                <w:szCs w:val="20"/>
              </w:rPr>
            </w:pPr>
            <w:r>
              <w:rPr>
                <w:rFonts w:hint="eastAsia"/>
                <w:sz w:val="20"/>
                <w:szCs w:val="20"/>
              </w:rPr>
              <w:t>销钉、销片应紧固牢靠，间距符合要求</w:t>
            </w:r>
          </w:p>
        </w:tc>
        <w:tc>
          <w:tcPr>
            <w:tcW w:w="909" w:type="pct"/>
            <w:tcBorders>
              <w:top w:val="single" w:color="auto" w:sz="4" w:space="0"/>
              <w:bottom w:val="single" w:color="auto" w:sz="4" w:space="0"/>
              <w:right w:val="single" w:color="auto" w:sz="8" w:space="0"/>
            </w:tcBorders>
            <w:shd w:val="clear" w:color="auto" w:fill="auto"/>
            <w:vAlign w:val="center"/>
          </w:tcPr>
          <w:p w14:paraId="66970169">
            <w:pPr>
              <w:spacing w:line="240" w:lineRule="exact"/>
              <w:jc w:val="center"/>
              <w:rPr>
                <w:sz w:val="20"/>
                <w:szCs w:val="20"/>
              </w:rPr>
            </w:pPr>
          </w:p>
        </w:tc>
      </w:tr>
      <w:tr w14:paraId="39A4703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2EC2569E">
            <w:pPr>
              <w:pStyle w:val="18"/>
              <w:spacing w:line="240" w:lineRule="exact"/>
              <w:jc w:val="center"/>
              <w:rPr>
                <w:sz w:val="20"/>
                <w:szCs w:val="20"/>
              </w:rPr>
            </w:pPr>
          </w:p>
        </w:tc>
        <w:tc>
          <w:tcPr>
            <w:tcW w:w="529" w:type="pct"/>
            <w:gridSpan w:val="2"/>
            <w:vMerge w:val="continue"/>
            <w:tcBorders>
              <w:top w:val="single" w:color="auto" w:sz="4" w:space="0"/>
              <w:bottom w:val="single" w:color="auto" w:sz="4" w:space="0"/>
            </w:tcBorders>
            <w:shd w:val="clear" w:color="auto" w:fill="auto"/>
            <w:vAlign w:val="center"/>
          </w:tcPr>
          <w:p w14:paraId="392C981F">
            <w:pPr>
              <w:spacing w:line="240" w:lineRule="exact"/>
              <w:jc w:val="center"/>
              <w:rPr>
                <w:sz w:val="20"/>
                <w:szCs w:val="20"/>
              </w:rPr>
            </w:pPr>
          </w:p>
        </w:tc>
        <w:tc>
          <w:tcPr>
            <w:tcW w:w="3333" w:type="pct"/>
            <w:gridSpan w:val="5"/>
            <w:tcBorders>
              <w:top w:val="single" w:color="auto" w:sz="4" w:space="0"/>
              <w:bottom w:val="single" w:color="auto" w:sz="4" w:space="0"/>
            </w:tcBorders>
            <w:shd w:val="clear" w:color="auto" w:fill="auto"/>
            <w:vAlign w:val="center"/>
          </w:tcPr>
          <w:p w14:paraId="59A1EBAD">
            <w:pPr>
              <w:spacing w:line="240" w:lineRule="exact"/>
              <w:rPr>
                <w:sz w:val="20"/>
                <w:szCs w:val="20"/>
              </w:rPr>
            </w:pPr>
            <w:r>
              <w:rPr>
                <w:rFonts w:hint="eastAsia"/>
                <w:sz w:val="20"/>
                <w:szCs w:val="20"/>
              </w:rPr>
              <w:t>相连的两块墙体模板、顶板销钉间距不应大于</w:t>
            </w:r>
            <w:r>
              <w:rPr>
                <w:rFonts w:hint="eastAsia" w:ascii="Times New Roman" w:hAnsi="Times New Roman"/>
                <w:sz w:val="20"/>
                <w:szCs w:val="20"/>
              </w:rPr>
              <w:t>300mm</w:t>
            </w:r>
            <w:r>
              <w:rPr>
                <w:rFonts w:hint="eastAsia"/>
                <w:sz w:val="20"/>
                <w:szCs w:val="20"/>
              </w:rPr>
              <w:t>，梁模板销钉间距应不大于</w:t>
            </w:r>
            <w:r>
              <w:rPr>
                <w:rFonts w:hint="eastAsia" w:ascii="Times New Roman" w:hAnsi="Times New Roman"/>
                <w:sz w:val="20"/>
                <w:szCs w:val="20"/>
              </w:rPr>
              <w:t>150mm</w:t>
            </w:r>
          </w:p>
        </w:tc>
        <w:tc>
          <w:tcPr>
            <w:tcW w:w="909" w:type="pct"/>
            <w:tcBorders>
              <w:top w:val="single" w:color="auto" w:sz="4" w:space="0"/>
              <w:bottom w:val="single" w:color="auto" w:sz="4" w:space="0"/>
              <w:right w:val="single" w:color="auto" w:sz="8" w:space="0"/>
            </w:tcBorders>
            <w:shd w:val="clear" w:color="auto" w:fill="auto"/>
            <w:vAlign w:val="center"/>
          </w:tcPr>
          <w:p w14:paraId="27CC7EBD">
            <w:pPr>
              <w:spacing w:line="240" w:lineRule="exact"/>
              <w:jc w:val="center"/>
              <w:rPr>
                <w:sz w:val="20"/>
                <w:szCs w:val="20"/>
              </w:rPr>
            </w:pPr>
          </w:p>
        </w:tc>
      </w:tr>
      <w:tr w14:paraId="6F6E09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2C16C2CD">
            <w:pPr>
              <w:spacing w:line="240" w:lineRule="exact"/>
              <w:jc w:val="center"/>
              <w:rPr>
                <w:sz w:val="20"/>
                <w:szCs w:val="20"/>
              </w:rPr>
            </w:pPr>
          </w:p>
        </w:tc>
        <w:tc>
          <w:tcPr>
            <w:tcW w:w="529" w:type="pct"/>
            <w:gridSpan w:val="2"/>
            <w:vMerge w:val="continue"/>
            <w:tcBorders>
              <w:top w:val="single" w:color="auto" w:sz="4" w:space="0"/>
              <w:bottom w:val="single" w:color="auto" w:sz="4" w:space="0"/>
            </w:tcBorders>
            <w:shd w:val="clear" w:color="auto" w:fill="auto"/>
            <w:vAlign w:val="center"/>
          </w:tcPr>
          <w:p w14:paraId="4F898622">
            <w:pPr>
              <w:spacing w:line="240" w:lineRule="exact"/>
              <w:jc w:val="center"/>
              <w:rPr>
                <w:sz w:val="20"/>
                <w:szCs w:val="20"/>
              </w:rPr>
            </w:pPr>
          </w:p>
        </w:tc>
        <w:tc>
          <w:tcPr>
            <w:tcW w:w="3333" w:type="pct"/>
            <w:gridSpan w:val="5"/>
            <w:tcBorders>
              <w:top w:val="single" w:color="auto" w:sz="4" w:space="0"/>
              <w:bottom w:val="single" w:color="auto" w:sz="4" w:space="0"/>
            </w:tcBorders>
            <w:shd w:val="clear" w:color="auto" w:fill="auto"/>
            <w:vAlign w:val="center"/>
          </w:tcPr>
          <w:p w14:paraId="7BDC4728">
            <w:pPr>
              <w:spacing w:line="240" w:lineRule="exact"/>
              <w:rPr>
                <w:sz w:val="20"/>
                <w:szCs w:val="20"/>
              </w:rPr>
            </w:pPr>
            <w:r>
              <w:rPr>
                <w:rFonts w:hint="eastAsia"/>
                <w:sz w:val="20"/>
                <w:szCs w:val="20"/>
              </w:rPr>
              <w:t>对拉螺杆、对拉片、卡具间距符合要求，无漏装</w:t>
            </w:r>
          </w:p>
        </w:tc>
        <w:tc>
          <w:tcPr>
            <w:tcW w:w="909" w:type="pct"/>
            <w:tcBorders>
              <w:top w:val="single" w:color="auto" w:sz="4" w:space="0"/>
              <w:bottom w:val="single" w:color="auto" w:sz="4" w:space="0"/>
              <w:right w:val="single" w:color="auto" w:sz="8" w:space="0"/>
            </w:tcBorders>
            <w:shd w:val="clear" w:color="auto" w:fill="auto"/>
            <w:vAlign w:val="center"/>
          </w:tcPr>
          <w:p w14:paraId="54F34C58">
            <w:pPr>
              <w:spacing w:line="240" w:lineRule="exact"/>
              <w:jc w:val="center"/>
              <w:rPr>
                <w:sz w:val="20"/>
                <w:szCs w:val="20"/>
              </w:rPr>
            </w:pPr>
          </w:p>
        </w:tc>
      </w:tr>
      <w:tr w14:paraId="0C5D1A5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07492E42">
            <w:pPr>
              <w:spacing w:line="240" w:lineRule="exact"/>
              <w:jc w:val="center"/>
              <w:rPr>
                <w:sz w:val="20"/>
                <w:szCs w:val="20"/>
              </w:rPr>
            </w:pPr>
          </w:p>
        </w:tc>
        <w:tc>
          <w:tcPr>
            <w:tcW w:w="529" w:type="pct"/>
            <w:gridSpan w:val="2"/>
            <w:vMerge w:val="continue"/>
            <w:tcBorders>
              <w:top w:val="single" w:color="auto" w:sz="4" w:space="0"/>
              <w:bottom w:val="single" w:color="auto" w:sz="4" w:space="0"/>
            </w:tcBorders>
            <w:shd w:val="clear" w:color="auto" w:fill="auto"/>
            <w:vAlign w:val="center"/>
          </w:tcPr>
          <w:p w14:paraId="16D7507C">
            <w:pPr>
              <w:spacing w:line="240" w:lineRule="exact"/>
              <w:jc w:val="center"/>
              <w:rPr>
                <w:sz w:val="20"/>
                <w:szCs w:val="20"/>
              </w:rPr>
            </w:pPr>
          </w:p>
        </w:tc>
        <w:tc>
          <w:tcPr>
            <w:tcW w:w="3333" w:type="pct"/>
            <w:gridSpan w:val="5"/>
            <w:tcBorders>
              <w:top w:val="single" w:color="auto" w:sz="4" w:space="0"/>
              <w:bottom w:val="single" w:color="auto" w:sz="4" w:space="0"/>
            </w:tcBorders>
            <w:shd w:val="clear" w:color="auto" w:fill="auto"/>
            <w:vAlign w:val="center"/>
          </w:tcPr>
          <w:p w14:paraId="01CB0EA9">
            <w:pPr>
              <w:spacing w:line="240" w:lineRule="exact"/>
              <w:rPr>
                <w:sz w:val="20"/>
                <w:szCs w:val="20"/>
              </w:rPr>
            </w:pPr>
            <w:r>
              <w:rPr>
                <w:rFonts w:hint="eastAsia"/>
                <w:sz w:val="20"/>
                <w:szCs w:val="20"/>
              </w:rPr>
              <w:t>背楞数量、规格、间距应符合要求；背楞宜采用整根配置，必要搭接时，接头应错位配置，第一道背楞距离楼面标高不宜大于</w:t>
            </w:r>
            <w:r>
              <w:rPr>
                <w:rFonts w:hint="eastAsia" w:ascii="Times New Roman" w:hAnsi="Times New Roman"/>
                <w:sz w:val="20"/>
                <w:szCs w:val="20"/>
              </w:rPr>
              <w:t>250mm</w:t>
            </w:r>
            <w:r>
              <w:rPr>
                <w:rFonts w:hint="eastAsia"/>
                <w:sz w:val="20"/>
                <w:szCs w:val="20"/>
              </w:rPr>
              <w:t>；楼板斜撑安装间距不宜大于</w:t>
            </w:r>
            <w:r>
              <w:rPr>
                <w:rFonts w:hint="eastAsia" w:ascii="Times New Roman" w:hAnsi="Times New Roman"/>
                <w:sz w:val="20"/>
                <w:szCs w:val="20"/>
              </w:rPr>
              <w:t>2000mm</w:t>
            </w:r>
            <w:r>
              <w:rPr>
                <w:rFonts w:hint="eastAsia"/>
                <w:sz w:val="20"/>
                <w:szCs w:val="20"/>
              </w:rPr>
              <w:t>，距墙两头不宜大于</w:t>
            </w:r>
            <w:r>
              <w:rPr>
                <w:rFonts w:hint="eastAsia" w:ascii="Times New Roman" w:hAnsi="Times New Roman"/>
                <w:sz w:val="20"/>
                <w:szCs w:val="20"/>
              </w:rPr>
              <w:t>500mm</w:t>
            </w:r>
            <w:r>
              <w:rPr>
                <w:rFonts w:hint="eastAsia"/>
                <w:sz w:val="20"/>
                <w:szCs w:val="20"/>
              </w:rPr>
              <w:t>，斜撑与楼板采用钢钉或预埋件固定时，应避开水电线管区域</w:t>
            </w:r>
          </w:p>
        </w:tc>
        <w:tc>
          <w:tcPr>
            <w:tcW w:w="909" w:type="pct"/>
            <w:tcBorders>
              <w:top w:val="single" w:color="auto" w:sz="4" w:space="0"/>
              <w:bottom w:val="single" w:color="auto" w:sz="4" w:space="0"/>
              <w:right w:val="single" w:color="auto" w:sz="8" w:space="0"/>
            </w:tcBorders>
            <w:shd w:val="clear" w:color="auto" w:fill="auto"/>
            <w:vAlign w:val="center"/>
          </w:tcPr>
          <w:p w14:paraId="7C5FE502">
            <w:pPr>
              <w:spacing w:line="240" w:lineRule="exact"/>
              <w:jc w:val="center"/>
              <w:rPr>
                <w:sz w:val="20"/>
                <w:szCs w:val="20"/>
              </w:rPr>
            </w:pPr>
          </w:p>
        </w:tc>
      </w:tr>
      <w:tr w14:paraId="491FB6E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229" w:type="pct"/>
            <w:vMerge w:val="continue"/>
            <w:tcBorders>
              <w:top w:val="single" w:color="auto" w:sz="4" w:space="0"/>
              <w:left w:val="single" w:color="auto" w:sz="8" w:space="0"/>
              <w:bottom w:val="single" w:color="auto" w:sz="4" w:space="0"/>
            </w:tcBorders>
            <w:shd w:val="clear" w:color="auto" w:fill="auto"/>
            <w:vAlign w:val="center"/>
          </w:tcPr>
          <w:p w14:paraId="6C3D3746">
            <w:pPr>
              <w:spacing w:line="240" w:lineRule="exact"/>
              <w:jc w:val="center"/>
              <w:rPr>
                <w:sz w:val="20"/>
                <w:szCs w:val="20"/>
              </w:rPr>
            </w:pPr>
          </w:p>
        </w:tc>
        <w:tc>
          <w:tcPr>
            <w:tcW w:w="529" w:type="pct"/>
            <w:gridSpan w:val="2"/>
            <w:vMerge w:val="continue"/>
            <w:tcBorders>
              <w:top w:val="single" w:color="auto" w:sz="4" w:space="0"/>
              <w:bottom w:val="single" w:color="auto" w:sz="4" w:space="0"/>
            </w:tcBorders>
            <w:shd w:val="clear" w:color="auto" w:fill="auto"/>
            <w:vAlign w:val="center"/>
          </w:tcPr>
          <w:p w14:paraId="1A60D534">
            <w:pPr>
              <w:spacing w:line="240" w:lineRule="exact"/>
              <w:jc w:val="center"/>
              <w:rPr>
                <w:sz w:val="20"/>
                <w:szCs w:val="20"/>
              </w:rPr>
            </w:pPr>
          </w:p>
        </w:tc>
        <w:tc>
          <w:tcPr>
            <w:tcW w:w="3333" w:type="pct"/>
            <w:gridSpan w:val="5"/>
            <w:tcBorders>
              <w:top w:val="single" w:color="auto" w:sz="4" w:space="0"/>
              <w:bottom w:val="single" w:color="auto" w:sz="4" w:space="0"/>
            </w:tcBorders>
            <w:shd w:val="clear" w:color="auto" w:fill="auto"/>
            <w:vAlign w:val="center"/>
          </w:tcPr>
          <w:p w14:paraId="39DC1CE1">
            <w:pPr>
              <w:spacing w:line="240" w:lineRule="exact"/>
              <w:rPr>
                <w:sz w:val="20"/>
                <w:szCs w:val="20"/>
              </w:rPr>
            </w:pPr>
            <w:r>
              <w:rPr>
                <w:rFonts w:hint="eastAsia"/>
                <w:sz w:val="20"/>
                <w:szCs w:val="20"/>
              </w:rPr>
              <w:t>预埋件、孔洞数量和规格应符合要求，加固可靠</w:t>
            </w:r>
          </w:p>
        </w:tc>
        <w:tc>
          <w:tcPr>
            <w:tcW w:w="909" w:type="pct"/>
            <w:tcBorders>
              <w:top w:val="single" w:color="auto" w:sz="4" w:space="0"/>
              <w:bottom w:val="single" w:color="auto" w:sz="4" w:space="0"/>
              <w:right w:val="single" w:color="auto" w:sz="8" w:space="0"/>
            </w:tcBorders>
            <w:shd w:val="clear" w:color="auto" w:fill="auto"/>
            <w:vAlign w:val="center"/>
          </w:tcPr>
          <w:p w14:paraId="5DAC0408">
            <w:pPr>
              <w:spacing w:line="240" w:lineRule="exact"/>
              <w:jc w:val="center"/>
              <w:rPr>
                <w:sz w:val="20"/>
                <w:szCs w:val="20"/>
              </w:rPr>
            </w:pPr>
          </w:p>
        </w:tc>
      </w:tr>
      <w:tr w14:paraId="39AF740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715617BF">
            <w:pPr>
              <w:spacing w:line="240" w:lineRule="exact"/>
              <w:jc w:val="center"/>
              <w:rPr>
                <w:sz w:val="20"/>
                <w:szCs w:val="20"/>
                <w:lang w:val="en-US"/>
              </w:rPr>
            </w:pPr>
            <w:r>
              <w:rPr>
                <w:rFonts w:hint="eastAsia" w:ascii="Times New Roman" w:hAnsi="Times New Roman"/>
                <w:sz w:val="20"/>
                <w:szCs w:val="20"/>
                <w:lang w:val="en-US"/>
              </w:rPr>
              <w:t>5</w:t>
            </w:r>
          </w:p>
        </w:tc>
        <w:tc>
          <w:tcPr>
            <w:tcW w:w="529" w:type="pct"/>
            <w:gridSpan w:val="2"/>
            <w:tcBorders>
              <w:top w:val="single" w:color="auto" w:sz="4" w:space="0"/>
              <w:bottom w:val="single" w:color="auto" w:sz="4" w:space="0"/>
            </w:tcBorders>
            <w:shd w:val="clear" w:color="auto" w:fill="auto"/>
            <w:vAlign w:val="center"/>
          </w:tcPr>
          <w:p w14:paraId="4FC3C8A9">
            <w:pPr>
              <w:spacing w:line="240" w:lineRule="exact"/>
              <w:jc w:val="center"/>
              <w:rPr>
                <w:sz w:val="20"/>
                <w:szCs w:val="20"/>
                <w:lang w:val="en-US"/>
              </w:rPr>
            </w:pPr>
            <w:r>
              <w:rPr>
                <w:rFonts w:hint="eastAsia"/>
                <w:sz w:val="20"/>
                <w:szCs w:val="20"/>
                <w:lang w:val="en-US"/>
              </w:rPr>
              <w:t>荷载</w:t>
            </w:r>
          </w:p>
        </w:tc>
        <w:tc>
          <w:tcPr>
            <w:tcW w:w="3333" w:type="pct"/>
            <w:gridSpan w:val="5"/>
            <w:tcBorders>
              <w:top w:val="single" w:color="auto" w:sz="4" w:space="0"/>
              <w:bottom w:val="single" w:color="auto" w:sz="4" w:space="0"/>
            </w:tcBorders>
            <w:shd w:val="clear" w:color="auto" w:fill="auto"/>
            <w:vAlign w:val="center"/>
          </w:tcPr>
          <w:p w14:paraId="18559C3D">
            <w:pPr>
              <w:spacing w:line="240" w:lineRule="exact"/>
              <w:rPr>
                <w:sz w:val="20"/>
                <w:szCs w:val="20"/>
              </w:rPr>
            </w:pPr>
            <w:r>
              <w:rPr>
                <w:rFonts w:hint="eastAsia"/>
                <w:sz w:val="20"/>
                <w:szCs w:val="20"/>
              </w:rPr>
              <w:t>混凝土布料机</w:t>
            </w:r>
            <w:r>
              <w:rPr>
                <w:rFonts w:hint="eastAsia"/>
                <w:sz w:val="20"/>
                <w:szCs w:val="20"/>
                <w:lang w:val="en-US"/>
              </w:rPr>
              <w:t>设置的部位架体受力构造应加强设置</w:t>
            </w:r>
            <w:r>
              <w:rPr>
                <w:rFonts w:hint="eastAsia"/>
                <w:sz w:val="20"/>
                <w:szCs w:val="20"/>
              </w:rPr>
              <w:t>，并应符合方案要求</w:t>
            </w:r>
          </w:p>
        </w:tc>
        <w:tc>
          <w:tcPr>
            <w:tcW w:w="909" w:type="pct"/>
            <w:tcBorders>
              <w:top w:val="single" w:color="auto" w:sz="4" w:space="0"/>
              <w:bottom w:val="single" w:color="auto" w:sz="4" w:space="0"/>
              <w:right w:val="single" w:color="auto" w:sz="8" w:space="0"/>
            </w:tcBorders>
            <w:shd w:val="clear" w:color="auto" w:fill="auto"/>
            <w:vAlign w:val="center"/>
          </w:tcPr>
          <w:p w14:paraId="595524BA">
            <w:pPr>
              <w:spacing w:line="240" w:lineRule="exact"/>
              <w:jc w:val="center"/>
              <w:rPr>
                <w:sz w:val="20"/>
                <w:szCs w:val="20"/>
              </w:rPr>
            </w:pPr>
          </w:p>
        </w:tc>
      </w:tr>
      <w:tr w14:paraId="0715DD9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83" w:hRule="atLeast"/>
          <w:jc w:val="center"/>
        </w:trPr>
        <w:tc>
          <w:tcPr>
            <w:tcW w:w="229" w:type="pct"/>
            <w:tcBorders>
              <w:top w:val="single" w:color="auto" w:sz="4" w:space="0"/>
              <w:left w:val="single" w:color="auto" w:sz="8" w:space="0"/>
              <w:bottom w:val="single" w:color="auto" w:sz="4" w:space="0"/>
            </w:tcBorders>
            <w:shd w:val="clear" w:color="auto" w:fill="auto"/>
            <w:vAlign w:val="center"/>
          </w:tcPr>
          <w:p w14:paraId="65AC402D">
            <w:pPr>
              <w:spacing w:line="240" w:lineRule="exact"/>
              <w:jc w:val="center"/>
              <w:rPr>
                <w:sz w:val="20"/>
                <w:szCs w:val="20"/>
              </w:rPr>
            </w:pPr>
            <w:r>
              <w:rPr>
                <w:rFonts w:hint="eastAsia" w:ascii="Times New Roman" w:hAnsi="Times New Roman"/>
                <w:sz w:val="20"/>
                <w:szCs w:val="20"/>
                <w:lang w:val="en-US"/>
              </w:rPr>
              <w:t>6</w:t>
            </w:r>
          </w:p>
        </w:tc>
        <w:tc>
          <w:tcPr>
            <w:tcW w:w="529" w:type="pct"/>
            <w:gridSpan w:val="2"/>
            <w:tcBorders>
              <w:top w:val="single" w:color="auto" w:sz="4" w:space="0"/>
              <w:bottom w:val="single" w:color="auto" w:sz="4" w:space="0"/>
            </w:tcBorders>
            <w:shd w:val="clear" w:color="auto" w:fill="auto"/>
            <w:vAlign w:val="center"/>
          </w:tcPr>
          <w:p w14:paraId="24802DB0">
            <w:pPr>
              <w:spacing w:line="240" w:lineRule="exact"/>
              <w:jc w:val="center"/>
              <w:rPr>
                <w:sz w:val="20"/>
                <w:szCs w:val="20"/>
                <w:lang w:val="en-US"/>
              </w:rPr>
            </w:pPr>
            <w:r>
              <w:rPr>
                <w:rFonts w:hint="eastAsia"/>
                <w:sz w:val="20"/>
                <w:szCs w:val="20"/>
              </w:rPr>
              <w:t>其他</w:t>
            </w:r>
            <w:r>
              <w:rPr>
                <w:rFonts w:hint="eastAsia"/>
                <w:sz w:val="20"/>
                <w:szCs w:val="20"/>
                <w:lang w:val="en-US"/>
              </w:rPr>
              <w:t>要求</w:t>
            </w:r>
          </w:p>
        </w:tc>
        <w:tc>
          <w:tcPr>
            <w:tcW w:w="3333" w:type="pct"/>
            <w:gridSpan w:val="5"/>
            <w:tcBorders>
              <w:top w:val="single" w:color="auto" w:sz="4" w:space="0"/>
              <w:bottom w:val="single" w:color="auto" w:sz="4" w:space="0"/>
            </w:tcBorders>
            <w:shd w:val="clear" w:color="auto" w:fill="auto"/>
            <w:vAlign w:val="center"/>
          </w:tcPr>
          <w:p w14:paraId="7A6CACAB">
            <w:pPr>
              <w:spacing w:line="240" w:lineRule="exact"/>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0D507930">
            <w:pPr>
              <w:spacing w:line="240" w:lineRule="exact"/>
              <w:jc w:val="center"/>
              <w:rPr>
                <w:sz w:val="20"/>
                <w:szCs w:val="20"/>
              </w:rPr>
            </w:pPr>
          </w:p>
        </w:tc>
      </w:tr>
      <w:tr w14:paraId="37B2492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5000" w:type="pct"/>
            <w:gridSpan w:val="9"/>
            <w:tcBorders>
              <w:top w:val="single" w:color="auto" w:sz="4" w:space="0"/>
              <w:left w:val="single" w:color="auto" w:sz="8" w:space="0"/>
              <w:bottom w:val="single" w:color="auto" w:sz="4" w:space="0"/>
              <w:right w:val="single" w:color="auto" w:sz="8" w:space="0"/>
            </w:tcBorders>
            <w:shd w:val="clear" w:color="auto" w:fill="auto"/>
          </w:tcPr>
          <w:p w14:paraId="6DB2F616">
            <w:pPr>
              <w:spacing w:before="63" w:beforeLines="20" w:line="240" w:lineRule="exact"/>
              <w:rPr>
                <w:sz w:val="20"/>
                <w:szCs w:val="20"/>
              </w:rPr>
            </w:pPr>
            <w:r>
              <w:rPr>
                <w:rFonts w:hint="eastAsia"/>
                <w:sz w:val="20"/>
                <w:szCs w:val="20"/>
              </w:rPr>
              <w:t>验收结论：</w:t>
            </w:r>
          </w:p>
          <w:p w14:paraId="20FAA501">
            <w:pPr>
              <w:spacing w:line="240" w:lineRule="exact"/>
              <w:jc w:val="right"/>
              <w:rPr>
                <w:sz w:val="20"/>
                <w:szCs w:val="20"/>
              </w:rPr>
            </w:pPr>
            <w:r>
              <w:rPr>
                <w:rFonts w:hint="eastAsia"/>
                <w:sz w:val="20"/>
                <w:szCs w:val="20"/>
              </w:rPr>
              <w:t>年   月   日</w:t>
            </w:r>
          </w:p>
        </w:tc>
      </w:tr>
      <w:tr w14:paraId="6835B7D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379" w:type="pct"/>
            <w:gridSpan w:val="2"/>
            <w:vMerge w:val="restart"/>
            <w:tcBorders>
              <w:top w:val="single" w:color="auto" w:sz="4" w:space="0"/>
              <w:left w:val="single" w:color="auto" w:sz="8" w:space="0"/>
              <w:bottom w:val="single" w:color="auto" w:sz="4" w:space="0"/>
            </w:tcBorders>
            <w:shd w:val="clear" w:color="auto" w:fill="auto"/>
            <w:vAlign w:val="center"/>
          </w:tcPr>
          <w:p w14:paraId="551A50C4">
            <w:pPr>
              <w:spacing w:line="240" w:lineRule="exact"/>
              <w:jc w:val="center"/>
              <w:rPr>
                <w:sz w:val="20"/>
                <w:szCs w:val="20"/>
              </w:rPr>
            </w:pPr>
            <w:r>
              <w:rPr>
                <w:sz w:val="20"/>
                <w:szCs w:val="20"/>
              </w:rPr>
              <w:t>验收人签</w:t>
            </w:r>
            <w:r>
              <w:rPr>
                <w:rFonts w:hint="eastAsia"/>
                <w:sz w:val="20"/>
                <w:szCs w:val="20"/>
                <w:lang w:val="en-US"/>
              </w:rPr>
              <w:t>字</w:t>
            </w:r>
          </w:p>
        </w:tc>
        <w:tc>
          <w:tcPr>
            <w:tcW w:w="1540" w:type="pct"/>
            <w:gridSpan w:val="2"/>
            <w:tcBorders>
              <w:top w:val="single" w:color="auto" w:sz="4" w:space="0"/>
              <w:bottom w:val="single" w:color="auto" w:sz="4" w:space="0"/>
            </w:tcBorders>
            <w:shd w:val="clear" w:color="auto" w:fill="auto"/>
            <w:vAlign w:val="center"/>
          </w:tcPr>
          <w:p w14:paraId="43D99261">
            <w:pPr>
              <w:spacing w:line="240" w:lineRule="exact"/>
              <w:jc w:val="center"/>
              <w:rPr>
                <w:sz w:val="20"/>
                <w:szCs w:val="20"/>
              </w:rPr>
            </w:pPr>
            <w:r>
              <w:rPr>
                <w:rFonts w:hint="eastAsia"/>
                <w:sz w:val="20"/>
                <w:szCs w:val="20"/>
              </w:rPr>
              <w:t>施工单位</w:t>
            </w:r>
          </w:p>
        </w:tc>
        <w:tc>
          <w:tcPr>
            <w:tcW w:w="1540" w:type="pct"/>
            <w:gridSpan w:val="2"/>
            <w:tcBorders>
              <w:top w:val="single" w:color="auto" w:sz="4" w:space="0"/>
              <w:bottom w:val="single" w:color="auto" w:sz="4" w:space="0"/>
            </w:tcBorders>
            <w:shd w:val="clear" w:color="auto" w:fill="auto"/>
            <w:vAlign w:val="center"/>
          </w:tcPr>
          <w:p w14:paraId="3BD75661">
            <w:pPr>
              <w:spacing w:line="240" w:lineRule="exact"/>
              <w:jc w:val="center"/>
              <w:rPr>
                <w:sz w:val="20"/>
                <w:szCs w:val="20"/>
              </w:rPr>
            </w:pPr>
            <w:r>
              <w:rPr>
                <w:rFonts w:hint="eastAsia"/>
                <w:sz w:val="20"/>
                <w:szCs w:val="20"/>
              </w:rPr>
              <w:t>安装单位</w:t>
            </w:r>
          </w:p>
        </w:tc>
        <w:tc>
          <w:tcPr>
            <w:tcW w:w="1540" w:type="pct"/>
            <w:gridSpan w:val="3"/>
            <w:tcBorders>
              <w:top w:val="single" w:color="auto" w:sz="4" w:space="0"/>
              <w:bottom w:val="single" w:color="auto" w:sz="4" w:space="0"/>
              <w:right w:val="single" w:color="auto" w:sz="8" w:space="0"/>
            </w:tcBorders>
            <w:shd w:val="clear" w:color="auto" w:fill="auto"/>
            <w:vAlign w:val="center"/>
          </w:tcPr>
          <w:p w14:paraId="5BD471BC">
            <w:pPr>
              <w:spacing w:line="240" w:lineRule="exact"/>
              <w:jc w:val="center"/>
              <w:rPr>
                <w:sz w:val="20"/>
                <w:szCs w:val="20"/>
              </w:rPr>
            </w:pPr>
            <w:r>
              <w:rPr>
                <w:rFonts w:hint="eastAsia"/>
                <w:sz w:val="20"/>
                <w:szCs w:val="20"/>
              </w:rPr>
              <w:t>使用单位</w:t>
            </w:r>
          </w:p>
        </w:tc>
      </w:tr>
      <w:tr w14:paraId="61D477D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379" w:type="pct"/>
            <w:gridSpan w:val="2"/>
            <w:vMerge w:val="continue"/>
            <w:tcBorders>
              <w:top w:val="single" w:color="auto" w:sz="4" w:space="0"/>
              <w:left w:val="single" w:color="auto" w:sz="8" w:space="0"/>
              <w:bottom w:val="single" w:color="auto" w:sz="4" w:space="0"/>
            </w:tcBorders>
            <w:shd w:val="clear" w:color="auto" w:fill="auto"/>
            <w:vAlign w:val="center"/>
          </w:tcPr>
          <w:p w14:paraId="37671319">
            <w:pPr>
              <w:spacing w:line="240" w:lineRule="exact"/>
              <w:jc w:val="center"/>
              <w:rPr>
                <w:sz w:val="20"/>
                <w:szCs w:val="20"/>
              </w:rPr>
            </w:pPr>
          </w:p>
        </w:tc>
        <w:tc>
          <w:tcPr>
            <w:tcW w:w="1540" w:type="pct"/>
            <w:gridSpan w:val="2"/>
            <w:tcBorders>
              <w:top w:val="single" w:color="auto" w:sz="4" w:space="0"/>
              <w:bottom w:val="single" w:color="auto" w:sz="4" w:space="0"/>
            </w:tcBorders>
            <w:shd w:val="clear" w:color="auto" w:fill="auto"/>
            <w:vAlign w:val="center"/>
          </w:tcPr>
          <w:p w14:paraId="24F21CA1">
            <w:pPr>
              <w:spacing w:line="240" w:lineRule="exact"/>
              <w:jc w:val="center"/>
              <w:rPr>
                <w:sz w:val="20"/>
                <w:szCs w:val="20"/>
              </w:rPr>
            </w:pPr>
          </w:p>
        </w:tc>
        <w:tc>
          <w:tcPr>
            <w:tcW w:w="1540" w:type="pct"/>
            <w:gridSpan w:val="2"/>
            <w:tcBorders>
              <w:top w:val="single" w:color="auto" w:sz="4" w:space="0"/>
              <w:bottom w:val="single" w:color="auto" w:sz="4" w:space="0"/>
            </w:tcBorders>
            <w:shd w:val="clear" w:color="auto" w:fill="auto"/>
            <w:vAlign w:val="center"/>
          </w:tcPr>
          <w:p w14:paraId="4D4BEA07">
            <w:pPr>
              <w:spacing w:line="240" w:lineRule="exact"/>
              <w:jc w:val="center"/>
              <w:rPr>
                <w:sz w:val="20"/>
                <w:szCs w:val="20"/>
              </w:rPr>
            </w:pPr>
          </w:p>
        </w:tc>
        <w:tc>
          <w:tcPr>
            <w:tcW w:w="1540" w:type="pct"/>
            <w:gridSpan w:val="3"/>
            <w:tcBorders>
              <w:top w:val="single" w:color="auto" w:sz="4" w:space="0"/>
              <w:bottom w:val="single" w:color="auto" w:sz="4" w:space="0"/>
              <w:right w:val="single" w:color="auto" w:sz="8" w:space="0"/>
            </w:tcBorders>
            <w:shd w:val="clear" w:color="auto" w:fill="auto"/>
            <w:vAlign w:val="center"/>
          </w:tcPr>
          <w:p w14:paraId="199A2E25">
            <w:pPr>
              <w:spacing w:line="240" w:lineRule="exact"/>
              <w:jc w:val="center"/>
              <w:rPr>
                <w:sz w:val="20"/>
                <w:szCs w:val="20"/>
              </w:rPr>
            </w:pPr>
          </w:p>
        </w:tc>
      </w:tr>
      <w:tr w14:paraId="2BB14BA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40" w:hRule="atLeast"/>
          <w:jc w:val="center"/>
        </w:trPr>
        <w:tc>
          <w:tcPr>
            <w:tcW w:w="379" w:type="pct"/>
            <w:gridSpan w:val="2"/>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2123B8A0">
            <w:pPr>
              <w:spacing w:line="240" w:lineRule="exact"/>
              <w:jc w:val="center"/>
              <w:rPr>
                <w:sz w:val="20"/>
                <w:szCs w:val="20"/>
              </w:rPr>
            </w:pPr>
          </w:p>
        </w:tc>
        <w:tc>
          <w:tcPr>
            <w:tcW w:w="4621" w:type="pct"/>
            <w:gridSpan w:val="7"/>
            <w:tcBorders>
              <w:top w:val="single" w:color="auto" w:sz="4" w:space="0"/>
              <w:left w:val="single" w:color="auto" w:sz="4" w:space="0"/>
              <w:bottom w:val="single" w:color="auto" w:sz="4" w:space="0"/>
              <w:right w:val="single" w:color="auto" w:sz="8" w:space="0"/>
            </w:tcBorders>
            <w:shd w:val="clear" w:color="auto" w:fill="auto"/>
            <w:vAlign w:val="center"/>
          </w:tcPr>
          <w:p w14:paraId="5874632C">
            <w:pPr>
              <w:spacing w:line="240" w:lineRule="exact"/>
              <w:rPr>
                <w:sz w:val="20"/>
                <w:szCs w:val="20"/>
                <w:lang w:val="en-US"/>
              </w:rPr>
            </w:pPr>
            <w:r>
              <w:rPr>
                <w:rFonts w:hint="eastAsia"/>
                <w:sz w:val="20"/>
                <w:szCs w:val="20"/>
                <w:lang w:val="en-US"/>
              </w:rPr>
              <w:t>相关人员：</w:t>
            </w:r>
          </w:p>
        </w:tc>
      </w:tr>
      <w:tr w14:paraId="69636AF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5000" w:type="pct"/>
            <w:gridSpan w:val="9"/>
            <w:tcBorders>
              <w:top w:val="single" w:color="auto" w:sz="4" w:space="0"/>
              <w:left w:val="single" w:color="auto" w:sz="8" w:space="0"/>
              <w:bottom w:val="single" w:color="auto" w:sz="8" w:space="0"/>
              <w:right w:val="single" w:color="auto" w:sz="8" w:space="0"/>
            </w:tcBorders>
            <w:shd w:val="clear" w:color="auto" w:fill="auto"/>
          </w:tcPr>
          <w:p w14:paraId="464BB3A8">
            <w:pPr>
              <w:spacing w:before="63" w:beforeLines="20" w:line="240" w:lineRule="exact"/>
              <w:rPr>
                <w:sz w:val="20"/>
                <w:szCs w:val="20"/>
              </w:rPr>
            </w:pPr>
            <w:r>
              <w:rPr>
                <w:sz w:val="20"/>
                <w:szCs w:val="20"/>
              </w:rPr>
              <w:t>监理单位意见：</w:t>
            </w:r>
          </w:p>
          <w:p w14:paraId="0394F125">
            <w:pPr>
              <w:spacing w:line="240" w:lineRule="exact"/>
              <w:jc w:val="right"/>
              <w:rPr>
                <w:sz w:val="20"/>
                <w:szCs w:val="20"/>
              </w:rPr>
            </w:pPr>
            <w:r>
              <w:rPr>
                <w:rFonts w:hint="eastAsia"/>
                <w:sz w:val="20"/>
                <w:szCs w:val="20"/>
              </w:rPr>
              <w:t>总/专业监理工程师（签字）</w:t>
            </w:r>
            <w:r>
              <w:rPr>
                <w:sz w:val="20"/>
                <w:szCs w:val="20"/>
              </w:rPr>
              <w:t>：                 年   月   日</w:t>
            </w:r>
          </w:p>
        </w:tc>
      </w:tr>
    </w:tbl>
    <w:p w14:paraId="319DB559">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 xml:space="preserve">．本表由施工单位填报，监理单位、施工单位各存一份。 </w:t>
      </w:r>
    </w:p>
    <w:p w14:paraId="556DEE89">
      <w:pPr>
        <w:ind w:firstLine="576" w:firstLineChars="300"/>
        <w:rPr>
          <w:sz w:val="18"/>
          <w:szCs w:val="20"/>
        </w:rPr>
      </w:pPr>
      <w:r>
        <w:rPr>
          <w:rFonts w:hint="eastAsia" w:ascii="Times New Roman" w:hAnsi="Times New Roman"/>
          <w:sz w:val="18"/>
          <w:szCs w:val="20"/>
        </w:rPr>
        <w:t>2</w:t>
      </w:r>
      <w:r>
        <w:rPr>
          <w:rFonts w:hint="eastAsia"/>
          <w:sz w:val="18"/>
          <w:szCs w:val="20"/>
        </w:rPr>
        <w:t>．满足危险性较大分部分项工程要求的，施工单位、监理单位应组织相关人员进行验收，验收合格的，由施工单位项目技术负责人及总监理工程师签字确认。</w:t>
      </w:r>
    </w:p>
    <w:p w14:paraId="3341D1FA">
      <w:pPr>
        <w:widowControl/>
        <w:rPr>
          <w:rFonts w:cs="Times New Roman"/>
          <w:sz w:val="20"/>
          <w:szCs w:val="20"/>
        </w:rPr>
      </w:pPr>
      <w:r>
        <w:rPr>
          <w:rFonts w:hint="eastAsia" w:cs="Times New Roman"/>
          <w:sz w:val="20"/>
          <w:szCs w:val="20"/>
        </w:rPr>
        <w:br w:type="page"/>
      </w:r>
    </w:p>
    <w:p w14:paraId="7F148144">
      <w:pPr>
        <w:spacing w:line="400" w:lineRule="exact"/>
        <w:jc w:val="center"/>
        <w:outlineLvl w:val="1"/>
        <w:rPr>
          <w:rFonts w:cs="黑体"/>
          <w:b/>
          <w:bCs/>
          <w:sz w:val="28"/>
          <w:szCs w:val="28"/>
          <w:lang w:val="en-US"/>
        </w:rPr>
      </w:pPr>
      <w:bookmarkStart w:id="511" w:name="_Toc28375"/>
      <w:bookmarkStart w:id="512" w:name="_Toc192245762"/>
      <w:bookmarkStart w:id="513" w:name="_Toc192161108"/>
      <w:r>
        <w:rPr>
          <w:rFonts w:hint="eastAsia" w:cs="黑体"/>
          <w:b/>
          <w:bCs/>
          <w:sz w:val="28"/>
          <w:szCs w:val="28"/>
        </w:rPr>
        <w:t>移动式操作平台验收表</w:t>
      </w:r>
      <w:bookmarkEnd w:id="511"/>
      <w:bookmarkStart w:id="514" w:name="_Toc14461"/>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6</w:t>
      </w:r>
      <w:r>
        <w:rPr>
          <w:rFonts w:hint="eastAsia" w:cs="黑体"/>
          <w:b/>
          <w:bCs/>
          <w:sz w:val="28"/>
          <w:szCs w:val="28"/>
        </w:rPr>
        <w:t>-</w:t>
      </w:r>
      <w:r>
        <w:rPr>
          <w:rFonts w:hint="eastAsia" w:ascii="Times New Roman" w:hAnsi="Times New Roman" w:cs="黑体"/>
          <w:b/>
          <w:bCs/>
          <w:sz w:val="28"/>
          <w:szCs w:val="28"/>
          <w:lang w:val="en-US"/>
        </w:rPr>
        <w:t>1</w:t>
      </w:r>
      <w:bookmarkEnd w:id="512"/>
      <w:bookmarkEnd w:id="513"/>
      <w:bookmarkEnd w:id="514"/>
    </w:p>
    <w:p w14:paraId="26CAB8AA">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28" w:type="dxa"/>
          <w:left w:w="68" w:type="dxa"/>
          <w:bottom w:w="28" w:type="dxa"/>
          <w:right w:w="68" w:type="dxa"/>
        </w:tblCellMar>
      </w:tblPr>
      <w:tblGrid>
        <w:gridCol w:w="570"/>
        <w:gridCol w:w="991"/>
        <w:gridCol w:w="1937"/>
        <w:gridCol w:w="1561"/>
        <w:gridCol w:w="1368"/>
        <w:gridCol w:w="384"/>
        <w:gridCol w:w="711"/>
        <w:gridCol w:w="1834"/>
      </w:tblGrid>
      <w:tr w14:paraId="00421F3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340" w:hRule="atLeast"/>
          <w:jc w:val="center"/>
        </w:trPr>
        <w:tc>
          <w:tcPr>
            <w:tcW w:w="835" w:type="pct"/>
            <w:gridSpan w:val="2"/>
            <w:shd w:val="clear" w:color="auto" w:fill="auto"/>
            <w:vAlign w:val="center"/>
          </w:tcPr>
          <w:p w14:paraId="792969B6">
            <w:pPr>
              <w:spacing w:line="240" w:lineRule="exact"/>
              <w:jc w:val="center"/>
              <w:rPr>
                <w:sz w:val="20"/>
                <w:szCs w:val="20"/>
              </w:rPr>
            </w:pPr>
            <w:r>
              <w:rPr>
                <w:sz w:val="20"/>
                <w:szCs w:val="20"/>
              </w:rPr>
              <w:t>工程名称</w:t>
            </w:r>
          </w:p>
        </w:tc>
        <w:tc>
          <w:tcPr>
            <w:tcW w:w="1869" w:type="pct"/>
            <w:gridSpan w:val="2"/>
            <w:shd w:val="clear" w:color="auto" w:fill="auto"/>
            <w:vAlign w:val="center"/>
          </w:tcPr>
          <w:p w14:paraId="41BCC3C7">
            <w:pPr>
              <w:spacing w:line="240" w:lineRule="exact"/>
              <w:jc w:val="center"/>
              <w:rPr>
                <w:sz w:val="20"/>
                <w:szCs w:val="20"/>
              </w:rPr>
            </w:pPr>
          </w:p>
        </w:tc>
        <w:tc>
          <w:tcPr>
            <w:tcW w:w="936" w:type="pct"/>
            <w:gridSpan w:val="2"/>
            <w:shd w:val="clear" w:color="auto" w:fill="auto"/>
            <w:vAlign w:val="center"/>
          </w:tcPr>
          <w:p w14:paraId="6EC392FF">
            <w:pPr>
              <w:spacing w:line="240" w:lineRule="exact"/>
              <w:jc w:val="center"/>
              <w:rPr>
                <w:sz w:val="20"/>
                <w:szCs w:val="20"/>
              </w:rPr>
            </w:pPr>
            <w:r>
              <w:rPr>
                <w:sz w:val="20"/>
                <w:szCs w:val="20"/>
              </w:rPr>
              <w:t>施工单位</w:t>
            </w:r>
          </w:p>
        </w:tc>
        <w:tc>
          <w:tcPr>
            <w:tcW w:w="1360" w:type="pct"/>
            <w:gridSpan w:val="2"/>
            <w:shd w:val="clear" w:color="auto" w:fill="auto"/>
            <w:vAlign w:val="center"/>
          </w:tcPr>
          <w:p w14:paraId="58D9DAF0">
            <w:pPr>
              <w:spacing w:line="240" w:lineRule="exact"/>
              <w:jc w:val="center"/>
              <w:rPr>
                <w:sz w:val="20"/>
                <w:szCs w:val="20"/>
              </w:rPr>
            </w:pPr>
          </w:p>
        </w:tc>
      </w:tr>
      <w:tr w14:paraId="081709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340" w:hRule="atLeast"/>
          <w:jc w:val="center"/>
        </w:trPr>
        <w:tc>
          <w:tcPr>
            <w:tcW w:w="835" w:type="pct"/>
            <w:gridSpan w:val="2"/>
            <w:shd w:val="clear" w:color="auto" w:fill="auto"/>
            <w:vAlign w:val="center"/>
          </w:tcPr>
          <w:p w14:paraId="1E06824E">
            <w:pPr>
              <w:spacing w:line="240" w:lineRule="exact"/>
              <w:jc w:val="center"/>
              <w:rPr>
                <w:sz w:val="20"/>
                <w:szCs w:val="20"/>
              </w:rPr>
            </w:pPr>
            <w:r>
              <w:rPr>
                <w:sz w:val="20"/>
                <w:szCs w:val="20"/>
              </w:rPr>
              <w:t>搭设单位</w:t>
            </w:r>
          </w:p>
        </w:tc>
        <w:tc>
          <w:tcPr>
            <w:tcW w:w="1869" w:type="pct"/>
            <w:gridSpan w:val="2"/>
            <w:shd w:val="clear" w:color="auto" w:fill="auto"/>
            <w:vAlign w:val="center"/>
          </w:tcPr>
          <w:p w14:paraId="37DDDD49">
            <w:pPr>
              <w:spacing w:line="240" w:lineRule="exact"/>
              <w:jc w:val="center"/>
              <w:rPr>
                <w:sz w:val="20"/>
                <w:szCs w:val="20"/>
              </w:rPr>
            </w:pPr>
          </w:p>
        </w:tc>
        <w:tc>
          <w:tcPr>
            <w:tcW w:w="936" w:type="pct"/>
            <w:gridSpan w:val="2"/>
            <w:shd w:val="clear" w:color="auto" w:fill="auto"/>
            <w:vAlign w:val="center"/>
          </w:tcPr>
          <w:p w14:paraId="158BA173">
            <w:pPr>
              <w:spacing w:line="240" w:lineRule="exact"/>
              <w:jc w:val="center"/>
              <w:rPr>
                <w:sz w:val="20"/>
                <w:szCs w:val="20"/>
              </w:rPr>
            </w:pPr>
            <w:r>
              <w:rPr>
                <w:sz w:val="20"/>
                <w:szCs w:val="20"/>
              </w:rPr>
              <w:t>搭设单位负责人</w:t>
            </w:r>
          </w:p>
        </w:tc>
        <w:tc>
          <w:tcPr>
            <w:tcW w:w="1360" w:type="pct"/>
            <w:gridSpan w:val="2"/>
            <w:shd w:val="clear" w:color="auto" w:fill="auto"/>
            <w:vAlign w:val="center"/>
          </w:tcPr>
          <w:p w14:paraId="6AD90491">
            <w:pPr>
              <w:spacing w:line="240" w:lineRule="exact"/>
              <w:jc w:val="center"/>
              <w:rPr>
                <w:sz w:val="20"/>
                <w:szCs w:val="20"/>
              </w:rPr>
            </w:pPr>
          </w:p>
        </w:tc>
      </w:tr>
      <w:tr w14:paraId="55E6A0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340" w:hRule="atLeast"/>
          <w:jc w:val="center"/>
        </w:trPr>
        <w:tc>
          <w:tcPr>
            <w:tcW w:w="835" w:type="pct"/>
            <w:gridSpan w:val="2"/>
            <w:shd w:val="clear" w:color="auto" w:fill="auto"/>
            <w:vAlign w:val="center"/>
          </w:tcPr>
          <w:p w14:paraId="351202F5">
            <w:pPr>
              <w:spacing w:line="240" w:lineRule="exact"/>
              <w:jc w:val="center"/>
              <w:rPr>
                <w:sz w:val="20"/>
                <w:szCs w:val="20"/>
              </w:rPr>
            </w:pPr>
            <w:r>
              <w:rPr>
                <w:sz w:val="20"/>
                <w:szCs w:val="20"/>
              </w:rPr>
              <w:t>现场编号</w:t>
            </w:r>
          </w:p>
        </w:tc>
        <w:tc>
          <w:tcPr>
            <w:tcW w:w="1869" w:type="pct"/>
            <w:gridSpan w:val="2"/>
            <w:shd w:val="clear" w:color="auto" w:fill="auto"/>
            <w:vAlign w:val="center"/>
          </w:tcPr>
          <w:p w14:paraId="2334AEE2">
            <w:pPr>
              <w:spacing w:line="240" w:lineRule="exact"/>
              <w:jc w:val="center"/>
              <w:rPr>
                <w:sz w:val="20"/>
                <w:szCs w:val="20"/>
              </w:rPr>
            </w:pPr>
          </w:p>
        </w:tc>
        <w:tc>
          <w:tcPr>
            <w:tcW w:w="936" w:type="pct"/>
            <w:gridSpan w:val="2"/>
            <w:shd w:val="clear" w:color="auto" w:fill="auto"/>
            <w:vAlign w:val="center"/>
          </w:tcPr>
          <w:p w14:paraId="03E6C3F0">
            <w:pPr>
              <w:spacing w:line="240" w:lineRule="exact"/>
              <w:jc w:val="center"/>
              <w:rPr>
                <w:sz w:val="20"/>
                <w:szCs w:val="20"/>
              </w:rPr>
            </w:pPr>
            <w:r>
              <w:rPr>
                <w:sz w:val="20"/>
                <w:szCs w:val="20"/>
              </w:rPr>
              <w:t>搭设高度</w:t>
            </w:r>
          </w:p>
        </w:tc>
        <w:tc>
          <w:tcPr>
            <w:tcW w:w="1360" w:type="pct"/>
            <w:gridSpan w:val="2"/>
            <w:shd w:val="clear" w:color="auto" w:fill="auto"/>
            <w:vAlign w:val="center"/>
          </w:tcPr>
          <w:p w14:paraId="58FF54B2">
            <w:pPr>
              <w:spacing w:line="240" w:lineRule="exact"/>
              <w:jc w:val="center"/>
              <w:rPr>
                <w:sz w:val="20"/>
                <w:szCs w:val="20"/>
              </w:rPr>
            </w:pPr>
          </w:p>
        </w:tc>
      </w:tr>
      <w:tr w14:paraId="09E2E9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340" w:hRule="atLeast"/>
          <w:jc w:val="center"/>
        </w:trPr>
        <w:tc>
          <w:tcPr>
            <w:tcW w:w="305" w:type="pct"/>
            <w:shd w:val="clear" w:color="auto" w:fill="auto"/>
            <w:vAlign w:val="center"/>
          </w:tcPr>
          <w:p w14:paraId="7B079ADC">
            <w:pPr>
              <w:spacing w:line="240" w:lineRule="exact"/>
              <w:jc w:val="center"/>
              <w:rPr>
                <w:sz w:val="20"/>
                <w:szCs w:val="20"/>
              </w:rPr>
            </w:pPr>
            <w:r>
              <w:rPr>
                <w:sz w:val="20"/>
                <w:szCs w:val="20"/>
              </w:rPr>
              <w:t>序号</w:t>
            </w:r>
          </w:p>
        </w:tc>
        <w:tc>
          <w:tcPr>
            <w:tcW w:w="530" w:type="pct"/>
            <w:shd w:val="clear" w:color="auto" w:fill="auto"/>
            <w:vAlign w:val="center"/>
          </w:tcPr>
          <w:p w14:paraId="7B69F413">
            <w:pPr>
              <w:spacing w:line="240" w:lineRule="exact"/>
              <w:jc w:val="center"/>
              <w:rPr>
                <w:sz w:val="20"/>
                <w:szCs w:val="20"/>
              </w:rPr>
            </w:pPr>
            <w:r>
              <w:rPr>
                <w:sz w:val="20"/>
                <w:szCs w:val="20"/>
              </w:rPr>
              <w:t>验收项目</w:t>
            </w:r>
          </w:p>
        </w:tc>
        <w:tc>
          <w:tcPr>
            <w:tcW w:w="3185" w:type="pct"/>
            <w:gridSpan w:val="5"/>
            <w:shd w:val="clear" w:color="auto" w:fill="auto"/>
            <w:vAlign w:val="center"/>
          </w:tcPr>
          <w:p w14:paraId="50305B01">
            <w:pPr>
              <w:spacing w:line="240" w:lineRule="exact"/>
              <w:jc w:val="center"/>
              <w:rPr>
                <w:sz w:val="20"/>
                <w:szCs w:val="20"/>
              </w:rPr>
            </w:pPr>
            <w:r>
              <w:rPr>
                <w:rFonts w:hint="eastAsia"/>
                <w:sz w:val="20"/>
                <w:szCs w:val="20"/>
              </w:rPr>
              <w:t>验收内容及要求</w:t>
            </w:r>
          </w:p>
        </w:tc>
        <w:tc>
          <w:tcPr>
            <w:tcW w:w="980" w:type="pct"/>
            <w:shd w:val="clear" w:color="auto" w:fill="auto"/>
            <w:vAlign w:val="center"/>
          </w:tcPr>
          <w:p w14:paraId="0C593871">
            <w:pPr>
              <w:spacing w:line="240" w:lineRule="exact"/>
              <w:jc w:val="center"/>
              <w:rPr>
                <w:sz w:val="20"/>
                <w:szCs w:val="20"/>
              </w:rPr>
            </w:pPr>
            <w:r>
              <w:rPr>
                <w:sz w:val="20"/>
                <w:szCs w:val="20"/>
              </w:rPr>
              <w:t>验收结果</w:t>
            </w:r>
          </w:p>
        </w:tc>
      </w:tr>
      <w:tr w14:paraId="1CE03DC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5" w:type="pct"/>
            <w:vMerge w:val="restart"/>
            <w:shd w:val="clear" w:color="auto" w:fill="auto"/>
            <w:vAlign w:val="center"/>
          </w:tcPr>
          <w:p w14:paraId="1827C1EE">
            <w:pPr>
              <w:spacing w:line="240" w:lineRule="exact"/>
              <w:jc w:val="center"/>
              <w:rPr>
                <w:sz w:val="20"/>
                <w:szCs w:val="20"/>
              </w:rPr>
            </w:pPr>
            <w:r>
              <w:rPr>
                <w:rFonts w:ascii="Times New Roman" w:hAnsi="Times New Roman"/>
                <w:sz w:val="20"/>
                <w:szCs w:val="20"/>
              </w:rPr>
              <w:t>1</w:t>
            </w:r>
          </w:p>
        </w:tc>
        <w:tc>
          <w:tcPr>
            <w:tcW w:w="530" w:type="pct"/>
            <w:vMerge w:val="restart"/>
            <w:shd w:val="clear" w:color="auto" w:fill="auto"/>
            <w:vAlign w:val="center"/>
          </w:tcPr>
          <w:p w14:paraId="438D0A4F">
            <w:pPr>
              <w:spacing w:line="240" w:lineRule="exact"/>
              <w:jc w:val="center"/>
              <w:rPr>
                <w:sz w:val="20"/>
                <w:szCs w:val="20"/>
              </w:rPr>
            </w:pPr>
            <w:r>
              <w:rPr>
                <w:sz w:val="20"/>
                <w:szCs w:val="20"/>
              </w:rPr>
              <w:t>资料部分</w:t>
            </w:r>
          </w:p>
        </w:tc>
        <w:tc>
          <w:tcPr>
            <w:tcW w:w="3185" w:type="pct"/>
            <w:gridSpan w:val="5"/>
            <w:shd w:val="clear" w:color="auto" w:fill="auto"/>
            <w:vAlign w:val="center"/>
          </w:tcPr>
          <w:p w14:paraId="15A36754">
            <w:pPr>
              <w:adjustRightInd w:val="0"/>
              <w:spacing w:line="240" w:lineRule="exact"/>
              <w:rPr>
                <w:sz w:val="20"/>
                <w:szCs w:val="20"/>
              </w:rPr>
            </w:pPr>
            <w:r>
              <w:rPr>
                <w:sz w:val="20"/>
                <w:szCs w:val="20"/>
              </w:rPr>
              <w:t>操作平台应通过设计计算，并应编制专项施工方案，方案编制、审核、审批手续应齐全</w:t>
            </w:r>
          </w:p>
        </w:tc>
        <w:tc>
          <w:tcPr>
            <w:tcW w:w="980" w:type="pct"/>
            <w:shd w:val="clear" w:color="auto" w:fill="auto"/>
            <w:vAlign w:val="center"/>
          </w:tcPr>
          <w:p w14:paraId="0E1D92D9">
            <w:pPr>
              <w:spacing w:line="240" w:lineRule="exact"/>
              <w:jc w:val="center"/>
              <w:rPr>
                <w:sz w:val="20"/>
                <w:szCs w:val="20"/>
                <w:lang w:val="en-US"/>
              </w:rPr>
            </w:pPr>
          </w:p>
        </w:tc>
      </w:tr>
      <w:tr w14:paraId="76B013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340" w:hRule="atLeast"/>
          <w:jc w:val="center"/>
        </w:trPr>
        <w:tc>
          <w:tcPr>
            <w:tcW w:w="305" w:type="pct"/>
            <w:vMerge w:val="continue"/>
            <w:shd w:val="clear" w:color="auto" w:fill="auto"/>
            <w:vAlign w:val="center"/>
          </w:tcPr>
          <w:p w14:paraId="652E5394">
            <w:pPr>
              <w:spacing w:line="240" w:lineRule="exact"/>
              <w:jc w:val="center"/>
              <w:rPr>
                <w:sz w:val="20"/>
                <w:szCs w:val="20"/>
              </w:rPr>
            </w:pPr>
          </w:p>
        </w:tc>
        <w:tc>
          <w:tcPr>
            <w:tcW w:w="530" w:type="pct"/>
            <w:vMerge w:val="continue"/>
            <w:shd w:val="clear" w:color="auto" w:fill="auto"/>
            <w:vAlign w:val="center"/>
          </w:tcPr>
          <w:p w14:paraId="40962E25">
            <w:pPr>
              <w:spacing w:line="240" w:lineRule="exact"/>
              <w:jc w:val="center"/>
              <w:rPr>
                <w:sz w:val="20"/>
                <w:szCs w:val="20"/>
              </w:rPr>
            </w:pPr>
          </w:p>
        </w:tc>
        <w:tc>
          <w:tcPr>
            <w:tcW w:w="3185" w:type="pct"/>
            <w:gridSpan w:val="5"/>
            <w:shd w:val="clear" w:color="auto" w:fill="auto"/>
            <w:vAlign w:val="center"/>
          </w:tcPr>
          <w:p w14:paraId="1CD9AE0E">
            <w:pPr>
              <w:adjustRightInd w:val="0"/>
              <w:spacing w:line="240" w:lineRule="exact"/>
              <w:rPr>
                <w:sz w:val="20"/>
                <w:szCs w:val="20"/>
              </w:rPr>
            </w:pPr>
            <w:r>
              <w:rPr>
                <w:sz w:val="20"/>
                <w:szCs w:val="20"/>
              </w:rPr>
              <w:t>应</w:t>
            </w:r>
            <w:r>
              <w:rPr>
                <w:rFonts w:hint="eastAsia"/>
                <w:sz w:val="20"/>
                <w:szCs w:val="20"/>
                <w:lang w:val="en-US"/>
              </w:rPr>
              <w:t>进行</w:t>
            </w:r>
            <w:r>
              <w:rPr>
                <w:sz w:val="20"/>
                <w:szCs w:val="20"/>
              </w:rPr>
              <w:t>方案交底及安全技术交底</w:t>
            </w:r>
          </w:p>
        </w:tc>
        <w:tc>
          <w:tcPr>
            <w:tcW w:w="980" w:type="pct"/>
            <w:shd w:val="clear" w:color="auto" w:fill="auto"/>
            <w:vAlign w:val="center"/>
          </w:tcPr>
          <w:p w14:paraId="110E95B1">
            <w:pPr>
              <w:spacing w:line="240" w:lineRule="exact"/>
              <w:jc w:val="center"/>
              <w:rPr>
                <w:sz w:val="20"/>
                <w:szCs w:val="20"/>
              </w:rPr>
            </w:pPr>
          </w:p>
        </w:tc>
      </w:tr>
      <w:tr w14:paraId="5D8E2A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5" w:type="pct"/>
            <w:vMerge w:val="restart"/>
            <w:shd w:val="clear" w:color="auto" w:fill="auto"/>
            <w:vAlign w:val="center"/>
          </w:tcPr>
          <w:p w14:paraId="3B9BFB58">
            <w:pPr>
              <w:spacing w:line="240" w:lineRule="exact"/>
              <w:jc w:val="center"/>
              <w:rPr>
                <w:sz w:val="20"/>
                <w:szCs w:val="20"/>
              </w:rPr>
            </w:pPr>
            <w:r>
              <w:rPr>
                <w:rFonts w:ascii="Times New Roman" w:hAnsi="Times New Roman"/>
                <w:sz w:val="20"/>
                <w:szCs w:val="20"/>
              </w:rPr>
              <w:t>2</w:t>
            </w:r>
          </w:p>
        </w:tc>
        <w:tc>
          <w:tcPr>
            <w:tcW w:w="530" w:type="pct"/>
            <w:vMerge w:val="restart"/>
            <w:shd w:val="clear" w:color="auto" w:fill="auto"/>
            <w:vAlign w:val="center"/>
          </w:tcPr>
          <w:p w14:paraId="748E1D33">
            <w:pPr>
              <w:spacing w:line="240" w:lineRule="exact"/>
              <w:jc w:val="center"/>
              <w:rPr>
                <w:bCs/>
                <w:sz w:val="20"/>
                <w:szCs w:val="20"/>
              </w:rPr>
            </w:pPr>
            <w:r>
              <w:rPr>
                <w:sz w:val="20"/>
                <w:szCs w:val="20"/>
              </w:rPr>
              <w:t>实体部分</w:t>
            </w:r>
          </w:p>
        </w:tc>
        <w:tc>
          <w:tcPr>
            <w:tcW w:w="3185" w:type="pct"/>
            <w:gridSpan w:val="5"/>
            <w:shd w:val="clear" w:color="auto" w:fill="auto"/>
            <w:vAlign w:val="center"/>
          </w:tcPr>
          <w:p w14:paraId="47107CF2">
            <w:pPr>
              <w:adjustRightInd w:val="0"/>
              <w:spacing w:line="240" w:lineRule="exact"/>
              <w:rPr>
                <w:sz w:val="20"/>
                <w:szCs w:val="20"/>
              </w:rPr>
            </w:pPr>
            <w:r>
              <w:rPr>
                <w:sz w:val="20"/>
                <w:szCs w:val="20"/>
              </w:rPr>
              <w:t>钢管、扣件应有产品合格证；材质、规格、物理性能应符合现行国家标准的规定。钢、木或竹胶合板等材质的脚手板应符合材质和承载力要求</w:t>
            </w:r>
          </w:p>
        </w:tc>
        <w:tc>
          <w:tcPr>
            <w:tcW w:w="980" w:type="pct"/>
            <w:shd w:val="clear" w:color="auto" w:fill="auto"/>
            <w:vAlign w:val="center"/>
          </w:tcPr>
          <w:p w14:paraId="6101BA92">
            <w:pPr>
              <w:spacing w:line="240" w:lineRule="exact"/>
              <w:jc w:val="center"/>
              <w:rPr>
                <w:sz w:val="20"/>
                <w:szCs w:val="20"/>
              </w:rPr>
            </w:pPr>
          </w:p>
        </w:tc>
      </w:tr>
      <w:tr w14:paraId="3D547B3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5" w:type="pct"/>
            <w:vMerge w:val="continue"/>
            <w:shd w:val="clear" w:color="auto" w:fill="auto"/>
            <w:vAlign w:val="center"/>
          </w:tcPr>
          <w:p w14:paraId="5E3E5E52">
            <w:pPr>
              <w:spacing w:line="240" w:lineRule="exact"/>
              <w:jc w:val="center"/>
              <w:rPr>
                <w:sz w:val="20"/>
                <w:szCs w:val="20"/>
              </w:rPr>
            </w:pPr>
          </w:p>
        </w:tc>
        <w:tc>
          <w:tcPr>
            <w:tcW w:w="530" w:type="pct"/>
            <w:vMerge w:val="continue"/>
            <w:shd w:val="clear" w:color="auto" w:fill="auto"/>
            <w:vAlign w:val="center"/>
          </w:tcPr>
          <w:p w14:paraId="4759D700">
            <w:pPr>
              <w:spacing w:line="240" w:lineRule="exact"/>
              <w:jc w:val="center"/>
              <w:rPr>
                <w:bCs/>
                <w:sz w:val="20"/>
                <w:szCs w:val="20"/>
              </w:rPr>
            </w:pPr>
          </w:p>
        </w:tc>
        <w:tc>
          <w:tcPr>
            <w:tcW w:w="3185" w:type="pct"/>
            <w:gridSpan w:val="5"/>
            <w:shd w:val="clear" w:color="auto" w:fill="auto"/>
            <w:vAlign w:val="center"/>
          </w:tcPr>
          <w:p w14:paraId="56259B97">
            <w:pPr>
              <w:adjustRightInd w:val="0"/>
              <w:spacing w:line="240" w:lineRule="exact"/>
              <w:rPr>
                <w:sz w:val="20"/>
                <w:szCs w:val="20"/>
              </w:rPr>
            </w:pPr>
            <w:r>
              <w:rPr>
                <w:sz w:val="20"/>
                <w:szCs w:val="20"/>
              </w:rPr>
              <w:t>操作平台面积不宜大于</w:t>
            </w:r>
            <w:r>
              <w:rPr>
                <w:rFonts w:ascii="Times New Roman" w:hAnsi="Times New Roman"/>
                <w:sz w:val="20"/>
                <w:szCs w:val="20"/>
              </w:rPr>
              <w:t>10m</w:t>
            </w:r>
            <w:r>
              <w:rPr>
                <w:sz w:val="20"/>
                <w:szCs w:val="20"/>
              </w:rPr>
              <w:t>²，高度不宜大于</w:t>
            </w:r>
            <w:r>
              <w:rPr>
                <w:rFonts w:ascii="Times New Roman" w:hAnsi="Times New Roman"/>
                <w:sz w:val="20"/>
                <w:szCs w:val="20"/>
              </w:rPr>
              <w:t>5m</w:t>
            </w:r>
            <w:r>
              <w:rPr>
                <w:sz w:val="20"/>
                <w:szCs w:val="20"/>
              </w:rPr>
              <w:t>，高宽比不应大于</w:t>
            </w:r>
            <w:r>
              <w:rPr>
                <w:rFonts w:ascii="Times New Roman" w:hAnsi="Times New Roman"/>
                <w:sz w:val="20"/>
                <w:szCs w:val="20"/>
              </w:rPr>
              <w:t>2</w:t>
            </w:r>
            <w:r>
              <w:rPr>
                <w:rFonts w:hint="eastAsia"/>
                <w:sz w:val="20"/>
                <w:szCs w:val="20"/>
                <w:lang w:val="en-US"/>
              </w:rPr>
              <w:t>∶</w:t>
            </w:r>
            <w:r>
              <w:rPr>
                <w:rFonts w:ascii="Times New Roman" w:hAnsi="Times New Roman"/>
                <w:sz w:val="20"/>
                <w:szCs w:val="20"/>
              </w:rPr>
              <w:t>1</w:t>
            </w:r>
            <w:r>
              <w:rPr>
                <w:sz w:val="20"/>
                <w:szCs w:val="20"/>
              </w:rPr>
              <w:t>，施工荷载不应大于</w:t>
            </w:r>
            <w:r>
              <w:rPr>
                <w:rFonts w:ascii="Times New Roman" w:hAnsi="Times New Roman"/>
                <w:sz w:val="20"/>
                <w:szCs w:val="20"/>
              </w:rPr>
              <w:t>1</w:t>
            </w:r>
            <w:r>
              <w:rPr>
                <w:sz w:val="20"/>
                <w:szCs w:val="20"/>
              </w:rPr>
              <w:t>.</w:t>
            </w:r>
            <w:r>
              <w:rPr>
                <w:rFonts w:ascii="Times New Roman" w:hAnsi="Times New Roman"/>
                <w:sz w:val="20"/>
                <w:szCs w:val="20"/>
              </w:rPr>
              <w:t>5</w:t>
            </w:r>
            <w:r>
              <w:rPr>
                <w:rFonts w:hint="eastAsia" w:ascii="Times New Roman" w:hAnsi="Times New Roman"/>
                <w:sz w:val="20"/>
                <w:szCs w:val="20"/>
              </w:rPr>
              <w:t>k</w:t>
            </w:r>
            <w:r>
              <w:rPr>
                <w:rFonts w:ascii="Times New Roman" w:hAnsi="Times New Roman"/>
                <w:sz w:val="20"/>
                <w:szCs w:val="20"/>
              </w:rPr>
              <w:t>N</w:t>
            </w:r>
            <w:r>
              <w:rPr>
                <w:sz w:val="20"/>
                <w:szCs w:val="20"/>
              </w:rPr>
              <w:t>/</w:t>
            </w:r>
            <w:r>
              <w:rPr>
                <w:rFonts w:ascii="Times New Roman" w:hAnsi="Times New Roman"/>
                <w:sz w:val="20"/>
                <w:szCs w:val="20"/>
              </w:rPr>
              <w:t>m</w:t>
            </w:r>
            <w:r>
              <w:rPr>
                <w:sz w:val="20"/>
                <w:szCs w:val="20"/>
              </w:rPr>
              <w:t>²</w:t>
            </w:r>
          </w:p>
        </w:tc>
        <w:tc>
          <w:tcPr>
            <w:tcW w:w="980" w:type="pct"/>
            <w:shd w:val="clear" w:color="auto" w:fill="auto"/>
            <w:vAlign w:val="center"/>
          </w:tcPr>
          <w:p w14:paraId="4D866409">
            <w:pPr>
              <w:spacing w:line="240" w:lineRule="exact"/>
              <w:jc w:val="center"/>
              <w:rPr>
                <w:sz w:val="20"/>
                <w:szCs w:val="20"/>
              </w:rPr>
            </w:pPr>
          </w:p>
        </w:tc>
      </w:tr>
      <w:tr w14:paraId="732910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5" w:type="pct"/>
            <w:vMerge w:val="continue"/>
            <w:shd w:val="clear" w:color="auto" w:fill="auto"/>
            <w:vAlign w:val="center"/>
          </w:tcPr>
          <w:p w14:paraId="7A5C21BC">
            <w:pPr>
              <w:spacing w:line="240" w:lineRule="exact"/>
              <w:jc w:val="center"/>
              <w:rPr>
                <w:sz w:val="20"/>
                <w:szCs w:val="20"/>
              </w:rPr>
            </w:pPr>
          </w:p>
        </w:tc>
        <w:tc>
          <w:tcPr>
            <w:tcW w:w="530" w:type="pct"/>
            <w:vMerge w:val="continue"/>
            <w:shd w:val="clear" w:color="auto" w:fill="auto"/>
            <w:vAlign w:val="center"/>
          </w:tcPr>
          <w:p w14:paraId="4D4626AF">
            <w:pPr>
              <w:spacing w:line="240" w:lineRule="exact"/>
              <w:rPr>
                <w:bCs/>
                <w:sz w:val="20"/>
                <w:szCs w:val="20"/>
              </w:rPr>
            </w:pPr>
          </w:p>
        </w:tc>
        <w:tc>
          <w:tcPr>
            <w:tcW w:w="3185" w:type="pct"/>
            <w:gridSpan w:val="5"/>
            <w:shd w:val="clear" w:color="auto" w:fill="auto"/>
            <w:vAlign w:val="center"/>
          </w:tcPr>
          <w:p w14:paraId="3B2EA044">
            <w:pPr>
              <w:adjustRightInd w:val="0"/>
              <w:spacing w:line="240" w:lineRule="exact"/>
              <w:rPr>
                <w:sz w:val="20"/>
                <w:szCs w:val="20"/>
              </w:rPr>
            </w:pPr>
            <w:r>
              <w:rPr>
                <w:sz w:val="20"/>
                <w:szCs w:val="20"/>
              </w:rPr>
              <w:t>操作平台的轮子与平台架体连接应牢固，立柱底端离地面不得大于</w:t>
            </w:r>
            <w:r>
              <w:rPr>
                <w:rFonts w:ascii="Times New Roman" w:hAnsi="Times New Roman"/>
                <w:sz w:val="20"/>
                <w:szCs w:val="20"/>
              </w:rPr>
              <w:t>80mm</w:t>
            </w:r>
            <w:r>
              <w:rPr>
                <w:sz w:val="20"/>
                <w:szCs w:val="20"/>
              </w:rPr>
              <w:t>，行走轮和导向轮应配有制动器或刹车闸等制动措施</w:t>
            </w:r>
          </w:p>
        </w:tc>
        <w:tc>
          <w:tcPr>
            <w:tcW w:w="980" w:type="pct"/>
            <w:shd w:val="clear" w:color="auto" w:fill="auto"/>
            <w:vAlign w:val="center"/>
          </w:tcPr>
          <w:p w14:paraId="685DE999">
            <w:pPr>
              <w:spacing w:line="240" w:lineRule="exact"/>
              <w:jc w:val="center"/>
              <w:rPr>
                <w:sz w:val="20"/>
                <w:szCs w:val="20"/>
              </w:rPr>
            </w:pPr>
          </w:p>
        </w:tc>
      </w:tr>
      <w:tr w14:paraId="5B6D6F1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5" w:type="pct"/>
            <w:vMerge w:val="continue"/>
            <w:shd w:val="clear" w:color="auto" w:fill="auto"/>
            <w:vAlign w:val="center"/>
          </w:tcPr>
          <w:p w14:paraId="4CA3D867">
            <w:pPr>
              <w:spacing w:line="240" w:lineRule="exact"/>
              <w:jc w:val="center"/>
              <w:rPr>
                <w:sz w:val="20"/>
                <w:szCs w:val="20"/>
              </w:rPr>
            </w:pPr>
          </w:p>
        </w:tc>
        <w:tc>
          <w:tcPr>
            <w:tcW w:w="530" w:type="pct"/>
            <w:vMerge w:val="continue"/>
            <w:shd w:val="clear" w:color="auto" w:fill="auto"/>
            <w:vAlign w:val="center"/>
          </w:tcPr>
          <w:p w14:paraId="1860FEF6">
            <w:pPr>
              <w:spacing w:line="240" w:lineRule="exact"/>
              <w:jc w:val="center"/>
              <w:rPr>
                <w:sz w:val="20"/>
                <w:szCs w:val="20"/>
              </w:rPr>
            </w:pPr>
          </w:p>
        </w:tc>
        <w:tc>
          <w:tcPr>
            <w:tcW w:w="3185" w:type="pct"/>
            <w:gridSpan w:val="5"/>
            <w:shd w:val="clear" w:color="auto" w:fill="auto"/>
            <w:vAlign w:val="center"/>
          </w:tcPr>
          <w:p w14:paraId="680C6AE4">
            <w:pPr>
              <w:adjustRightInd w:val="0"/>
              <w:spacing w:line="240" w:lineRule="exact"/>
              <w:rPr>
                <w:sz w:val="20"/>
                <w:szCs w:val="20"/>
              </w:rPr>
            </w:pPr>
            <w:r>
              <w:rPr>
                <w:sz w:val="20"/>
                <w:szCs w:val="20"/>
              </w:rPr>
              <w:t>移动式行走轮承载力不应小于</w:t>
            </w:r>
            <w:r>
              <w:rPr>
                <w:rFonts w:ascii="Times New Roman" w:hAnsi="Times New Roman"/>
                <w:sz w:val="20"/>
                <w:szCs w:val="20"/>
              </w:rPr>
              <w:t>5kN</w:t>
            </w:r>
            <w:r>
              <w:rPr>
                <w:sz w:val="20"/>
                <w:szCs w:val="20"/>
              </w:rPr>
              <w:t>，制动力矩不应小于</w:t>
            </w:r>
            <w:r>
              <w:rPr>
                <w:rFonts w:ascii="Times New Roman" w:hAnsi="Times New Roman"/>
                <w:sz w:val="20"/>
                <w:szCs w:val="20"/>
              </w:rPr>
              <w:t>2</w:t>
            </w:r>
            <w:r>
              <w:rPr>
                <w:sz w:val="20"/>
                <w:szCs w:val="20"/>
              </w:rPr>
              <w:t>.</w:t>
            </w:r>
            <w:r>
              <w:rPr>
                <w:rFonts w:ascii="Times New Roman" w:hAnsi="Times New Roman"/>
                <w:sz w:val="20"/>
                <w:szCs w:val="20"/>
              </w:rPr>
              <w:t>5N</w:t>
            </w:r>
            <w:r>
              <w:rPr>
                <w:rFonts w:hint="eastAsia"/>
                <w:sz w:val="20"/>
                <w:szCs w:val="20"/>
              </w:rPr>
              <w:t>·</w:t>
            </w:r>
            <w:r>
              <w:rPr>
                <w:rFonts w:ascii="Times New Roman" w:hAnsi="Times New Roman"/>
                <w:sz w:val="20"/>
                <w:szCs w:val="20"/>
              </w:rPr>
              <w:t>m</w:t>
            </w:r>
            <w:r>
              <w:rPr>
                <w:sz w:val="20"/>
                <w:szCs w:val="20"/>
              </w:rPr>
              <w:t>，操作平台架体应保持垂直，不得弯曲变形，制动器除在移动情况外，均应保持制动状态</w:t>
            </w:r>
          </w:p>
        </w:tc>
        <w:tc>
          <w:tcPr>
            <w:tcW w:w="980" w:type="pct"/>
            <w:shd w:val="clear" w:color="auto" w:fill="auto"/>
            <w:vAlign w:val="center"/>
          </w:tcPr>
          <w:p w14:paraId="16298540">
            <w:pPr>
              <w:spacing w:line="240" w:lineRule="exact"/>
              <w:jc w:val="center"/>
              <w:rPr>
                <w:sz w:val="20"/>
                <w:szCs w:val="20"/>
              </w:rPr>
            </w:pPr>
          </w:p>
        </w:tc>
      </w:tr>
      <w:tr w14:paraId="47C188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5" w:type="pct"/>
            <w:vMerge w:val="continue"/>
            <w:shd w:val="clear" w:color="auto" w:fill="auto"/>
            <w:vAlign w:val="center"/>
          </w:tcPr>
          <w:p w14:paraId="3D4B6C0F">
            <w:pPr>
              <w:spacing w:line="240" w:lineRule="exact"/>
              <w:jc w:val="center"/>
              <w:rPr>
                <w:sz w:val="20"/>
                <w:szCs w:val="20"/>
              </w:rPr>
            </w:pPr>
          </w:p>
        </w:tc>
        <w:tc>
          <w:tcPr>
            <w:tcW w:w="530" w:type="pct"/>
            <w:vMerge w:val="continue"/>
            <w:shd w:val="clear" w:color="auto" w:fill="auto"/>
            <w:vAlign w:val="center"/>
          </w:tcPr>
          <w:p w14:paraId="318B2871">
            <w:pPr>
              <w:spacing w:line="240" w:lineRule="exact"/>
              <w:jc w:val="center"/>
              <w:rPr>
                <w:sz w:val="20"/>
                <w:szCs w:val="20"/>
              </w:rPr>
            </w:pPr>
          </w:p>
        </w:tc>
        <w:tc>
          <w:tcPr>
            <w:tcW w:w="3185" w:type="pct"/>
            <w:gridSpan w:val="5"/>
            <w:shd w:val="clear" w:color="auto" w:fill="auto"/>
            <w:vAlign w:val="center"/>
          </w:tcPr>
          <w:p w14:paraId="4A376ACE">
            <w:pPr>
              <w:adjustRightInd w:val="0"/>
              <w:spacing w:line="240" w:lineRule="exact"/>
              <w:rPr>
                <w:sz w:val="20"/>
                <w:szCs w:val="20"/>
              </w:rPr>
            </w:pPr>
            <w:r>
              <w:rPr>
                <w:sz w:val="20"/>
                <w:szCs w:val="20"/>
              </w:rPr>
              <w:t>根据平台所承受荷载计算确定立杆间距和步距，剪刀撑设置应符合方案要求</w:t>
            </w:r>
          </w:p>
        </w:tc>
        <w:tc>
          <w:tcPr>
            <w:tcW w:w="980" w:type="pct"/>
            <w:shd w:val="clear" w:color="auto" w:fill="auto"/>
            <w:vAlign w:val="center"/>
          </w:tcPr>
          <w:p w14:paraId="1E2B0658">
            <w:pPr>
              <w:spacing w:line="240" w:lineRule="exact"/>
              <w:jc w:val="center"/>
              <w:rPr>
                <w:sz w:val="20"/>
                <w:szCs w:val="20"/>
              </w:rPr>
            </w:pPr>
          </w:p>
        </w:tc>
      </w:tr>
      <w:tr w14:paraId="5D29C1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5" w:type="pct"/>
            <w:vMerge w:val="continue"/>
            <w:shd w:val="clear" w:color="auto" w:fill="auto"/>
            <w:vAlign w:val="center"/>
          </w:tcPr>
          <w:p w14:paraId="49EB04F2">
            <w:pPr>
              <w:spacing w:line="240" w:lineRule="exact"/>
              <w:jc w:val="center"/>
              <w:rPr>
                <w:sz w:val="20"/>
                <w:szCs w:val="20"/>
              </w:rPr>
            </w:pPr>
          </w:p>
        </w:tc>
        <w:tc>
          <w:tcPr>
            <w:tcW w:w="530" w:type="pct"/>
            <w:vMerge w:val="continue"/>
            <w:shd w:val="clear" w:color="auto" w:fill="auto"/>
            <w:vAlign w:val="center"/>
          </w:tcPr>
          <w:p w14:paraId="1ADBBF58">
            <w:pPr>
              <w:spacing w:line="240" w:lineRule="exact"/>
              <w:jc w:val="center"/>
              <w:rPr>
                <w:sz w:val="20"/>
                <w:szCs w:val="20"/>
              </w:rPr>
            </w:pPr>
          </w:p>
        </w:tc>
        <w:tc>
          <w:tcPr>
            <w:tcW w:w="3185" w:type="pct"/>
            <w:gridSpan w:val="5"/>
            <w:shd w:val="clear" w:color="auto" w:fill="auto"/>
            <w:vAlign w:val="center"/>
          </w:tcPr>
          <w:p w14:paraId="72E79884">
            <w:pPr>
              <w:adjustRightInd w:val="0"/>
              <w:spacing w:line="240" w:lineRule="exact"/>
              <w:rPr>
                <w:sz w:val="20"/>
                <w:szCs w:val="20"/>
                <w:lang w:val="en-US"/>
              </w:rPr>
            </w:pPr>
            <w:r>
              <w:rPr>
                <w:rFonts w:hint="eastAsia"/>
                <w:sz w:val="20"/>
                <w:szCs w:val="20"/>
                <w:lang w:val="en-US"/>
              </w:rPr>
              <w:t>平台作业面四周应设置不低于</w:t>
            </w:r>
            <w:r>
              <w:rPr>
                <w:rFonts w:hint="eastAsia" w:ascii="Times New Roman" w:hAnsi="Times New Roman"/>
                <w:sz w:val="20"/>
                <w:szCs w:val="20"/>
                <w:lang w:val="en-US"/>
              </w:rPr>
              <w:t>1</w:t>
            </w:r>
            <w:r>
              <w:rPr>
                <w:rFonts w:hint="eastAsia"/>
                <w:sz w:val="20"/>
                <w:szCs w:val="20"/>
                <w:lang w:val="en-US"/>
              </w:rPr>
              <w:t>.</w:t>
            </w:r>
            <w:r>
              <w:rPr>
                <w:rFonts w:hint="eastAsia" w:ascii="Times New Roman" w:hAnsi="Times New Roman"/>
                <w:sz w:val="20"/>
                <w:szCs w:val="20"/>
                <w:lang w:val="en-US"/>
              </w:rPr>
              <w:t>2m</w:t>
            </w:r>
            <w:r>
              <w:rPr>
                <w:rFonts w:hint="eastAsia"/>
                <w:sz w:val="20"/>
                <w:szCs w:val="20"/>
                <w:lang w:val="en-US"/>
              </w:rPr>
              <w:t>高防护栏杆，底部应设置高度不低于</w:t>
            </w:r>
            <w:r>
              <w:rPr>
                <w:rFonts w:hint="eastAsia" w:ascii="Times New Roman" w:hAnsi="Times New Roman"/>
                <w:sz w:val="20"/>
                <w:szCs w:val="20"/>
                <w:lang w:val="en-US"/>
              </w:rPr>
              <w:t>180mm</w:t>
            </w:r>
            <w:r>
              <w:rPr>
                <w:rFonts w:hint="eastAsia"/>
                <w:sz w:val="20"/>
                <w:szCs w:val="20"/>
                <w:lang w:val="en-US"/>
              </w:rPr>
              <w:t>的挡脚板</w:t>
            </w:r>
          </w:p>
        </w:tc>
        <w:tc>
          <w:tcPr>
            <w:tcW w:w="980" w:type="pct"/>
            <w:shd w:val="clear" w:color="auto" w:fill="auto"/>
            <w:vAlign w:val="center"/>
          </w:tcPr>
          <w:p w14:paraId="250B6462">
            <w:pPr>
              <w:adjustRightInd w:val="0"/>
              <w:spacing w:line="240" w:lineRule="exact"/>
              <w:jc w:val="center"/>
              <w:rPr>
                <w:sz w:val="20"/>
                <w:szCs w:val="20"/>
              </w:rPr>
            </w:pPr>
          </w:p>
        </w:tc>
      </w:tr>
      <w:tr w14:paraId="3E9903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340" w:hRule="atLeast"/>
          <w:jc w:val="center"/>
        </w:trPr>
        <w:tc>
          <w:tcPr>
            <w:tcW w:w="305" w:type="pct"/>
            <w:vMerge w:val="continue"/>
            <w:shd w:val="clear" w:color="auto" w:fill="auto"/>
            <w:vAlign w:val="center"/>
          </w:tcPr>
          <w:p w14:paraId="390BE6CC">
            <w:pPr>
              <w:spacing w:line="240" w:lineRule="exact"/>
              <w:jc w:val="center"/>
              <w:rPr>
                <w:sz w:val="20"/>
                <w:szCs w:val="20"/>
              </w:rPr>
            </w:pPr>
          </w:p>
        </w:tc>
        <w:tc>
          <w:tcPr>
            <w:tcW w:w="530" w:type="pct"/>
            <w:vMerge w:val="continue"/>
            <w:shd w:val="clear" w:color="auto" w:fill="auto"/>
            <w:vAlign w:val="center"/>
          </w:tcPr>
          <w:p w14:paraId="43333E76">
            <w:pPr>
              <w:spacing w:line="240" w:lineRule="exact"/>
              <w:jc w:val="center"/>
              <w:rPr>
                <w:sz w:val="20"/>
                <w:szCs w:val="20"/>
              </w:rPr>
            </w:pPr>
          </w:p>
        </w:tc>
        <w:tc>
          <w:tcPr>
            <w:tcW w:w="3185" w:type="pct"/>
            <w:gridSpan w:val="5"/>
            <w:shd w:val="clear" w:color="auto" w:fill="auto"/>
            <w:vAlign w:val="center"/>
          </w:tcPr>
          <w:p w14:paraId="39508C47">
            <w:pPr>
              <w:adjustRightInd w:val="0"/>
              <w:spacing w:line="240" w:lineRule="exact"/>
              <w:rPr>
                <w:sz w:val="20"/>
                <w:szCs w:val="20"/>
              </w:rPr>
            </w:pPr>
            <w:r>
              <w:rPr>
                <w:sz w:val="20"/>
                <w:szCs w:val="20"/>
              </w:rPr>
              <w:t>应设置供人上下、踏步间距不大于</w:t>
            </w:r>
            <w:r>
              <w:rPr>
                <w:rFonts w:ascii="Times New Roman" w:hAnsi="Times New Roman"/>
                <w:sz w:val="20"/>
                <w:szCs w:val="20"/>
              </w:rPr>
              <w:t>400mm</w:t>
            </w:r>
            <w:r>
              <w:rPr>
                <w:sz w:val="20"/>
                <w:szCs w:val="20"/>
              </w:rPr>
              <w:t>的扶梯</w:t>
            </w:r>
          </w:p>
        </w:tc>
        <w:tc>
          <w:tcPr>
            <w:tcW w:w="980" w:type="pct"/>
            <w:shd w:val="clear" w:color="auto" w:fill="auto"/>
            <w:vAlign w:val="center"/>
          </w:tcPr>
          <w:p w14:paraId="71EFCA2C">
            <w:pPr>
              <w:spacing w:line="240" w:lineRule="exact"/>
              <w:jc w:val="center"/>
              <w:rPr>
                <w:sz w:val="20"/>
                <w:szCs w:val="20"/>
              </w:rPr>
            </w:pPr>
          </w:p>
        </w:tc>
      </w:tr>
      <w:tr w14:paraId="6BD834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5" w:type="pct"/>
            <w:vMerge w:val="continue"/>
            <w:shd w:val="clear" w:color="auto" w:fill="auto"/>
            <w:vAlign w:val="center"/>
          </w:tcPr>
          <w:p w14:paraId="352559D7">
            <w:pPr>
              <w:pStyle w:val="18"/>
              <w:spacing w:line="240" w:lineRule="exact"/>
              <w:jc w:val="center"/>
              <w:rPr>
                <w:sz w:val="20"/>
                <w:szCs w:val="20"/>
              </w:rPr>
            </w:pPr>
          </w:p>
        </w:tc>
        <w:tc>
          <w:tcPr>
            <w:tcW w:w="530" w:type="pct"/>
            <w:vMerge w:val="continue"/>
            <w:shd w:val="clear" w:color="auto" w:fill="auto"/>
            <w:vAlign w:val="center"/>
          </w:tcPr>
          <w:p w14:paraId="031155F9">
            <w:pPr>
              <w:spacing w:line="240" w:lineRule="exact"/>
              <w:jc w:val="center"/>
              <w:rPr>
                <w:sz w:val="20"/>
                <w:szCs w:val="20"/>
                <w:lang w:val="en-US"/>
              </w:rPr>
            </w:pPr>
          </w:p>
        </w:tc>
        <w:tc>
          <w:tcPr>
            <w:tcW w:w="3185" w:type="pct"/>
            <w:gridSpan w:val="5"/>
            <w:shd w:val="clear" w:color="auto" w:fill="auto"/>
            <w:vAlign w:val="center"/>
          </w:tcPr>
          <w:p w14:paraId="2DD37268">
            <w:pPr>
              <w:adjustRightInd w:val="0"/>
              <w:spacing w:line="240" w:lineRule="exact"/>
              <w:rPr>
                <w:sz w:val="20"/>
                <w:szCs w:val="20"/>
              </w:rPr>
            </w:pPr>
            <w:r>
              <w:rPr>
                <w:sz w:val="20"/>
                <w:szCs w:val="20"/>
              </w:rPr>
              <w:t>操作平台明显位置设置标明允许荷载值的限载牌及限定允许的作业人数</w:t>
            </w:r>
            <w:r>
              <w:rPr>
                <w:rFonts w:hint="eastAsia"/>
                <w:sz w:val="20"/>
                <w:szCs w:val="20"/>
              </w:rPr>
              <w:t>，</w:t>
            </w:r>
            <w:r>
              <w:rPr>
                <w:sz w:val="20"/>
                <w:szCs w:val="20"/>
              </w:rPr>
              <w:t>物料应及时转运</w:t>
            </w:r>
            <w:r>
              <w:rPr>
                <w:rFonts w:hint="eastAsia"/>
                <w:sz w:val="20"/>
                <w:szCs w:val="20"/>
              </w:rPr>
              <w:t>，</w:t>
            </w:r>
            <w:r>
              <w:rPr>
                <w:sz w:val="20"/>
                <w:szCs w:val="20"/>
              </w:rPr>
              <w:t>不得超重、超高堆放</w:t>
            </w:r>
          </w:p>
        </w:tc>
        <w:tc>
          <w:tcPr>
            <w:tcW w:w="980" w:type="pct"/>
            <w:shd w:val="clear" w:color="auto" w:fill="auto"/>
            <w:vAlign w:val="center"/>
          </w:tcPr>
          <w:p w14:paraId="7FE97D02">
            <w:pPr>
              <w:spacing w:line="240" w:lineRule="exact"/>
              <w:jc w:val="center"/>
              <w:rPr>
                <w:sz w:val="20"/>
                <w:szCs w:val="20"/>
              </w:rPr>
            </w:pPr>
          </w:p>
        </w:tc>
      </w:tr>
      <w:tr w14:paraId="0DED943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397" w:hRule="atLeast"/>
          <w:jc w:val="center"/>
        </w:trPr>
        <w:tc>
          <w:tcPr>
            <w:tcW w:w="305" w:type="pct"/>
            <w:shd w:val="clear" w:color="auto" w:fill="auto"/>
            <w:vAlign w:val="center"/>
          </w:tcPr>
          <w:p w14:paraId="161512BA">
            <w:pPr>
              <w:spacing w:line="240" w:lineRule="exact"/>
              <w:jc w:val="center"/>
              <w:rPr>
                <w:sz w:val="20"/>
                <w:szCs w:val="20"/>
              </w:rPr>
            </w:pPr>
            <w:r>
              <w:rPr>
                <w:rFonts w:ascii="Times New Roman" w:hAnsi="Times New Roman"/>
                <w:sz w:val="20"/>
                <w:szCs w:val="20"/>
              </w:rPr>
              <w:t>3</w:t>
            </w:r>
          </w:p>
        </w:tc>
        <w:tc>
          <w:tcPr>
            <w:tcW w:w="530" w:type="pct"/>
            <w:shd w:val="clear" w:color="auto" w:fill="auto"/>
            <w:vAlign w:val="center"/>
          </w:tcPr>
          <w:p w14:paraId="2FA94308">
            <w:pPr>
              <w:spacing w:line="240" w:lineRule="exact"/>
              <w:jc w:val="center"/>
              <w:rPr>
                <w:sz w:val="20"/>
                <w:szCs w:val="20"/>
                <w:lang w:val="en-US"/>
              </w:rPr>
            </w:pPr>
            <w:r>
              <w:rPr>
                <w:sz w:val="20"/>
                <w:szCs w:val="20"/>
              </w:rPr>
              <w:t>其他</w:t>
            </w:r>
            <w:r>
              <w:rPr>
                <w:rFonts w:hint="eastAsia"/>
                <w:sz w:val="20"/>
                <w:szCs w:val="20"/>
                <w:lang w:val="en-US"/>
              </w:rPr>
              <w:t>要求</w:t>
            </w:r>
          </w:p>
        </w:tc>
        <w:tc>
          <w:tcPr>
            <w:tcW w:w="3185" w:type="pct"/>
            <w:gridSpan w:val="5"/>
            <w:shd w:val="clear" w:color="auto" w:fill="auto"/>
            <w:vAlign w:val="center"/>
          </w:tcPr>
          <w:p w14:paraId="3955F0BD">
            <w:pPr>
              <w:adjustRightInd w:val="0"/>
              <w:spacing w:line="240" w:lineRule="exact"/>
              <w:rPr>
                <w:sz w:val="20"/>
                <w:szCs w:val="20"/>
              </w:rPr>
            </w:pPr>
          </w:p>
        </w:tc>
        <w:tc>
          <w:tcPr>
            <w:tcW w:w="980" w:type="pct"/>
            <w:shd w:val="clear" w:color="auto" w:fill="auto"/>
            <w:vAlign w:val="center"/>
          </w:tcPr>
          <w:p w14:paraId="72C10C31">
            <w:pPr>
              <w:spacing w:line="240" w:lineRule="exact"/>
              <w:jc w:val="center"/>
              <w:rPr>
                <w:sz w:val="20"/>
                <w:szCs w:val="20"/>
              </w:rPr>
            </w:pPr>
          </w:p>
        </w:tc>
      </w:tr>
      <w:tr w14:paraId="1355F79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5000" w:type="pct"/>
            <w:gridSpan w:val="8"/>
            <w:shd w:val="clear" w:color="auto" w:fill="auto"/>
            <w:vAlign w:val="center"/>
          </w:tcPr>
          <w:p w14:paraId="2395B2F2">
            <w:pPr>
              <w:spacing w:before="63" w:beforeLines="20" w:line="240" w:lineRule="exact"/>
              <w:rPr>
                <w:sz w:val="20"/>
                <w:szCs w:val="20"/>
              </w:rPr>
            </w:pPr>
            <w:r>
              <w:rPr>
                <w:sz w:val="20"/>
                <w:szCs w:val="20"/>
              </w:rPr>
              <w:t>验收结论：</w:t>
            </w:r>
          </w:p>
          <w:p w14:paraId="444DB5DD">
            <w:pPr>
              <w:spacing w:line="240" w:lineRule="exact"/>
              <w:rPr>
                <w:sz w:val="20"/>
                <w:szCs w:val="20"/>
              </w:rPr>
            </w:pPr>
          </w:p>
          <w:p w14:paraId="030172CE">
            <w:pPr>
              <w:spacing w:line="240" w:lineRule="exact"/>
              <w:jc w:val="right"/>
              <w:rPr>
                <w:sz w:val="20"/>
                <w:szCs w:val="20"/>
              </w:rPr>
            </w:pPr>
            <w:r>
              <w:rPr>
                <w:sz w:val="20"/>
                <w:szCs w:val="20"/>
              </w:rPr>
              <w:t>年   月   日</w:t>
            </w:r>
          </w:p>
        </w:tc>
      </w:tr>
      <w:tr w14:paraId="601036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397" w:hRule="atLeast"/>
          <w:jc w:val="center"/>
        </w:trPr>
        <w:tc>
          <w:tcPr>
            <w:tcW w:w="305" w:type="pct"/>
            <w:vMerge w:val="restart"/>
            <w:shd w:val="clear" w:color="auto" w:fill="auto"/>
            <w:tcMar>
              <w:top w:w="18" w:type="dxa"/>
              <w:left w:w="18" w:type="dxa"/>
              <w:right w:w="18" w:type="dxa"/>
            </w:tcMar>
            <w:vAlign w:val="center"/>
          </w:tcPr>
          <w:p w14:paraId="566C2DD7">
            <w:pPr>
              <w:spacing w:line="240" w:lineRule="exact"/>
              <w:jc w:val="center"/>
              <w:rPr>
                <w:sz w:val="20"/>
                <w:szCs w:val="20"/>
              </w:rPr>
            </w:pPr>
            <w:r>
              <w:rPr>
                <w:sz w:val="20"/>
                <w:szCs w:val="20"/>
              </w:rPr>
              <w:t>验收人签</w:t>
            </w:r>
            <w:r>
              <w:rPr>
                <w:rFonts w:hint="eastAsia"/>
                <w:sz w:val="20"/>
                <w:szCs w:val="20"/>
                <w:lang w:val="en-US"/>
              </w:rPr>
              <w:t>字</w:t>
            </w:r>
          </w:p>
        </w:tc>
        <w:tc>
          <w:tcPr>
            <w:tcW w:w="1565" w:type="pct"/>
            <w:gridSpan w:val="2"/>
            <w:shd w:val="clear" w:color="auto" w:fill="auto"/>
            <w:tcMar>
              <w:top w:w="18" w:type="dxa"/>
              <w:left w:w="18" w:type="dxa"/>
              <w:right w:w="18" w:type="dxa"/>
            </w:tcMar>
            <w:vAlign w:val="center"/>
          </w:tcPr>
          <w:p w14:paraId="7A9AC4B6">
            <w:pPr>
              <w:spacing w:line="240" w:lineRule="exact"/>
              <w:jc w:val="center"/>
              <w:rPr>
                <w:sz w:val="20"/>
                <w:szCs w:val="20"/>
              </w:rPr>
            </w:pPr>
            <w:r>
              <w:rPr>
                <w:sz w:val="20"/>
                <w:szCs w:val="20"/>
              </w:rPr>
              <w:t>施工单位</w:t>
            </w:r>
          </w:p>
        </w:tc>
        <w:tc>
          <w:tcPr>
            <w:tcW w:w="1565" w:type="pct"/>
            <w:gridSpan w:val="2"/>
            <w:shd w:val="clear" w:color="auto" w:fill="auto"/>
            <w:tcMar>
              <w:top w:w="18" w:type="dxa"/>
              <w:left w:w="18" w:type="dxa"/>
              <w:right w:w="18" w:type="dxa"/>
            </w:tcMar>
            <w:vAlign w:val="center"/>
          </w:tcPr>
          <w:p w14:paraId="0934468A">
            <w:pPr>
              <w:spacing w:line="240" w:lineRule="exact"/>
              <w:jc w:val="center"/>
              <w:rPr>
                <w:sz w:val="20"/>
                <w:szCs w:val="20"/>
              </w:rPr>
            </w:pPr>
            <w:r>
              <w:rPr>
                <w:sz w:val="20"/>
                <w:szCs w:val="20"/>
              </w:rPr>
              <w:t>搭设单位</w:t>
            </w:r>
          </w:p>
        </w:tc>
        <w:tc>
          <w:tcPr>
            <w:tcW w:w="1565" w:type="pct"/>
            <w:gridSpan w:val="3"/>
            <w:shd w:val="clear" w:color="auto" w:fill="auto"/>
            <w:tcMar>
              <w:top w:w="18" w:type="dxa"/>
              <w:left w:w="18" w:type="dxa"/>
              <w:right w:w="18" w:type="dxa"/>
            </w:tcMar>
            <w:vAlign w:val="center"/>
          </w:tcPr>
          <w:p w14:paraId="2D58A4FB">
            <w:pPr>
              <w:spacing w:line="240" w:lineRule="exact"/>
              <w:jc w:val="center"/>
              <w:rPr>
                <w:sz w:val="20"/>
                <w:szCs w:val="20"/>
              </w:rPr>
            </w:pPr>
            <w:r>
              <w:rPr>
                <w:sz w:val="20"/>
                <w:szCs w:val="20"/>
              </w:rPr>
              <w:t>使用单位</w:t>
            </w:r>
          </w:p>
        </w:tc>
      </w:tr>
      <w:tr w14:paraId="27C77A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397" w:hRule="atLeast"/>
          <w:jc w:val="center"/>
        </w:trPr>
        <w:tc>
          <w:tcPr>
            <w:tcW w:w="305" w:type="pct"/>
            <w:vMerge w:val="continue"/>
            <w:shd w:val="clear" w:color="auto" w:fill="auto"/>
            <w:tcMar>
              <w:top w:w="18" w:type="dxa"/>
              <w:left w:w="18" w:type="dxa"/>
              <w:right w:w="18" w:type="dxa"/>
            </w:tcMar>
            <w:vAlign w:val="center"/>
          </w:tcPr>
          <w:p w14:paraId="3BA3B80C">
            <w:pPr>
              <w:spacing w:line="240" w:lineRule="exact"/>
              <w:jc w:val="center"/>
              <w:rPr>
                <w:sz w:val="20"/>
                <w:szCs w:val="20"/>
              </w:rPr>
            </w:pPr>
          </w:p>
        </w:tc>
        <w:tc>
          <w:tcPr>
            <w:tcW w:w="1565" w:type="pct"/>
            <w:gridSpan w:val="2"/>
            <w:shd w:val="clear" w:color="auto" w:fill="auto"/>
            <w:tcMar>
              <w:top w:w="18" w:type="dxa"/>
              <w:left w:w="18" w:type="dxa"/>
              <w:right w:w="18" w:type="dxa"/>
            </w:tcMar>
            <w:vAlign w:val="center"/>
          </w:tcPr>
          <w:p w14:paraId="08B93730">
            <w:pPr>
              <w:spacing w:line="240" w:lineRule="exact"/>
              <w:rPr>
                <w:sz w:val="20"/>
                <w:szCs w:val="20"/>
              </w:rPr>
            </w:pPr>
            <w:r>
              <w:rPr>
                <w:rFonts w:hint="eastAsia"/>
                <w:sz w:val="20"/>
                <w:szCs w:val="20"/>
                <w:lang w:val="en-US"/>
              </w:rPr>
              <w:t>项目技术负责人：</w:t>
            </w:r>
          </w:p>
        </w:tc>
        <w:tc>
          <w:tcPr>
            <w:tcW w:w="1565" w:type="pct"/>
            <w:gridSpan w:val="2"/>
            <w:shd w:val="clear" w:color="auto" w:fill="auto"/>
            <w:tcMar>
              <w:top w:w="18" w:type="dxa"/>
              <w:left w:w="18" w:type="dxa"/>
              <w:right w:w="18" w:type="dxa"/>
            </w:tcMar>
            <w:vAlign w:val="center"/>
          </w:tcPr>
          <w:p w14:paraId="4B9D98AC">
            <w:pPr>
              <w:spacing w:line="240" w:lineRule="exact"/>
              <w:rPr>
                <w:sz w:val="20"/>
                <w:szCs w:val="20"/>
              </w:rPr>
            </w:pPr>
            <w:r>
              <w:rPr>
                <w:rFonts w:hint="eastAsia"/>
                <w:sz w:val="20"/>
                <w:szCs w:val="20"/>
                <w:lang w:val="en-US"/>
              </w:rPr>
              <w:t>项目技术负责人：</w:t>
            </w:r>
          </w:p>
        </w:tc>
        <w:tc>
          <w:tcPr>
            <w:tcW w:w="1565" w:type="pct"/>
            <w:gridSpan w:val="3"/>
            <w:shd w:val="clear" w:color="auto" w:fill="auto"/>
            <w:tcMar>
              <w:top w:w="18" w:type="dxa"/>
              <w:left w:w="18" w:type="dxa"/>
              <w:right w:w="18" w:type="dxa"/>
            </w:tcMar>
            <w:vAlign w:val="center"/>
          </w:tcPr>
          <w:p w14:paraId="026AB630">
            <w:pPr>
              <w:spacing w:line="240" w:lineRule="exact"/>
              <w:jc w:val="center"/>
              <w:rPr>
                <w:sz w:val="20"/>
                <w:szCs w:val="20"/>
              </w:rPr>
            </w:pPr>
          </w:p>
        </w:tc>
      </w:tr>
      <w:tr w14:paraId="0B8A417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624" w:hRule="atLeast"/>
          <w:jc w:val="center"/>
        </w:trPr>
        <w:tc>
          <w:tcPr>
            <w:tcW w:w="305" w:type="pct"/>
            <w:vMerge w:val="continue"/>
            <w:shd w:val="clear" w:color="auto" w:fill="auto"/>
            <w:tcMar>
              <w:top w:w="18" w:type="dxa"/>
              <w:left w:w="18" w:type="dxa"/>
              <w:right w:w="18" w:type="dxa"/>
            </w:tcMar>
            <w:vAlign w:val="center"/>
          </w:tcPr>
          <w:p w14:paraId="7E80078E">
            <w:pPr>
              <w:spacing w:line="240" w:lineRule="exact"/>
              <w:jc w:val="center"/>
              <w:rPr>
                <w:sz w:val="20"/>
                <w:szCs w:val="20"/>
              </w:rPr>
            </w:pPr>
          </w:p>
        </w:tc>
        <w:tc>
          <w:tcPr>
            <w:tcW w:w="4695" w:type="pct"/>
            <w:gridSpan w:val="7"/>
            <w:shd w:val="clear" w:color="auto" w:fill="auto"/>
            <w:tcMar>
              <w:top w:w="18" w:type="dxa"/>
              <w:left w:w="18" w:type="dxa"/>
              <w:right w:w="18" w:type="dxa"/>
            </w:tcMar>
            <w:vAlign w:val="center"/>
          </w:tcPr>
          <w:p w14:paraId="3325E5BC">
            <w:pPr>
              <w:spacing w:line="240" w:lineRule="exact"/>
              <w:ind w:left="66" w:leftChars="30"/>
              <w:rPr>
                <w:sz w:val="20"/>
                <w:szCs w:val="20"/>
                <w:lang w:val="en-US"/>
              </w:rPr>
            </w:pPr>
            <w:r>
              <w:rPr>
                <w:rFonts w:hint="eastAsia"/>
                <w:sz w:val="20"/>
                <w:szCs w:val="20"/>
                <w:lang w:val="en-US"/>
              </w:rPr>
              <w:t>相关人员：</w:t>
            </w:r>
          </w:p>
          <w:p w14:paraId="2EF2A926">
            <w:pPr>
              <w:spacing w:line="240" w:lineRule="exact"/>
              <w:rPr>
                <w:sz w:val="20"/>
                <w:szCs w:val="20"/>
                <w:lang w:val="en-US"/>
              </w:rPr>
            </w:pPr>
          </w:p>
        </w:tc>
      </w:tr>
      <w:tr w14:paraId="59A758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134" w:hRule="atLeast"/>
          <w:jc w:val="center"/>
        </w:trPr>
        <w:tc>
          <w:tcPr>
            <w:tcW w:w="5000" w:type="pct"/>
            <w:gridSpan w:val="8"/>
            <w:shd w:val="clear" w:color="auto" w:fill="auto"/>
            <w:tcMar>
              <w:top w:w="18" w:type="dxa"/>
              <w:left w:w="18" w:type="dxa"/>
              <w:right w:w="18" w:type="dxa"/>
            </w:tcMar>
            <w:vAlign w:val="center"/>
          </w:tcPr>
          <w:p w14:paraId="71DC0014">
            <w:pPr>
              <w:spacing w:line="240" w:lineRule="exact"/>
              <w:ind w:left="66" w:leftChars="30"/>
              <w:rPr>
                <w:sz w:val="20"/>
                <w:szCs w:val="20"/>
              </w:rPr>
            </w:pPr>
            <w:r>
              <w:rPr>
                <w:sz w:val="20"/>
                <w:szCs w:val="20"/>
              </w:rPr>
              <w:t>监理单位意见：</w:t>
            </w:r>
          </w:p>
          <w:p w14:paraId="243AF4D4">
            <w:pPr>
              <w:spacing w:line="240" w:lineRule="exact"/>
              <w:rPr>
                <w:sz w:val="20"/>
                <w:szCs w:val="20"/>
              </w:rPr>
            </w:pPr>
          </w:p>
          <w:p w14:paraId="5C06E91F">
            <w:pPr>
              <w:spacing w:line="240" w:lineRule="exact"/>
              <w:rPr>
                <w:sz w:val="20"/>
                <w:szCs w:val="20"/>
              </w:rPr>
            </w:pPr>
          </w:p>
          <w:p w14:paraId="1D337D13">
            <w:pPr>
              <w:spacing w:line="240" w:lineRule="exact"/>
              <w:jc w:val="right"/>
              <w:rPr>
                <w:sz w:val="20"/>
                <w:szCs w:val="20"/>
              </w:rPr>
            </w:pPr>
            <w:r>
              <w:rPr>
                <w:rFonts w:hint="eastAsia"/>
                <w:sz w:val="20"/>
                <w:szCs w:val="20"/>
              </w:rPr>
              <w:t>总监理工程师（签字）</w:t>
            </w:r>
            <w:r>
              <w:rPr>
                <w:sz w:val="20"/>
                <w:szCs w:val="20"/>
              </w:rPr>
              <w:t>：                 年   月   日</w:t>
            </w:r>
          </w:p>
        </w:tc>
      </w:tr>
    </w:tbl>
    <w:p w14:paraId="0D3B586B">
      <w:pPr>
        <w:ind w:firstLine="192" w:firstLineChars="100"/>
        <w:rPr>
          <w:rFonts w:asciiTheme="minorEastAsia" w:hAnsiTheme="minorEastAsia"/>
          <w:sz w:val="18"/>
        </w:rPr>
      </w:pPr>
      <w:r>
        <w:rPr>
          <w:rFonts w:asciiTheme="minorEastAsia" w:hAnsiTheme="minorEastAsia"/>
          <w:sz w:val="18"/>
        </w:rPr>
        <w:t>注：本表由施工单位填报，监理单位、施工单位各存一份。</w:t>
      </w:r>
    </w:p>
    <w:p w14:paraId="44AD8BF5">
      <w:pPr>
        <w:rPr>
          <w:rFonts w:asciiTheme="minorEastAsia" w:hAnsiTheme="minorEastAsia"/>
          <w:sz w:val="20"/>
        </w:rPr>
      </w:pPr>
      <w:r>
        <w:rPr>
          <w:rFonts w:asciiTheme="minorEastAsia" w:hAnsiTheme="minorEastAsia"/>
          <w:sz w:val="20"/>
        </w:rPr>
        <w:br w:type="page"/>
      </w:r>
    </w:p>
    <w:p w14:paraId="7E1B0A0A">
      <w:pPr>
        <w:spacing w:line="400" w:lineRule="exact"/>
        <w:jc w:val="center"/>
        <w:outlineLvl w:val="1"/>
        <w:rPr>
          <w:rFonts w:cs="黑体"/>
          <w:b/>
          <w:bCs/>
          <w:sz w:val="28"/>
          <w:szCs w:val="28"/>
        </w:rPr>
      </w:pPr>
      <w:bookmarkStart w:id="515" w:name="_Toc30874"/>
      <w:bookmarkStart w:id="516" w:name="_Toc192161109"/>
      <w:bookmarkStart w:id="517" w:name="_Toc192245763"/>
      <w:r>
        <w:rPr>
          <w:rFonts w:hint="eastAsia" w:cs="黑体"/>
          <w:b/>
          <w:bCs/>
          <w:sz w:val="28"/>
          <w:szCs w:val="28"/>
        </w:rPr>
        <w:t>落地式操作平台验收表</w:t>
      </w:r>
      <w:bookmarkEnd w:id="515"/>
      <w:bookmarkStart w:id="518" w:name="_Toc17155"/>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6</w:t>
      </w:r>
      <w:r>
        <w:rPr>
          <w:rFonts w:hint="eastAsia" w:cs="黑体"/>
          <w:b/>
          <w:bCs/>
          <w:sz w:val="28"/>
          <w:szCs w:val="28"/>
        </w:rPr>
        <w:t>-</w:t>
      </w:r>
      <w:r>
        <w:rPr>
          <w:rFonts w:hint="eastAsia" w:ascii="Times New Roman" w:hAnsi="Times New Roman" w:cs="黑体"/>
          <w:b/>
          <w:bCs/>
          <w:sz w:val="28"/>
          <w:szCs w:val="28"/>
          <w:lang w:val="en-US"/>
        </w:rPr>
        <w:t>2</w:t>
      </w:r>
      <w:bookmarkEnd w:id="516"/>
      <w:bookmarkEnd w:id="517"/>
      <w:bookmarkEnd w:id="518"/>
    </w:p>
    <w:p w14:paraId="0C8A0AD3">
      <w:pPr>
        <w:ind w:firstLine="7617" w:firstLineChars="3593"/>
        <w:rPr>
          <w:rFonts w:cs="黑体"/>
          <w:b/>
          <w:sz w:val="20"/>
          <w:szCs w:val="20"/>
          <w:lang w:val="en-US"/>
        </w:rPr>
      </w:pPr>
      <w:r>
        <w:rPr>
          <w:rFonts w:hint="eastAsia"/>
          <w:sz w:val="20"/>
          <w:szCs w:val="20"/>
          <w:lang w:val="en-US"/>
        </w:rPr>
        <w:t>编号：</w:t>
      </w:r>
    </w:p>
    <w:tbl>
      <w:tblPr>
        <w:tblStyle w:val="20"/>
        <w:tblW w:w="492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28" w:type="dxa"/>
          <w:left w:w="68" w:type="dxa"/>
          <w:bottom w:w="28" w:type="dxa"/>
          <w:right w:w="68" w:type="dxa"/>
        </w:tblCellMar>
      </w:tblPr>
      <w:tblGrid>
        <w:gridCol w:w="569"/>
        <w:gridCol w:w="1134"/>
        <w:gridCol w:w="3686"/>
        <w:gridCol w:w="1416"/>
        <w:gridCol w:w="851"/>
        <w:gridCol w:w="1699"/>
      </w:tblGrid>
      <w:tr w14:paraId="507BE50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910" w:type="pct"/>
            <w:gridSpan w:val="2"/>
            <w:shd w:val="clear" w:color="auto" w:fill="auto"/>
            <w:vAlign w:val="center"/>
          </w:tcPr>
          <w:p w14:paraId="286CCD73">
            <w:pPr>
              <w:spacing w:line="240" w:lineRule="exact"/>
              <w:jc w:val="center"/>
              <w:rPr>
                <w:sz w:val="20"/>
                <w:szCs w:val="20"/>
              </w:rPr>
            </w:pPr>
            <w:r>
              <w:rPr>
                <w:sz w:val="20"/>
                <w:szCs w:val="20"/>
              </w:rPr>
              <w:t>工程名称</w:t>
            </w:r>
          </w:p>
        </w:tc>
        <w:tc>
          <w:tcPr>
            <w:tcW w:w="1970" w:type="pct"/>
            <w:shd w:val="clear" w:color="auto" w:fill="auto"/>
            <w:vAlign w:val="center"/>
          </w:tcPr>
          <w:p w14:paraId="5468F7CC">
            <w:pPr>
              <w:spacing w:line="240" w:lineRule="exact"/>
              <w:jc w:val="center"/>
              <w:rPr>
                <w:sz w:val="20"/>
                <w:szCs w:val="20"/>
              </w:rPr>
            </w:pPr>
          </w:p>
        </w:tc>
        <w:tc>
          <w:tcPr>
            <w:tcW w:w="757" w:type="pct"/>
            <w:shd w:val="clear" w:color="auto" w:fill="auto"/>
            <w:vAlign w:val="center"/>
          </w:tcPr>
          <w:p w14:paraId="32560B3C">
            <w:pPr>
              <w:spacing w:line="240" w:lineRule="exact"/>
              <w:jc w:val="center"/>
              <w:rPr>
                <w:sz w:val="20"/>
                <w:szCs w:val="20"/>
              </w:rPr>
            </w:pPr>
            <w:r>
              <w:rPr>
                <w:sz w:val="20"/>
                <w:szCs w:val="20"/>
              </w:rPr>
              <w:t>施工单位</w:t>
            </w:r>
          </w:p>
        </w:tc>
        <w:tc>
          <w:tcPr>
            <w:tcW w:w="1363" w:type="pct"/>
            <w:gridSpan w:val="2"/>
            <w:shd w:val="clear" w:color="auto" w:fill="auto"/>
            <w:vAlign w:val="center"/>
          </w:tcPr>
          <w:p w14:paraId="0C272642">
            <w:pPr>
              <w:spacing w:line="240" w:lineRule="exact"/>
              <w:jc w:val="center"/>
              <w:rPr>
                <w:sz w:val="20"/>
                <w:szCs w:val="20"/>
              </w:rPr>
            </w:pPr>
          </w:p>
        </w:tc>
      </w:tr>
      <w:tr w14:paraId="15811B0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910" w:type="pct"/>
            <w:gridSpan w:val="2"/>
            <w:shd w:val="clear" w:color="auto" w:fill="auto"/>
            <w:vAlign w:val="center"/>
          </w:tcPr>
          <w:p w14:paraId="3BE0FB4C">
            <w:pPr>
              <w:spacing w:line="240" w:lineRule="exact"/>
              <w:jc w:val="center"/>
              <w:rPr>
                <w:sz w:val="20"/>
                <w:szCs w:val="20"/>
              </w:rPr>
            </w:pPr>
            <w:r>
              <w:rPr>
                <w:sz w:val="20"/>
                <w:szCs w:val="20"/>
              </w:rPr>
              <w:t>搭设单位</w:t>
            </w:r>
          </w:p>
        </w:tc>
        <w:tc>
          <w:tcPr>
            <w:tcW w:w="1970" w:type="pct"/>
            <w:shd w:val="clear" w:color="auto" w:fill="auto"/>
            <w:vAlign w:val="center"/>
          </w:tcPr>
          <w:p w14:paraId="4C3DBD46">
            <w:pPr>
              <w:spacing w:line="240" w:lineRule="exact"/>
              <w:jc w:val="center"/>
              <w:rPr>
                <w:sz w:val="20"/>
                <w:szCs w:val="20"/>
              </w:rPr>
            </w:pPr>
          </w:p>
        </w:tc>
        <w:tc>
          <w:tcPr>
            <w:tcW w:w="757" w:type="pct"/>
            <w:shd w:val="clear" w:color="auto" w:fill="auto"/>
            <w:vAlign w:val="center"/>
          </w:tcPr>
          <w:p w14:paraId="11B070A2">
            <w:pPr>
              <w:spacing w:line="240" w:lineRule="exact"/>
              <w:jc w:val="center"/>
              <w:rPr>
                <w:sz w:val="20"/>
                <w:szCs w:val="20"/>
              </w:rPr>
            </w:pPr>
            <w:r>
              <w:rPr>
                <w:sz w:val="20"/>
                <w:szCs w:val="20"/>
              </w:rPr>
              <w:t>搭设单位</w:t>
            </w:r>
          </w:p>
          <w:p w14:paraId="2D8440AA">
            <w:pPr>
              <w:spacing w:line="240" w:lineRule="exact"/>
              <w:jc w:val="center"/>
              <w:rPr>
                <w:sz w:val="20"/>
                <w:szCs w:val="20"/>
              </w:rPr>
            </w:pPr>
            <w:r>
              <w:rPr>
                <w:sz w:val="20"/>
                <w:szCs w:val="20"/>
              </w:rPr>
              <w:t>负责人</w:t>
            </w:r>
          </w:p>
        </w:tc>
        <w:tc>
          <w:tcPr>
            <w:tcW w:w="1363" w:type="pct"/>
            <w:gridSpan w:val="2"/>
            <w:shd w:val="clear" w:color="auto" w:fill="auto"/>
            <w:vAlign w:val="center"/>
          </w:tcPr>
          <w:p w14:paraId="6E60745D">
            <w:pPr>
              <w:spacing w:line="240" w:lineRule="exact"/>
              <w:jc w:val="center"/>
              <w:rPr>
                <w:sz w:val="20"/>
                <w:szCs w:val="20"/>
              </w:rPr>
            </w:pPr>
          </w:p>
        </w:tc>
      </w:tr>
      <w:tr w14:paraId="638EAB8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910" w:type="pct"/>
            <w:gridSpan w:val="2"/>
            <w:shd w:val="clear" w:color="auto" w:fill="auto"/>
            <w:vAlign w:val="center"/>
          </w:tcPr>
          <w:p w14:paraId="0FED3789">
            <w:pPr>
              <w:spacing w:line="240" w:lineRule="exact"/>
              <w:jc w:val="center"/>
              <w:rPr>
                <w:sz w:val="20"/>
                <w:szCs w:val="20"/>
              </w:rPr>
            </w:pPr>
            <w:r>
              <w:rPr>
                <w:sz w:val="20"/>
                <w:szCs w:val="20"/>
              </w:rPr>
              <w:t>验收部位</w:t>
            </w:r>
          </w:p>
        </w:tc>
        <w:tc>
          <w:tcPr>
            <w:tcW w:w="1970" w:type="pct"/>
            <w:shd w:val="clear" w:color="auto" w:fill="auto"/>
            <w:vAlign w:val="center"/>
          </w:tcPr>
          <w:p w14:paraId="37D41C37">
            <w:pPr>
              <w:spacing w:line="240" w:lineRule="exact"/>
              <w:jc w:val="center"/>
              <w:rPr>
                <w:sz w:val="20"/>
                <w:szCs w:val="20"/>
              </w:rPr>
            </w:pPr>
          </w:p>
        </w:tc>
        <w:tc>
          <w:tcPr>
            <w:tcW w:w="757" w:type="pct"/>
            <w:shd w:val="clear" w:color="auto" w:fill="auto"/>
            <w:vAlign w:val="center"/>
          </w:tcPr>
          <w:p w14:paraId="6730C056">
            <w:pPr>
              <w:spacing w:line="240" w:lineRule="exact"/>
              <w:jc w:val="center"/>
              <w:rPr>
                <w:sz w:val="20"/>
                <w:szCs w:val="20"/>
              </w:rPr>
            </w:pPr>
            <w:r>
              <w:rPr>
                <w:sz w:val="20"/>
                <w:szCs w:val="20"/>
              </w:rPr>
              <w:t>搭设高度</w:t>
            </w:r>
          </w:p>
        </w:tc>
        <w:tc>
          <w:tcPr>
            <w:tcW w:w="1363" w:type="pct"/>
            <w:gridSpan w:val="2"/>
            <w:shd w:val="clear" w:color="auto" w:fill="auto"/>
            <w:vAlign w:val="center"/>
          </w:tcPr>
          <w:p w14:paraId="0BF43DFF">
            <w:pPr>
              <w:spacing w:line="240" w:lineRule="exact"/>
              <w:jc w:val="center"/>
              <w:rPr>
                <w:sz w:val="20"/>
                <w:szCs w:val="20"/>
              </w:rPr>
            </w:pPr>
          </w:p>
        </w:tc>
      </w:tr>
      <w:tr w14:paraId="543921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4" w:type="pct"/>
            <w:shd w:val="clear" w:color="auto" w:fill="auto"/>
            <w:vAlign w:val="center"/>
          </w:tcPr>
          <w:p w14:paraId="37DE60EE">
            <w:pPr>
              <w:spacing w:line="240" w:lineRule="exact"/>
              <w:jc w:val="center"/>
              <w:rPr>
                <w:sz w:val="20"/>
                <w:szCs w:val="20"/>
              </w:rPr>
            </w:pPr>
            <w:r>
              <w:rPr>
                <w:sz w:val="20"/>
                <w:szCs w:val="20"/>
              </w:rPr>
              <w:t>序号</w:t>
            </w:r>
          </w:p>
        </w:tc>
        <w:tc>
          <w:tcPr>
            <w:tcW w:w="606" w:type="pct"/>
            <w:shd w:val="clear" w:color="auto" w:fill="auto"/>
            <w:vAlign w:val="center"/>
          </w:tcPr>
          <w:p w14:paraId="068759DC">
            <w:pPr>
              <w:spacing w:line="240" w:lineRule="exact"/>
              <w:jc w:val="center"/>
              <w:rPr>
                <w:sz w:val="20"/>
                <w:szCs w:val="20"/>
              </w:rPr>
            </w:pPr>
            <w:r>
              <w:rPr>
                <w:sz w:val="20"/>
                <w:szCs w:val="20"/>
              </w:rPr>
              <w:t>验收项目</w:t>
            </w:r>
          </w:p>
        </w:tc>
        <w:tc>
          <w:tcPr>
            <w:tcW w:w="3182" w:type="pct"/>
            <w:gridSpan w:val="3"/>
            <w:shd w:val="clear" w:color="auto" w:fill="auto"/>
            <w:vAlign w:val="center"/>
          </w:tcPr>
          <w:p w14:paraId="7C01B3AF">
            <w:pPr>
              <w:spacing w:line="240" w:lineRule="exact"/>
              <w:jc w:val="center"/>
              <w:rPr>
                <w:sz w:val="20"/>
                <w:szCs w:val="20"/>
              </w:rPr>
            </w:pPr>
            <w:r>
              <w:rPr>
                <w:rFonts w:hint="eastAsia"/>
                <w:sz w:val="20"/>
                <w:szCs w:val="20"/>
              </w:rPr>
              <w:t>验收内容及要求</w:t>
            </w:r>
          </w:p>
        </w:tc>
        <w:tc>
          <w:tcPr>
            <w:tcW w:w="908" w:type="pct"/>
            <w:shd w:val="clear" w:color="auto" w:fill="auto"/>
            <w:vAlign w:val="center"/>
          </w:tcPr>
          <w:p w14:paraId="1450CF1A">
            <w:pPr>
              <w:spacing w:line="240" w:lineRule="exact"/>
              <w:jc w:val="center"/>
              <w:rPr>
                <w:sz w:val="20"/>
                <w:szCs w:val="20"/>
              </w:rPr>
            </w:pPr>
            <w:r>
              <w:rPr>
                <w:sz w:val="20"/>
                <w:szCs w:val="20"/>
              </w:rPr>
              <w:t>验收结果</w:t>
            </w:r>
          </w:p>
        </w:tc>
      </w:tr>
      <w:tr w14:paraId="3E02E8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737" w:hRule="atLeast"/>
          <w:jc w:val="center"/>
        </w:trPr>
        <w:tc>
          <w:tcPr>
            <w:tcW w:w="304" w:type="pct"/>
            <w:vMerge w:val="restart"/>
            <w:shd w:val="clear" w:color="auto" w:fill="auto"/>
            <w:vAlign w:val="center"/>
          </w:tcPr>
          <w:p w14:paraId="5FAE8DF5">
            <w:pPr>
              <w:spacing w:line="240" w:lineRule="exact"/>
              <w:jc w:val="center"/>
              <w:rPr>
                <w:sz w:val="20"/>
                <w:szCs w:val="20"/>
              </w:rPr>
            </w:pPr>
            <w:r>
              <w:rPr>
                <w:rFonts w:hint="eastAsia" w:ascii="Times New Roman" w:hAnsi="Times New Roman"/>
                <w:sz w:val="20"/>
                <w:szCs w:val="20"/>
              </w:rPr>
              <w:t>1</w:t>
            </w:r>
          </w:p>
        </w:tc>
        <w:tc>
          <w:tcPr>
            <w:tcW w:w="606" w:type="pct"/>
            <w:vMerge w:val="restart"/>
            <w:shd w:val="clear" w:color="auto" w:fill="auto"/>
            <w:vAlign w:val="center"/>
          </w:tcPr>
          <w:p w14:paraId="5EB6EF83">
            <w:pPr>
              <w:spacing w:line="240" w:lineRule="exact"/>
              <w:jc w:val="center"/>
              <w:rPr>
                <w:sz w:val="20"/>
                <w:szCs w:val="20"/>
              </w:rPr>
            </w:pPr>
            <w:r>
              <w:rPr>
                <w:sz w:val="20"/>
                <w:szCs w:val="20"/>
              </w:rPr>
              <w:t>资料部分</w:t>
            </w:r>
          </w:p>
        </w:tc>
        <w:tc>
          <w:tcPr>
            <w:tcW w:w="3182" w:type="pct"/>
            <w:gridSpan w:val="3"/>
            <w:shd w:val="clear" w:color="auto" w:fill="auto"/>
            <w:vAlign w:val="center"/>
          </w:tcPr>
          <w:p w14:paraId="6C5F4F9F">
            <w:pPr>
              <w:adjustRightInd w:val="0"/>
              <w:spacing w:line="240" w:lineRule="exact"/>
              <w:rPr>
                <w:sz w:val="20"/>
                <w:szCs w:val="20"/>
              </w:rPr>
            </w:pPr>
            <w:r>
              <w:rPr>
                <w:sz w:val="20"/>
                <w:szCs w:val="20"/>
              </w:rPr>
              <w:t>应编制专项施工方案，审核、审批手续应齐全</w:t>
            </w:r>
          </w:p>
        </w:tc>
        <w:tc>
          <w:tcPr>
            <w:tcW w:w="908" w:type="pct"/>
            <w:shd w:val="clear" w:color="auto" w:fill="auto"/>
            <w:vAlign w:val="center"/>
          </w:tcPr>
          <w:p w14:paraId="36DF442C">
            <w:pPr>
              <w:spacing w:line="240" w:lineRule="exact"/>
              <w:jc w:val="center"/>
              <w:rPr>
                <w:sz w:val="20"/>
                <w:szCs w:val="20"/>
                <w:lang w:val="en-US"/>
              </w:rPr>
            </w:pPr>
          </w:p>
        </w:tc>
      </w:tr>
      <w:tr w14:paraId="4AF02A2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964" w:hRule="atLeast"/>
          <w:jc w:val="center"/>
        </w:trPr>
        <w:tc>
          <w:tcPr>
            <w:tcW w:w="304" w:type="pct"/>
            <w:vMerge w:val="continue"/>
            <w:shd w:val="clear" w:color="auto" w:fill="auto"/>
            <w:vAlign w:val="center"/>
          </w:tcPr>
          <w:p w14:paraId="5B2D5B16">
            <w:pPr>
              <w:spacing w:line="240" w:lineRule="exact"/>
              <w:jc w:val="center"/>
              <w:rPr>
                <w:sz w:val="20"/>
                <w:szCs w:val="20"/>
              </w:rPr>
            </w:pPr>
          </w:p>
        </w:tc>
        <w:tc>
          <w:tcPr>
            <w:tcW w:w="606" w:type="pct"/>
            <w:vMerge w:val="continue"/>
            <w:shd w:val="clear" w:color="auto" w:fill="auto"/>
            <w:vAlign w:val="center"/>
          </w:tcPr>
          <w:p w14:paraId="31B7F25F">
            <w:pPr>
              <w:spacing w:line="240" w:lineRule="exact"/>
              <w:jc w:val="center"/>
              <w:rPr>
                <w:sz w:val="20"/>
                <w:szCs w:val="20"/>
              </w:rPr>
            </w:pPr>
          </w:p>
        </w:tc>
        <w:tc>
          <w:tcPr>
            <w:tcW w:w="3182" w:type="pct"/>
            <w:gridSpan w:val="3"/>
            <w:shd w:val="clear" w:color="auto" w:fill="auto"/>
            <w:vAlign w:val="center"/>
          </w:tcPr>
          <w:p w14:paraId="64BD4BCA">
            <w:pPr>
              <w:adjustRightInd w:val="0"/>
              <w:spacing w:line="240" w:lineRule="exact"/>
              <w:rPr>
                <w:sz w:val="20"/>
                <w:szCs w:val="20"/>
              </w:rPr>
            </w:pPr>
            <w:r>
              <w:rPr>
                <w:sz w:val="20"/>
                <w:szCs w:val="20"/>
              </w:rPr>
              <w:t>操作平台的架体结构应采用钢管、型钢及其他等效性能材料组装，并应符合现行国家标准的规定</w:t>
            </w:r>
          </w:p>
        </w:tc>
        <w:tc>
          <w:tcPr>
            <w:tcW w:w="908" w:type="pct"/>
            <w:shd w:val="clear" w:color="auto" w:fill="auto"/>
            <w:vAlign w:val="center"/>
          </w:tcPr>
          <w:p w14:paraId="4A9A849F">
            <w:pPr>
              <w:spacing w:line="240" w:lineRule="exact"/>
              <w:jc w:val="center"/>
              <w:rPr>
                <w:sz w:val="20"/>
                <w:szCs w:val="20"/>
              </w:rPr>
            </w:pPr>
          </w:p>
        </w:tc>
      </w:tr>
      <w:tr w14:paraId="593E66E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240" w:hRule="atLeast"/>
          <w:jc w:val="center"/>
        </w:trPr>
        <w:tc>
          <w:tcPr>
            <w:tcW w:w="304" w:type="pct"/>
            <w:vMerge w:val="restart"/>
            <w:shd w:val="clear" w:color="auto" w:fill="auto"/>
            <w:vAlign w:val="center"/>
          </w:tcPr>
          <w:p w14:paraId="5C3E0CC6">
            <w:pPr>
              <w:spacing w:line="240" w:lineRule="exact"/>
              <w:jc w:val="center"/>
              <w:rPr>
                <w:sz w:val="20"/>
                <w:szCs w:val="20"/>
              </w:rPr>
            </w:pPr>
            <w:r>
              <w:rPr>
                <w:rFonts w:ascii="Times New Roman" w:hAnsi="Times New Roman"/>
                <w:sz w:val="20"/>
                <w:szCs w:val="20"/>
              </w:rPr>
              <w:t>2</w:t>
            </w:r>
          </w:p>
        </w:tc>
        <w:tc>
          <w:tcPr>
            <w:tcW w:w="606" w:type="pct"/>
            <w:vMerge w:val="restart"/>
            <w:shd w:val="clear" w:color="auto" w:fill="auto"/>
            <w:vAlign w:val="center"/>
          </w:tcPr>
          <w:p w14:paraId="4928898D">
            <w:pPr>
              <w:spacing w:line="240" w:lineRule="exact"/>
              <w:jc w:val="center"/>
              <w:rPr>
                <w:bCs/>
                <w:sz w:val="20"/>
                <w:szCs w:val="20"/>
              </w:rPr>
            </w:pPr>
            <w:r>
              <w:rPr>
                <w:sz w:val="20"/>
                <w:szCs w:val="20"/>
              </w:rPr>
              <w:t>实体部分</w:t>
            </w:r>
          </w:p>
        </w:tc>
        <w:tc>
          <w:tcPr>
            <w:tcW w:w="3182" w:type="pct"/>
            <w:gridSpan w:val="3"/>
            <w:shd w:val="clear" w:color="auto" w:fill="auto"/>
            <w:vAlign w:val="center"/>
          </w:tcPr>
          <w:p w14:paraId="3B6E2746">
            <w:pPr>
              <w:adjustRightInd w:val="0"/>
              <w:spacing w:line="240" w:lineRule="exact"/>
              <w:rPr>
                <w:sz w:val="20"/>
                <w:szCs w:val="20"/>
              </w:rPr>
            </w:pPr>
            <w:r>
              <w:rPr>
                <w:sz w:val="20"/>
                <w:szCs w:val="20"/>
              </w:rPr>
              <w:t>操作平台高度不应大于</w:t>
            </w:r>
            <w:r>
              <w:rPr>
                <w:rFonts w:ascii="Times New Roman" w:hAnsi="Times New Roman"/>
                <w:sz w:val="20"/>
                <w:szCs w:val="20"/>
              </w:rPr>
              <w:t>15m</w:t>
            </w:r>
            <w:r>
              <w:rPr>
                <w:rFonts w:hint="eastAsia"/>
                <w:sz w:val="20"/>
                <w:szCs w:val="20"/>
              </w:rPr>
              <w:t>（</w:t>
            </w:r>
            <w:r>
              <w:rPr>
                <w:rFonts w:hint="eastAsia"/>
                <w:sz w:val="20"/>
                <w:szCs w:val="20"/>
                <w:lang w:val="en-US"/>
              </w:rPr>
              <w:t>扣件式钢管脚手架搭设的操作平台不得用于三层（或</w:t>
            </w:r>
            <w:r>
              <w:rPr>
                <w:rFonts w:hint="eastAsia" w:ascii="Times New Roman" w:hAnsi="Times New Roman"/>
                <w:sz w:val="20"/>
                <w:szCs w:val="20"/>
                <w:lang w:val="en-US"/>
              </w:rPr>
              <w:t>10m</w:t>
            </w:r>
            <w:r>
              <w:rPr>
                <w:rFonts w:hint="eastAsia"/>
                <w:sz w:val="20"/>
                <w:szCs w:val="20"/>
                <w:lang w:val="en-US"/>
              </w:rPr>
              <w:t>）及以上建筑工程施工</w:t>
            </w:r>
            <w:r>
              <w:rPr>
                <w:rFonts w:hint="eastAsia"/>
                <w:sz w:val="20"/>
                <w:szCs w:val="20"/>
              </w:rPr>
              <w:t>）</w:t>
            </w:r>
            <w:r>
              <w:rPr>
                <w:sz w:val="20"/>
                <w:szCs w:val="20"/>
              </w:rPr>
              <w:t>，高宽比不应大于</w:t>
            </w:r>
            <w:r>
              <w:rPr>
                <w:rFonts w:ascii="Times New Roman" w:hAnsi="Times New Roman"/>
                <w:sz w:val="20"/>
                <w:szCs w:val="20"/>
              </w:rPr>
              <w:t>3</w:t>
            </w:r>
            <w:r>
              <w:rPr>
                <w:rFonts w:hint="eastAsia" w:ascii="Times New Roman" w:hAnsi="Times New Roman"/>
                <w:sz w:val="20"/>
                <w:szCs w:val="20"/>
              </w:rPr>
              <w:t>∶</w:t>
            </w:r>
            <w:r>
              <w:rPr>
                <w:rFonts w:ascii="Times New Roman" w:hAnsi="Times New Roman"/>
                <w:sz w:val="20"/>
                <w:szCs w:val="20"/>
              </w:rPr>
              <w:t>1</w:t>
            </w:r>
          </w:p>
        </w:tc>
        <w:tc>
          <w:tcPr>
            <w:tcW w:w="908" w:type="pct"/>
            <w:shd w:val="clear" w:color="auto" w:fill="auto"/>
            <w:vAlign w:val="center"/>
          </w:tcPr>
          <w:p w14:paraId="13135B92">
            <w:pPr>
              <w:spacing w:line="240" w:lineRule="exact"/>
              <w:jc w:val="center"/>
              <w:rPr>
                <w:sz w:val="20"/>
                <w:szCs w:val="20"/>
              </w:rPr>
            </w:pPr>
          </w:p>
        </w:tc>
      </w:tr>
      <w:tr w14:paraId="6AFD7CD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964" w:hRule="atLeast"/>
          <w:jc w:val="center"/>
        </w:trPr>
        <w:tc>
          <w:tcPr>
            <w:tcW w:w="304" w:type="pct"/>
            <w:vMerge w:val="continue"/>
            <w:shd w:val="clear" w:color="auto" w:fill="auto"/>
            <w:vAlign w:val="center"/>
          </w:tcPr>
          <w:p w14:paraId="16383E2B">
            <w:pPr>
              <w:spacing w:line="240" w:lineRule="exact"/>
              <w:jc w:val="center"/>
              <w:rPr>
                <w:sz w:val="20"/>
                <w:szCs w:val="20"/>
              </w:rPr>
            </w:pPr>
          </w:p>
        </w:tc>
        <w:tc>
          <w:tcPr>
            <w:tcW w:w="606" w:type="pct"/>
            <w:vMerge w:val="continue"/>
            <w:shd w:val="clear" w:color="auto" w:fill="auto"/>
            <w:vAlign w:val="center"/>
          </w:tcPr>
          <w:p w14:paraId="3636F481">
            <w:pPr>
              <w:spacing w:line="240" w:lineRule="exact"/>
              <w:jc w:val="center"/>
              <w:rPr>
                <w:bCs/>
                <w:sz w:val="20"/>
                <w:szCs w:val="20"/>
              </w:rPr>
            </w:pPr>
          </w:p>
        </w:tc>
        <w:tc>
          <w:tcPr>
            <w:tcW w:w="3182" w:type="pct"/>
            <w:gridSpan w:val="3"/>
            <w:shd w:val="clear" w:color="auto" w:fill="auto"/>
            <w:vAlign w:val="center"/>
          </w:tcPr>
          <w:p w14:paraId="31A09FA1">
            <w:pPr>
              <w:adjustRightInd w:val="0"/>
              <w:spacing w:line="240" w:lineRule="exact"/>
              <w:rPr>
                <w:sz w:val="20"/>
                <w:szCs w:val="20"/>
              </w:rPr>
            </w:pPr>
            <w:r>
              <w:rPr>
                <w:sz w:val="20"/>
                <w:szCs w:val="20"/>
              </w:rPr>
              <w:t>平台的施工荷载不应大于</w:t>
            </w:r>
            <w:r>
              <w:rPr>
                <w:rFonts w:ascii="Times New Roman" w:hAnsi="Times New Roman"/>
                <w:sz w:val="20"/>
                <w:szCs w:val="20"/>
              </w:rPr>
              <w:t>2</w:t>
            </w:r>
            <w:r>
              <w:rPr>
                <w:rFonts w:hint="eastAsia"/>
                <w:sz w:val="20"/>
                <w:szCs w:val="20"/>
                <w:lang w:val="en-US"/>
              </w:rPr>
              <w:t>.</w:t>
            </w:r>
            <w:r>
              <w:rPr>
                <w:rFonts w:ascii="Times New Roman" w:hAnsi="Times New Roman"/>
                <w:sz w:val="20"/>
                <w:szCs w:val="20"/>
              </w:rPr>
              <w:t>0kN</w:t>
            </w:r>
            <w:r>
              <w:rPr>
                <w:sz w:val="20"/>
                <w:szCs w:val="20"/>
              </w:rPr>
              <w:t>/</w:t>
            </w:r>
            <w:r>
              <w:rPr>
                <w:rFonts w:ascii="Times New Roman" w:hAnsi="Times New Roman"/>
                <w:sz w:val="20"/>
                <w:szCs w:val="20"/>
              </w:rPr>
              <w:t>m</w:t>
            </w:r>
            <w:r>
              <w:rPr>
                <w:sz w:val="20"/>
                <w:szCs w:val="20"/>
              </w:rPr>
              <w:t>²；当施工荷载大于</w:t>
            </w:r>
            <w:r>
              <w:rPr>
                <w:rFonts w:ascii="Times New Roman" w:hAnsi="Times New Roman"/>
                <w:sz w:val="20"/>
                <w:szCs w:val="20"/>
              </w:rPr>
              <w:t>2</w:t>
            </w:r>
            <w:r>
              <w:rPr>
                <w:rFonts w:hint="eastAsia"/>
                <w:sz w:val="20"/>
                <w:szCs w:val="20"/>
                <w:lang w:val="en-US"/>
              </w:rPr>
              <w:t>.</w:t>
            </w:r>
            <w:r>
              <w:rPr>
                <w:rFonts w:ascii="Times New Roman" w:hAnsi="Times New Roman"/>
                <w:sz w:val="20"/>
                <w:szCs w:val="20"/>
              </w:rPr>
              <w:t>0kN</w:t>
            </w:r>
            <w:r>
              <w:rPr>
                <w:sz w:val="20"/>
                <w:szCs w:val="20"/>
              </w:rPr>
              <w:t>/</w:t>
            </w:r>
            <w:r>
              <w:rPr>
                <w:rFonts w:ascii="Times New Roman" w:hAnsi="Times New Roman"/>
                <w:sz w:val="20"/>
                <w:szCs w:val="20"/>
              </w:rPr>
              <w:t>m</w:t>
            </w:r>
            <w:r>
              <w:rPr>
                <w:sz w:val="20"/>
                <w:szCs w:val="20"/>
              </w:rPr>
              <w:t>²时，应进行专项设计</w:t>
            </w:r>
          </w:p>
        </w:tc>
        <w:tc>
          <w:tcPr>
            <w:tcW w:w="908" w:type="pct"/>
            <w:shd w:val="clear" w:color="auto" w:fill="auto"/>
            <w:vAlign w:val="center"/>
          </w:tcPr>
          <w:p w14:paraId="68E8C1D9">
            <w:pPr>
              <w:spacing w:line="240" w:lineRule="exact"/>
              <w:jc w:val="center"/>
              <w:rPr>
                <w:sz w:val="20"/>
                <w:szCs w:val="20"/>
              </w:rPr>
            </w:pPr>
          </w:p>
        </w:tc>
      </w:tr>
      <w:tr w14:paraId="78E84FA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964" w:hRule="atLeast"/>
          <w:jc w:val="center"/>
        </w:trPr>
        <w:tc>
          <w:tcPr>
            <w:tcW w:w="304" w:type="pct"/>
            <w:vMerge w:val="continue"/>
            <w:shd w:val="clear" w:color="auto" w:fill="auto"/>
            <w:vAlign w:val="center"/>
          </w:tcPr>
          <w:p w14:paraId="3F5A486A">
            <w:pPr>
              <w:spacing w:line="240" w:lineRule="exact"/>
              <w:jc w:val="center"/>
              <w:rPr>
                <w:sz w:val="20"/>
                <w:szCs w:val="20"/>
              </w:rPr>
            </w:pPr>
          </w:p>
        </w:tc>
        <w:tc>
          <w:tcPr>
            <w:tcW w:w="606" w:type="pct"/>
            <w:vMerge w:val="continue"/>
            <w:shd w:val="clear" w:color="auto" w:fill="auto"/>
            <w:vAlign w:val="center"/>
          </w:tcPr>
          <w:p w14:paraId="63479016">
            <w:pPr>
              <w:spacing w:line="240" w:lineRule="exact"/>
              <w:rPr>
                <w:bCs/>
                <w:sz w:val="20"/>
                <w:szCs w:val="20"/>
              </w:rPr>
            </w:pPr>
          </w:p>
        </w:tc>
        <w:tc>
          <w:tcPr>
            <w:tcW w:w="3182" w:type="pct"/>
            <w:gridSpan w:val="3"/>
            <w:shd w:val="clear" w:color="auto" w:fill="auto"/>
            <w:vAlign w:val="center"/>
          </w:tcPr>
          <w:p w14:paraId="3AEB40BF">
            <w:pPr>
              <w:adjustRightInd w:val="0"/>
              <w:spacing w:line="240" w:lineRule="exact"/>
              <w:rPr>
                <w:sz w:val="20"/>
                <w:szCs w:val="20"/>
              </w:rPr>
            </w:pPr>
            <w:r>
              <w:rPr>
                <w:sz w:val="20"/>
                <w:szCs w:val="20"/>
              </w:rPr>
              <w:t>操作平台临边应设置防护栏杆，防护栏杆设置应符合规范及方案要求</w:t>
            </w:r>
          </w:p>
        </w:tc>
        <w:tc>
          <w:tcPr>
            <w:tcW w:w="908" w:type="pct"/>
            <w:shd w:val="clear" w:color="auto" w:fill="auto"/>
            <w:vAlign w:val="center"/>
          </w:tcPr>
          <w:p w14:paraId="7E36E46B">
            <w:pPr>
              <w:spacing w:line="240" w:lineRule="exact"/>
              <w:jc w:val="center"/>
              <w:rPr>
                <w:sz w:val="20"/>
                <w:szCs w:val="20"/>
              </w:rPr>
            </w:pPr>
          </w:p>
        </w:tc>
      </w:tr>
      <w:tr w14:paraId="3F4E7E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964" w:hRule="atLeast"/>
          <w:jc w:val="center"/>
        </w:trPr>
        <w:tc>
          <w:tcPr>
            <w:tcW w:w="304" w:type="pct"/>
            <w:vMerge w:val="continue"/>
            <w:shd w:val="clear" w:color="auto" w:fill="auto"/>
            <w:vAlign w:val="center"/>
          </w:tcPr>
          <w:p w14:paraId="78C23D7E">
            <w:pPr>
              <w:spacing w:line="240" w:lineRule="exact"/>
              <w:jc w:val="center"/>
              <w:rPr>
                <w:sz w:val="20"/>
                <w:szCs w:val="20"/>
              </w:rPr>
            </w:pPr>
          </w:p>
        </w:tc>
        <w:tc>
          <w:tcPr>
            <w:tcW w:w="606" w:type="pct"/>
            <w:vMerge w:val="continue"/>
            <w:shd w:val="clear" w:color="auto" w:fill="auto"/>
            <w:vAlign w:val="center"/>
          </w:tcPr>
          <w:p w14:paraId="249EFF7D">
            <w:pPr>
              <w:spacing w:line="240" w:lineRule="exact"/>
              <w:jc w:val="center"/>
              <w:rPr>
                <w:sz w:val="20"/>
                <w:szCs w:val="20"/>
              </w:rPr>
            </w:pPr>
          </w:p>
        </w:tc>
        <w:tc>
          <w:tcPr>
            <w:tcW w:w="3182" w:type="pct"/>
            <w:gridSpan w:val="3"/>
            <w:shd w:val="clear" w:color="auto" w:fill="auto"/>
            <w:vAlign w:val="center"/>
          </w:tcPr>
          <w:p w14:paraId="3034E854">
            <w:pPr>
              <w:adjustRightInd w:val="0"/>
              <w:spacing w:line="240" w:lineRule="exact"/>
              <w:rPr>
                <w:sz w:val="20"/>
                <w:szCs w:val="20"/>
              </w:rPr>
            </w:pPr>
            <w:r>
              <w:rPr>
                <w:sz w:val="20"/>
                <w:szCs w:val="20"/>
              </w:rPr>
              <w:t>单独设置的操作平台应设置供人上下、踏步间距不大于</w:t>
            </w:r>
            <w:r>
              <w:rPr>
                <w:rFonts w:ascii="Times New Roman" w:hAnsi="Times New Roman"/>
                <w:sz w:val="20"/>
                <w:szCs w:val="20"/>
              </w:rPr>
              <w:t>400mm</w:t>
            </w:r>
            <w:r>
              <w:rPr>
                <w:sz w:val="20"/>
                <w:szCs w:val="20"/>
              </w:rPr>
              <w:t>的扶梯</w:t>
            </w:r>
          </w:p>
        </w:tc>
        <w:tc>
          <w:tcPr>
            <w:tcW w:w="908" w:type="pct"/>
            <w:shd w:val="clear" w:color="auto" w:fill="auto"/>
            <w:vAlign w:val="center"/>
          </w:tcPr>
          <w:p w14:paraId="31FD9829">
            <w:pPr>
              <w:spacing w:line="240" w:lineRule="exact"/>
              <w:jc w:val="center"/>
              <w:rPr>
                <w:sz w:val="20"/>
                <w:szCs w:val="20"/>
              </w:rPr>
            </w:pPr>
          </w:p>
        </w:tc>
      </w:tr>
      <w:tr w14:paraId="5341A58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964" w:hRule="atLeast"/>
          <w:jc w:val="center"/>
        </w:trPr>
        <w:tc>
          <w:tcPr>
            <w:tcW w:w="304" w:type="pct"/>
            <w:vMerge w:val="continue"/>
            <w:shd w:val="clear" w:color="auto" w:fill="auto"/>
            <w:vAlign w:val="center"/>
          </w:tcPr>
          <w:p w14:paraId="13F50D2D">
            <w:pPr>
              <w:spacing w:line="240" w:lineRule="exact"/>
              <w:jc w:val="center"/>
              <w:rPr>
                <w:sz w:val="20"/>
                <w:szCs w:val="20"/>
              </w:rPr>
            </w:pPr>
          </w:p>
        </w:tc>
        <w:tc>
          <w:tcPr>
            <w:tcW w:w="606" w:type="pct"/>
            <w:vMerge w:val="continue"/>
            <w:shd w:val="clear" w:color="auto" w:fill="auto"/>
            <w:vAlign w:val="center"/>
          </w:tcPr>
          <w:p w14:paraId="650704C5">
            <w:pPr>
              <w:spacing w:line="240" w:lineRule="exact"/>
              <w:jc w:val="center"/>
              <w:rPr>
                <w:sz w:val="20"/>
                <w:szCs w:val="20"/>
              </w:rPr>
            </w:pPr>
          </w:p>
        </w:tc>
        <w:tc>
          <w:tcPr>
            <w:tcW w:w="3182" w:type="pct"/>
            <w:gridSpan w:val="3"/>
            <w:shd w:val="clear" w:color="auto" w:fill="auto"/>
            <w:vAlign w:val="center"/>
          </w:tcPr>
          <w:p w14:paraId="7E0298AE">
            <w:pPr>
              <w:adjustRightInd w:val="0"/>
              <w:spacing w:line="240" w:lineRule="exact"/>
              <w:rPr>
                <w:sz w:val="20"/>
                <w:szCs w:val="20"/>
              </w:rPr>
            </w:pPr>
            <w:r>
              <w:rPr>
                <w:sz w:val="20"/>
                <w:szCs w:val="20"/>
              </w:rPr>
              <w:t>操作平台应与建筑物进行刚性连接或加设防倾措施，不得与脚手架连接</w:t>
            </w:r>
          </w:p>
        </w:tc>
        <w:tc>
          <w:tcPr>
            <w:tcW w:w="908" w:type="pct"/>
            <w:shd w:val="clear" w:color="auto" w:fill="auto"/>
            <w:vAlign w:val="center"/>
          </w:tcPr>
          <w:p w14:paraId="237B4D6D">
            <w:pPr>
              <w:spacing w:line="240" w:lineRule="exact"/>
              <w:jc w:val="center"/>
              <w:rPr>
                <w:sz w:val="20"/>
                <w:szCs w:val="20"/>
              </w:rPr>
            </w:pPr>
          </w:p>
        </w:tc>
      </w:tr>
      <w:tr w14:paraId="657D1F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304" w:hRule="atLeast"/>
          <w:jc w:val="center"/>
        </w:trPr>
        <w:tc>
          <w:tcPr>
            <w:tcW w:w="304" w:type="pct"/>
            <w:vMerge w:val="continue"/>
            <w:shd w:val="clear" w:color="auto" w:fill="auto"/>
            <w:vAlign w:val="center"/>
          </w:tcPr>
          <w:p w14:paraId="12E0027A">
            <w:pPr>
              <w:spacing w:line="240" w:lineRule="exact"/>
              <w:jc w:val="center"/>
              <w:rPr>
                <w:sz w:val="20"/>
                <w:szCs w:val="20"/>
              </w:rPr>
            </w:pPr>
          </w:p>
        </w:tc>
        <w:tc>
          <w:tcPr>
            <w:tcW w:w="606" w:type="pct"/>
            <w:vMerge w:val="continue"/>
            <w:shd w:val="clear" w:color="auto" w:fill="auto"/>
            <w:vAlign w:val="center"/>
          </w:tcPr>
          <w:p w14:paraId="32C9B7C4">
            <w:pPr>
              <w:spacing w:line="240" w:lineRule="exact"/>
              <w:jc w:val="center"/>
              <w:rPr>
                <w:sz w:val="20"/>
                <w:szCs w:val="20"/>
              </w:rPr>
            </w:pPr>
          </w:p>
        </w:tc>
        <w:tc>
          <w:tcPr>
            <w:tcW w:w="3182" w:type="pct"/>
            <w:gridSpan w:val="3"/>
            <w:shd w:val="clear" w:color="auto" w:fill="auto"/>
            <w:vAlign w:val="center"/>
          </w:tcPr>
          <w:p w14:paraId="5B4BE7A4">
            <w:pPr>
              <w:adjustRightInd w:val="0"/>
              <w:spacing w:line="240" w:lineRule="exact"/>
              <w:rPr>
                <w:sz w:val="20"/>
                <w:szCs w:val="20"/>
              </w:rPr>
            </w:pPr>
            <w:r>
              <w:rPr>
                <w:sz w:val="20"/>
                <w:szCs w:val="20"/>
              </w:rPr>
              <w:t>立杆间距和步距等结构要求应符合国家现行相关脚手架规范的规定；应在立杆下部设置底座或垫板、纵向与横向扫地杆，并应在外立面设置剪刀撑或斜撑</w:t>
            </w:r>
          </w:p>
        </w:tc>
        <w:tc>
          <w:tcPr>
            <w:tcW w:w="908" w:type="pct"/>
            <w:shd w:val="clear" w:color="auto" w:fill="auto"/>
            <w:vAlign w:val="center"/>
          </w:tcPr>
          <w:p w14:paraId="5D86AFB2">
            <w:pPr>
              <w:spacing w:line="240" w:lineRule="exact"/>
              <w:jc w:val="center"/>
              <w:rPr>
                <w:sz w:val="20"/>
                <w:szCs w:val="20"/>
              </w:rPr>
            </w:pPr>
          </w:p>
        </w:tc>
      </w:tr>
      <w:tr w14:paraId="2A0A90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304" w:hRule="atLeast"/>
          <w:jc w:val="center"/>
        </w:trPr>
        <w:tc>
          <w:tcPr>
            <w:tcW w:w="304" w:type="pct"/>
            <w:vMerge w:val="continue"/>
            <w:shd w:val="clear" w:color="auto" w:fill="auto"/>
            <w:vAlign w:val="center"/>
          </w:tcPr>
          <w:p w14:paraId="61A2DB03">
            <w:pPr>
              <w:spacing w:line="240" w:lineRule="exact"/>
              <w:jc w:val="center"/>
              <w:rPr>
                <w:sz w:val="20"/>
                <w:szCs w:val="20"/>
              </w:rPr>
            </w:pPr>
          </w:p>
        </w:tc>
        <w:tc>
          <w:tcPr>
            <w:tcW w:w="606" w:type="pct"/>
            <w:vMerge w:val="continue"/>
            <w:shd w:val="clear" w:color="auto" w:fill="auto"/>
            <w:vAlign w:val="center"/>
          </w:tcPr>
          <w:p w14:paraId="3ED1C13C">
            <w:pPr>
              <w:spacing w:line="240" w:lineRule="exact"/>
              <w:jc w:val="center"/>
              <w:rPr>
                <w:sz w:val="20"/>
                <w:szCs w:val="20"/>
              </w:rPr>
            </w:pPr>
          </w:p>
        </w:tc>
        <w:tc>
          <w:tcPr>
            <w:tcW w:w="3182" w:type="pct"/>
            <w:gridSpan w:val="3"/>
            <w:shd w:val="clear" w:color="auto" w:fill="auto"/>
            <w:vAlign w:val="center"/>
          </w:tcPr>
          <w:p w14:paraId="6FF1B157">
            <w:pPr>
              <w:adjustRightInd w:val="0"/>
              <w:spacing w:line="240" w:lineRule="exact"/>
              <w:rPr>
                <w:sz w:val="20"/>
                <w:szCs w:val="20"/>
              </w:rPr>
            </w:pPr>
            <w:r>
              <w:rPr>
                <w:sz w:val="20"/>
                <w:szCs w:val="20"/>
              </w:rPr>
              <w:t>操作平台应从底层第一步水平杆起逐层设置连墙件，且连墙件间隔不应大于</w:t>
            </w:r>
            <w:r>
              <w:rPr>
                <w:rFonts w:ascii="Times New Roman" w:hAnsi="Times New Roman"/>
                <w:sz w:val="20"/>
                <w:szCs w:val="20"/>
              </w:rPr>
              <w:t>4m</w:t>
            </w:r>
            <w:r>
              <w:rPr>
                <w:sz w:val="20"/>
                <w:szCs w:val="20"/>
              </w:rPr>
              <w:t>，并应设置水平剪刀撑。连墙件应为可承受拉力和压力的构件，并应与建筑结构可靠连接</w:t>
            </w:r>
          </w:p>
        </w:tc>
        <w:tc>
          <w:tcPr>
            <w:tcW w:w="908" w:type="pct"/>
            <w:shd w:val="clear" w:color="auto" w:fill="auto"/>
            <w:vAlign w:val="center"/>
          </w:tcPr>
          <w:p w14:paraId="52524F42">
            <w:pPr>
              <w:spacing w:line="240" w:lineRule="exact"/>
              <w:jc w:val="center"/>
              <w:rPr>
                <w:sz w:val="20"/>
                <w:szCs w:val="20"/>
              </w:rPr>
            </w:pPr>
          </w:p>
        </w:tc>
      </w:tr>
    </w:tbl>
    <w:p w14:paraId="6327B1C1">
      <w:r>
        <w:br w:type="page"/>
      </w:r>
    </w:p>
    <w:p w14:paraId="043A1813">
      <w:pPr>
        <w:spacing w:line="400" w:lineRule="exact"/>
        <w:jc w:val="center"/>
        <w:rPr>
          <w:rFonts w:ascii="Times New Roman" w:hAnsi="Times New Roman" w:eastAsia="黑体" w:cs="黑体"/>
          <w:bCs/>
          <w:sz w:val="28"/>
          <w:szCs w:val="27"/>
        </w:rPr>
      </w:pPr>
      <w:r>
        <w:rPr>
          <w:rFonts w:hint="eastAsia" w:cs="黑体"/>
          <w:bCs/>
          <w:sz w:val="28"/>
          <w:szCs w:val="27"/>
        </w:rPr>
        <w:t>续表</w:t>
      </w:r>
      <w:r>
        <w:rPr>
          <w:rFonts w:hint="eastAsia" w:ascii="Times New Roman" w:hAnsi="Times New Roman" w:eastAsia="黑体" w:cs="黑体"/>
          <w:b/>
          <w:bCs/>
          <w:sz w:val="28"/>
          <w:szCs w:val="27"/>
        </w:rPr>
        <w:t>AQ</w:t>
      </w:r>
      <w:r>
        <w:rPr>
          <w:rFonts w:hint="eastAsia" w:cs="黑体"/>
          <w:bCs/>
          <w:sz w:val="28"/>
          <w:szCs w:val="27"/>
        </w:rPr>
        <w:t>-</w:t>
      </w:r>
      <w:r>
        <w:rPr>
          <w:rFonts w:hint="eastAsia" w:ascii="Times New Roman" w:hAnsi="Times New Roman" w:eastAsia="黑体" w:cs="黑体"/>
          <w:b/>
          <w:bCs/>
          <w:sz w:val="28"/>
          <w:szCs w:val="27"/>
        </w:rPr>
        <w:t>C</w:t>
      </w:r>
      <w:r>
        <w:rPr>
          <w:rFonts w:hint="eastAsia" w:ascii="Times New Roman" w:hAnsi="Times New Roman" w:eastAsia="黑体" w:cs="黑体"/>
          <w:b/>
          <w:bCs/>
          <w:sz w:val="28"/>
          <w:szCs w:val="27"/>
          <w:lang w:val="en-US"/>
        </w:rPr>
        <w:t>6</w:t>
      </w:r>
      <w:r>
        <w:rPr>
          <w:rFonts w:hint="eastAsia" w:cs="黑体"/>
          <w:bCs/>
          <w:sz w:val="28"/>
          <w:szCs w:val="27"/>
        </w:rPr>
        <w:t>-</w:t>
      </w:r>
      <w:r>
        <w:rPr>
          <w:rFonts w:hint="eastAsia" w:ascii="Times New Roman" w:hAnsi="Times New Roman" w:eastAsia="黑体" w:cs="黑体"/>
          <w:b/>
          <w:bCs/>
          <w:sz w:val="28"/>
          <w:szCs w:val="27"/>
        </w:rPr>
        <w:t>2</w:t>
      </w:r>
    </w:p>
    <w:p w14:paraId="5D63ECFA">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28" w:type="dxa"/>
          <w:left w:w="68" w:type="dxa"/>
          <w:bottom w:w="28" w:type="dxa"/>
          <w:right w:w="68" w:type="dxa"/>
        </w:tblCellMar>
      </w:tblPr>
      <w:tblGrid>
        <w:gridCol w:w="569"/>
        <w:gridCol w:w="6"/>
        <w:gridCol w:w="1242"/>
        <w:gridCol w:w="1729"/>
        <w:gridCol w:w="2904"/>
        <w:gridCol w:w="1065"/>
        <w:gridCol w:w="1841"/>
      </w:tblGrid>
      <w:tr w14:paraId="14B0D6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4" w:type="pct"/>
            <w:shd w:val="clear" w:color="auto" w:fill="auto"/>
            <w:vAlign w:val="center"/>
          </w:tcPr>
          <w:p w14:paraId="0C7242E7">
            <w:pPr>
              <w:spacing w:line="240" w:lineRule="exact"/>
              <w:jc w:val="center"/>
              <w:rPr>
                <w:sz w:val="20"/>
                <w:szCs w:val="20"/>
              </w:rPr>
            </w:pPr>
            <w:r>
              <w:rPr>
                <w:sz w:val="20"/>
                <w:szCs w:val="20"/>
              </w:rPr>
              <w:t>序号</w:t>
            </w:r>
          </w:p>
        </w:tc>
        <w:tc>
          <w:tcPr>
            <w:tcW w:w="667" w:type="pct"/>
            <w:gridSpan w:val="2"/>
            <w:shd w:val="clear" w:color="auto" w:fill="auto"/>
            <w:vAlign w:val="center"/>
          </w:tcPr>
          <w:p w14:paraId="12131543">
            <w:pPr>
              <w:spacing w:line="240" w:lineRule="exact"/>
              <w:jc w:val="center"/>
              <w:rPr>
                <w:sz w:val="20"/>
                <w:szCs w:val="20"/>
              </w:rPr>
            </w:pPr>
            <w:r>
              <w:rPr>
                <w:sz w:val="20"/>
                <w:szCs w:val="20"/>
              </w:rPr>
              <w:t>验收项目</w:t>
            </w:r>
          </w:p>
        </w:tc>
        <w:tc>
          <w:tcPr>
            <w:tcW w:w="3045" w:type="pct"/>
            <w:gridSpan w:val="3"/>
            <w:shd w:val="clear" w:color="auto" w:fill="auto"/>
            <w:vAlign w:val="center"/>
          </w:tcPr>
          <w:p w14:paraId="460C557A">
            <w:pPr>
              <w:spacing w:line="240" w:lineRule="exact"/>
              <w:jc w:val="center"/>
              <w:rPr>
                <w:sz w:val="20"/>
                <w:szCs w:val="20"/>
              </w:rPr>
            </w:pPr>
            <w:r>
              <w:rPr>
                <w:rFonts w:hint="eastAsia"/>
                <w:sz w:val="20"/>
                <w:szCs w:val="20"/>
              </w:rPr>
              <w:t>验收内容及要求</w:t>
            </w:r>
          </w:p>
        </w:tc>
        <w:tc>
          <w:tcPr>
            <w:tcW w:w="984" w:type="pct"/>
            <w:shd w:val="clear" w:color="auto" w:fill="auto"/>
            <w:vAlign w:val="center"/>
          </w:tcPr>
          <w:p w14:paraId="6080199A">
            <w:pPr>
              <w:spacing w:line="240" w:lineRule="exact"/>
              <w:jc w:val="center"/>
              <w:rPr>
                <w:sz w:val="20"/>
                <w:szCs w:val="20"/>
              </w:rPr>
            </w:pPr>
            <w:r>
              <w:rPr>
                <w:sz w:val="20"/>
                <w:szCs w:val="20"/>
              </w:rPr>
              <w:t>验收结果</w:t>
            </w:r>
          </w:p>
        </w:tc>
      </w:tr>
      <w:tr w14:paraId="57BA36B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701" w:hRule="atLeast"/>
          <w:jc w:val="center"/>
        </w:trPr>
        <w:tc>
          <w:tcPr>
            <w:tcW w:w="304" w:type="pct"/>
            <w:shd w:val="clear" w:color="auto" w:fill="auto"/>
            <w:vAlign w:val="center"/>
          </w:tcPr>
          <w:p w14:paraId="7FE64F71">
            <w:pPr>
              <w:spacing w:line="240" w:lineRule="exact"/>
              <w:jc w:val="center"/>
              <w:rPr>
                <w:sz w:val="20"/>
                <w:szCs w:val="20"/>
                <w:lang w:val="en-US"/>
              </w:rPr>
            </w:pPr>
            <w:r>
              <w:rPr>
                <w:rFonts w:hint="eastAsia" w:ascii="Times New Roman" w:hAnsi="Times New Roman"/>
                <w:sz w:val="20"/>
                <w:szCs w:val="20"/>
                <w:lang w:val="en-US"/>
              </w:rPr>
              <w:t>2</w:t>
            </w:r>
          </w:p>
        </w:tc>
        <w:tc>
          <w:tcPr>
            <w:tcW w:w="667" w:type="pct"/>
            <w:gridSpan w:val="2"/>
            <w:shd w:val="clear" w:color="auto" w:fill="auto"/>
            <w:vAlign w:val="center"/>
          </w:tcPr>
          <w:p w14:paraId="165B4CF0">
            <w:pPr>
              <w:spacing w:line="240" w:lineRule="exact"/>
              <w:jc w:val="center"/>
              <w:rPr>
                <w:sz w:val="20"/>
                <w:szCs w:val="20"/>
                <w:lang w:val="en-US"/>
              </w:rPr>
            </w:pPr>
            <w:r>
              <w:rPr>
                <w:rFonts w:hint="eastAsia"/>
                <w:sz w:val="20"/>
                <w:szCs w:val="20"/>
                <w:lang w:val="en-US"/>
              </w:rPr>
              <w:t>实体部分</w:t>
            </w:r>
          </w:p>
        </w:tc>
        <w:tc>
          <w:tcPr>
            <w:tcW w:w="3045" w:type="pct"/>
            <w:gridSpan w:val="3"/>
            <w:shd w:val="clear" w:color="auto" w:fill="auto"/>
            <w:vAlign w:val="center"/>
          </w:tcPr>
          <w:p w14:paraId="7AE9DBBF">
            <w:pPr>
              <w:adjustRightInd w:val="0"/>
              <w:spacing w:line="240" w:lineRule="exact"/>
              <w:rPr>
                <w:sz w:val="20"/>
                <w:szCs w:val="20"/>
              </w:rPr>
            </w:pPr>
            <w:r>
              <w:rPr>
                <w:sz w:val="20"/>
                <w:szCs w:val="20"/>
              </w:rPr>
              <w:t>操作平台明显位置应设置标明允许荷载值的限载牌及限定允许的作业人数</w:t>
            </w:r>
            <w:r>
              <w:rPr>
                <w:rFonts w:hint="eastAsia"/>
                <w:sz w:val="20"/>
                <w:szCs w:val="20"/>
              </w:rPr>
              <w:t>，</w:t>
            </w:r>
            <w:r>
              <w:rPr>
                <w:sz w:val="20"/>
                <w:szCs w:val="20"/>
              </w:rPr>
              <w:t>物料应及时转运</w:t>
            </w:r>
            <w:r>
              <w:rPr>
                <w:rFonts w:hint="eastAsia"/>
                <w:sz w:val="20"/>
                <w:szCs w:val="20"/>
              </w:rPr>
              <w:t>，</w:t>
            </w:r>
            <w:r>
              <w:rPr>
                <w:sz w:val="20"/>
                <w:szCs w:val="20"/>
              </w:rPr>
              <w:t>不得超重、超高堆放</w:t>
            </w:r>
          </w:p>
        </w:tc>
        <w:tc>
          <w:tcPr>
            <w:tcW w:w="984" w:type="pct"/>
            <w:shd w:val="clear" w:color="auto" w:fill="auto"/>
            <w:vAlign w:val="center"/>
          </w:tcPr>
          <w:p w14:paraId="4794184E">
            <w:pPr>
              <w:spacing w:line="240" w:lineRule="exact"/>
              <w:jc w:val="center"/>
              <w:rPr>
                <w:sz w:val="20"/>
                <w:szCs w:val="20"/>
              </w:rPr>
            </w:pPr>
          </w:p>
        </w:tc>
      </w:tr>
      <w:tr w14:paraId="15F5F4D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701" w:hRule="atLeast"/>
          <w:jc w:val="center"/>
        </w:trPr>
        <w:tc>
          <w:tcPr>
            <w:tcW w:w="304" w:type="pct"/>
            <w:shd w:val="clear" w:color="auto" w:fill="auto"/>
            <w:vAlign w:val="center"/>
          </w:tcPr>
          <w:p w14:paraId="4703D1C4">
            <w:pPr>
              <w:spacing w:line="240" w:lineRule="exact"/>
              <w:jc w:val="center"/>
              <w:rPr>
                <w:sz w:val="20"/>
                <w:szCs w:val="20"/>
              </w:rPr>
            </w:pPr>
            <w:r>
              <w:rPr>
                <w:rFonts w:ascii="Times New Roman" w:hAnsi="Times New Roman"/>
                <w:sz w:val="20"/>
                <w:szCs w:val="20"/>
              </w:rPr>
              <w:t>3</w:t>
            </w:r>
          </w:p>
        </w:tc>
        <w:tc>
          <w:tcPr>
            <w:tcW w:w="667" w:type="pct"/>
            <w:gridSpan w:val="2"/>
            <w:shd w:val="clear" w:color="auto" w:fill="auto"/>
            <w:vAlign w:val="center"/>
          </w:tcPr>
          <w:p w14:paraId="56587D18">
            <w:pPr>
              <w:spacing w:line="240" w:lineRule="exact"/>
              <w:jc w:val="center"/>
              <w:rPr>
                <w:sz w:val="20"/>
                <w:szCs w:val="20"/>
                <w:lang w:val="en-US"/>
              </w:rPr>
            </w:pPr>
            <w:r>
              <w:rPr>
                <w:sz w:val="20"/>
                <w:szCs w:val="20"/>
              </w:rPr>
              <w:t>其他</w:t>
            </w:r>
            <w:r>
              <w:rPr>
                <w:rFonts w:hint="eastAsia"/>
                <w:sz w:val="20"/>
                <w:szCs w:val="20"/>
                <w:lang w:val="en-US"/>
              </w:rPr>
              <w:t>要求</w:t>
            </w:r>
          </w:p>
        </w:tc>
        <w:tc>
          <w:tcPr>
            <w:tcW w:w="3045" w:type="pct"/>
            <w:gridSpan w:val="3"/>
            <w:shd w:val="clear" w:color="auto" w:fill="auto"/>
            <w:vAlign w:val="center"/>
          </w:tcPr>
          <w:p w14:paraId="3686CAC6">
            <w:pPr>
              <w:adjustRightInd w:val="0"/>
              <w:spacing w:line="240" w:lineRule="exact"/>
              <w:rPr>
                <w:sz w:val="20"/>
                <w:szCs w:val="20"/>
              </w:rPr>
            </w:pPr>
          </w:p>
        </w:tc>
        <w:tc>
          <w:tcPr>
            <w:tcW w:w="984" w:type="pct"/>
            <w:shd w:val="clear" w:color="auto" w:fill="auto"/>
            <w:vAlign w:val="center"/>
          </w:tcPr>
          <w:p w14:paraId="25E19624">
            <w:pPr>
              <w:spacing w:line="240" w:lineRule="exact"/>
              <w:jc w:val="center"/>
              <w:rPr>
                <w:sz w:val="20"/>
                <w:szCs w:val="20"/>
              </w:rPr>
            </w:pPr>
          </w:p>
        </w:tc>
      </w:tr>
      <w:tr w14:paraId="0E1A359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3061" w:hRule="atLeast"/>
          <w:jc w:val="center"/>
        </w:trPr>
        <w:tc>
          <w:tcPr>
            <w:tcW w:w="5000" w:type="pct"/>
            <w:gridSpan w:val="7"/>
            <w:shd w:val="clear" w:color="auto" w:fill="auto"/>
          </w:tcPr>
          <w:p w14:paraId="08F8061C">
            <w:pPr>
              <w:spacing w:before="95" w:beforeLines="30" w:line="240" w:lineRule="exact"/>
              <w:rPr>
                <w:sz w:val="20"/>
                <w:szCs w:val="20"/>
              </w:rPr>
            </w:pPr>
            <w:r>
              <w:rPr>
                <w:sz w:val="20"/>
                <w:szCs w:val="20"/>
              </w:rPr>
              <w:t>验收结论：</w:t>
            </w:r>
          </w:p>
          <w:p w14:paraId="6B235368">
            <w:pPr>
              <w:spacing w:line="240" w:lineRule="exact"/>
              <w:rPr>
                <w:sz w:val="20"/>
                <w:szCs w:val="20"/>
              </w:rPr>
            </w:pPr>
          </w:p>
          <w:p w14:paraId="2EACD835">
            <w:pPr>
              <w:spacing w:line="240" w:lineRule="exact"/>
              <w:rPr>
                <w:sz w:val="20"/>
                <w:szCs w:val="20"/>
              </w:rPr>
            </w:pPr>
          </w:p>
          <w:p w14:paraId="7B4197F6">
            <w:pPr>
              <w:spacing w:line="240" w:lineRule="exact"/>
              <w:rPr>
                <w:sz w:val="20"/>
                <w:szCs w:val="20"/>
              </w:rPr>
            </w:pPr>
          </w:p>
          <w:p w14:paraId="577E244D">
            <w:pPr>
              <w:spacing w:line="240" w:lineRule="exact"/>
              <w:rPr>
                <w:sz w:val="20"/>
                <w:szCs w:val="20"/>
              </w:rPr>
            </w:pPr>
          </w:p>
          <w:p w14:paraId="73169653">
            <w:pPr>
              <w:spacing w:line="240" w:lineRule="exact"/>
              <w:rPr>
                <w:sz w:val="20"/>
                <w:szCs w:val="20"/>
              </w:rPr>
            </w:pPr>
          </w:p>
          <w:p w14:paraId="08B0716B">
            <w:pPr>
              <w:spacing w:line="240" w:lineRule="exact"/>
              <w:rPr>
                <w:sz w:val="20"/>
                <w:szCs w:val="20"/>
              </w:rPr>
            </w:pPr>
          </w:p>
          <w:p w14:paraId="0B986F57">
            <w:pPr>
              <w:spacing w:line="240" w:lineRule="exact"/>
              <w:rPr>
                <w:sz w:val="20"/>
                <w:szCs w:val="20"/>
              </w:rPr>
            </w:pPr>
          </w:p>
          <w:p w14:paraId="0D1BE4D2">
            <w:pPr>
              <w:spacing w:line="240" w:lineRule="exact"/>
              <w:rPr>
                <w:sz w:val="20"/>
                <w:szCs w:val="20"/>
              </w:rPr>
            </w:pPr>
          </w:p>
          <w:p w14:paraId="11C478FC">
            <w:pPr>
              <w:spacing w:line="240" w:lineRule="exact"/>
              <w:rPr>
                <w:sz w:val="20"/>
                <w:szCs w:val="20"/>
              </w:rPr>
            </w:pPr>
          </w:p>
          <w:p w14:paraId="7E8E473B">
            <w:pPr>
              <w:spacing w:line="240" w:lineRule="exact"/>
              <w:jc w:val="right"/>
              <w:rPr>
                <w:sz w:val="20"/>
                <w:szCs w:val="20"/>
              </w:rPr>
            </w:pPr>
            <w:r>
              <w:rPr>
                <w:sz w:val="20"/>
                <w:szCs w:val="20"/>
              </w:rPr>
              <w:t>年   月   日</w:t>
            </w:r>
          </w:p>
        </w:tc>
      </w:tr>
      <w:tr w14:paraId="3E7CBBB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7" w:type="pct"/>
            <w:gridSpan w:val="2"/>
            <w:vMerge w:val="restart"/>
            <w:shd w:val="clear" w:color="auto" w:fill="auto"/>
            <w:tcMar>
              <w:top w:w="18" w:type="dxa"/>
              <w:left w:w="18" w:type="dxa"/>
              <w:right w:w="18" w:type="dxa"/>
            </w:tcMar>
            <w:vAlign w:val="center"/>
          </w:tcPr>
          <w:p w14:paraId="313639EA">
            <w:pPr>
              <w:spacing w:line="240" w:lineRule="exact"/>
              <w:jc w:val="center"/>
              <w:rPr>
                <w:sz w:val="20"/>
                <w:szCs w:val="20"/>
              </w:rPr>
            </w:pPr>
            <w:r>
              <w:rPr>
                <w:sz w:val="20"/>
                <w:szCs w:val="20"/>
              </w:rPr>
              <w:t>验</w:t>
            </w:r>
          </w:p>
          <w:p w14:paraId="698D64E6">
            <w:pPr>
              <w:spacing w:line="240" w:lineRule="exact"/>
              <w:jc w:val="center"/>
              <w:rPr>
                <w:sz w:val="20"/>
                <w:szCs w:val="20"/>
              </w:rPr>
            </w:pPr>
            <w:r>
              <w:rPr>
                <w:sz w:val="20"/>
                <w:szCs w:val="20"/>
              </w:rPr>
              <w:t>收</w:t>
            </w:r>
          </w:p>
          <w:p w14:paraId="7547E890">
            <w:pPr>
              <w:spacing w:line="240" w:lineRule="exact"/>
              <w:jc w:val="center"/>
              <w:rPr>
                <w:sz w:val="20"/>
                <w:szCs w:val="20"/>
              </w:rPr>
            </w:pPr>
            <w:r>
              <w:rPr>
                <w:sz w:val="20"/>
                <w:szCs w:val="20"/>
              </w:rPr>
              <w:t>人</w:t>
            </w:r>
          </w:p>
          <w:p w14:paraId="57DEB45C">
            <w:pPr>
              <w:spacing w:line="240" w:lineRule="exact"/>
              <w:jc w:val="center"/>
              <w:rPr>
                <w:sz w:val="20"/>
                <w:szCs w:val="20"/>
              </w:rPr>
            </w:pPr>
            <w:r>
              <w:rPr>
                <w:sz w:val="20"/>
                <w:szCs w:val="20"/>
              </w:rPr>
              <w:t>签</w:t>
            </w:r>
          </w:p>
          <w:p w14:paraId="765E640B">
            <w:pPr>
              <w:spacing w:line="240" w:lineRule="exact"/>
              <w:jc w:val="center"/>
              <w:rPr>
                <w:sz w:val="20"/>
                <w:szCs w:val="20"/>
              </w:rPr>
            </w:pPr>
            <w:r>
              <w:rPr>
                <w:rFonts w:hint="eastAsia"/>
                <w:sz w:val="20"/>
                <w:szCs w:val="20"/>
                <w:lang w:val="en-US"/>
              </w:rPr>
              <w:t>字</w:t>
            </w:r>
          </w:p>
        </w:tc>
        <w:tc>
          <w:tcPr>
            <w:tcW w:w="1588" w:type="pct"/>
            <w:gridSpan w:val="2"/>
            <w:shd w:val="clear" w:color="auto" w:fill="auto"/>
            <w:tcMar>
              <w:top w:w="18" w:type="dxa"/>
              <w:left w:w="18" w:type="dxa"/>
              <w:right w:w="18" w:type="dxa"/>
            </w:tcMar>
            <w:vAlign w:val="center"/>
          </w:tcPr>
          <w:p w14:paraId="1F584028">
            <w:pPr>
              <w:spacing w:line="240" w:lineRule="exact"/>
              <w:jc w:val="center"/>
              <w:rPr>
                <w:sz w:val="20"/>
                <w:szCs w:val="20"/>
              </w:rPr>
            </w:pPr>
            <w:r>
              <w:rPr>
                <w:sz w:val="20"/>
                <w:szCs w:val="20"/>
              </w:rPr>
              <w:t>施工单位</w:t>
            </w:r>
          </w:p>
        </w:tc>
        <w:tc>
          <w:tcPr>
            <w:tcW w:w="1552" w:type="pct"/>
            <w:shd w:val="clear" w:color="auto" w:fill="auto"/>
            <w:tcMar>
              <w:top w:w="18" w:type="dxa"/>
              <w:left w:w="18" w:type="dxa"/>
              <w:right w:w="18" w:type="dxa"/>
            </w:tcMar>
            <w:vAlign w:val="center"/>
          </w:tcPr>
          <w:p w14:paraId="248ABE76">
            <w:pPr>
              <w:spacing w:line="240" w:lineRule="exact"/>
              <w:jc w:val="center"/>
              <w:rPr>
                <w:sz w:val="20"/>
                <w:szCs w:val="20"/>
              </w:rPr>
            </w:pPr>
            <w:r>
              <w:rPr>
                <w:sz w:val="20"/>
                <w:szCs w:val="20"/>
              </w:rPr>
              <w:t>搭设单位</w:t>
            </w:r>
          </w:p>
        </w:tc>
        <w:tc>
          <w:tcPr>
            <w:tcW w:w="1553" w:type="pct"/>
            <w:gridSpan w:val="2"/>
            <w:shd w:val="clear" w:color="auto" w:fill="auto"/>
            <w:tcMar>
              <w:top w:w="18" w:type="dxa"/>
              <w:left w:w="18" w:type="dxa"/>
              <w:right w:w="18" w:type="dxa"/>
            </w:tcMar>
            <w:vAlign w:val="center"/>
          </w:tcPr>
          <w:p w14:paraId="30C2869B">
            <w:pPr>
              <w:spacing w:line="240" w:lineRule="exact"/>
              <w:jc w:val="center"/>
              <w:rPr>
                <w:sz w:val="20"/>
                <w:szCs w:val="20"/>
              </w:rPr>
            </w:pPr>
            <w:r>
              <w:rPr>
                <w:sz w:val="20"/>
                <w:szCs w:val="20"/>
              </w:rPr>
              <w:t>使用单位</w:t>
            </w:r>
          </w:p>
        </w:tc>
      </w:tr>
      <w:tr w14:paraId="372F334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rPr>
          <w:trHeight w:val="567" w:hRule="atLeast"/>
          <w:jc w:val="center"/>
        </w:trPr>
        <w:tc>
          <w:tcPr>
            <w:tcW w:w="307" w:type="pct"/>
            <w:gridSpan w:val="2"/>
            <w:vMerge w:val="continue"/>
            <w:shd w:val="clear" w:color="auto" w:fill="auto"/>
            <w:tcMar>
              <w:top w:w="18" w:type="dxa"/>
              <w:left w:w="18" w:type="dxa"/>
              <w:right w:w="18" w:type="dxa"/>
            </w:tcMar>
            <w:vAlign w:val="center"/>
          </w:tcPr>
          <w:p w14:paraId="048CB7C8">
            <w:pPr>
              <w:spacing w:line="240" w:lineRule="exact"/>
              <w:jc w:val="center"/>
              <w:rPr>
                <w:sz w:val="20"/>
                <w:szCs w:val="20"/>
              </w:rPr>
            </w:pPr>
          </w:p>
        </w:tc>
        <w:tc>
          <w:tcPr>
            <w:tcW w:w="1588" w:type="pct"/>
            <w:gridSpan w:val="2"/>
            <w:shd w:val="clear" w:color="auto" w:fill="auto"/>
            <w:tcMar>
              <w:top w:w="18" w:type="dxa"/>
              <w:left w:w="18" w:type="dxa"/>
              <w:right w:w="18" w:type="dxa"/>
            </w:tcMar>
            <w:vAlign w:val="center"/>
          </w:tcPr>
          <w:p w14:paraId="2CC0F9D9">
            <w:pPr>
              <w:spacing w:line="240" w:lineRule="exact"/>
              <w:ind w:left="66" w:leftChars="30"/>
              <w:rPr>
                <w:sz w:val="20"/>
                <w:szCs w:val="20"/>
              </w:rPr>
            </w:pPr>
            <w:r>
              <w:rPr>
                <w:rFonts w:hint="eastAsia"/>
                <w:sz w:val="20"/>
                <w:szCs w:val="20"/>
                <w:lang w:val="en-US"/>
              </w:rPr>
              <w:t>项目技术负责人：</w:t>
            </w:r>
          </w:p>
        </w:tc>
        <w:tc>
          <w:tcPr>
            <w:tcW w:w="1552" w:type="pct"/>
            <w:shd w:val="clear" w:color="auto" w:fill="auto"/>
            <w:tcMar>
              <w:top w:w="18" w:type="dxa"/>
              <w:left w:w="18" w:type="dxa"/>
              <w:right w:w="18" w:type="dxa"/>
            </w:tcMar>
            <w:vAlign w:val="center"/>
          </w:tcPr>
          <w:p w14:paraId="412445AA">
            <w:pPr>
              <w:spacing w:line="240" w:lineRule="exact"/>
              <w:ind w:left="66" w:leftChars="30"/>
              <w:rPr>
                <w:sz w:val="20"/>
                <w:szCs w:val="20"/>
              </w:rPr>
            </w:pPr>
            <w:r>
              <w:rPr>
                <w:rFonts w:hint="eastAsia"/>
                <w:sz w:val="20"/>
                <w:szCs w:val="20"/>
                <w:lang w:val="en-US"/>
              </w:rPr>
              <w:t>项目技术负责人：</w:t>
            </w:r>
          </w:p>
        </w:tc>
        <w:tc>
          <w:tcPr>
            <w:tcW w:w="1553" w:type="pct"/>
            <w:gridSpan w:val="2"/>
            <w:shd w:val="clear" w:color="auto" w:fill="auto"/>
            <w:tcMar>
              <w:top w:w="18" w:type="dxa"/>
              <w:left w:w="18" w:type="dxa"/>
              <w:right w:w="18" w:type="dxa"/>
            </w:tcMar>
            <w:vAlign w:val="center"/>
          </w:tcPr>
          <w:p w14:paraId="6A906002">
            <w:pPr>
              <w:spacing w:line="240" w:lineRule="exact"/>
              <w:ind w:left="66" w:leftChars="30"/>
              <w:jc w:val="center"/>
              <w:rPr>
                <w:sz w:val="20"/>
                <w:szCs w:val="20"/>
              </w:rPr>
            </w:pPr>
          </w:p>
        </w:tc>
      </w:tr>
      <w:tr w14:paraId="0A5E3C5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7" w:type="pct"/>
            <w:gridSpan w:val="2"/>
            <w:vMerge w:val="continue"/>
            <w:shd w:val="clear" w:color="auto" w:fill="auto"/>
            <w:tcMar>
              <w:top w:w="18" w:type="dxa"/>
              <w:left w:w="18" w:type="dxa"/>
              <w:right w:w="18" w:type="dxa"/>
            </w:tcMar>
            <w:vAlign w:val="center"/>
          </w:tcPr>
          <w:p w14:paraId="4A9A960E">
            <w:pPr>
              <w:spacing w:line="240" w:lineRule="exact"/>
              <w:jc w:val="center"/>
              <w:rPr>
                <w:sz w:val="20"/>
                <w:szCs w:val="20"/>
              </w:rPr>
            </w:pPr>
          </w:p>
        </w:tc>
        <w:tc>
          <w:tcPr>
            <w:tcW w:w="4693" w:type="pct"/>
            <w:gridSpan w:val="5"/>
            <w:shd w:val="clear" w:color="auto" w:fill="auto"/>
            <w:tcMar>
              <w:top w:w="18" w:type="dxa"/>
              <w:left w:w="18" w:type="dxa"/>
              <w:right w:w="18" w:type="dxa"/>
            </w:tcMar>
            <w:vAlign w:val="center"/>
          </w:tcPr>
          <w:p w14:paraId="27F3C259">
            <w:pPr>
              <w:spacing w:line="240" w:lineRule="exact"/>
              <w:ind w:left="66" w:leftChars="30"/>
              <w:rPr>
                <w:sz w:val="20"/>
                <w:szCs w:val="20"/>
                <w:lang w:val="en-US"/>
              </w:rPr>
            </w:pPr>
            <w:r>
              <w:rPr>
                <w:rFonts w:hint="eastAsia"/>
                <w:sz w:val="20"/>
                <w:szCs w:val="20"/>
                <w:lang w:val="en-US"/>
              </w:rPr>
              <w:t>相关人员：</w:t>
            </w:r>
          </w:p>
          <w:p w14:paraId="421BC51B">
            <w:pPr>
              <w:spacing w:line="240" w:lineRule="exact"/>
              <w:ind w:left="66" w:leftChars="30"/>
              <w:rPr>
                <w:sz w:val="20"/>
                <w:szCs w:val="20"/>
                <w:lang w:val="en-US"/>
              </w:rPr>
            </w:pPr>
          </w:p>
          <w:p w14:paraId="1CD83927">
            <w:pPr>
              <w:spacing w:line="240" w:lineRule="exact"/>
              <w:ind w:left="66" w:leftChars="30"/>
              <w:rPr>
                <w:sz w:val="20"/>
                <w:szCs w:val="20"/>
                <w:lang w:val="en-US"/>
              </w:rPr>
            </w:pPr>
          </w:p>
        </w:tc>
      </w:tr>
      <w:tr w14:paraId="1358F5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3175" w:hRule="atLeast"/>
          <w:jc w:val="center"/>
        </w:trPr>
        <w:tc>
          <w:tcPr>
            <w:tcW w:w="5000" w:type="pct"/>
            <w:gridSpan w:val="7"/>
            <w:shd w:val="clear" w:color="auto" w:fill="auto"/>
            <w:tcMar>
              <w:top w:w="18" w:type="dxa"/>
              <w:left w:w="18" w:type="dxa"/>
              <w:right w:w="18" w:type="dxa"/>
            </w:tcMar>
          </w:tcPr>
          <w:p w14:paraId="6BCC6FEB">
            <w:pPr>
              <w:spacing w:before="95" w:beforeLines="30" w:line="240" w:lineRule="exact"/>
              <w:ind w:left="66" w:leftChars="30"/>
              <w:rPr>
                <w:sz w:val="20"/>
                <w:szCs w:val="20"/>
              </w:rPr>
            </w:pPr>
            <w:r>
              <w:rPr>
                <w:sz w:val="20"/>
                <w:szCs w:val="20"/>
              </w:rPr>
              <w:t>监理单位意见：</w:t>
            </w:r>
          </w:p>
          <w:p w14:paraId="36A8DD93">
            <w:pPr>
              <w:spacing w:line="240" w:lineRule="exact"/>
              <w:rPr>
                <w:sz w:val="20"/>
                <w:szCs w:val="20"/>
              </w:rPr>
            </w:pPr>
          </w:p>
          <w:p w14:paraId="160678BA">
            <w:pPr>
              <w:spacing w:line="240" w:lineRule="exact"/>
              <w:rPr>
                <w:sz w:val="20"/>
                <w:szCs w:val="20"/>
              </w:rPr>
            </w:pPr>
          </w:p>
          <w:p w14:paraId="493449BC">
            <w:pPr>
              <w:spacing w:line="240" w:lineRule="exact"/>
              <w:rPr>
                <w:sz w:val="20"/>
                <w:szCs w:val="20"/>
              </w:rPr>
            </w:pPr>
          </w:p>
          <w:p w14:paraId="67D65958">
            <w:pPr>
              <w:spacing w:line="240" w:lineRule="exact"/>
              <w:rPr>
                <w:sz w:val="20"/>
                <w:szCs w:val="20"/>
              </w:rPr>
            </w:pPr>
          </w:p>
          <w:p w14:paraId="025853A8">
            <w:pPr>
              <w:spacing w:line="240" w:lineRule="exact"/>
              <w:rPr>
                <w:sz w:val="20"/>
                <w:szCs w:val="20"/>
              </w:rPr>
            </w:pPr>
          </w:p>
          <w:p w14:paraId="6D828D2F">
            <w:pPr>
              <w:spacing w:line="240" w:lineRule="exact"/>
              <w:rPr>
                <w:sz w:val="20"/>
                <w:szCs w:val="20"/>
              </w:rPr>
            </w:pPr>
          </w:p>
          <w:p w14:paraId="402E3A81">
            <w:pPr>
              <w:spacing w:line="240" w:lineRule="exact"/>
              <w:rPr>
                <w:sz w:val="20"/>
                <w:szCs w:val="20"/>
              </w:rPr>
            </w:pPr>
          </w:p>
          <w:p w14:paraId="2C6EAD14">
            <w:pPr>
              <w:spacing w:line="240" w:lineRule="exact"/>
              <w:rPr>
                <w:sz w:val="20"/>
                <w:szCs w:val="20"/>
              </w:rPr>
            </w:pPr>
          </w:p>
          <w:p w14:paraId="4463416B">
            <w:pPr>
              <w:spacing w:line="240" w:lineRule="exact"/>
              <w:rPr>
                <w:sz w:val="20"/>
                <w:szCs w:val="20"/>
              </w:rPr>
            </w:pPr>
          </w:p>
          <w:p w14:paraId="5C647F22">
            <w:pPr>
              <w:spacing w:line="240" w:lineRule="exact"/>
              <w:rPr>
                <w:sz w:val="20"/>
                <w:szCs w:val="20"/>
              </w:rPr>
            </w:pPr>
          </w:p>
          <w:p w14:paraId="23F34D0D">
            <w:pPr>
              <w:spacing w:line="240" w:lineRule="exact"/>
              <w:jc w:val="right"/>
              <w:rPr>
                <w:sz w:val="20"/>
                <w:szCs w:val="20"/>
              </w:rPr>
            </w:pPr>
            <w:r>
              <w:rPr>
                <w:rFonts w:hint="eastAsia"/>
                <w:sz w:val="20"/>
                <w:szCs w:val="20"/>
              </w:rPr>
              <w:t>总监理工程师（签字）</w:t>
            </w:r>
            <w:r>
              <w:rPr>
                <w:sz w:val="20"/>
                <w:szCs w:val="20"/>
              </w:rPr>
              <w:t>：                 年   月   日</w:t>
            </w:r>
          </w:p>
        </w:tc>
      </w:tr>
    </w:tbl>
    <w:p w14:paraId="2498E8F8">
      <w:pPr>
        <w:ind w:firstLine="192" w:firstLineChars="100"/>
        <w:rPr>
          <w:rFonts w:asciiTheme="minorEastAsia" w:hAnsiTheme="minorEastAsia"/>
          <w:sz w:val="18"/>
        </w:rPr>
      </w:pPr>
      <w:r>
        <w:rPr>
          <w:rFonts w:asciiTheme="minorEastAsia" w:hAnsiTheme="minorEastAsia"/>
          <w:sz w:val="18"/>
        </w:rPr>
        <w:t>注：本表由施工单位填报，监理单位、施工单位各存一份。</w:t>
      </w:r>
    </w:p>
    <w:p w14:paraId="13FC407E">
      <w:pPr>
        <w:rPr>
          <w:sz w:val="15"/>
          <w:szCs w:val="15"/>
        </w:rPr>
      </w:pPr>
      <w:r>
        <w:rPr>
          <w:sz w:val="15"/>
          <w:szCs w:val="15"/>
        </w:rPr>
        <w:br w:type="page"/>
      </w:r>
    </w:p>
    <w:p w14:paraId="56C8EB1E">
      <w:pPr>
        <w:spacing w:line="400" w:lineRule="exact"/>
        <w:jc w:val="center"/>
        <w:outlineLvl w:val="1"/>
        <w:rPr>
          <w:rFonts w:cs="黑体"/>
          <w:b/>
          <w:bCs/>
          <w:sz w:val="28"/>
          <w:szCs w:val="28"/>
          <w:lang w:val="en-US"/>
        </w:rPr>
      </w:pPr>
      <w:bookmarkStart w:id="519" w:name="_Toc23990"/>
      <w:bookmarkStart w:id="520" w:name="_Toc192245764"/>
      <w:bookmarkStart w:id="521" w:name="_Toc192161110"/>
      <w:r>
        <w:rPr>
          <w:rFonts w:hint="eastAsia" w:cs="黑体"/>
          <w:b/>
          <w:bCs/>
          <w:sz w:val="28"/>
          <w:szCs w:val="28"/>
        </w:rPr>
        <w:t>悬挑式钢平台验收表</w:t>
      </w:r>
      <w:bookmarkEnd w:id="519"/>
      <w:bookmarkStart w:id="522" w:name="_Toc4421"/>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6</w:t>
      </w:r>
      <w:r>
        <w:rPr>
          <w:rFonts w:hint="eastAsia" w:cs="黑体"/>
          <w:b/>
          <w:bCs/>
          <w:sz w:val="28"/>
          <w:szCs w:val="28"/>
        </w:rPr>
        <w:t>-</w:t>
      </w:r>
      <w:r>
        <w:rPr>
          <w:rFonts w:hint="eastAsia" w:ascii="Times New Roman" w:hAnsi="Times New Roman" w:cs="黑体"/>
          <w:b/>
          <w:bCs/>
          <w:sz w:val="28"/>
          <w:szCs w:val="28"/>
          <w:lang w:val="en-US"/>
        </w:rPr>
        <w:t>3</w:t>
      </w:r>
      <w:bookmarkEnd w:id="520"/>
      <w:bookmarkEnd w:id="521"/>
      <w:bookmarkEnd w:id="522"/>
    </w:p>
    <w:p w14:paraId="205E3503">
      <w:pPr>
        <w:ind w:firstLine="7617" w:firstLineChars="3593"/>
        <w:rPr>
          <w:rFonts w:cs="黑体"/>
          <w:b/>
          <w:sz w:val="20"/>
          <w:szCs w:val="20"/>
          <w:lang w:val="en-US"/>
        </w:rPr>
      </w:pPr>
      <w:r>
        <w:rPr>
          <w:rFonts w:hint="eastAsia"/>
          <w:sz w:val="20"/>
          <w:szCs w:val="20"/>
          <w:lang w:val="en-US"/>
        </w:rPr>
        <w:t>编号：</w:t>
      </w:r>
    </w:p>
    <w:tbl>
      <w:tblPr>
        <w:tblStyle w:val="20"/>
        <w:tblW w:w="492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28" w:type="dxa"/>
          <w:left w:w="68" w:type="dxa"/>
          <w:bottom w:w="28" w:type="dxa"/>
          <w:right w:w="68" w:type="dxa"/>
        </w:tblCellMar>
      </w:tblPr>
      <w:tblGrid>
        <w:gridCol w:w="570"/>
        <w:gridCol w:w="1132"/>
        <w:gridCol w:w="3828"/>
        <w:gridCol w:w="1254"/>
        <w:gridCol w:w="872"/>
        <w:gridCol w:w="1699"/>
      </w:tblGrid>
      <w:tr w14:paraId="11058D5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624" w:hRule="atLeast"/>
          <w:jc w:val="center"/>
        </w:trPr>
        <w:tc>
          <w:tcPr>
            <w:tcW w:w="910" w:type="pct"/>
            <w:gridSpan w:val="2"/>
            <w:shd w:val="clear" w:color="auto" w:fill="auto"/>
            <w:vAlign w:val="center"/>
          </w:tcPr>
          <w:p w14:paraId="5D2838E7">
            <w:pPr>
              <w:spacing w:line="240" w:lineRule="exact"/>
              <w:jc w:val="center"/>
              <w:rPr>
                <w:sz w:val="20"/>
                <w:szCs w:val="20"/>
              </w:rPr>
            </w:pPr>
            <w:r>
              <w:rPr>
                <w:sz w:val="20"/>
                <w:szCs w:val="20"/>
              </w:rPr>
              <w:t>工程名称</w:t>
            </w:r>
          </w:p>
        </w:tc>
        <w:tc>
          <w:tcPr>
            <w:tcW w:w="2046" w:type="pct"/>
            <w:shd w:val="clear" w:color="auto" w:fill="auto"/>
            <w:vAlign w:val="center"/>
          </w:tcPr>
          <w:p w14:paraId="13662B04">
            <w:pPr>
              <w:spacing w:line="240" w:lineRule="exact"/>
              <w:jc w:val="center"/>
              <w:rPr>
                <w:sz w:val="20"/>
                <w:szCs w:val="20"/>
              </w:rPr>
            </w:pPr>
          </w:p>
        </w:tc>
        <w:tc>
          <w:tcPr>
            <w:tcW w:w="670" w:type="pct"/>
            <w:shd w:val="clear" w:color="auto" w:fill="auto"/>
            <w:vAlign w:val="center"/>
          </w:tcPr>
          <w:p w14:paraId="3E39F91F">
            <w:pPr>
              <w:spacing w:line="240" w:lineRule="exact"/>
              <w:jc w:val="center"/>
              <w:rPr>
                <w:sz w:val="20"/>
                <w:szCs w:val="20"/>
              </w:rPr>
            </w:pPr>
            <w:r>
              <w:rPr>
                <w:sz w:val="20"/>
                <w:szCs w:val="20"/>
              </w:rPr>
              <w:t>施工单位</w:t>
            </w:r>
          </w:p>
        </w:tc>
        <w:tc>
          <w:tcPr>
            <w:tcW w:w="1374" w:type="pct"/>
            <w:gridSpan w:val="2"/>
            <w:shd w:val="clear" w:color="auto" w:fill="auto"/>
            <w:vAlign w:val="center"/>
          </w:tcPr>
          <w:p w14:paraId="68A7EF17">
            <w:pPr>
              <w:spacing w:line="240" w:lineRule="exact"/>
              <w:jc w:val="center"/>
              <w:rPr>
                <w:sz w:val="20"/>
                <w:szCs w:val="20"/>
              </w:rPr>
            </w:pPr>
          </w:p>
        </w:tc>
      </w:tr>
      <w:tr w14:paraId="630641E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624" w:hRule="atLeast"/>
          <w:jc w:val="center"/>
        </w:trPr>
        <w:tc>
          <w:tcPr>
            <w:tcW w:w="910" w:type="pct"/>
            <w:gridSpan w:val="2"/>
            <w:shd w:val="clear" w:color="auto" w:fill="auto"/>
            <w:vAlign w:val="center"/>
          </w:tcPr>
          <w:p w14:paraId="653B259A">
            <w:pPr>
              <w:spacing w:line="240" w:lineRule="exact"/>
              <w:jc w:val="center"/>
              <w:rPr>
                <w:sz w:val="20"/>
                <w:szCs w:val="20"/>
              </w:rPr>
            </w:pPr>
            <w:r>
              <w:rPr>
                <w:sz w:val="20"/>
                <w:szCs w:val="20"/>
              </w:rPr>
              <w:t>安装单位</w:t>
            </w:r>
          </w:p>
        </w:tc>
        <w:tc>
          <w:tcPr>
            <w:tcW w:w="2046" w:type="pct"/>
            <w:shd w:val="clear" w:color="auto" w:fill="auto"/>
            <w:vAlign w:val="center"/>
          </w:tcPr>
          <w:p w14:paraId="1DE75057">
            <w:pPr>
              <w:spacing w:line="240" w:lineRule="exact"/>
              <w:jc w:val="center"/>
              <w:rPr>
                <w:sz w:val="20"/>
                <w:szCs w:val="20"/>
              </w:rPr>
            </w:pPr>
          </w:p>
        </w:tc>
        <w:tc>
          <w:tcPr>
            <w:tcW w:w="670" w:type="pct"/>
            <w:shd w:val="clear" w:color="auto" w:fill="auto"/>
            <w:vAlign w:val="center"/>
          </w:tcPr>
          <w:p w14:paraId="39986EF4">
            <w:pPr>
              <w:spacing w:line="240" w:lineRule="exact"/>
              <w:jc w:val="center"/>
              <w:rPr>
                <w:sz w:val="20"/>
                <w:szCs w:val="20"/>
              </w:rPr>
            </w:pPr>
            <w:r>
              <w:rPr>
                <w:sz w:val="20"/>
                <w:szCs w:val="20"/>
              </w:rPr>
              <w:t>验收部位</w:t>
            </w:r>
          </w:p>
        </w:tc>
        <w:tc>
          <w:tcPr>
            <w:tcW w:w="1374" w:type="pct"/>
            <w:gridSpan w:val="2"/>
            <w:shd w:val="clear" w:color="auto" w:fill="auto"/>
            <w:vAlign w:val="center"/>
          </w:tcPr>
          <w:p w14:paraId="5C1AD01B">
            <w:pPr>
              <w:spacing w:line="240" w:lineRule="exact"/>
              <w:jc w:val="center"/>
              <w:rPr>
                <w:sz w:val="20"/>
                <w:szCs w:val="20"/>
              </w:rPr>
            </w:pPr>
          </w:p>
        </w:tc>
      </w:tr>
      <w:tr w14:paraId="1A99E9D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624" w:hRule="atLeast"/>
          <w:jc w:val="center"/>
        </w:trPr>
        <w:tc>
          <w:tcPr>
            <w:tcW w:w="305" w:type="pct"/>
            <w:shd w:val="clear" w:color="auto" w:fill="auto"/>
            <w:vAlign w:val="center"/>
          </w:tcPr>
          <w:p w14:paraId="397E015C">
            <w:pPr>
              <w:spacing w:line="240" w:lineRule="exact"/>
              <w:jc w:val="center"/>
              <w:rPr>
                <w:sz w:val="20"/>
                <w:szCs w:val="20"/>
              </w:rPr>
            </w:pPr>
            <w:r>
              <w:rPr>
                <w:sz w:val="20"/>
                <w:szCs w:val="20"/>
              </w:rPr>
              <w:t>序号</w:t>
            </w:r>
          </w:p>
        </w:tc>
        <w:tc>
          <w:tcPr>
            <w:tcW w:w="605" w:type="pct"/>
            <w:shd w:val="clear" w:color="auto" w:fill="auto"/>
            <w:vAlign w:val="center"/>
          </w:tcPr>
          <w:p w14:paraId="522141E0">
            <w:pPr>
              <w:spacing w:line="240" w:lineRule="exact"/>
              <w:jc w:val="center"/>
              <w:rPr>
                <w:sz w:val="20"/>
                <w:szCs w:val="20"/>
              </w:rPr>
            </w:pPr>
            <w:r>
              <w:rPr>
                <w:sz w:val="20"/>
                <w:szCs w:val="20"/>
              </w:rPr>
              <w:t>验收项目</w:t>
            </w:r>
          </w:p>
        </w:tc>
        <w:tc>
          <w:tcPr>
            <w:tcW w:w="3182" w:type="pct"/>
            <w:gridSpan w:val="3"/>
            <w:shd w:val="clear" w:color="auto" w:fill="auto"/>
            <w:vAlign w:val="center"/>
          </w:tcPr>
          <w:p w14:paraId="537738EC">
            <w:pPr>
              <w:spacing w:line="240" w:lineRule="exact"/>
              <w:jc w:val="center"/>
              <w:rPr>
                <w:sz w:val="20"/>
                <w:szCs w:val="20"/>
              </w:rPr>
            </w:pPr>
            <w:r>
              <w:rPr>
                <w:rFonts w:hint="eastAsia"/>
                <w:sz w:val="20"/>
                <w:szCs w:val="20"/>
              </w:rPr>
              <w:t>验收内容及要求</w:t>
            </w:r>
          </w:p>
        </w:tc>
        <w:tc>
          <w:tcPr>
            <w:tcW w:w="908" w:type="pct"/>
            <w:shd w:val="clear" w:color="auto" w:fill="auto"/>
            <w:vAlign w:val="center"/>
          </w:tcPr>
          <w:p w14:paraId="43E7FD8D">
            <w:pPr>
              <w:spacing w:line="240" w:lineRule="exact"/>
              <w:jc w:val="center"/>
              <w:rPr>
                <w:sz w:val="20"/>
                <w:szCs w:val="20"/>
              </w:rPr>
            </w:pPr>
            <w:r>
              <w:rPr>
                <w:sz w:val="20"/>
                <w:szCs w:val="20"/>
              </w:rPr>
              <w:t>验收结果</w:t>
            </w:r>
          </w:p>
        </w:tc>
      </w:tr>
      <w:tr w14:paraId="282381A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737" w:hRule="atLeast"/>
          <w:jc w:val="center"/>
        </w:trPr>
        <w:tc>
          <w:tcPr>
            <w:tcW w:w="305" w:type="pct"/>
            <w:vMerge w:val="restart"/>
            <w:shd w:val="clear" w:color="auto" w:fill="auto"/>
            <w:vAlign w:val="center"/>
          </w:tcPr>
          <w:p w14:paraId="75661626">
            <w:pPr>
              <w:spacing w:line="240" w:lineRule="exact"/>
              <w:jc w:val="center"/>
              <w:rPr>
                <w:sz w:val="20"/>
                <w:szCs w:val="20"/>
              </w:rPr>
            </w:pPr>
            <w:r>
              <w:rPr>
                <w:rFonts w:hint="eastAsia" w:ascii="Times New Roman" w:hAnsi="Times New Roman"/>
                <w:sz w:val="20"/>
                <w:szCs w:val="20"/>
              </w:rPr>
              <w:t>1</w:t>
            </w:r>
          </w:p>
        </w:tc>
        <w:tc>
          <w:tcPr>
            <w:tcW w:w="605" w:type="pct"/>
            <w:vMerge w:val="restart"/>
            <w:shd w:val="clear" w:color="auto" w:fill="auto"/>
            <w:vAlign w:val="center"/>
          </w:tcPr>
          <w:p w14:paraId="01834228">
            <w:pPr>
              <w:spacing w:line="240" w:lineRule="exact"/>
              <w:jc w:val="center"/>
              <w:rPr>
                <w:sz w:val="20"/>
                <w:szCs w:val="20"/>
              </w:rPr>
            </w:pPr>
            <w:r>
              <w:rPr>
                <w:sz w:val="20"/>
                <w:szCs w:val="20"/>
              </w:rPr>
              <w:t>资料部分</w:t>
            </w:r>
          </w:p>
        </w:tc>
        <w:tc>
          <w:tcPr>
            <w:tcW w:w="3182" w:type="pct"/>
            <w:gridSpan w:val="3"/>
            <w:shd w:val="clear" w:color="auto" w:fill="auto"/>
            <w:vAlign w:val="center"/>
          </w:tcPr>
          <w:p w14:paraId="6AEBE7D3">
            <w:pPr>
              <w:spacing w:line="240" w:lineRule="exact"/>
              <w:rPr>
                <w:sz w:val="20"/>
                <w:szCs w:val="20"/>
              </w:rPr>
            </w:pPr>
            <w:r>
              <w:rPr>
                <w:sz w:val="20"/>
                <w:szCs w:val="20"/>
              </w:rPr>
              <w:t>应编制专项施工方案，审核、审批手续应齐全</w:t>
            </w:r>
          </w:p>
        </w:tc>
        <w:tc>
          <w:tcPr>
            <w:tcW w:w="908" w:type="pct"/>
            <w:shd w:val="clear" w:color="auto" w:fill="auto"/>
            <w:vAlign w:val="center"/>
          </w:tcPr>
          <w:p w14:paraId="4B0C293B">
            <w:pPr>
              <w:spacing w:line="240" w:lineRule="exact"/>
              <w:jc w:val="center"/>
              <w:rPr>
                <w:sz w:val="20"/>
                <w:szCs w:val="20"/>
                <w:lang w:val="en-US"/>
              </w:rPr>
            </w:pPr>
          </w:p>
        </w:tc>
      </w:tr>
      <w:tr w14:paraId="2FB0253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134" w:hRule="atLeast"/>
          <w:jc w:val="center"/>
        </w:trPr>
        <w:tc>
          <w:tcPr>
            <w:tcW w:w="305" w:type="pct"/>
            <w:vMerge w:val="continue"/>
            <w:shd w:val="clear" w:color="auto" w:fill="auto"/>
            <w:vAlign w:val="center"/>
          </w:tcPr>
          <w:p w14:paraId="7E590088">
            <w:pPr>
              <w:spacing w:line="240" w:lineRule="exact"/>
              <w:jc w:val="center"/>
              <w:rPr>
                <w:sz w:val="20"/>
                <w:szCs w:val="20"/>
              </w:rPr>
            </w:pPr>
          </w:p>
        </w:tc>
        <w:tc>
          <w:tcPr>
            <w:tcW w:w="605" w:type="pct"/>
            <w:vMerge w:val="continue"/>
            <w:shd w:val="clear" w:color="auto" w:fill="auto"/>
            <w:vAlign w:val="center"/>
          </w:tcPr>
          <w:p w14:paraId="08F782C4">
            <w:pPr>
              <w:spacing w:line="240" w:lineRule="exact"/>
              <w:jc w:val="center"/>
              <w:rPr>
                <w:sz w:val="20"/>
                <w:szCs w:val="20"/>
              </w:rPr>
            </w:pPr>
          </w:p>
        </w:tc>
        <w:tc>
          <w:tcPr>
            <w:tcW w:w="3182" w:type="pct"/>
            <w:gridSpan w:val="3"/>
            <w:shd w:val="clear" w:color="auto" w:fill="auto"/>
            <w:vAlign w:val="center"/>
          </w:tcPr>
          <w:p w14:paraId="52D6D38B">
            <w:pPr>
              <w:spacing w:line="240" w:lineRule="exact"/>
              <w:rPr>
                <w:sz w:val="20"/>
                <w:szCs w:val="20"/>
              </w:rPr>
            </w:pPr>
            <w:r>
              <w:rPr>
                <w:sz w:val="20"/>
                <w:szCs w:val="20"/>
              </w:rPr>
              <w:t>钢平台穿墙螺栓、上部拉结吊点等主要受力构配件</w:t>
            </w:r>
            <w:r>
              <w:rPr>
                <w:rFonts w:hint="eastAsia"/>
                <w:sz w:val="20"/>
                <w:szCs w:val="20"/>
                <w:lang w:val="en-US"/>
              </w:rPr>
              <w:t>的</w:t>
            </w:r>
            <w:r>
              <w:rPr>
                <w:sz w:val="20"/>
                <w:szCs w:val="20"/>
              </w:rPr>
              <w:t>生产厂家资质、原材质量证明、焊缝检测报告、力学性能检测报告等资料齐全</w:t>
            </w:r>
          </w:p>
        </w:tc>
        <w:tc>
          <w:tcPr>
            <w:tcW w:w="908" w:type="pct"/>
            <w:shd w:val="clear" w:color="auto" w:fill="auto"/>
            <w:vAlign w:val="center"/>
          </w:tcPr>
          <w:p w14:paraId="3D6D908E">
            <w:pPr>
              <w:spacing w:line="240" w:lineRule="exact"/>
              <w:jc w:val="center"/>
              <w:rPr>
                <w:sz w:val="20"/>
                <w:szCs w:val="20"/>
              </w:rPr>
            </w:pPr>
          </w:p>
        </w:tc>
      </w:tr>
      <w:tr w14:paraId="1A21AD6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907" w:hRule="atLeast"/>
          <w:jc w:val="center"/>
        </w:trPr>
        <w:tc>
          <w:tcPr>
            <w:tcW w:w="305" w:type="pct"/>
            <w:vMerge w:val="restart"/>
            <w:shd w:val="clear" w:color="auto" w:fill="auto"/>
            <w:vAlign w:val="center"/>
          </w:tcPr>
          <w:p w14:paraId="69B842E6">
            <w:pPr>
              <w:spacing w:line="240" w:lineRule="exact"/>
              <w:jc w:val="center"/>
              <w:rPr>
                <w:sz w:val="20"/>
                <w:szCs w:val="20"/>
              </w:rPr>
            </w:pPr>
            <w:r>
              <w:rPr>
                <w:rFonts w:ascii="Times New Roman" w:hAnsi="Times New Roman"/>
                <w:sz w:val="20"/>
                <w:szCs w:val="20"/>
              </w:rPr>
              <w:t>2</w:t>
            </w:r>
          </w:p>
        </w:tc>
        <w:tc>
          <w:tcPr>
            <w:tcW w:w="605" w:type="pct"/>
            <w:vMerge w:val="restart"/>
            <w:shd w:val="clear" w:color="auto" w:fill="auto"/>
            <w:vAlign w:val="center"/>
          </w:tcPr>
          <w:p w14:paraId="5A161484">
            <w:pPr>
              <w:spacing w:line="240" w:lineRule="exact"/>
              <w:jc w:val="center"/>
              <w:rPr>
                <w:sz w:val="20"/>
                <w:szCs w:val="20"/>
              </w:rPr>
            </w:pPr>
            <w:r>
              <w:rPr>
                <w:sz w:val="20"/>
                <w:szCs w:val="20"/>
              </w:rPr>
              <w:t>实体部分</w:t>
            </w:r>
          </w:p>
        </w:tc>
        <w:tc>
          <w:tcPr>
            <w:tcW w:w="3182" w:type="pct"/>
            <w:gridSpan w:val="3"/>
            <w:shd w:val="clear" w:color="auto" w:fill="auto"/>
            <w:vAlign w:val="center"/>
          </w:tcPr>
          <w:p w14:paraId="349CE01C">
            <w:pPr>
              <w:spacing w:line="240" w:lineRule="exact"/>
              <w:rPr>
                <w:sz w:val="20"/>
                <w:szCs w:val="20"/>
              </w:rPr>
            </w:pPr>
            <w:r>
              <w:rPr>
                <w:sz w:val="20"/>
                <w:szCs w:val="20"/>
              </w:rPr>
              <w:t>钢平台搁置点设置在稳定的主体结构上，</w:t>
            </w:r>
            <w:r>
              <w:rPr>
                <w:rFonts w:hint="eastAsia"/>
                <w:sz w:val="20"/>
                <w:szCs w:val="20"/>
                <w:lang w:val="en-US"/>
              </w:rPr>
              <w:t>搁置</w:t>
            </w:r>
            <w:r>
              <w:rPr>
                <w:sz w:val="20"/>
                <w:szCs w:val="20"/>
              </w:rPr>
              <w:t>于悬挑等结构时，经设计单位书面确认</w:t>
            </w:r>
          </w:p>
        </w:tc>
        <w:tc>
          <w:tcPr>
            <w:tcW w:w="908" w:type="pct"/>
            <w:shd w:val="clear" w:color="auto" w:fill="auto"/>
            <w:vAlign w:val="center"/>
          </w:tcPr>
          <w:p w14:paraId="3127660A">
            <w:pPr>
              <w:spacing w:line="240" w:lineRule="exact"/>
              <w:jc w:val="center"/>
              <w:rPr>
                <w:sz w:val="20"/>
                <w:szCs w:val="20"/>
              </w:rPr>
            </w:pPr>
          </w:p>
        </w:tc>
      </w:tr>
      <w:tr w14:paraId="75304FC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907" w:hRule="atLeast"/>
          <w:jc w:val="center"/>
        </w:trPr>
        <w:tc>
          <w:tcPr>
            <w:tcW w:w="305" w:type="pct"/>
            <w:vMerge w:val="continue"/>
            <w:shd w:val="clear" w:color="auto" w:fill="auto"/>
            <w:vAlign w:val="center"/>
          </w:tcPr>
          <w:p w14:paraId="4FE9B347">
            <w:pPr>
              <w:spacing w:line="240" w:lineRule="exact"/>
              <w:rPr>
                <w:sz w:val="20"/>
                <w:szCs w:val="20"/>
              </w:rPr>
            </w:pPr>
          </w:p>
        </w:tc>
        <w:tc>
          <w:tcPr>
            <w:tcW w:w="605" w:type="pct"/>
            <w:vMerge w:val="continue"/>
            <w:shd w:val="clear" w:color="auto" w:fill="auto"/>
            <w:vAlign w:val="center"/>
          </w:tcPr>
          <w:p w14:paraId="178C5142">
            <w:pPr>
              <w:spacing w:line="240" w:lineRule="exact"/>
              <w:rPr>
                <w:sz w:val="20"/>
                <w:szCs w:val="20"/>
              </w:rPr>
            </w:pPr>
          </w:p>
        </w:tc>
        <w:tc>
          <w:tcPr>
            <w:tcW w:w="3182" w:type="pct"/>
            <w:gridSpan w:val="3"/>
            <w:shd w:val="clear" w:color="auto" w:fill="auto"/>
            <w:vAlign w:val="center"/>
          </w:tcPr>
          <w:p w14:paraId="16A5940E">
            <w:pPr>
              <w:spacing w:line="240" w:lineRule="exact"/>
              <w:rPr>
                <w:sz w:val="20"/>
                <w:szCs w:val="20"/>
              </w:rPr>
            </w:pPr>
            <w:r>
              <w:rPr>
                <w:sz w:val="20"/>
                <w:szCs w:val="20"/>
              </w:rPr>
              <w:t>钢平台上部拉结吊点</w:t>
            </w:r>
            <w:r>
              <w:rPr>
                <w:rFonts w:hint="eastAsia"/>
                <w:sz w:val="20"/>
                <w:szCs w:val="20"/>
                <w:lang w:val="en-US"/>
              </w:rPr>
              <w:t>应</w:t>
            </w:r>
            <w:r>
              <w:rPr>
                <w:sz w:val="20"/>
                <w:szCs w:val="20"/>
              </w:rPr>
              <w:t>位于现浇混凝土主体结构上，混凝土强度</w:t>
            </w:r>
            <w:r>
              <w:rPr>
                <w:rFonts w:hint="eastAsia"/>
                <w:sz w:val="20"/>
                <w:szCs w:val="20"/>
                <w:lang w:val="en-US"/>
              </w:rPr>
              <w:t>应满足方案要求</w:t>
            </w:r>
          </w:p>
        </w:tc>
        <w:tc>
          <w:tcPr>
            <w:tcW w:w="908" w:type="pct"/>
            <w:shd w:val="clear" w:color="auto" w:fill="auto"/>
            <w:vAlign w:val="center"/>
          </w:tcPr>
          <w:p w14:paraId="2480E6F5">
            <w:pPr>
              <w:spacing w:line="240" w:lineRule="exact"/>
              <w:jc w:val="center"/>
              <w:rPr>
                <w:sz w:val="20"/>
                <w:szCs w:val="20"/>
              </w:rPr>
            </w:pPr>
          </w:p>
        </w:tc>
      </w:tr>
      <w:tr w14:paraId="122354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907" w:hRule="atLeast"/>
          <w:jc w:val="center"/>
        </w:trPr>
        <w:tc>
          <w:tcPr>
            <w:tcW w:w="305" w:type="pct"/>
            <w:vMerge w:val="continue"/>
            <w:shd w:val="clear" w:color="auto" w:fill="auto"/>
            <w:vAlign w:val="center"/>
          </w:tcPr>
          <w:p w14:paraId="40F4C9B7">
            <w:pPr>
              <w:spacing w:line="240" w:lineRule="exact"/>
              <w:rPr>
                <w:sz w:val="20"/>
                <w:szCs w:val="20"/>
              </w:rPr>
            </w:pPr>
          </w:p>
        </w:tc>
        <w:tc>
          <w:tcPr>
            <w:tcW w:w="605" w:type="pct"/>
            <w:vMerge w:val="continue"/>
            <w:shd w:val="clear" w:color="auto" w:fill="auto"/>
            <w:vAlign w:val="center"/>
          </w:tcPr>
          <w:p w14:paraId="59938A98">
            <w:pPr>
              <w:spacing w:line="240" w:lineRule="exact"/>
              <w:rPr>
                <w:sz w:val="20"/>
                <w:szCs w:val="20"/>
              </w:rPr>
            </w:pPr>
          </w:p>
        </w:tc>
        <w:tc>
          <w:tcPr>
            <w:tcW w:w="3182" w:type="pct"/>
            <w:gridSpan w:val="3"/>
            <w:shd w:val="clear" w:color="auto" w:fill="auto"/>
            <w:vAlign w:val="center"/>
          </w:tcPr>
          <w:p w14:paraId="5E7D1D6D">
            <w:pPr>
              <w:spacing w:line="240" w:lineRule="exact"/>
              <w:rPr>
                <w:sz w:val="20"/>
                <w:szCs w:val="20"/>
                <w:lang w:val="en-US"/>
              </w:rPr>
            </w:pPr>
            <w:r>
              <w:rPr>
                <w:sz w:val="20"/>
                <w:szCs w:val="20"/>
              </w:rPr>
              <w:t>钢平台结构的悬挑主梁</w:t>
            </w:r>
            <w:r>
              <w:rPr>
                <w:rFonts w:hint="eastAsia"/>
                <w:sz w:val="20"/>
                <w:szCs w:val="20"/>
                <w:lang w:val="en-US"/>
              </w:rPr>
              <w:t>应</w:t>
            </w:r>
            <w:r>
              <w:rPr>
                <w:sz w:val="20"/>
                <w:szCs w:val="20"/>
              </w:rPr>
              <w:t>使用整根的槽钢（或工字钢）</w:t>
            </w:r>
            <w:r>
              <w:rPr>
                <w:rFonts w:hint="eastAsia"/>
                <w:sz w:val="20"/>
                <w:szCs w:val="20"/>
              </w:rPr>
              <w:t>，</w:t>
            </w:r>
            <w:r>
              <w:rPr>
                <w:rFonts w:hint="eastAsia"/>
                <w:sz w:val="20"/>
                <w:szCs w:val="20"/>
                <w:lang w:val="en-US"/>
              </w:rPr>
              <w:t>不得使用接长、打孔、施焊等槽钢（或工字钢）</w:t>
            </w:r>
          </w:p>
        </w:tc>
        <w:tc>
          <w:tcPr>
            <w:tcW w:w="908" w:type="pct"/>
            <w:shd w:val="clear" w:color="auto" w:fill="auto"/>
            <w:vAlign w:val="center"/>
          </w:tcPr>
          <w:p w14:paraId="6F4CF389">
            <w:pPr>
              <w:spacing w:line="240" w:lineRule="exact"/>
              <w:jc w:val="center"/>
              <w:rPr>
                <w:sz w:val="20"/>
                <w:szCs w:val="20"/>
              </w:rPr>
            </w:pPr>
          </w:p>
        </w:tc>
      </w:tr>
      <w:tr w14:paraId="3EA18B7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907" w:hRule="atLeast"/>
          <w:jc w:val="center"/>
        </w:trPr>
        <w:tc>
          <w:tcPr>
            <w:tcW w:w="305" w:type="pct"/>
            <w:vMerge w:val="continue"/>
            <w:shd w:val="clear" w:color="auto" w:fill="auto"/>
            <w:vAlign w:val="center"/>
          </w:tcPr>
          <w:p w14:paraId="7C76E7C7">
            <w:pPr>
              <w:spacing w:line="240" w:lineRule="exact"/>
              <w:rPr>
                <w:sz w:val="20"/>
                <w:szCs w:val="20"/>
              </w:rPr>
            </w:pPr>
          </w:p>
        </w:tc>
        <w:tc>
          <w:tcPr>
            <w:tcW w:w="605" w:type="pct"/>
            <w:vMerge w:val="continue"/>
            <w:shd w:val="clear" w:color="auto" w:fill="auto"/>
            <w:vAlign w:val="center"/>
          </w:tcPr>
          <w:p w14:paraId="30E77BBC">
            <w:pPr>
              <w:spacing w:line="240" w:lineRule="exact"/>
              <w:rPr>
                <w:sz w:val="20"/>
                <w:szCs w:val="20"/>
              </w:rPr>
            </w:pPr>
          </w:p>
        </w:tc>
        <w:tc>
          <w:tcPr>
            <w:tcW w:w="3182" w:type="pct"/>
            <w:gridSpan w:val="3"/>
            <w:shd w:val="clear" w:color="auto" w:fill="auto"/>
            <w:vAlign w:val="center"/>
          </w:tcPr>
          <w:p w14:paraId="18FB3003">
            <w:pPr>
              <w:spacing w:line="240" w:lineRule="exact"/>
              <w:rPr>
                <w:sz w:val="20"/>
                <w:szCs w:val="20"/>
              </w:rPr>
            </w:pPr>
            <w:r>
              <w:rPr>
                <w:sz w:val="20"/>
                <w:szCs w:val="20"/>
              </w:rPr>
              <w:t>钢平台承载面积应不大于</w:t>
            </w:r>
            <w:r>
              <w:rPr>
                <w:rFonts w:ascii="Times New Roman" w:hAnsi="Times New Roman"/>
                <w:sz w:val="20"/>
                <w:szCs w:val="20"/>
              </w:rPr>
              <w:t>20m</w:t>
            </w:r>
            <w:r>
              <w:rPr>
                <w:sz w:val="20"/>
                <w:szCs w:val="20"/>
              </w:rPr>
              <w:t>²，长宽比应不大于</w:t>
            </w:r>
            <w:r>
              <w:rPr>
                <w:rFonts w:ascii="Times New Roman" w:hAnsi="Times New Roman"/>
                <w:sz w:val="20"/>
                <w:szCs w:val="20"/>
              </w:rPr>
              <w:t>1</w:t>
            </w:r>
            <w:r>
              <w:rPr>
                <w:sz w:val="20"/>
                <w:szCs w:val="20"/>
              </w:rPr>
              <w:t>.</w:t>
            </w:r>
            <w:r>
              <w:rPr>
                <w:rFonts w:ascii="Times New Roman" w:hAnsi="Times New Roman"/>
                <w:sz w:val="20"/>
                <w:szCs w:val="20"/>
              </w:rPr>
              <w:t>5</w:t>
            </w:r>
            <w:r>
              <w:rPr>
                <w:rFonts w:hint="eastAsia"/>
                <w:sz w:val="20"/>
                <w:szCs w:val="20"/>
              </w:rPr>
              <w:t>∶</w:t>
            </w:r>
            <w:r>
              <w:rPr>
                <w:rFonts w:ascii="Times New Roman" w:hAnsi="Times New Roman"/>
                <w:sz w:val="20"/>
                <w:szCs w:val="20"/>
              </w:rPr>
              <w:t>1</w:t>
            </w:r>
            <w:r>
              <w:rPr>
                <w:sz w:val="20"/>
                <w:szCs w:val="20"/>
              </w:rPr>
              <w:t>；悬挑梁锚固固定符合相关要求</w:t>
            </w:r>
          </w:p>
        </w:tc>
        <w:tc>
          <w:tcPr>
            <w:tcW w:w="908" w:type="pct"/>
            <w:shd w:val="clear" w:color="auto" w:fill="auto"/>
            <w:vAlign w:val="center"/>
          </w:tcPr>
          <w:p w14:paraId="2691F64A">
            <w:pPr>
              <w:spacing w:line="240" w:lineRule="exact"/>
              <w:jc w:val="center"/>
              <w:rPr>
                <w:sz w:val="20"/>
                <w:szCs w:val="20"/>
              </w:rPr>
            </w:pPr>
          </w:p>
        </w:tc>
      </w:tr>
      <w:tr w14:paraId="6E07BB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737" w:hRule="atLeast"/>
          <w:jc w:val="center"/>
        </w:trPr>
        <w:tc>
          <w:tcPr>
            <w:tcW w:w="305" w:type="pct"/>
            <w:vMerge w:val="continue"/>
            <w:shd w:val="clear" w:color="auto" w:fill="auto"/>
            <w:vAlign w:val="center"/>
          </w:tcPr>
          <w:p w14:paraId="63D56D65">
            <w:pPr>
              <w:spacing w:line="240" w:lineRule="exact"/>
              <w:rPr>
                <w:sz w:val="20"/>
                <w:szCs w:val="20"/>
              </w:rPr>
            </w:pPr>
          </w:p>
        </w:tc>
        <w:tc>
          <w:tcPr>
            <w:tcW w:w="605" w:type="pct"/>
            <w:vMerge w:val="continue"/>
            <w:shd w:val="clear" w:color="auto" w:fill="auto"/>
            <w:vAlign w:val="center"/>
          </w:tcPr>
          <w:p w14:paraId="1D27E1A1">
            <w:pPr>
              <w:spacing w:line="240" w:lineRule="exact"/>
              <w:rPr>
                <w:sz w:val="20"/>
                <w:szCs w:val="20"/>
              </w:rPr>
            </w:pPr>
          </w:p>
        </w:tc>
        <w:tc>
          <w:tcPr>
            <w:tcW w:w="3182" w:type="pct"/>
            <w:gridSpan w:val="3"/>
            <w:shd w:val="clear" w:color="auto" w:fill="auto"/>
            <w:vAlign w:val="center"/>
          </w:tcPr>
          <w:p w14:paraId="1ED05B8D">
            <w:pPr>
              <w:spacing w:line="240" w:lineRule="exact"/>
              <w:rPr>
                <w:sz w:val="20"/>
                <w:szCs w:val="20"/>
              </w:rPr>
            </w:pPr>
            <w:r>
              <w:rPr>
                <w:sz w:val="20"/>
                <w:szCs w:val="20"/>
              </w:rPr>
              <w:t>钢平台穿墙螺栓的安装</w:t>
            </w:r>
            <w:r>
              <w:rPr>
                <w:rFonts w:hint="eastAsia"/>
                <w:sz w:val="20"/>
                <w:szCs w:val="20"/>
                <w:lang w:val="en-US"/>
              </w:rPr>
              <w:t>符合</w:t>
            </w:r>
            <w:r>
              <w:rPr>
                <w:rFonts w:hint="eastAsia"/>
                <w:sz w:val="20"/>
                <w:szCs w:val="20"/>
              </w:rPr>
              <w:t>方案</w:t>
            </w:r>
            <w:r>
              <w:rPr>
                <w:sz w:val="20"/>
                <w:szCs w:val="20"/>
              </w:rPr>
              <w:t>要求</w:t>
            </w:r>
          </w:p>
        </w:tc>
        <w:tc>
          <w:tcPr>
            <w:tcW w:w="908" w:type="pct"/>
            <w:shd w:val="clear" w:color="auto" w:fill="auto"/>
            <w:vAlign w:val="center"/>
          </w:tcPr>
          <w:p w14:paraId="3C8E817E">
            <w:pPr>
              <w:spacing w:line="240" w:lineRule="exact"/>
              <w:jc w:val="center"/>
              <w:rPr>
                <w:sz w:val="20"/>
                <w:szCs w:val="20"/>
              </w:rPr>
            </w:pPr>
          </w:p>
        </w:tc>
      </w:tr>
      <w:tr w14:paraId="5E8CD86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5" w:type="pct"/>
            <w:vMerge w:val="continue"/>
            <w:shd w:val="clear" w:color="auto" w:fill="auto"/>
            <w:vAlign w:val="center"/>
          </w:tcPr>
          <w:p w14:paraId="389724B2">
            <w:pPr>
              <w:spacing w:line="240" w:lineRule="exact"/>
              <w:rPr>
                <w:sz w:val="20"/>
                <w:szCs w:val="20"/>
              </w:rPr>
            </w:pPr>
          </w:p>
        </w:tc>
        <w:tc>
          <w:tcPr>
            <w:tcW w:w="605" w:type="pct"/>
            <w:vMerge w:val="continue"/>
            <w:shd w:val="clear" w:color="auto" w:fill="auto"/>
            <w:vAlign w:val="center"/>
          </w:tcPr>
          <w:p w14:paraId="4EFDD1EC">
            <w:pPr>
              <w:spacing w:line="240" w:lineRule="exact"/>
              <w:rPr>
                <w:sz w:val="20"/>
                <w:szCs w:val="20"/>
              </w:rPr>
            </w:pPr>
          </w:p>
        </w:tc>
        <w:tc>
          <w:tcPr>
            <w:tcW w:w="3182" w:type="pct"/>
            <w:gridSpan w:val="3"/>
            <w:shd w:val="clear" w:color="auto" w:fill="auto"/>
            <w:vAlign w:val="center"/>
          </w:tcPr>
          <w:p w14:paraId="7C5A8BCA">
            <w:pPr>
              <w:spacing w:line="240" w:lineRule="exact"/>
              <w:rPr>
                <w:sz w:val="20"/>
                <w:szCs w:val="20"/>
              </w:rPr>
            </w:pPr>
            <w:r>
              <w:rPr>
                <w:sz w:val="20"/>
                <w:szCs w:val="20"/>
              </w:rPr>
              <w:t>钢平台钢丝绳直径不小于</w:t>
            </w:r>
            <w:r>
              <w:rPr>
                <w:rFonts w:ascii="Times New Roman" w:hAnsi="Times New Roman"/>
                <w:sz w:val="20"/>
                <w:szCs w:val="20"/>
              </w:rPr>
              <w:t>21</w:t>
            </w:r>
            <w:r>
              <w:rPr>
                <w:sz w:val="20"/>
                <w:szCs w:val="20"/>
              </w:rPr>
              <w:t>.</w:t>
            </w:r>
            <w:r>
              <w:rPr>
                <w:rFonts w:ascii="Times New Roman" w:hAnsi="Times New Roman"/>
                <w:sz w:val="20"/>
                <w:szCs w:val="20"/>
              </w:rPr>
              <w:t>5mm</w:t>
            </w:r>
            <w:r>
              <w:rPr>
                <w:sz w:val="20"/>
                <w:szCs w:val="20"/>
              </w:rPr>
              <w:t>，安装与连接符合《钢丝绳夹》</w:t>
            </w:r>
            <w:r>
              <w:rPr>
                <w:rFonts w:ascii="Times New Roman" w:hAnsi="Times New Roman"/>
                <w:sz w:val="20"/>
                <w:szCs w:val="20"/>
              </w:rPr>
              <w:t>GB</w:t>
            </w:r>
            <w:r>
              <w:rPr>
                <w:sz w:val="20"/>
                <w:szCs w:val="20"/>
              </w:rPr>
              <w:t>/</w:t>
            </w:r>
            <w:r>
              <w:rPr>
                <w:rFonts w:ascii="Times New Roman" w:hAnsi="Times New Roman"/>
                <w:sz w:val="20"/>
                <w:szCs w:val="20"/>
              </w:rPr>
              <w:t>T</w:t>
            </w:r>
            <w:r>
              <w:rPr>
                <w:rFonts w:hint="eastAsia"/>
                <w:sz w:val="20"/>
                <w:szCs w:val="20"/>
              </w:rPr>
              <w:t xml:space="preserve"> </w:t>
            </w:r>
            <w:r>
              <w:rPr>
                <w:rFonts w:ascii="Times New Roman" w:hAnsi="Times New Roman"/>
                <w:sz w:val="20"/>
                <w:szCs w:val="20"/>
              </w:rPr>
              <w:t>5976</w:t>
            </w:r>
            <w:r>
              <w:rPr>
                <w:sz w:val="20"/>
                <w:szCs w:val="20"/>
              </w:rPr>
              <w:t>中的规定</w:t>
            </w:r>
          </w:p>
        </w:tc>
        <w:tc>
          <w:tcPr>
            <w:tcW w:w="908" w:type="pct"/>
            <w:shd w:val="clear" w:color="auto" w:fill="auto"/>
            <w:vAlign w:val="center"/>
          </w:tcPr>
          <w:p w14:paraId="43B76BA5">
            <w:pPr>
              <w:spacing w:line="240" w:lineRule="exact"/>
              <w:jc w:val="center"/>
              <w:rPr>
                <w:sz w:val="20"/>
                <w:szCs w:val="20"/>
              </w:rPr>
            </w:pPr>
          </w:p>
        </w:tc>
      </w:tr>
      <w:tr w14:paraId="723106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134" w:hRule="atLeast"/>
          <w:jc w:val="center"/>
        </w:trPr>
        <w:tc>
          <w:tcPr>
            <w:tcW w:w="305" w:type="pct"/>
            <w:vMerge w:val="continue"/>
            <w:shd w:val="clear" w:color="auto" w:fill="auto"/>
            <w:vAlign w:val="center"/>
          </w:tcPr>
          <w:p w14:paraId="449CB16A">
            <w:pPr>
              <w:spacing w:line="240" w:lineRule="exact"/>
              <w:rPr>
                <w:sz w:val="20"/>
                <w:szCs w:val="20"/>
              </w:rPr>
            </w:pPr>
          </w:p>
        </w:tc>
        <w:tc>
          <w:tcPr>
            <w:tcW w:w="605" w:type="pct"/>
            <w:vMerge w:val="continue"/>
            <w:shd w:val="clear" w:color="auto" w:fill="auto"/>
            <w:vAlign w:val="center"/>
          </w:tcPr>
          <w:p w14:paraId="087B0A7E">
            <w:pPr>
              <w:spacing w:line="240" w:lineRule="exact"/>
              <w:rPr>
                <w:sz w:val="20"/>
                <w:szCs w:val="20"/>
              </w:rPr>
            </w:pPr>
          </w:p>
        </w:tc>
        <w:tc>
          <w:tcPr>
            <w:tcW w:w="3182" w:type="pct"/>
            <w:gridSpan w:val="3"/>
            <w:shd w:val="clear" w:color="auto" w:fill="auto"/>
            <w:vAlign w:val="center"/>
          </w:tcPr>
          <w:p w14:paraId="27047060">
            <w:pPr>
              <w:spacing w:line="240" w:lineRule="exact"/>
              <w:rPr>
                <w:sz w:val="20"/>
                <w:szCs w:val="20"/>
              </w:rPr>
            </w:pPr>
            <w:r>
              <w:rPr>
                <w:sz w:val="20"/>
                <w:szCs w:val="20"/>
              </w:rPr>
              <w:t>钢平台主绳、保险绳同时张紧、受力，</w:t>
            </w:r>
            <w:r>
              <w:rPr>
                <w:rFonts w:hint="eastAsia"/>
                <w:sz w:val="20"/>
                <w:szCs w:val="20"/>
                <w:lang w:val="en-US"/>
              </w:rPr>
              <w:t>除吊点外，应</w:t>
            </w:r>
            <w:r>
              <w:rPr>
                <w:sz w:val="20"/>
                <w:szCs w:val="20"/>
              </w:rPr>
              <w:t>与平台、主体结构、脚手架无接触；钢丝绳与平台主梁水平夹角不小于</w:t>
            </w:r>
            <w:r>
              <w:rPr>
                <w:rFonts w:ascii="Times New Roman" w:hAnsi="Times New Roman"/>
                <w:sz w:val="20"/>
                <w:szCs w:val="20"/>
              </w:rPr>
              <w:t>45</w:t>
            </w:r>
            <w:r>
              <w:rPr>
                <w:sz w:val="20"/>
                <w:szCs w:val="20"/>
              </w:rPr>
              <w:t>°，水平面垂直投影夹角在</w:t>
            </w:r>
            <w:r>
              <w:rPr>
                <w:rFonts w:ascii="Times New Roman" w:hAnsi="Times New Roman"/>
                <w:sz w:val="20"/>
                <w:szCs w:val="20"/>
              </w:rPr>
              <w:t>0</w:t>
            </w:r>
            <w:r>
              <w:rPr>
                <w:sz w:val="20"/>
                <w:szCs w:val="20"/>
              </w:rPr>
              <w:t>°</w:t>
            </w:r>
            <w:r>
              <w:rPr>
                <w:rFonts w:hint="eastAsia"/>
                <w:sz w:val="20"/>
                <w:szCs w:val="20"/>
              </w:rPr>
              <w:t>～</w:t>
            </w:r>
            <w:r>
              <w:rPr>
                <w:rFonts w:ascii="Times New Roman" w:hAnsi="Times New Roman"/>
                <w:sz w:val="20"/>
                <w:szCs w:val="20"/>
              </w:rPr>
              <w:t>5</w:t>
            </w:r>
            <w:r>
              <w:rPr>
                <w:sz w:val="20"/>
                <w:szCs w:val="20"/>
              </w:rPr>
              <w:t>°</w:t>
            </w:r>
          </w:p>
        </w:tc>
        <w:tc>
          <w:tcPr>
            <w:tcW w:w="908" w:type="pct"/>
            <w:shd w:val="clear" w:color="auto" w:fill="auto"/>
            <w:vAlign w:val="center"/>
          </w:tcPr>
          <w:p w14:paraId="06BA9ECE">
            <w:pPr>
              <w:spacing w:line="240" w:lineRule="exact"/>
              <w:jc w:val="center"/>
              <w:rPr>
                <w:sz w:val="20"/>
                <w:szCs w:val="20"/>
              </w:rPr>
            </w:pPr>
          </w:p>
        </w:tc>
      </w:tr>
      <w:tr w14:paraId="52B409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737" w:hRule="atLeast"/>
          <w:jc w:val="center"/>
        </w:trPr>
        <w:tc>
          <w:tcPr>
            <w:tcW w:w="305" w:type="pct"/>
            <w:vMerge w:val="continue"/>
            <w:shd w:val="clear" w:color="auto" w:fill="auto"/>
            <w:vAlign w:val="center"/>
          </w:tcPr>
          <w:p w14:paraId="58366C21">
            <w:pPr>
              <w:spacing w:line="240" w:lineRule="exact"/>
              <w:rPr>
                <w:sz w:val="20"/>
                <w:szCs w:val="20"/>
              </w:rPr>
            </w:pPr>
          </w:p>
        </w:tc>
        <w:tc>
          <w:tcPr>
            <w:tcW w:w="605" w:type="pct"/>
            <w:vMerge w:val="continue"/>
            <w:shd w:val="clear" w:color="auto" w:fill="auto"/>
            <w:vAlign w:val="center"/>
          </w:tcPr>
          <w:p w14:paraId="440C9D4C">
            <w:pPr>
              <w:spacing w:line="240" w:lineRule="exact"/>
              <w:rPr>
                <w:sz w:val="20"/>
                <w:szCs w:val="20"/>
              </w:rPr>
            </w:pPr>
          </w:p>
        </w:tc>
        <w:tc>
          <w:tcPr>
            <w:tcW w:w="3182" w:type="pct"/>
            <w:gridSpan w:val="3"/>
            <w:shd w:val="clear" w:color="auto" w:fill="auto"/>
            <w:vAlign w:val="center"/>
          </w:tcPr>
          <w:p w14:paraId="38E0AEDA">
            <w:pPr>
              <w:spacing w:line="240" w:lineRule="exact"/>
              <w:rPr>
                <w:sz w:val="20"/>
                <w:szCs w:val="20"/>
              </w:rPr>
            </w:pPr>
            <w:r>
              <w:rPr>
                <w:sz w:val="20"/>
                <w:szCs w:val="20"/>
              </w:rPr>
              <w:t>钢平台应安装声光超载报警装置</w:t>
            </w:r>
          </w:p>
        </w:tc>
        <w:tc>
          <w:tcPr>
            <w:tcW w:w="908" w:type="pct"/>
            <w:shd w:val="clear" w:color="auto" w:fill="auto"/>
            <w:vAlign w:val="center"/>
          </w:tcPr>
          <w:p w14:paraId="48B01D4F">
            <w:pPr>
              <w:spacing w:line="240" w:lineRule="exact"/>
              <w:jc w:val="center"/>
              <w:rPr>
                <w:sz w:val="20"/>
                <w:szCs w:val="20"/>
              </w:rPr>
            </w:pPr>
          </w:p>
        </w:tc>
      </w:tr>
      <w:tr w14:paraId="3056DB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737" w:hRule="atLeast"/>
          <w:jc w:val="center"/>
        </w:trPr>
        <w:tc>
          <w:tcPr>
            <w:tcW w:w="305" w:type="pct"/>
            <w:vMerge w:val="continue"/>
            <w:shd w:val="clear" w:color="auto" w:fill="auto"/>
            <w:vAlign w:val="center"/>
          </w:tcPr>
          <w:p w14:paraId="4EB405D1">
            <w:pPr>
              <w:spacing w:line="240" w:lineRule="exact"/>
              <w:rPr>
                <w:sz w:val="20"/>
                <w:szCs w:val="20"/>
              </w:rPr>
            </w:pPr>
          </w:p>
        </w:tc>
        <w:tc>
          <w:tcPr>
            <w:tcW w:w="605" w:type="pct"/>
            <w:vMerge w:val="continue"/>
            <w:shd w:val="clear" w:color="auto" w:fill="auto"/>
            <w:vAlign w:val="center"/>
          </w:tcPr>
          <w:p w14:paraId="1A1FA2A7">
            <w:pPr>
              <w:spacing w:line="240" w:lineRule="exact"/>
              <w:rPr>
                <w:sz w:val="20"/>
                <w:szCs w:val="20"/>
              </w:rPr>
            </w:pPr>
          </w:p>
        </w:tc>
        <w:tc>
          <w:tcPr>
            <w:tcW w:w="3182" w:type="pct"/>
            <w:gridSpan w:val="3"/>
            <w:shd w:val="clear" w:color="auto" w:fill="auto"/>
            <w:vAlign w:val="center"/>
          </w:tcPr>
          <w:p w14:paraId="1CF0F628">
            <w:pPr>
              <w:spacing w:line="240" w:lineRule="exact"/>
              <w:rPr>
                <w:sz w:val="20"/>
                <w:szCs w:val="20"/>
              </w:rPr>
            </w:pPr>
            <w:r>
              <w:rPr>
                <w:sz w:val="20"/>
                <w:szCs w:val="20"/>
              </w:rPr>
              <w:t>钢平台防护栏杆不低于</w:t>
            </w:r>
            <w:r>
              <w:rPr>
                <w:rFonts w:ascii="Times New Roman" w:hAnsi="Times New Roman"/>
                <w:sz w:val="20"/>
                <w:szCs w:val="20"/>
              </w:rPr>
              <w:t>1</w:t>
            </w:r>
            <w:r>
              <w:rPr>
                <w:sz w:val="20"/>
                <w:szCs w:val="20"/>
              </w:rPr>
              <w:t>.</w:t>
            </w:r>
            <w:r>
              <w:rPr>
                <w:rFonts w:ascii="Times New Roman" w:hAnsi="Times New Roman"/>
                <w:sz w:val="20"/>
                <w:szCs w:val="20"/>
              </w:rPr>
              <w:t>5m</w:t>
            </w:r>
            <w:r>
              <w:rPr>
                <w:sz w:val="20"/>
                <w:szCs w:val="20"/>
              </w:rPr>
              <w:t>，栏杆内侧以硬质材料进行封闭</w:t>
            </w:r>
          </w:p>
        </w:tc>
        <w:tc>
          <w:tcPr>
            <w:tcW w:w="908" w:type="pct"/>
            <w:shd w:val="clear" w:color="auto" w:fill="auto"/>
            <w:vAlign w:val="center"/>
          </w:tcPr>
          <w:p w14:paraId="691B36F4">
            <w:pPr>
              <w:spacing w:line="240" w:lineRule="exact"/>
              <w:jc w:val="center"/>
              <w:rPr>
                <w:sz w:val="20"/>
                <w:szCs w:val="20"/>
              </w:rPr>
            </w:pPr>
          </w:p>
        </w:tc>
      </w:tr>
    </w:tbl>
    <w:p w14:paraId="4365CEDC">
      <w:r>
        <w:br w:type="page"/>
      </w:r>
    </w:p>
    <w:p w14:paraId="37882277">
      <w:pPr>
        <w:spacing w:line="400" w:lineRule="exact"/>
        <w:jc w:val="center"/>
        <w:rPr>
          <w:rFonts w:ascii="Times New Roman" w:hAnsi="Times New Roman" w:eastAsia="黑体" w:cs="黑体"/>
          <w:bCs/>
          <w:sz w:val="28"/>
          <w:szCs w:val="27"/>
        </w:rPr>
      </w:pPr>
      <w:r>
        <w:rPr>
          <w:rFonts w:hint="eastAsia" w:cs="黑体"/>
          <w:bCs/>
          <w:sz w:val="28"/>
          <w:szCs w:val="27"/>
        </w:rPr>
        <w:t>续表</w:t>
      </w:r>
      <w:r>
        <w:rPr>
          <w:rFonts w:hint="eastAsia" w:ascii="Times New Roman" w:hAnsi="Times New Roman" w:eastAsia="黑体" w:cs="黑体"/>
          <w:b/>
          <w:bCs/>
          <w:sz w:val="28"/>
          <w:szCs w:val="27"/>
        </w:rPr>
        <w:t>AQ</w:t>
      </w:r>
      <w:r>
        <w:rPr>
          <w:rFonts w:hint="eastAsia" w:cs="黑体"/>
          <w:bCs/>
          <w:sz w:val="28"/>
          <w:szCs w:val="27"/>
        </w:rPr>
        <w:t>-</w:t>
      </w:r>
      <w:r>
        <w:rPr>
          <w:rFonts w:hint="eastAsia" w:ascii="Times New Roman" w:hAnsi="Times New Roman" w:eastAsia="黑体" w:cs="黑体"/>
          <w:b/>
          <w:bCs/>
          <w:sz w:val="28"/>
          <w:szCs w:val="27"/>
        </w:rPr>
        <w:t>C</w:t>
      </w:r>
      <w:r>
        <w:rPr>
          <w:rFonts w:hint="eastAsia" w:ascii="Times New Roman" w:hAnsi="Times New Roman" w:eastAsia="黑体" w:cs="黑体"/>
          <w:b/>
          <w:bCs/>
          <w:sz w:val="28"/>
          <w:szCs w:val="27"/>
          <w:lang w:val="en-US"/>
        </w:rPr>
        <w:t>6</w:t>
      </w:r>
      <w:r>
        <w:rPr>
          <w:rFonts w:hint="eastAsia" w:cs="黑体"/>
          <w:bCs/>
          <w:sz w:val="28"/>
          <w:szCs w:val="27"/>
        </w:rPr>
        <w:t>-</w:t>
      </w:r>
      <w:r>
        <w:rPr>
          <w:rFonts w:hint="eastAsia" w:ascii="Times New Roman" w:hAnsi="Times New Roman" w:eastAsia="黑体" w:cs="黑体"/>
          <w:b/>
          <w:bCs/>
          <w:sz w:val="28"/>
          <w:szCs w:val="27"/>
        </w:rPr>
        <w:t>3</w:t>
      </w:r>
    </w:p>
    <w:p w14:paraId="27E9D40E">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28" w:type="dxa"/>
          <w:left w:w="68" w:type="dxa"/>
          <w:bottom w:w="28" w:type="dxa"/>
          <w:right w:w="68" w:type="dxa"/>
        </w:tblCellMar>
      </w:tblPr>
      <w:tblGrid>
        <w:gridCol w:w="571"/>
        <w:gridCol w:w="1351"/>
        <w:gridCol w:w="1577"/>
        <w:gridCol w:w="2928"/>
        <w:gridCol w:w="1089"/>
        <w:gridCol w:w="1840"/>
      </w:tblGrid>
      <w:tr w14:paraId="57818E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5" w:type="pct"/>
            <w:shd w:val="clear" w:color="auto" w:fill="auto"/>
            <w:vAlign w:val="center"/>
          </w:tcPr>
          <w:p w14:paraId="4734A267">
            <w:pPr>
              <w:spacing w:line="240" w:lineRule="exact"/>
              <w:jc w:val="center"/>
              <w:rPr>
                <w:sz w:val="20"/>
                <w:szCs w:val="20"/>
              </w:rPr>
            </w:pPr>
            <w:r>
              <w:rPr>
                <w:sz w:val="20"/>
                <w:szCs w:val="20"/>
              </w:rPr>
              <w:t>序号</w:t>
            </w:r>
          </w:p>
        </w:tc>
        <w:tc>
          <w:tcPr>
            <w:tcW w:w="722" w:type="pct"/>
            <w:shd w:val="clear" w:color="auto" w:fill="auto"/>
            <w:vAlign w:val="center"/>
          </w:tcPr>
          <w:p w14:paraId="14173843">
            <w:pPr>
              <w:spacing w:line="240" w:lineRule="exact"/>
              <w:jc w:val="center"/>
              <w:rPr>
                <w:sz w:val="20"/>
                <w:szCs w:val="20"/>
              </w:rPr>
            </w:pPr>
            <w:r>
              <w:rPr>
                <w:sz w:val="20"/>
                <w:szCs w:val="20"/>
              </w:rPr>
              <w:t>验收项目</w:t>
            </w:r>
          </w:p>
        </w:tc>
        <w:tc>
          <w:tcPr>
            <w:tcW w:w="2990" w:type="pct"/>
            <w:gridSpan w:val="3"/>
            <w:shd w:val="clear" w:color="auto" w:fill="auto"/>
            <w:vAlign w:val="center"/>
          </w:tcPr>
          <w:p w14:paraId="0EB410C5">
            <w:pPr>
              <w:spacing w:line="240" w:lineRule="exact"/>
              <w:jc w:val="center"/>
              <w:rPr>
                <w:sz w:val="20"/>
                <w:szCs w:val="20"/>
              </w:rPr>
            </w:pPr>
            <w:r>
              <w:rPr>
                <w:rFonts w:hint="eastAsia"/>
                <w:sz w:val="20"/>
                <w:szCs w:val="20"/>
              </w:rPr>
              <w:t>验收内容及要求</w:t>
            </w:r>
          </w:p>
        </w:tc>
        <w:tc>
          <w:tcPr>
            <w:tcW w:w="984" w:type="pct"/>
            <w:shd w:val="clear" w:color="auto" w:fill="auto"/>
            <w:vAlign w:val="center"/>
          </w:tcPr>
          <w:p w14:paraId="19E21D1E">
            <w:pPr>
              <w:spacing w:line="240" w:lineRule="exact"/>
              <w:jc w:val="center"/>
              <w:rPr>
                <w:sz w:val="20"/>
                <w:szCs w:val="20"/>
              </w:rPr>
            </w:pPr>
            <w:r>
              <w:rPr>
                <w:sz w:val="20"/>
                <w:szCs w:val="20"/>
              </w:rPr>
              <w:t>验收结果</w:t>
            </w:r>
          </w:p>
        </w:tc>
      </w:tr>
      <w:tr w14:paraId="08898A4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134" w:hRule="atLeast"/>
          <w:jc w:val="center"/>
        </w:trPr>
        <w:tc>
          <w:tcPr>
            <w:tcW w:w="305" w:type="pct"/>
            <w:vMerge w:val="restart"/>
            <w:shd w:val="clear" w:color="auto" w:fill="auto"/>
            <w:vAlign w:val="center"/>
          </w:tcPr>
          <w:p w14:paraId="2A911D2C">
            <w:pPr>
              <w:spacing w:line="240" w:lineRule="exact"/>
              <w:jc w:val="center"/>
              <w:rPr>
                <w:sz w:val="20"/>
                <w:szCs w:val="20"/>
                <w:lang w:val="en-US"/>
              </w:rPr>
            </w:pPr>
            <w:r>
              <w:rPr>
                <w:rFonts w:hint="eastAsia" w:ascii="Times New Roman" w:hAnsi="Times New Roman"/>
                <w:sz w:val="20"/>
                <w:szCs w:val="20"/>
                <w:lang w:val="en-US"/>
              </w:rPr>
              <w:t>2</w:t>
            </w:r>
          </w:p>
        </w:tc>
        <w:tc>
          <w:tcPr>
            <w:tcW w:w="722" w:type="pct"/>
            <w:vMerge w:val="restart"/>
            <w:shd w:val="clear" w:color="auto" w:fill="auto"/>
            <w:vAlign w:val="center"/>
          </w:tcPr>
          <w:p w14:paraId="6EF06A25">
            <w:pPr>
              <w:spacing w:line="240" w:lineRule="exact"/>
              <w:jc w:val="center"/>
              <w:rPr>
                <w:sz w:val="20"/>
                <w:szCs w:val="20"/>
                <w:lang w:val="en-US"/>
              </w:rPr>
            </w:pPr>
            <w:r>
              <w:rPr>
                <w:rFonts w:hint="eastAsia"/>
                <w:sz w:val="20"/>
                <w:szCs w:val="20"/>
                <w:lang w:val="en-US"/>
              </w:rPr>
              <w:t>实体部分</w:t>
            </w:r>
          </w:p>
        </w:tc>
        <w:tc>
          <w:tcPr>
            <w:tcW w:w="2990" w:type="pct"/>
            <w:gridSpan w:val="3"/>
            <w:shd w:val="clear" w:color="auto" w:fill="auto"/>
            <w:vAlign w:val="center"/>
          </w:tcPr>
          <w:p w14:paraId="413B8DBF">
            <w:pPr>
              <w:spacing w:line="240" w:lineRule="exact"/>
              <w:rPr>
                <w:sz w:val="20"/>
                <w:szCs w:val="20"/>
              </w:rPr>
            </w:pPr>
            <w:r>
              <w:rPr>
                <w:sz w:val="20"/>
                <w:szCs w:val="20"/>
              </w:rPr>
              <w:t>钢平台</w:t>
            </w:r>
            <w:r>
              <w:rPr>
                <w:rFonts w:hint="eastAsia"/>
                <w:sz w:val="20"/>
                <w:szCs w:val="20"/>
                <w:lang w:val="en-US"/>
              </w:rPr>
              <w:t>明显位置</w:t>
            </w:r>
            <w:r>
              <w:rPr>
                <w:sz w:val="20"/>
                <w:szCs w:val="20"/>
              </w:rPr>
              <w:t>应设置限制人员数量、荷载（吨位）的标识牌，且注明各种物料放置数量和码放要求</w:t>
            </w:r>
          </w:p>
        </w:tc>
        <w:tc>
          <w:tcPr>
            <w:tcW w:w="984" w:type="pct"/>
            <w:shd w:val="clear" w:color="auto" w:fill="auto"/>
            <w:vAlign w:val="center"/>
          </w:tcPr>
          <w:p w14:paraId="29D0D4A8">
            <w:pPr>
              <w:spacing w:line="240" w:lineRule="exact"/>
              <w:jc w:val="center"/>
              <w:rPr>
                <w:sz w:val="20"/>
                <w:szCs w:val="20"/>
              </w:rPr>
            </w:pPr>
          </w:p>
        </w:tc>
      </w:tr>
      <w:tr w14:paraId="44B1A20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134" w:hRule="atLeast"/>
          <w:jc w:val="center"/>
        </w:trPr>
        <w:tc>
          <w:tcPr>
            <w:tcW w:w="305" w:type="pct"/>
            <w:vMerge w:val="continue"/>
            <w:shd w:val="clear" w:color="auto" w:fill="auto"/>
            <w:vAlign w:val="center"/>
          </w:tcPr>
          <w:p w14:paraId="63A629CF">
            <w:pPr>
              <w:spacing w:line="240" w:lineRule="exact"/>
              <w:rPr>
                <w:sz w:val="20"/>
                <w:szCs w:val="20"/>
              </w:rPr>
            </w:pPr>
          </w:p>
        </w:tc>
        <w:tc>
          <w:tcPr>
            <w:tcW w:w="722" w:type="pct"/>
            <w:vMerge w:val="continue"/>
            <w:shd w:val="clear" w:color="auto" w:fill="auto"/>
            <w:vAlign w:val="center"/>
          </w:tcPr>
          <w:p w14:paraId="589AA711">
            <w:pPr>
              <w:spacing w:line="240" w:lineRule="exact"/>
              <w:rPr>
                <w:sz w:val="20"/>
                <w:szCs w:val="20"/>
              </w:rPr>
            </w:pPr>
          </w:p>
        </w:tc>
        <w:tc>
          <w:tcPr>
            <w:tcW w:w="2990" w:type="pct"/>
            <w:gridSpan w:val="3"/>
            <w:shd w:val="clear" w:color="auto" w:fill="auto"/>
            <w:vAlign w:val="center"/>
          </w:tcPr>
          <w:p w14:paraId="2D2FEF8D">
            <w:pPr>
              <w:spacing w:line="240" w:lineRule="exact"/>
              <w:rPr>
                <w:sz w:val="20"/>
                <w:szCs w:val="20"/>
              </w:rPr>
            </w:pPr>
            <w:r>
              <w:rPr>
                <w:sz w:val="20"/>
                <w:szCs w:val="20"/>
              </w:rPr>
              <w:t>应在主体结构可靠位置设置两根独立的安全绳（绳径不小于</w:t>
            </w:r>
            <w:r>
              <w:rPr>
                <w:rFonts w:ascii="Times New Roman" w:hAnsi="Times New Roman"/>
                <w:sz w:val="20"/>
                <w:szCs w:val="20"/>
              </w:rPr>
              <w:t>12</w:t>
            </w:r>
            <w:r>
              <w:rPr>
                <w:sz w:val="20"/>
                <w:szCs w:val="20"/>
              </w:rPr>
              <w:t>.</w:t>
            </w:r>
            <w:r>
              <w:rPr>
                <w:rFonts w:ascii="Times New Roman" w:hAnsi="Times New Roman"/>
                <w:sz w:val="20"/>
                <w:szCs w:val="20"/>
              </w:rPr>
              <w:t>5mm</w:t>
            </w:r>
            <w:r>
              <w:rPr>
                <w:sz w:val="20"/>
                <w:szCs w:val="20"/>
              </w:rPr>
              <w:t>）</w:t>
            </w:r>
          </w:p>
        </w:tc>
        <w:tc>
          <w:tcPr>
            <w:tcW w:w="984" w:type="pct"/>
            <w:shd w:val="clear" w:color="auto" w:fill="auto"/>
            <w:vAlign w:val="center"/>
          </w:tcPr>
          <w:p w14:paraId="2E0F5B94">
            <w:pPr>
              <w:spacing w:line="240" w:lineRule="exact"/>
              <w:jc w:val="center"/>
              <w:rPr>
                <w:sz w:val="20"/>
                <w:szCs w:val="20"/>
              </w:rPr>
            </w:pPr>
          </w:p>
        </w:tc>
      </w:tr>
      <w:tr w14:paraId="1C7F51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134" w:hRule="atLeast"/>
          <w:jc w:val="center"/>
        </w:trPr>
        <w:tc>
          <w:tcPr>
            <w:tcW w:w="305" w:type="pct"/>
            <w:vMerge w:val="continue"/>
            <w:shd w:val="clear" w:color="auto" w:fill="auto"/>
            <w:vAlign w:val="center"/>
          </w:tcPr>
          <w:p w14:paraId="00F1F291">
            <w:pPr>
              <w:spacing w:line="240" w:lineRule="exact"/>
              <w:rPr>
                <w:sz w:val="20"/>
                <w:szCs w:val="20"/>
              </w:rPr>
            </w:pPr>
          </w:p>
        </w:tc>
        <w:tc>
          <w:tcPr>
            <w:tcW w:w="722" w:type="pct"/>
            <w:vMerge w:val="continue"/>
            <w:shd w:val="clear" w:color="auto" w:fill="auto"/>
            <w:vAlign w:val="center"/>
          </w:tcPr>
          <w:p w14:paraId="1090F22F">
            <w:pPr>
              <w:spacing w:line="240" w:lineRule="exact"/>
              <w:rPr>
                <w:sz w:val="20"/>
                <w:szCs w:val="20"/>
              </w:rPr>
            </w:pPr>
          </w:p>
        </w:tc>
        <w:tc>
          <w:tcPr>
            <w:tcW w:w="2990" w:type="pct"/>
            <w:gridSpan w:val="3"/>
            <w:shd w:val="clear" w:color="auto" w:fill="auto"/>
            <w:vAlign w:val="center"/>
          </w:tcPr>
          <w:p w14:paraId="360C666D">
            <w:pPr>
              <w:spacing w:line="240" w:lineRule="exact"/>
              <w:rPr>
                <w:sz w:val="20"/>
                <w:szCs w:val="20"/>
              </w:rPr>
            </w:pPr>
            <w:r>
              <w:rPr>
                <w:sz w:val="20"/>
                <w:szCs w:val="20"/>
              </w:rPr>
              <w:t>符合现行行业标准《建筑施工高处作业安全技术规范》</w:t>
            </w:r>
            <w:r>
              <w:rPr>
                <w:rFonts w:ascii="Times New Roman" w:hAnsi="Times New Roman"/>
                <w:sz w:val="20"/>
                <w:szCs w:val="20"/>
              </w:rPr>
              <w:t>JGJ</w:t>
            </w:r>
            <w:r>
              <w:rPr>
                <w:sz w:val="20"/>
                <w:szCs w:val="20"/>
              </w:rPr>
              <w:t xml:space="preserve"> </w:t>
            </w:r>
            <w:r>
              <w:rPr>
                <w:rFonts w:ascii="Times New Roman" w:hAnsi="Times New Roman"/>
                <w:sz w:val="20"/>
                <w:szCs w:val="20"/>
              </w:rPr>
              <w:t>80</w:t>
            </w:r>
            <w:r>
              <w:rPr>
                <w:sz w:val="20"/>
                <w:szCs w:val="20"/>
              </w:rPr>
              <w:t>中的有关规定以及相关要求</w:t>
            </w:r>
          </w:p>
        </w:tc>
        <w:tc>
          <w:tcPr>
            <w:tcW w:w="984" w:type="pct"/>
            <w:shd w:val="clear" w:color="auto" w:fill="auto"/>
            <w:vAlign w:val="center"/>
          </w:tcPr>
          <w:p w14:paraId="7675CCBE">
            <w:pPr>
              <w:spacing w:line="240" w:lineRule="exact"/>
              <w:jc w:val="center"/>
              <w:rPr>
                <w:sz w:val="20"/>
                <w:szCs w:val="20"/>
              </w:rPr>
            </w:pPr>
          </w:p>
        </w:tc>
      </w:tr>
      <w:tr w14:paraId="6376FF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134" w:hRule="atLeast"/>
          <w:jc w:val="center"/>
        </w:trPr>
        <w:tc>
          <w:tcPr>
            <w:tcW w:w="305" w:type="pct"/>
            <w:shd w:val="clear" w:color="auto" w:fill="auto"/>
            <w:vAlign w:val="center"/>
          </w:tcPr>
          <w:p w14:paraId="246B5927">
            <w:pPr>
              <w:spacing w:line="240" w:lineRule="exact"/>
              <w:jc w:val="center"/>
              <w:rPr>
                <w:sz w:val="20"/>
                <w:szCs w:val="20"/>
              </w:rPr>
            </w:pPr>
            <w:r>
              <w:rPr>
                <w:rFonts w:ascii="Times New Roman" w:hAnsi="Times New Roman"/>
                <w:sz w:val="20"/>
                <w:szCs w:val="20"/>
              </w:rPr>
              <w:t>3</w:t>
            </w:r>
          </w:p>
        </w:tc>
        <w:tc>
          <w:tcPr>
            <w:tcW w:w="722" w:type="pct"/>
            <w:shd w:val="clear" w:color="auto" w:fill="auto"/>
            <w:vAlign w:val="center"/>
          </w:tcPr>
          <w:p w14:paraId="05E66196">
            <w:pPr>
              <w:spacing w:line="240" w:lineRule="exact"/>
              <w:jc w:val="center"/>
              <w:rPr>
                <w:sz w:val="20"/>
                <w:szCs w:val="20"/>
              </w:rPr>
            </w:pPr>
            <w:r>
              <w:rPr>
                <w:sz w:val="20"/>
                <w:szCs w:val="20"/>
              </w:rPr>
              <w:t>其他</w:t>
            </w:r>
          </w:p>
        </w:tc>
        <w:tc>
          <w:tcPr>
            <w:tcW w:w="3973" w:type="pct"/>
            <w:gridSpan w:val="4"/>
            <w:shd w:val="clear" w:color="auto" w:fill="auto"/>
            <w:vAlign w:val="center"/>
          </w:tcPr>
          <w:p w14:paraId="4231C1C4">
            <w:pPr>
              <w:spacing w:line="240" w:lineRule="exact"/>
              <w:rPr>
                <w:sz w:val="20"/>
                <w:szCs w:val="20"/>
              </w:rPr>
            </w:pPr>
          </w:p>
        </w:tc>
      </w:tr>
      <w:tr w14:paraId="54E3446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2268" w:hRule="atLeast"/>
          <w:jc w:val="center"/>
        </w:trPr>
        <w:tc>
          <w:tcPr>
            <w:tcW w:w="5000" w:type="pct"/>
            <w:gridSpan w:val="6"/>
            <w:shd w:val="clear" w:color="auto" w:fill="auto"/>
          </w:tcPr>
          <w:p w14:paraId="54A420F5">
            <w:pPr>
              <w:spacing w:before="95" w:beforeLines="30" w:line="240" w:lineRule="exact"/>
              <w:rPr>
                <w:sz w:val="20"/>
                <w:szCs w:val="20"/>
              </w:rPr>
            </w:pPr>
            <w:r>
              <w:rPr>
                <w:sz w:val="20"/>
                <w:szCs w:val="20"/>
              </w:rPr>
              <w:t>验收结论：</w:t>
            </w:r>
          </w:p>
          <w:p w14:paraId="6F268EDD">
            <w:pPr>
              <w:spacing w:line="240" w:lineRule="exact"/>
              <w:rPr>
                <w:sz w:val="20"/>
                <w:szCs w:val="20"/>
              </w:rPr>
            </w:pPr>
          </w:p>
          <w:p w14:paraId="614A935B">
            <w:pPr>
              <w:spacing w:line="240" w:lineRule="exact"/>
              <w:rPr>
                <w:sz w:val="20"/>
                <w:szCs w:val="20"/>
              </w:rPr>
            </w:pPr>
          </w:p>
          <w:p w14:paraId="3EFB85D8">
            <w:pPr>
              <w:spacing w:line="240" w:lineRule="exact"/>
              <w:rPr>
                <w:sz w:val="20"/>
                <w:szCs w:val="20"/>
              </w:rPr>
            </w:pPr>
          </w:p>
          <w:p w14:paraId="0EDDDB0B">
            <w:pPr>
              <w:spacing w:line="240" w:lineRule="exact"/>
              <w:rPr>
                <w:sz w:val="20"/>
                <w:szCs w:val="20"/>
              </w:rPr>
            </w:pPr>
          </w:p>
          <w:p w14:paraId="37E37DD7">
            <w:pPr>
              <w:spacing w:line="240" w:lineRule="exact"/>
              <w:rPr>
                <w:sz w:val="20"/>
                <w:szCs w:val="20"/>
              </w:rPr>
            </w:pPr>
          </w:p>
          <w:p w14:paraId="3F344781">
            <w:pPr>
              <w:spacing w:line="240" w:lineRule="exact"/>
              <w:rPr>
                <w:sz w:val="20"/>
                <w:szCs w:val="20"/>
              </w:rPr>
            </w:pPr>
          </w:p>
          <w:p w14:paraId="01A13FFC">
            <w:pPr>
              <w:spacing w:line="240" w:lineRule="exact"/>
              <w:jc w:val="right"/>
              <w:rPr>
                <w:sz w:val="20"/>
                <w:szCs w:val="20"/>
              </w:rPr>
            </w:pPr>
            <w:r>
              <w:rPr>
                <w:sz w:val="20"/>
                <w:szCs w:val="20"/>
              </w:rPr>
              <w:t>年   月   日</w:t>
            </w:r>
          </w:p>
        </w:tc>
      </w:tr>
      <w:tr w14:paraId="4BA3586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5" w:type="pct"/>
            <w:vMerge w:val="restart"/>
            <w:shd w:val="clear" w:color="auto" w:fill="auto"/>
            <w:tcMar>
              <w:top w:w="18" w:type="dxa"/>
              <w:left w:w="18" w:type="dxa"/>
              <w:right w:w="18" w:type="dxa"/>
            </w:tcMar>
            <w:vAlign w:val="center"/>
          </w:tcPr>
          <w:p w14:paraId="3FB553B6">
            <w:pPr>
              <w:spacing w:line="240" w:lineRule="exact"/>
              <w:jc w:val="center"/>
              <w:rPr>
                <w:sz w:val="20"/>
                <w:szCs w:val="20"/>
              </w:rPr>
            </w:pPr>
            <w:r>
              <w:rPr>
                <w:sz w:val="20"/>
                <w:szCs w:val="20"/>
              </w:rPr>
              <w:t>验</w:t>
            </w:r>
          </w:p>
          <w:p w14:paraId="652E9D27">
            <w:pPr>
              <w:spacing w:line="240" w:lineRule="exact"/>
              <w:jc w:val="center"/>
              <w:rPr>
                <w:sz w:val="20"/>
                <w:szCs w:val="20"/>
              </w:rPr>
            </w:pPr>
            <w:r>
              <w:rPr>
                <w:sz w:val="20"/>
                <w:szCs w:val="20"/>
              </w:rPr>
              <w:t>收</w:t>
            </w:r>
          </w:p>
          <w:p w14:paraId="221A597F">
            <w:pPr>
              <w:spacing w:line="240" w:lineRule="exact"/>
              <w:jc w:val="center"/>
              <w:rPr>
                <w:sz w:val="20"/>
                <w:szCs w:val="20"/>
              </w:rPr>
            </w:pPr>
            <w:r>
              <w:rPr>
                <w:sz w:val="20"/>
                <w:szCs w:val="20"/>
              </w:rPr>
              <w:t>人</w:t>
            </w:r>
          </w:p>
          <w:p w14:paraId="77A5B128">
            <w:pPr>
              <w:spacing w:line="240" w:lineRule="exact"/>
              <w:jc w:val="center"/>
              <w:rPr>
                <w:sz w:val="20"/>
                <w:szCs w:val="20"/>
              </w:rPr>
            </w:pPr>
            <w:r>
              <w:rPr>
                <w:sz w:val="20"/>
                <w:szCs w:val="20"/>
              </w:rPr>
              <w:t>签</w:t>
            </w:r>
          </w:p>
          <w:p w14:paraId="45E95158">
            <w:pPr>
              <w:spacing w:line="240" w:lineRule="exact"/>
              <w:jc w:val="center"/>
              <w:rPr>
                <w:sz w:val="20"/>
                <w:szCs w:val="20"/>
              </w:rPr>
            </w:pPr>
            <w:r>
              <w:rPr>
                <w:rFonts w:hint="eastAsia"/>
                <w:sz w:val="20"/>
                <w:szCs w:val="20"/>
                <w:lang w:val="en-US"/>
              </w:rPr>
              <w:t>字</w:t>
            </w:r>
          </w:p>
        </w:tc>
        <w:tc>
          <w:tcPr>
            <w:tcW w:w="1565" w:type="pct"/>
            <w:gridSpan w:val="2"/>
            <w:shd w:val="clear" w:color="auto" w:fill="auto"/>
            <w:tcMar>
              <w:top w:w="18" w:type="dxa"/>
              <w:left w:w="18" w:type="dxa"/>
              <w:right w:w="18" w:type="dxa"/>
            </w:tcMar>
            <w:vAlign w:val="center"/>
          </w:tcPr>
          <w:p w14:paraId="68E3A6ED">
            <w:pPr>
              <w:spacing w:line="240" w:lineRule="exact"/>
              <w:jc w:val="center"/>
              <w:rPr>
                <w:sz w:val="20"/>
                <w:szCs w:val="20"/>
              </w:rPr>
            </w:pPr>
            <w:r>
              <w:rPr>
                <w:sz w:val="20"/>
                <w:szCs w:val="20"/>
              </w:rPr>
              <w:t>施工单位</w:t>
            </w:r>
          </w:p>
        </w:tc>
        <w:tc>
          <w:tcPr>
            <w:tcW w:w="1565" w:type="pct"/>
            <w:shd w:val="clear" w:color="auto" w:fill="auto"/>
            <w:tcMar>
              <w:top w:w="18" w:type="dxa"/>
              <w:left w:w="18" w:type="dxa"/>
              <w:right w:w="18" w:type="dxa"/>
            </w:tcMar>
            <w:vAlign w:val="center"/>
          </w:tcPr>
          <w:p w14:paraId="0B0E9257">
            <w:pPr>
              <w:spacing w:line="240" w:lineRule="exact"/>
              <w:jc w:val="center"/>
              <w:rPr>
                <w:sz w:val="20"/>
                <w:szCs w:val="20"/>
              </w:rPr>
            </w:pPr>
            <w:r>
              <w:rPr>
                <w:sz w:val="20"/>
                <w:szCs w:val="20"/>
              </w:rPr>
              <w:t>安装单位</w:t>
            </w:r>
          </w:p>
        </w:tc>
        <w:tc>
          <w:tcPr>
            <w:tcW w:w="1566" w:type="pct"/>
            <w:gridSpan w:val="2"/>
            <w:shd w:val="clear" w:color="auto" w:fill="auto"/>
            <w:tcMar>
              <w:top w:w="18" w:type="dxa"/>
              <w:left w:w="18" w:type="dxa"/>
              <w:right w:w="18" w:type="dxa"/>
            </w:tcMar>
            <w:vAlign w:val="center"/>
          </w:tcPr>
          <w:p w14:paraId="743C7641">
            <w:pPr>
              <w:spacing w:line="240" w:lineRule="exact"/>
              <w:jc w:val="center"/>
              <w:rPr>
                <w:sz w:val="20"/>
                <w:szCs w:val="20"/>
              </w:rPr>
            </w:pPr>
            <w:r>
              <w:rPr>
                <w:sz w:val="20"/>
                <w:szCs w:val="20"/>
              </w:rPr>
              <w:t>使用单位</w:t>
            </w:r>
          </w:p>
        </w:tc>
      </w:tr>
      <w:tr w14:paraId="3F408FF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5" w:type="pct"/>
            <w:vMerge w:val="continue"/>
            <w:shd w:val="clear" w:color="auto" w:fill="auto"/>
            <w:tcMar>
              <w:top w:w="18" w:type="dxa"/>
              <w:left w:w="18" w:type="dxa"/>
              <w:right w:w="18" w:type="dxa"/>
            </w:tcMar>
            <w:vAlign w:val="center"/>
          </w:tcPr>
          <w:p w14:paraId="55B72BC9">
            <w:pPr>
              <w:spacing w:line="240" w:lineRule="exact"/>
              <w:jc w:val="center"/>
              <w:rPr>
                <w:sz w:val="20"/>
                <w:szCs w:val="20"/>
              </w:rPr>
            </w:pPr>
          </w:p>
        </w:tc>
        <w:tc>
          <w:tcPr>
            <w:tcW w:w="1565" w:type="pct"/>
            <w:gridSpan w:val="2"/>
            <w:shd w:val="clear" w:color="auto" w:fill="auto"/>
            <w:tcMar>
              <w:top w:w="18" w:type="dxa"/>
              <w:left w:w="18" w:type="dxa"/>
              <w:right w:w="18" w:type="dxa"/>
            </w:tcMar>
            <w:vAlign w:val="center"/>
          </w:tcPr>
          <w:p w14:paraId="50EB0A10">
            <w:pPr>
              <w:spacing w:line="240" w:lineRule="exact"/>
              <w:ind w:left="66" w:leftChars="30"/>
              <w:rPr>
                <w:sz w:val="20"/>
                <w:szCs w:val="20"/>
              </w:rPr>
            </w:pPr>
            <w:r>
              <w:rPr>
                <w:rFonts w:hint="eastAsia"/>
                <w:sz w:val="20"/>
                <w:szCs w:val="20"/>
                <w:lang w:val="en-US"/>
              </w:rPr>
              <w:t>项目技术负责人：</w:t>
            </w:r>
          </w:p>
        </w:tc>
        <w:tc>
          <w:tcPr>
            <w:tcW w:w="1565" w:type="pct"/>
            <w:shd w:val="clear" w:color="auto" w:fill="auto"/>
            <w:tcMar>
              <w:top w:w="18" w:type="dxa"/>
              <w:left w:w="18" w:type="dxa"/>
              <w:right w:w="18" w:type="dxa"/>
            </w:tcMar>
            <w:vAlign w:val="center"/>
          </w:tcPr>
          <w:p w14:paraId="69197629">
            <w:pPr>
              <w:spacing w:line="240" w:lineRule="exact"/>
              <w:ind w:left="66" w:leftChars="30"/>
              <w:rPr>
                <w:sz w:val="20"/>
                <w:szCs w:val="20"/>
              </w:rPr>
            </w:pPr>
            <w:r>
              <w:rPr>
                <w:rFonts w:hint="eastAsia"/>
                <w:sz w:val="20"/>
                <w:szCs w:val="20"/>
                <w:lang w:val="en-US"/>
              </w:rPr>
              <w:t>项目技术负责人：</w:t>
            </w:r>
          </w:p>
        </w:tc>
        <w:tc>
          <w:tcPr>
            <w:tcW w:w="1566" w:type="pct"/>
            <w:gridSpan w:val="2"/>
            <w:shd w:val="clear" w:color="auto" w:fill="auto"/>
            <w:tcMar>
              <w:top w:w="18" w:type="dxa"/>
              <w:left w:w="18" w:type="dxa"/>
              <w:right w:w="18" w:type="dxa"/>
            </w:tcMar>
            <w:vAlign w:val="center"/>
          </w:tcPr>
          <w:p w14:paraId="1D006EC9">
            <w:pPr>
              <w:spacing w:line="240" w:lineRule="exact"/>
              <w:ind w:left="66" w:leftChars="30"/>
              <w:jc w:val="center"/>
              <w:rPr>
                <w:sz w:val="20"/>
                <w:szCs w:val="20"/>
              </w:rPr>
            </w:pPr>
          </w:p>
        </w:tc>
      </w:tr>
      <w:tr w14:paraId="00C212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5" w:type="pct"/>
            <w:vMerge w:val="continue"/>
            <w:shd w:val="clear" w:color="auto" w:fill="auto"/>
            <w:tcMar>
              <w:top w:w="18" w:type="dxa"/>
              <w:left w:w="18" w:type="dxa"/>
              <w:right w:w="18" w:type="dxa"/>
            </w:tcMar>
            <w:vAlign w:val="center"/>
          </w:tcPr>
          <w:p w14:paraId="1755A20B">
            <w:pPr>
              <w:spacing w:line="240" w:lineRule="exact"/>
              <w:jc w:val="center"/>
              <w:rPr>
                <w:sz w:val="20"/>
                <w:szCs w:val="20"/>
              </w:rPr>
            </w:pPr>
          </w:p>
        </w:tc>
        <w:tc>
          <w:tcPr>
            <w:tcW w:w="4695" w:type="pct"/>
            <w:gridSpan w:val="5"/>
            <w:shd w:val="clear" w:color="auto" w:fill="auto"/>
            <w:tcMar>
              <w:top w:w="18" w:type="dxa"/>
              <w:left w:w="18" w:type="dxa"/>
              <w:right w:w="18" w:type="dxa"/>
            </w:tcMar>
            <w:vAlign w:val="center"/>
          </w:tcPr>
          <w:p w14:paraId="5325164D">
            <w:pPr>
              <w:spacing w:line="240" w:lineRule="exact"/>
              <w:ind w:left="66" w:leftChars="30"/>
              <w:rPr>
                <w:sz w:val="20"/>
                <w:szCs w:val="20"/>
                <w:lang w:val="en-US"/>
              </w:rPr>
            </w:pPr>
            <w:r>
              <w:rPr>
                <w:rFonts w:hint="eastAsia"/>
                <w:sz w:val="20"/>
                <w:szCs w:val="20"/>
                <w:lang w:val="en-US"/>
              </w:rPr>
              <w:t>相关人员：</w:t>
            </w:r>
          </w:p>
          <w:p w14:paraId="03D973BA">
            <w:pPr>
              <w:spacing w:line="240" w:lineRule="exact"/>
              <w:ind w:left="66" w:leftChars="30"/>
              <w:rPr>
                <w:sz w:val="20"/>
                <w:szCs w:val="20"/>
                <w:lang w:val="en-US"/>
              </w:rPr>
            </w:pPr>
          </w:p>
          <w:p w14:paraId="404AFA8F">
            <w:pPr>
              <w:spacing w:line="240" w:lineRule="exact"/>
              <w:ind w:left="66" w:leftChars="30"/>
              <w:rPr>
                <w:sz w:val="20"/>
                <w:szCs w:val="20"/>
                <w:lang w:val="en-US"/>
              </w:rPr>
            </w:pPr>
          </w:p>
        </w:tc>
      </w:tr>
      <w:tr w14:paraId="4D8F3DE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2665" w:hRule="atLeast"/>
          <w:jc w:val="center"/>
        </w:trPr>
        <w:tc>
          <w:tcPr>
            <w:tcW w:w="5000" w:type="pct"/>
            <w:gridSpan w:val="6"/>
            <w:shd w:val="clear" w:color="auto" w:fill="auto"/>
            <w:tcMar>
              <w:top w:w="18" w:type="dxa"/>
              <w:left w:w="18" w:type="dxa"/>
              <w:right w:w="18" w:type="dxa"/>
            </w:tcMar>
          </w:tcPr>
          <w:p w14:paraId="0A6EAD5D">
            <w:pPr>
              <w:spacing w:before="95" w:beforeLines="30" w:line="240" w:lineRule="exact"/>
              <w:ind w:left="66" w:leftChars="30"/>
              <w:rPr>
                <w:sz w:val="20"/>
                <w:szCs w:val="20"/>
              </w:rPr>
            </w:pPr>
            <w:r>
              <w:rPr>
                <w:sz w:val="20"/>
                <w:szCs w:val="20"/>
              </w:rPr>
              <w:t>监理单位意见：</w:t>
            </w:r>
          </w:p>
          <w:p w14:paraId="0E7107AA">
            <w:pPr>
              <w:spacing w:line="240" w:lineRule="exact"/>
              <w:ind w:left="66" w:leftChars="30"/>
              <w:rPr>
                <w:sz w:val="20"/>
                <w:szCs w:val="20"/>
              </w:rPr>
            </w:pPr>
          </w:p>
          <w:p w14:paraId="32FB7DC4">
            <w:pPr>
              <w:spacing w:line="240" w:lineRule="exact"/>
              <w:ind w:left="66" w:leftChars="30"/>
              <w:rPr>
                <w:sz w:val="20"/>
                <w:szCs w:val="20"/>
              </w:rPr>
            </w:pPr>
          </w:p>
          <w:p w14:paraId="336BF68D">
            <w:pPr>
              <w:spacing w:line="240" w:lineRule="exact"/>
              <w:ind w:left="66" w:leftChars="30"/>
              <w:rPr>
                <w:sz w:val="20"/>
                <w:szCs w:val="20"/>
              </w:rPr>
            </w:pPr>
          </w:p>
          <w:p w14:paraId="1C9F787E">
            <w:pPr>
              <w:spacing w:line="240" w:lineRule="exact"/>
              <w:ind w:left="66" w:leftChars="30"/>
              <w:rPr>
                <w:sz w:val="20"/>
                <w:szCs w:val="20"/>
              </w:rPr>
            </w:pPr>
          </w:p>
          <w:p w14:paraId="183E7F25">
            <w:pPr>
              <w:spacing w:line="240" w:lineRule="exact"/>
              <w:ind w:left="66" w:leftChars="30"/>
              <w:rPr>
                <w:sz w:val="20"/>
                <w:szCs w:val="20"/>
              </w:rPr>
            </w:pPr>
          </w:p>
          <w:p w14:paraId="768B3256">
            <w:pPr>
              <w:spacing w:line="240" w:lineRule="exact"/>
              <w:ind w:left="66" w:leftChars="30"/>
              <w:rPr>
                <w:sz w:val="20"/>
                <w:szCs w:val="20"/>
              </w:rPr>
            </w:pPr>
          </w:p>
          <w:p w14:paraId="38E5642B">
            <w:pPr>
              <w:spacing w:line="240" w:lineRule="exact"/>
              <w:ind w:left="66" w:leftChars="30"/>
              <w:rPr>
                <w:sz w:val="20"/>
                <w:szCs w:val="20"/>
              </w:rPr>
            </w:pPr>
          </w:p>
          <w:p w14:paraId="042DB254">
            <w:pPr>
              <w:spacing w:line="240" w:lineRule="exact"/>
              <w:ind w:left="66" w:leftChars="30"/>
              <w:rPr>
                <w:sz w:val="20"/>
                <w:szCs w:val="20"/>
              </w:rPr>
            </w:pPr>
          </w:p>
          <w:p w14:paraId="55CF7EBF">
            <w:pPr>
              <w:spacing w:line="240" w:lineRule="exact"/>
              <w:jc w:val="right"/>
              <w:rPr>
                <w:sz w:val="20"/>
                <w:szCs w:val="20"/>
              </w:rPr>
            </w:pPr>
            <w:r>
              <w:rPr>
                <w:rFonts w:hint="eastAsia"/>
                <w:sz w:val="20"/>
                <w:szCs w:val="20"/>
              </w:rPr>
              <w:t>总监理工程师（签字）</w:t>
            </w:r>
            <w:r>
              <w:rPr>
                <w:sz w:val="20"/>
                <w:szCs w:val="20"/>
              </w:rPr>
              <w:t>：                 年   月   日</w:t>
            </w:r>
          </w:p>
        </w:tc>
      </w:tr>
    </w:tbl>
    <w:p w14:paraId="4558D53E">
      <w:pPr>
        <w:ind w:firstLine="192" w:firstLineChars="100"/>
        <w:rPr>
          <w:rFonts w:asciiTheme="minorEastAsia" w:hAnsiTheme="minorEastAsia"/>
          <w:sz w:val="18"/>
        </w:rPr>
      </w:pPr>
      <w:r>
        <w:rPr>
          <w:rFonts w:asciiTheme="minorEastAsia" w:hAnsiTheme="minorEastAsia"/>
          <w:sz w:val="18"/>
        </w:rPr>
        <w:t>注：本表由施工单位填报，监理单位、施工单位各存一份。</w:t>
      </w:r>
    </w:p>
    <w:p w14:paraId="0E3CE351">
      <w:pPr>
        <w:widowControl/>
        <w:rPr>
          <w:rFonts w:cs="Times New Roman"/>
          <w:szCs w:val="21"/>
        </w:rPr>
      </w:pPr>
      <w:r>
        <w:rPr>
          <w:rFonts w:hint="eastAsia" w:cs="Times New Roman"/>
          <w:szCs w:val="21"/>
        </w:rPr>
        <w:br w:type="page"/>
      </w:r>
    </w:p>
    <w:p w14:paraId="77DF955F">
      <w:pPr>
        <w:spacing w:line="400" w:lineRule="exact"/>
        <w:jc w:val="center"/>
        <w:outlineLvl w:val="1"/>
        <w:rPr>
          <w:rFonts w:cs="黑体"/>
          <w:b/>
          <w:bCs/>
          <w:sz w:val="28"/>
          <w:szCs w:val="28"/>
          <w:lang w:val="en-US"/>
        </w:rPr>
      </w:pPr>
      <w:bookmarkStart w:id="523" w:name="_Toc22353"/>
      <w:bookmarkStart w:id="524" w:name="_Toc192245765"/>
      <w:bookmarkStart w:id="525" w:name="_Toc192161111"/>
      <w:r>
        <w:rPr>
          <w:rFonts w:hint="eastAsia" w:cs="黑体"/>
          <w:b/>
          <w:bCs/>
          <w:sz w:val="28"/>
          <w:szCs w:val="28"/>
        </w:rPr>
        <w:t>工具式液压爬升悬挑钢平台验收表</w:t>
      </w:r>
      <w:bookmarkEnd w:id="523"/>
      <w:bookmarkStart w:id="526" w:name="_Toc24559"/>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w:t>
      </w:r>
      <w:r>
        <w:rPr>
          <w:rFonts w:hint="eastAsia" w:ascii="Times New Roman" w:hAnsi="Times New Roman" w:cs="黑体"/>
          <w:b/>
          <w:bCs/>
          <w:sz w:val="28"/>
          <w:szCs w:val="28"/>
          <w:lang w:val="en-US"/>
        </w:rPr>
        <w:t>6</w:t>
      </w:r>
      <w:r>
        <w:rPr>
          <w:rFonts w:hint="eastAsia" w:cs="黑体"/>
          <w:b/>
          <w:bCs/>
          <w:sz w:val="28"/>
          <w:szCs w:val="28"/>
        </w:rPr>
        <w:t>-</w:t>
      </w:r>
      <w:r>
        <w:rPr>
          <w:rFonts w:hint="eastAsia" w:ascii="Times New Roman" w:hAnsi="Times New Roman" w:cs="黑体"/>
          <w:b/>
          <w:bCs/>
          <w:sz w:val="28"/>
          <w:szCs w:val="28"/>
          <w:lang w:val="en-US"/>
        </w:rPr>
        <w:t>4</w:t>
      </w:r>
      <w:bookmarkEnd w:id="524"/>
      <w:bookmarkEnd w:id="525"/>
      <w:bookmarkEnd w:id="526"/>
    </w:p>
    <w:p w14:paraId="62F68EA9">
      <w:pPr>
        <w:ind w:firstLine="7617" w:firstLineChars="3593"/>
        <w:rPr>
          <w:rFonts w:cs="黑体"/>
          <w:b/>
          <w:sz w:val="20"/>
          <w:szCs w:val="20"/>
          <w:lang w:val="en-US"/>
        </w:rPr>
      </w:pPr>
      <w:r>
        <w:rPr>
          <w:rFonts w:hint="eastAsia"/>
          <w:sz w:val="20"/>
          <w:szCs w:val="20"/>
          <w:lang w:val="en-US"/>
        </w:rPr>
        <w:t>编号：</w:t>
      </w:r>
    </w:p>
    <w:tbl>
      <w:tblPr>
        <w:tblStyle w:val="20"/>
        <w:tblW w:w="4929" w:type="pct"/>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28" w:type="dxa"/>
          <w:left w:w="68" w:type="dxa"/>
          <w:bottom w:w="28" w:type="dxa"/>
          <w:right w:w="68" w:type="dxa"/>
        </w:tblCellMar>
      </w:tblPr>
      <w:tblGrid>
        <w:gridCol w:w="573"/>
        <w:gridCol w:w="1188"/>
        <w:gridCol w:w="3770"/>
        <w:gridCol w:w="1274"/>
        <w:gridCol w:w="851"/>
        <w:gridCol w:w="1699"/>
      </w:tblGrid>
      <w:tr w14:paraId="48601F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941" w:type="pct"/>
            <w:gridSpan w:val="2"/>
            <w:shd w:val="clear" w:color="auto" w:fill="auto"/>
            <w:vAlign w:val="center"/>
          </w:tcPr>
          <w:p w14:paraId="58C3BE5F">
            <w:pPr>
              <w:spacing w:line="240" w:lineRule="exact"/>
              <w:jc w:val="center"/>
              <w:rPr>
                <w:sz w:val="20"/>
                <w:szCs w:val="20"/>
              </w:rPr>
            </w:pPr>
            <w:r>
              <w:rPr>
                <w:sz w:val="20"/>
                <w:szCs w:val="20"/>
              </w:rPr>
              <w:t>工程名称</w:t>
            </w:r>
          </w:p>
        </w:tc>
        <w:tc>
          <w:tcPr>
            <w:tcW w:w="2015" w:type="pct"/>
            <w:shd w:val="clear" w:color="auto" w:fill="auto"/>
            <w:vAlign w:val="center"/>
          </w:tcPr>
          <w:p w14:paraId="2E543BA1">
            <w:pPr>
              <w:spacing w:line="240" w:lineRule="exact"/>
              <w:jc w:val="center"/>
              <w:rPr>
                <w:sz w:val="20"/>
                <w:szCs w:val="20"/>
              </w:rPr>
            </w:pPr>
          </w:p>
        </w:tc>
        <w:tc>
          <w:tcPr>
            <w:tcW w:w="681" w:type="pct"/>
            <w:shd w:val="clear" w:color="auto" w:fill="auto"/>
            <w:vAlign w:val="center"/>
          </w:tcPr>
          <w:p w14:paraId="1414D954">
            <w:pPr>
              <w:spacing w:line="240" w:lineRule="exact"/>
              <w:jc w:val="center"/>
              <w:rPr>
                <w:sz w:val="20"/>
                <w:szCs w:val="20"/>
              </w:rPr>
            </w:pPr>
            <w:r>
              <w:rPr>
                <w:sz w:val="20"/>
                <w:szCs w:val="20"/>
              </w:rPr>
              <w:t>施工单位</w:t>
            </w:r>
          </w:p>
        </w:tc>
        <w:tc>
          <w:tcPr>
            <w:tcW w:w="1363" w:type="pct"/>
            <w:gridSpan w:val="2"/>
            <w:shd w:val="clear" w:color="auto" w:fill="auto"/>
            <w:vAlign w:val="center"/>
          </w:tcPr>
          <w:p w14:paraId="059F3549">
            <w:pPr>
              <w:spacing w:line="240" w:lineRule="exact"/>
              <w:jc w:val="center"/>
              <w:rPr>
                <w:sz w:val="20"/>
                <w:szCs w:val="20"/>
              </w:rPr>
            </w:pPr>
          </w:p>
        </w:tc>
      </w:tr>
      <w:tr w14:paraId="381F13B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941" w:type="pct"/>
            <w:gridSpan w:val="2"/>
            <w:shd w:val="clear" w:color="auto" w:fill="auto"/>
            <w:vAlign w:val="center"/>
          </w:tcPr>
          <w:p w14:paraId="76438B4F">
            <w:pPr>
              <w:spacing w:line="240" w:lineRule="exact"/>
              <w:jc w:val="center"/>
              <w:rPr>
                <w:sz w:val="20"/>
                <w:szCs w:val="20"/>
              </w:rPr>
            </w:pPr>
            <w:r>
              <w:rPr>
                <w:sz w:val="20"/>
                <w:szCs w:val="20"/>
              </w:rPr>
              <w:t>安装单位</w:t>
            </w:r>
          </w:p>
        </w:tc>
        <w:tc>
          <w:tcPr>
            <w:tcW w:w="2015" w:type="pct"/>
            <w:shd w:val="clear" w:color="auto" w:fill="auto"/>
            <w:vAlign w:val="center"/>
          </w:tcPr>
          <w:p w14:paraId="3B4FF786">
            <w:pPr>
              <w:spacing w:line="240" w:lineRule="exact"/>
              <w:jc w:val="center"/>
              <w:rPr>
                <w:sz w:val="20"/>
                <w:szCs w:val="20"/>
              </w:rPr>
            </w:pPr>
          </w:p>
        </w:tc>
        <w:tc>
          <w:tcPr>
            <w:tcW w:w="681" w:type="pct"/>
            <w:shd w:val="clear" w:color="auto" w:fill="auto"/>
            <w:vAlign w:val="center"/>
          </w:tcPr>
          <w:p w14:paraId="02C4BF66">
            <w:pPr>
              <w:spacing w:line="240" w:lineRule="exact"/>
              <w:jc w:val="center"/>
              <w:rPr>
                <w:sz w:val="20"/>
                <w:szCs w:val="20"/>
              </w:rPr>
            </w:pPr>
            <w:r>
              <w:rPr>
                <w:sz w:val="20"/>
                <w:szCs w:val="20"/>
              </w:rPr>
              <w:t>验收部位</w:t>
            </w:r>
          </w:p>
        </w:tc>
        <w:tc>
          <w:tcPr>
            <w:tcW w:w="1363" w:type="pct"/>
            <w:gridSpan w:val="2"/>
            <w:shd w:val="clear" w:color="auto" w:fill="auto"/>
            <w:vAlign w:val="center"/>
          </w:tcPr>
          <w:p w14:paraId="05F640DD">
            <w:pPr>
              <w:spacing w:line="240" w:lineRule="exact"/>
              <w:jc w:val="center"/>
              <w:rPr>
                <w:sz w:val="20"/>
                <w:szCs w:val="20"/>
              </w:rPr>
            </w:pPr>
          </w:p>
        </w:tc>
      </w:tr>
      <w:tr w14:paraId="619FA7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6" w:type="pct"/>
            <w:shd w:val="clear" w:color="auto" w:fill="auto"/>
            <w:vAlign w:val="center"/>
          </w:tcPr>
          <w:p w14:paraId="547AE176">
            <w:pPr>
              <w:spacing w:line="240" w:lineRule="exact"/>
              <w:jc w:val="center"/>
              <w:rPr>
                <w:sz w:val="20"/>
                <w:szCs w:val="20"/>
              </w:rPr>
            </w:pPr>
            <w:r>
              <w:rPr>
                <w:sz w:val="20"/>
                <w:szCs w:val="20"/>
              </w:rPr>
              <w:t>序号</w:t>
            </w:r>
          </w:p>
        </w:tc>
        <w:tc>
          <w:tcPr>
            <w:tcW w:w="635" w:type="pct"/>
            <w:shd w:val="clear" w:color="auto" w:fill="auto"/>
            <w:vAlign w:val="center"/>
          </w:tcPr>
          <w:p w14:paraId="172E4CF7">
            <w:pPr>
              <w:spacing w:line="240" w:lineRule="exact"/>
              <w:jc w:val="center"/>
              <w:rPr>
                <w:sz w:val="20"/>
                <w:szCs w:val="20"/>
              </w:rPr>
            </w:pPr>
            <w:r>
              <w:rPr>
                <w:sz w:val="20"/>
                <w:szCs w:val="20"/>
              </w:rPr>
              <w:t>验收项目</w:t>
            </w:r>
          </w:p>
        </w:tc>
        <w:tc>
          <w:tcPr>
            <w:tcW w:w="3151" w:type="pct"/>
            <w:gridSpan w:val="3"/>
            <w:shd w:val="clear" w:color="auto" w:fill="auto"/>
            <w:vAlign w:val="center"/>
          </w:tcPr>
          <w:p w14:paraId="54AB8896">
            <w:pPr>
              <w:spacing w:line="240" w:lineRule="exact"/>
              <w:jc w:val="center"/>
              <w:rPr>
                <w:sz w:val="20"/>
                <w:szCs w:val="20"/>
              </w:rPr>
            </w:pPr>
            <w:r>
              <w:rPr>
                <w:rFonts w:hint="eastAsia"/>
                <w:sz w:val="20"/>
                <w:szCs w:val="20"/>
              </w:rPr>
              <w:t>验收内容及要求</w:t>
            </w:r>
          </w:p>
        </w:tc>
        <w:tc>
          <w:tcPr>
            <w:tcW w:w="908" w:type="pct"/>
            <w:shd w:val="clear" w:color="auto" w:fill="auto"/>
            <w:vAlign w:val="center"/>
          </w:tcPr>
          <w:p w14:paraId="5F242784">
            <w:pPr>
              <w:spacing w:line="240" w:lineRule="exact"/>
              <w:jc w:val="center"/>
              <w:rPr>
                <w:sz w:val="20"/>
                <w:szCs w:val="20"/>
              </w:rPr>
            </w:pPr>
            <w:r>
              <w:rPr>
                <w:sz w:val="20"/>
                <w:szCs w:val="20"/>
              </w:rPr>
              <w:t>验收结果</w:t>
            </w:r>
          </w:p>
        </w:tc>
      </w:tr>
      <w:tr w14:paraId="741197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6" w:type="pct"/>
            <w:vMerge w:val="restart"/>
            <w:shd w:val="clear" w:color="auto" w:fill="auto"/>
            <w:vAlign w:val="center"/>
          </w:tcPr>
          <w:p w14:paraId="1FAA145C">
            <w:pPr>
              <w:spacing w:line="240" w:lineRule="exact"/>
              <w:jc w:val="center"/>
              <w:rPr>
                <w:sz w:val="20"/>
                <w:szCs w:val="20"/>
              </w:rPr>
            </w:pPr>
            <w:r>
              <w:rPr>
                <w:rFonts w:ascii="Times New Roman" w:hAnsi="Times New Roman"/>
                <w:sz w:val="20"/>
                <w:szCs w:val="20"/>
              </w:rPr>
              <w:t>1</w:t>
            </w:r>
          </w:p>
        </w:tc>
        <w:tc>
          <w:tcPr>
            <w:tcW w:w="635" w:type="pct"/>
            <w:vMerge w:val="restart"/>
            <w:shd w:val="clear" w:color="auto" w:fill="auto"/>
            <w:vAlign w:val="center"/>
          </w:tcPr>
          <w:p w14:paraId="246D9DA0">
            <w:pPr>
              <w:spacing w:line="240" w:lineRule="exact"/>
              <w:jc w:val="center"/>
              <w:rPr>
                <w:sz w:val="20"/>
                <w:szCs w:val="20"/>
              </w:rPr>
            </w:pPr>
            <w:r>
              <w:rPr>
                <w:sz w:val="20"/>
                <w:szCs w:val="20"/>
              </w:rPr>
              <w:t>资质方案</w:t>
            </w:r>
          </w:p>
        </w:tc>
        <w:tc>
          <w:tcPr>
            <w:tcW w:w="3151" w:type="pct"/>
            <w:gridSpan w:val="3"/>
            <w:shd w:val="clear" w:color="auto" w:fill="auto"/>
            <w:vAlign w:val="center"/>
          </w:tcPr>
          <w:p w14:paraId="4B6FBE00">
            <w:pPr>
              <w:spacing w:line="240" w:lineRule="exact"/>
              <w:rPr>
                <w:sz w:val="20"/>
                <w:szCs w:val="20"/>
              </w:rPr>
            </w:pPr>
            <w:r>
              <w:rPr>
                <w:sz w:val="20"/>
                <w:szCs w:val="20"/>
              </w:rPr>
              <w:t>生产厂家资质、原材质量证明、出厂合格证、第三方检测报告等资料应齐全</w:t>
            </w:r>
          </w:p>
        </w:tc>
        <w:tc>
          <w:tcPr>
            <w:tcW w:w="908" w:type="pct"/>
            <w:shd w:val="clear" w:color="auto" w:fill="auto"/>
            <w:vAlign w:val="center"/>
          </w:tcPr>
          <w:p w14:paraId="0FA889F0">
            <w:pPr>
              <w:spacing w:line="240" w:lineRule="exact"/>
              <w:jc w:val="center"/>
              <w:rPr>
                <w:sz w:val="20"/>
                <w:szCs w:val="20"/>
              </w:rPr>
            </w:pPr>
          </w:p>
        </w:tc>
      </w:tr>
      <w:tr w14:paraId="0F74EF9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6" w:type="pct"/>
            <w:vMerge w:val="continue"/>
            <w:shd w:val="clear" w:color="auto" w:fill="auto"/>
            <w:vAlign w:val="center"/>
          </w:tcPr>
          <w:p w14:paraId="4CC38692">
            <w:pPr>
              <w:spacing w:line="240" w:lineRule="exact"/>
              <w:jc w:val="center"/>
              <w:rPr>
                <w:sz w:val="20"/>
                <w:szCs w:val="20"/>
              </w:rPr>
            </w:pPr>
          </w:p>
        </w:tc>
        <w:tc>
          <w:tcPr>
            <w:tcW w:w="635" w:type="pct"/>
            <w:vMerge w:val="continue"/>
            <w:shd w:val="clear" w:color="auto" w:fill="auto"/>
            <w:vAlign w:val="center"/>
          </w:tcPr>
          <w:p w14:paraId="488DF2A8">
            <w:pPr>
              <w:spacing w:line="240" w:lineRule="exact"/>
              <w:jc w:val="center"/>
              <w:rPr>
                <w:sz w:val="20"/>
                <w:szCs w:val="20"/>
              </w:rPr>
            </w:pPr>
          </w:p>
        </w:tc>
        <w:tc>
          <w:tcPr>
            <w:tcW w:w="3151" w:type="pct"/>
            <w:gridSpan w:val="3"/>
            <w:shd w:val="clear" w:color="auto" w:fill="auto"/>
            <w:vAlign w:val="center"/>
          </w:tcPr>
          <w:p w14:paraId="6B37D62D">
            <w:pPr>
              <w:spacing w:line="240" w:lineRule="exact"/>
              <w:rPr>
                <w:sz w:val="20"/>
                <w:szCs w:val="20"/>
              </w:rPr>
            </w:pPr>
            <w:r>
              <w:rPr>
                <w:sz w:val="20"/>
                <w:szCs w:val="20"/>
              </w:rPr>
              <w:t>应有专项施工方案，专家论证等手续齐全</w:t>
            </w:r>
          </w:p>
        </w:tc>
        <w:tc>
          <w:tcPr>
            <w:tcW w:w="908" w:type="pct"/>
            <w:shd w:val="clear" w:color="auto" w:fill="auto"/>
            <w:vAlign w:val="center"/>
          </w:tcPr>
          <w:p w14:paraId="0F80265B">
            <w:pPr>
              <w:spacing w:line="240" w:lineRule="exact"/>
              <w:jc w:val="center"/>
              <w:rPr>
                <w:sz w:val="20"/>
                <w:szCs w:val="20"/>
              </w:rPr>
            </w:pPr>
          </w:p>
        </w:tc>
      </w:tr>
      <w:tr w14:paraId="030BA6D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6" w:type="pct"/>
            <w:vMerge w:val="restart"/>
            <w:shd w:val="clear" w:color="auto" w:fill="auto"/>
            <w:vAlign w:val="center"/>
          </w:tcPr>
          <w:p w14:paraId="586AE1A9">
            <w:pPr>
              <w:spacing w:line="240" w:lineRule="exact"/>
              <w:jc w:val="center"/>
              <w:rPr>
                <w:sz w:val="20"/>
                <w:szCs w:val="20"/>
              </w:rPr>
            </w:pPr>
            <w:r>
              <w:rPr>
                <w:rFonts w:ascii="Times New Roman" w:hAnsi="Times New Roman"/>
                <w:sz w:val="20"/>
                <w:szCs w:val="20"/>
              </w:rPr>
              <w:t>2</w:t>
            </w:r>
          </w:p>
        </w:tc>
        <w:tc>
          <w:tcPr>
            <w:tcW w:w="635" w:type="pct"/>
            <w:vMerge w:val="restart"/>
            <w:shd w:val="clear" w:color="auto" w:fill="auto"/>
            <w:vAlign w:val="center"/>
          </w:tcPr>
          <w:p w14:paraId="5BD33E00">
            <w:pPr>
              <w:spacing w:line="240" w:lineRule="exact"/>
              <w:jc w:val="center"/>
              <w:rPr>
                <w:sz w:val="20"/>
                <w:szCs w:val="20"/>
              </w:rPr>
            </w:pPr>
            <w:r>
              <w:rPr>
                <w:sz w:val="20"/>
                <w:szCs w:val="20"/>
              </w:rPr>
              <w:t>附墙装置</w:t>
            </w:r>
          </w:p>
        </w:tc>
        <w:tc>
          <w:tcPr>
            <w:tcW w:w="3151" w:type="pct"/>
            <w:gridSpan w:val="3"/>
            <w:shd w:val="clear" w:color="auto" w:fill="auto"/>
            <w:vAlign w:val="center"/>
          </w:tcPr>
          <w:p w14:paraId="0336EA2B">
            <w:pPr>
              <w:spacing w:line="240" w:lineRule="exact"/>
              <w:rPr>
                <w:sz w:val="20"/>
                <w:szCs w:val="20"/>
              </w:rPr>
            </w:pPr>
            <w:r>
              <w:rPr>
                <w:sz w:val="20"/>
                <w:szCs w:val="20"/>
              </w:rPr>
              <w:t>螺栓孔位偏差不大于</w:t>
            </w:r>
            <w:r>
              <w:rPr>
                <w:sz w:val="20"/>
                <w:szCs w:val="20"/>
              </w:rPr>
              <w:sym w:font="Symbol" w:char="F0B1"/>
            </w:r>
            <w:r>
              <w:rPr>
                <w:rFonts w:ascii="Times New Roman" w:hAnsi="Times New Roman"/>
                <w:sz w:val="20"/>
                <w:szCs w:val="20"/>
              </w:rPr>
              <w:t>5mm</w:t>
            </w:r>
          </w:p>
        </w:tc>
        <w:tc>
          <w:tcPr>
            <w:tcW w:w="908" w:type="pct"/>
            <w:shd w:val="clear" w:color="auto" w:fill="auto"/>
            <w:vAlign w:val="center"/>
          </w:tcPr>
          <w:p w14:paraId="3296566D">
            <w:pPr>
              <w:spacing w:line="240" w:lineRule="exact"/>
              <w:jc w:val="center"/>
              <w:rPr>
                <w:sz w:val="20"/>
                <w:szCs w:val="20"/>
              </w:rPr>
            </w:pPr>
          </w:p>
        </w:tc>
      </w:tr>
      <w:tr w14:paraId="1261F65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6" w:type="pct"/>
            <w:vMerge w:val="continue"/>
            <w:shd w:val="clear" w:color="auto" w:fill="auto"/>
            <w:vAlign w:val="center"/>
          </w:tcPr>
          <w:p w14:paraId="0B97B8F6">
            <w:pPr>
              <w:spacing w:line="240" w:lineRule="exact"/>
              <w:jc w:val="center"/>
              <w:rPr>
                <w:sz w:val="20"/>
                <w:szCs w:val="20"/>
              </w:rPr>
            </w:pPr>
          </w:p>
        </w:tc>
        <w:tc>
          <w:tcPr>
            <w:tcW w:w="635" w:type="pct"/>
            <w:vMerge w:val="continue"/>
            <w:shd w:val="clear" w:color="auto" w:fill="auto"/>
            <w:vAlign w:val="center"/>
          </w:tcPr>
          <w:p w14:paraId="3E54F0D3">
            <w:pPr>
              <w:spacing w:line="240" w:lineRule="exact"/>
              <w:jc w:val="center"/>
              <w:rPr>
                <w:sz w:val="20"/>
                <w:szCs w:val="20"/>
              </w:rPr>
            </w:pPr>
          </w:p>
        </w:tc>
        <w:tc>
          <w:tcPr>
            <w:tcW w:w="3151" w:type="pct"/>
            <w:gridSpan w:val="3"/>
            <w:shd w:val="clear" w:color="auto" w:fill="auto"/>
            <w:vAlign w:val="center"/>
          </w:tcPr>
          <w:p w14:paraId="2D83DE2C">
            <w:pPr>
              <w:spacing w:line="240" w:lineRule="exact"/>
              <w:rPr>
                <w:sz w:val="20"/>
                <w:szCs w:val="20"/>
                <w:lang w:val="en-US"/>
              </w:rPr>
            </w:pPr>
            <w:r>
              <w:rPr>
                <w:sz w:val="20"/>
                <w:szCs w:val="20"/>
              </w:rPr>
              <w:t>每个附板支架固定不少于</w:t>
            </w:r>
            <w:r>
              <w:rPr>
                <w:rFonts w:ascii="Times New Roman" w:hAnsi="Times New Roman"/>
                <w:sz w:val="20"/>
                <w:szCs w:val="20"/>
              </w:rPr>
              <w:t>2</w:t>
            </w:r>
            <w:r>
              <w:rPr>
                <w:sz w:val="20"/>
                <w:szCs w:val="20"/>
              </w:rPr>
              <w:t>个穿板螺栓组件，每个螺栓配双螺母，螺杆应露出螺母</w:t>
            </w:r>
            <w:r>
              <w:rPr>
                <w:rFonts w:ascii="Times New Roman" w:hAnsi="Times New Roman"/>
                <w:sz w:val="20"/>
                <w:szCs w:val="20"/>
              </w:rPr>
              <w:t>3</w:t>
            </w:r>
            <w:r>
              <w:rPr>
                <w:sz w:val="20"/>
                <w:szCs w:val="20"/>
              </w:rPr>
              <w:t>扣以上，并按要求</w:t>
            </w:r>
            <w:r>
              <w:rPr>
                <w:rFonts w:hint="eastAsia"/>
                <w:sz w:val="20"/>
                <w:szCs w:val="20"/>
                <w:lang w:val="en-US"/>
              </w:rPr>
              <w:t>紧固到位</w:t>
            </w:r>
          </w:p>
        </w:tc>
        <w:tc>
          <w:tcPr>
            <w:tcW w:w="908" w:type="pct"/>
            <w:shd w:val="clear" w:color="auto" w:fill="auto"/>
            <w:vAlign w:val="center"/>
          </w:tcPr>
          <w:p w14:paraId="16795465">
            <w:pPr>
              <w:spacing w:line="240" w:lineRule="exact"/>
              <w:jc w:val="center"/>
              <w:rPr>
                <w:sz w:val="20"/>
                <w:szCs w:val="20"/>
              </w:rPr>
            </w:pPr>
          </w:p>
        </w:tc>
      </w:tr>
      <w:tr w14:paraId="4A47077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6" w:type="pct"/>
            <w:vMerge w:val="continue"/>
            <w:shd w:val="clear" w:color="auto" w:fill="auto"/>
            <w:vAlign w:val="center"/>
          </w:tcPr>
          <w:p w14:paraId="1DF7FA42">
            <w:pPr>
              <w:spacing w:line="240" w:lineRule="exact"/>
              <w:jc w:val="center"/>
              <w:rPr>
                <w:sz w:val="20"/>
                <w:szCs w:val="20"/>
              </w:rPr>
            </w:pPr>
          </w:p>
        </w:tc>
        <w:tc>
          <w:tcPr>
            <w:tcW w:w="635" w:type="pct"/>
            <w:vMerge w:val="continue"/>
            <w:shd w:val="clear" w:color="auto" w:fill="auto"/>
            <w:vAlign w:val="center"/>
          </w:tcPr>
          <w:p w14:paraId="390D04ED">
            <w:pPr>
              <w:spacing w:line="240" w:lineRule="exact"/>
              <w:jc w:val="center"/>
              <w:rPr>
                <w:sz w:val="20"/>
                <w:szCs w:val="20"/>
              </w:rPr>
            </w:pPr>
          </w:p>
        </w:tc>
        <w:tc>
          <w:tcPr>
            <w:tcW w:w="3151" w:type="pct"/>
            <w:gridSpan w:val="3"/>
            <w:shd w:val="clear" w:color="auto" w:fill="auto"/>
            <w:vAlign w:val="center"/>
          </w:tcPr>
          <w:p w14:paraId="65268113">
            <w:pPr>
              <w:spacing w:line="240" w:lineRule="exact"/>
              <w:rPr>
                <w:sz w:val="20"/>
                <w:szCs w:val="20"/>
              </w:rPr>
            </w:pPr>
            <w:r>
              <w:rPr>
                <w:sz w:val="20"/>
                <w:szCs w:val="20"/>
              </w:rPr>
              <w:t>架体与附着装置应固定牢靠，导轨勾头与附着装置承力块压紧贴实</w:t>
            </w:r>
          </w:p>
        </w:tc>
        <w:tc>
          <w:tcPr>
            <w:tcW w:w="908" w:type="pct"/>
            <w:shd w:val="clear" w:color="auto" w:fill="auto"/>
            <w:vAlign w:val="center"/>
          </w:tcPr>
          <w:p w14:paraId="0558B11D">
            <w:pPr>
              <w:spacing w:line="240" w:lineRule="exact"/>
              <w:jc w:val="center"/>
              <w:rPr>
                <w:sz w:val="20"/>
                <w:szCs w:val="20"/>
              </w:rPr>
            </w:pPr>
          </w:p>
        </w:tc>
      </w:tr>
      <w:tr w14:paraId="3F9D71D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6" w:type="pct"/>
            <w:vMerge w:val="restart"/>
            <w:shd w:val="clear" w:color="auto" w:fill="auto"/>
            <w:vAlign w:val="center"/>
          </w:tcPr>
          <w:p w14:paraId="2F6CD3AE">
            <w:pPr>
              <w:spacing w:line="240" w:lineRule="exact"/>
              <w:jc w:val="center"/>
              <w:rPr>
                <w:sz w:val="20"/>
                <w:szCs w:val="20"/>
              </w:rPr>
            </w:pPr>
            <w:r>
              <w:rPr>
                <w:rFonts w:ascii="Times New Roman" w:hAnsi="Times New Roman"/>
                <w:sz w:val="20"/>
                <w:szCs w:val="20"/>
              </w:rPr>
              <w:t>3</w:t>
            </w:r>
          </w:p>
        </w:tc>
        <w:tc>
          <w:tcPr>
            <w:tcW w:w="635" w:type="pct"/>
            <w:vMerge w:val="restart"/>
            <w:shd w:val="clear" w:color="auto" w:fill="auto"/>
            <w:vAlign w:val="center"/>
          </w:tcPr>
          <w:p w14:paraId="55B81C67">
            <w:pPr>
              <w:spacing w:line="240" w:lineRule="exact"/>
              <w:jc w:val="center"/>
              <w:rPr>
                <w:sz w:val="20"/>
                <w:szCs w:val="20"/>
              </w:rPr>
            </w:pPr>
            <w:r>
              <w:rPr>
                <w:sz w:val="20"/>
                <w:szCs w:val="20"/>
              </w:rPr>
              <w:t>架体体系</w:t>
            </w:r>
          </w:p>
        </w:tc>
        <w:tc>
          <w:tcPr>
            <w:tcW w:w="3151" w:type="pct"/>
            <w:gridSpan w:val="3"/>
            <w:shd w:val="clear" w:color="auto" w:fill="auto"/>
            <w:vAlign w:val="center"/>
          </w:tcPr>
          <w:p w14:paraId="2B22422F">
            <w:pPr>
              <w:spacing w:line="240" w:lineRule="exact"/>
              <w:rPr>
                <w:sz w:val="20"/>
                <w:szCs w:val="20"/>
              </w:rPr>
            </w:pPr>
            <w:r>
              <w:rPr>
                <w:sz w:val="20"/>
                <w:szCs w:val="20"/>
              </w:rPr>
              <w:t>轴连接部位弹簧销应无缺失，螺栓螺母连接应采用平、弹垫圈按要求拧紧，连接件、标准件应满足要求，无缺失</w:t>
            </w:r>
          </w:p>
        </w:tc>
        <w:tc>
          <w:tcPr>
            <w:tcW w:w="908" w:type="pct"/>
            <w:shd w:val="clear" w:color="auto" w:fill="auto"/>
            <w:vAlign w:val="center"/>
          </w:tcPr>
          <w:p w14:paraId="2A5EFBB0">
            <w:pPr>
              <w:spacing w:line="240" w:lineRule="exact"/>
              <w:jc w:val="center"/>
              <w:rPr>
                <w:sz w:val="20"/>
                <w:szCs w:val="20"/>
              </w:rPr>
            </w:pPr>
          </w:p>
        </w:tc>
      </w:tr>
      <w:tr w14:paraId="175B520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6" w:type="pct"/>
            <w:vMerge w:val="continue"/>
            <w:shd w:val="clear" w:color="auto" w:fill="auto"/>
            <w:vAlign w:val="center"/>
          </w:tcPr>
          <w:p w14:paraId="16914FA9">
            <w:pPr>
              <w:spacing w:line="240" w:lineRule="exact"/>
              <w:jc w:val="center"/>
              <w:rPr>
                <w:sz w:val="20"/>
                <w:szCs w:val="20"/>
              </w:rPr>
            </w:pPr>
          </w:p>
        </w:tc>
        <w:tc>
          <w:tcPr>
            <w:tcW w:w="635" w:type="pct"/>
            <w:vMerge w:val="continue"/>
            <w:shd w:val="clear" w:color="auto" w:fill="auto"/>
            <w:vAlign w:val="center"/>
          </w:tcPr>
          <w:p w14:paraId="5C478CD7">
            <w:pPr>
              <w:spacing w:line="240" w:lineRule="exact"/>
              <w:jc w:val="center"/>
              <w:rPr>
                <w:sz w:val="20"/>
                <w:szCs w:val="20"/>
              </w:rPr>
            </w:pPr>
          </w:p>
        </w:tc>
        <w:tc>
          <w:tcPr>
            <w:tcW w:w="3151" w:type="pct"/>
            <w:gridSpan w:val="3"/>
            <w:shd w:val="clear" w:color="auto" w:fill="auto"/>
            <w:vAlign w:val="center"/>
          </w:tcPr>
          <w:p w14:paraId="6DF396C2">
            <w:pPr>
              <w:spacing w:line="240" w:lineRule="exact"/>
              <w:rPr>
                <w:sz w:val="20"/>
                <w:szCs w:val="20"/>
              </w:rPr>
            </w:pPr>
            <w:r>
              <w:rPr>
                <w:sz w:val="20"/>
                <w:szCs w:val="20"/>
              </w:rPr>
              <w:t>平台梁与架体主梁应可靠连接，同一平面上平台梁的高差不大于±</w:t>
            </w:r>
            <w:r>
              <w:rPr>
                <w:rFonts w:ascii="Times New Roman" w:hAnsi="Times New Roman"/>
                <w:sz w:val="20"/>
                <w:szCs w:val="20"/>
              </w:rPr>
              <w:t>20mm</w:t>
            </w:r>
          </w:p>
        </w:tc>
        <w:tc>
          <w:tcPr>
            <w:tcW w:w="908" w:type="pct"/>
            <w:shd w:val="clear" w:color="auto" w:fill="auto"/>
            <w:vAlign w:val="center"/>
          </w:tcPr>
          <w:p w14:paraId="3BD913B3">
            <w:pPr>
              <w:spacing w:line="240" w:lineRule="exact"/>
              <w:jc w:val="center"/>
              <w:rPr>
                <w:sz w:val="20"/>
                <w:szCs w:val="20"/>
              </w:rPr>
            </w:pPr>
          </w:p>
        </w:tc>
      </w:tr>
      <w:tr w14:paraId="014EA5E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6" w:type="pct"/>
            <w:vMerge w:val="restart"/>
            <w:shd w:val="clear" w:color="auto" w:fill="auto"/>
            <w:vAlign w:val="center"/>
          </w:tcPr>
          <w:p w14:paraId="7A4D0AF7">
            <w:pPr>
              <w:spacing w:line="240" w:lineRule="exact"/>
              <w:jc w:val="center"/>
              <w:rPr>
                <w:sz w:val="20"/>
                <w:szCs w:val="20"/>
              </w:rPr>
            </w:pPr>
            <w:r>
              <w:rPr>
                <w:rFonts w:ascii="Times New Roman" w:hAnsi="Times New Roman"/>
                <w:sz w:val="20"/>
                <w:szCs w:val="20"/>
              </w:rPr>
              <w:t>4</w:t>
            </w:r>
          </w:p>
        </w:tc>
        <w:tc>
          <w:tcPr>
            <w:tcW w:w="635" w:type="pct"/>
            <w:vMerge w:val="restart"/>
            <w:shd w:val="clear" w:color="auto" w:fill="auto"/>
            <w:vAlign w:val="center"/>
          </w:tcPr>
          <w:p w14:paraId="3D1D14E8">
            <w:pPr>
              <w:spacing w:line="240" w:lineRule="exact"/>
              <w:jc w:val="center"/>
              <w:rPr>
                <w:sz w:val="20"/>
                <w:szCs w:val="20"/>
              </w:rPr>
            </w:pPr>
            <w:r>
              <w:rPr>
                <w:sz w:val="20"/>
                <w:szCs w:val="20"/>
              </w:rPr>
              <w:t>电气、液压系统</w:t>
            </w:r>
          </w:p>
        </w:tc>
        <w:tc>
          <w:tcPr>
            <w:tcW w:w="3151" w:type="pct"/>
            <w:gridSpan w:val="3"/>
            <w:shd w:val="clear" w:color="auto" w:fill="auto"/>
            <w:vAlign w:val="center"/>
          </w:tcPr>
          <w:p w14:paraId="775F7E44">
            <w:pPr>
              <w:spacing w:line="240" w:lineRule="exact"/>
              <w:rPr>
                <w:sz w:val="20"/>
                <w:szCs w:val="20"/>
              </w:rPr>
            </w:pPr>
            <w:r>
              <w:rPr>
                <w:sz w:val="20"/>
                <w:szCs w:val="20"/>
              </w:rPr>
              <w:t>电控系统工作应正常、灵敏可靠</w:t>
            </w:r>
          </w:p>
        </w:tc>
        <w:tc>
          <w:tcPr>
            <w:tcW w:w="908" w:type="pct"/>
            <w:shd w:val="clear" w:color="auto" w:fill="auto"/>
            <w:vAlign w:val="center"/>
          </w:tcPr>
          <w:p w14:paraId="3E14091A">
            <w:pPr>
              <w:spacing w:line="240" w:lineRule="exact"/>
              <w:jc w:val="center"/>
              <w:rPr>
                <w:sz w:val="20"/>
                <w:szCs w:val="20"/>
              </w:rPr>
            </w:pPr>
          </w:p>
        </w:tc>
      </w:tr>
      <w:tr w14:paraId="3B8CAAD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6" w:type="pct"/>
            <w:vMerge w:val="continue"/>
            <w:shd w:val="clear" w:color="auto" w:fill="auto"/>
            <w:vAlign w:val="center"/>
          </w:tcPr>
          <w:p w14:paraId="5D296457">
            <w:pPr>
              <w:spacing w:line="240" w:lineRule="exact"/>
              <w:jc w:val="center"/>
              <w:rPr>
                <w:sz w:val="20"/>
                <w:szCs w:val="20"/>
              </w:rPr>
            </w:pPr>
          </w:p>
        </w:tc>
        <w:tc>
          <w:tcPr>
            <w:tcW w:w="635" w:type="pct"/>
            <w:vMerge w:val="continue"/>
            <w:shd w:val="clear" w:color="auto" w:fill="auto"/>
            <w:vAlign w:val="center"/>
          </w:tcPr>
          <w:p w14:paraId="1AAFA988">
            <w:pPr>
              <w:spacing w:line="240" w:lineRule="exact"/>
              <w:jc w:val="center"/>
              <w:rPr>
                <w:sz w:val="20"/>
                <w:szCs w:val="20"/>
              </w:rPr>
            </w:pPr>
          </w:p>
        </w:tc>
        <w:tc>
          <w:tcPr>
            <w:tcW w:w="3151" w:type="pct"/>
            <w:gridSpan w:val="3"/>
            <w:shd w:val="clear" w:color="auto" w:fill="auto"/>
            <w:vAlign w:val="center"/>
          </w:tcPr>
          <w:p w14:paraId="42A578A4">
            <w:pPr>
              <w:spacing w:line="240" w:lineRule="exact"/>
              <w:rPr>
                <w:sz w:val="20"/>
                <w:szCs w:val="20"/>
              </w:rPr>
            </w:pPr>
            <w:r>
              <w:rPr>
                <w:sz w:val="20"/>
                <w:szCs w:val="20"/>
              </w:rPr>
              <w:t>电气接线应牢固、电缆接头绝缘可靠，电路应有漏电和接地保护</w:t>
            </w:r>
          </w:p>
        </w:tc>
        <w:tc>
          <w:tcPr>
            <w:tcW w:w="908" w:type="pct"/>
            <w:shd w:val="clear" w:color="auto" w:fill="auto"/>
            <w:vAlign w:val="center"/>
          </w:tcPr>
          <w:p w14:paraId="66CDE29C">
            <w:pPr>
              <w:spacing w:line="240" w:lineRule="exact"/>
              <w:jc w:val="center"/>
              <w:rPr>
                <w:sz w:val="20"/>
                <w:szCs w:val="20"/>
              </w:rPr>
            </w:pPr>
          </w:p>
        </w:tc>
      </w:tr>
      <w:tr w14:paraId="16D548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850" w:hRule="atLeast"/>
          <w:jc w:val="center"/>
        </w:trPr>
        <w:tc>
          <w:tcPr>
            <w:tcW w:w="306" w:type="pct"/>
            <w:vMerge w:val="continue"/>
            <w:shd w:val="clear" w:color="auto" w:fill="auto"/>
            <w:vAlign w:val="center"/>
          </w:tcPr>
          <w:p w14:paraId="3CC858B8">
            <w:pPr>
              <w:spacing w:line="240" w:lineRule="exact"/>
              <w:jc w:val="center"/>
              <w:rPr>
                <w:sz w:val="20"/>
                <w:szCs w:val="20"/>
              </w:rPr>
            </w:pPr>
          </w:p>
        </w:tc>
        <w:tc>
          <w:tcPr>
            <w:tcW w:w="635" w:type="pct"/>
            <w:vMerge w:val="continue"/>
            <w:shd w:val="clear" w:color="auto" w:fill="auto"/>
            <w:vAlign w:val="center"/>
          </w:tcPr>
          <w:p w14:paraId="288EBB7F">
            <w:pPr>
              <w:spacing w:line="240" w:lineRule="exact"/>
              <w:jc w:val="center"/>
              <w:rPr>
                <w:sz w:val="20"/>
                <w:szCs w:val="20"/>
              </w:rPr>
            </w:pPr>
          </w:p>
        </w:tc>
        <w:tc>
          <w:tcPr>
            <w:tcW w:w="3151" w:type="pct"/>
            <w:gridSpan w:val="3"/>
            <w:shd w:val="clear" w:color="auto" w:fill="auto"/>
            <w:vAlign w:val="center"/>
          </w:tcPr>
          <w:p w14:paraId="3F5C745E">
            <w:pPr>
              <w:spacing w:line="240" w:lineRule="exact"/>
              <w:rPr>
                <w:sz w:val="20"/>
                <w:szCs w:val="20"/>
              </w:rPr>
            </w:pPr>
            <w:r>
              <w:rPr>
                <w:sz w:val="20"/>
                <w:szCs w:val="20"/>
              </w:rPr>
              <w:t>液压系统应正常可靠、动作平稳，超载时溢流阀保护，油缸油管破裂时液压锁保护</w:t>
            </w:r>
          </w:p>
        </w:tc>
        <w:tc>
          <w:tcPr>
            <w:tcW w:w="908" w:type="pct"/>
            <w:shd w:val="clear" w:color="auto" w:fill="auto"/>
            <w:vAlign w:val="center"/>
          </w:tcPr>
          <w:p w14:paraId="4ED75FF6">
            <w:pPr>
              <w:spacing w:line="240" w:lineRule="exact"/>
              <w:jc w:val="center"/>
              <w:rPr>
                <w:sz w:val="20"/>
                <w:szCs w:val="20"/>
              </w:rPr>
            </w:pPr>
          </w:p>
        </w:tc>
      </w:tr>
      <w:tr w14:paraId="5506898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417" w:hRule="atLeast"/>
          <w:jc w:val="center"/>
        </w:trPr>
        <w:tc>
          <w:tcPr>
            <w:tcW w:w="306" w:type="pct"/>
            <w:shd w:val="clear" w:color="auto" w:fill="auto"/>
            <w:vAlign w:val="center"/>
          </w:tcPr>
          <w:p w14:paraId="0529A391">
            <w:pPr>
              <w:spacing w:line="240" w:lineRule="exact"/>
              <w:jc w:val="center"/>
              <w:rPr>
                <w:sz w:val="20"/>
                <w:szCs w:val="20"/>
              </w:rPr>
            </w:pPr>
            <w:r>
              <w:rPr>
                <w:rFonts w:ascii="Times New Roman" w:hAnsi="Times New Roman"/>
                <w:sz w:val="20"/>
                <w:szCs w:val="20"/>
              </w:rPr>
              <w:t>5</w:t>
            </w:r>
          </w:p>
        </w:tc>
        <w:tc>
          <w:tcPr>
            <w:tcW w:w="635" w:type="pct"/>
            <w:shd w:val="clear" w:color="auto" w:fill="auto"/>
            <w:vAlign w:val="center"/>
          </w:tcPr>
          <w:p w14:paraId="257EBD85">
            <w:pPr>
              <w:spacing w:line="240" w:lineRule="exact"/>
              <w:jc w:val="center"/>
              <w:rPr>
                <w:sz w:val="20"/>
                <w:szCs w:val="20"/>
              </w:rPr>
            </w:pPr>
            <w:r>
              <w:rPr>
                <w:sz w:val="20"/>
                <w:szCs w:val="20"/>
              </w:rPr>
              <w:t>平台板及安全防护措施</w:t>
            </w:r>
          </w:p>
        </w:tc>
        <w:tc>
          <w:tcPr>
            <w:tcW w:w="3151" w:type="pct"/>
            <w:gridSpan w:val="3"/>
            <w:shd w:val="clear" w:color="auto" w:fill="auto"/>
            <w:vAlign w:val="center"/>
          </w:tcPr>
          <w:p w14:paraId="272D69FF">
            <w:pPr>
              <w:spacing w:line="240" w:lineRule="exact"/>
              <w:rPr>
                <w:sz w:val="20"/>
                <w:szCs w:val="20"/>
              </w:rPr>
            </w:pPr>
            <w:r>
              <w:rPr>
                <w:sz w:val="20"/>
                <w:szCs w:val="20"/>
              </w:rPr>
              <w:t>平台板应满铺，离开墙面</w:t>
            </w:r>
            <w:r>
              <w:rPr>
                <w:rFonts w:ascii="Times New Roman" w:hAnsi="Times New Roman"/>
                <w:sz w:val="20"/>
                <w:szCs w:val="20"/>
              </w:rPr>
              <w:t>10mm</w:t>
            </w:r>
            <w:r>
              <w:rPr>
                <w:rFonts w:hint="eastAsia"/>
                <w:sz w:val="20"/>
                <w:szCs w:val="20"/>
              </w:rPr>
              <w:t>～</w:t>
            </w:r>
            <w:r>
              <w:rPr>
                <w:rFonts w:ascii="Times New Roman" w:hAnsi="Times New Roman"/>
                <w:sz w:val="20"/>
                <w:szCs w:val="20"/>
              </w:rPr>
              <w:t>150mm</w:t>
            </w:r>
            <w:r>
              <w:rPr>
                <w:sz w:val="20"/>
                <w:szCs w:val="20"/>
              </w:rPr>
              <w:t>，平台板与结构边缘处应设置架体推拉、翻折等防护设施。采用钢板网围挡，并牢固固定在架体上</w:t>
            </w:r>
          </w:p>
        </w:tc>
        <w:tc>
          <w:tcPr>
            <w:tcW w:w="908" w:type="pct"/>
            <w:shd w:val="clear" w:color="auto" w:fill="auto"/>
            <w:vAlign w:val="center"/>
          </w:tcPr>
          <w:p w14:paraId="02A6B7F2">
            <w:pPr>
              <w:spacing w:line="240" w:lineRule="exact"/>
              <w:jc w:val="center"/>
              <w:rPr>
                <w:sz w:val="20"/>
                <w:szCs w:val="20"/>
              </w:rPr>
            </w:pPr>
          </w:p>
        </w:tc>
      </w:tr>
    </w:tbl>
    <w:p w14:paraId="4EE4B97F">
      <w:r>
        <w:br w:type="page"/>
      </w:r>
    </w:p>
    <w:p w14:paraId="7DE2965A">
      <w:pPr>
        <w:spacing w:line="400" w:lineRule="exact"/>
        <w:jc w:val="center"/>
        <w:rPr>
          <w:rFonts w:ascii="Times New Roman" w:hAnsi="Times New Roman" w:eastAsia="黑体" w:cs="黑体"/>
          <w:bCs/>
          <w:sz w:val="28"/>
          <w:szCs w:val="27"/>
        </w:rPr>
      </w:pPr>
      <w:r>
        <w:rPr>
          <w:rFonts w:hint="eastAsia" w:cs="黑体"/>
          <w:bCs/>
          <w:sz w:val="28"/>
          <w:szCs w:val="27"/>
        </w:rPr>
        <w:t>续表</w:t>
      </w:r>
      <w:r>
        <w:rPr>
          <w:rFonts w:hint="eastAsia" w:ascii="Times New Roman" w:hAnsi="Times New Roman" w:eastAsia="黑体" w:cs="黑体"/>
          <w:b/>
          <w:bCs/>
          <w:sz w:val="28"/>
          <w:szCs w:val="27"/>
        </w:rPr>
        <w:t>AQ</w:t>
      </w:r>
      <w:r>
        <w:rPr>
          <w:rFonts w:hint="eastAsia" w:cs="黑体"/>
          <w:bCs/>
          <w:sz w:val="28"/>
          <w:szCs w:val="27"/>
        </w:rPr>
        <w:t>-</w:t>
      </w:r>
      <w:r>
        <w:rPr>
          <w:rFonts w:hint="eastAsia" w:ascii="Times New Roman" w:hAnsi="Times New Roman" w:eastAsia="黑体" w:cs="黑体"/>
          <w:b/>
          <w:bCs/>
          <w:sz w:val="28"/>
          <w:szCs w:val="27"/>
        </w:rPr>
        <w:t>C</w:t>
      </w:r>
      <w:r>
        <w:rPr>
          <w:rFonts w:hint="eastAsia" w:ascii="Times New Roman" w:hAnsi="Times New Roman" w:eastAsia="黑体" w:cs="黑体"/>
          <w:b/>
          <w:bCs/>
          <w:sz w:val="28"/>
          <w:szCs w:val="27"/>
          <w:lang w:val="en-US"/>
        </w:rPr>
        <w:t>6</w:t>
      </w:r>
      <w:r>
        <w:rPr>
          <w:rFonts w:hint="eastAsia" w:cs="黑体"/>
          <w:bCs/>
          <w:sz w:val="28"/>
          <w:szCs w:val="27"/>
        </w:rPr>
        <w:t>-</w:t>
      </w:r>
      <w:r>
        <w:rPr>
          <w:rFonts w:hint="eastAsia" w:ascii="Times New Roman" w:hAnsi="Times New Roman" w:eastAsia="黑体" w:cs="黑体"/>
          <w:b/>
          <w:bCs/>
          <w:sz w:val="28"/>
          <w:szCs w:val="27"/>
        </w:rPr>
        <w:t>4</w:t>
      </w:r>
    </w:p>
    <w:p w14:paraId="7A355A56">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28" w:type="dxa"/>
          <w:left w:w="68" w:type="dxa"/>
          <w:bottom w:w="28" w:type="dxa"/>
          <w:right w:w="68" w:type="dxa"/>
        </w:tblCellMar>
      </w:tblPr>
      <w:tblGrid>
        <w:gridCol w:w="571"/>
        <w:gridCol w:w="1205"/>
        <w:gridCol w:w="1723"/>
        <w:gridCol w:w="2928"/>
        <w:gridCol w:w="1091"/>
        <w:gridCol w:w="1838"/>
      </w:tblGrid>
      <w:tr w14:paraId="7AE459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454" w:hRule="atLeast"/>
          <w:jc w:val="center"/>
        </w:trPr>
        <w:tc>
          <w:tcPr>
            <w:tcW w:w="305" w:type="pct"/>
            <w:shd w:val="clear" w:color="auto" w:fill="auto"/>
            <w:vAlign w:val="center"/>
          </w:tcPr>
          <w:p w14:paraId="7519E75A">
            <w:pPr>
              <w:spacing w:line="240" w:lineRule="exact"/>
              <w:jc w:val="center"/>
              <w:rPr>
                <w:sz w:val="20"/>
                <w:szCs w:val="20"/>
              </w:rPr>
            </w:pPr>
            <w:r>
              <w:rPr>
                <w:sz w:val="20"/>
                <w:szCs w:val="20"/>
              </w:rPr>
              <w:t>序号</w:t>
            </w:r>
          </w:p>
        </w:tc>
        <w:tc>
          <w:tcPr>
            <w:tcW w:w="644" w:type="pct"/>
            <w:shd w:val="clear" w:color="auto" w:fill="auto"/>
            <w:vAlign w:val="center"/>
          </w:tcPr>
          <w:p w14:paraId="1C12DBBE">
            <w:pPr>
              <w:spacing w:line="240" w:lineRule="exact"/>
              <w:jc w:val="center"/>
              <w:rPr>
                <w:sz w:val="20"/>
                <w:szCs w:val="20"/>
              </w:rPr>
            </w:pPr>
            <w:r>
              <w:rPr>
                <w:sz w:val="20"/>
                <w:szCs w:val="20"/>
              </w:rPr>
              <w:t>验收项目</w:t>
            </w:r>
          </w:p>
        </w:tc>
        <w:tc>
          <w:tcPr>
            <w:tcW w:w="3069" w:type="pct"/>
            <w:gridSpan w:val="3"/>
            <w:shd w:val="clear" w:color="auto" w:fill="auto"/>
            <w:vAlign w:val="center"/>
          </w:tcPr>
          <w:p w14:paraId="3CFBCDDD">
            <w:pPr>
              <w:spacing w:line="240" w:lineRule="exact"/>
              <w:jc w:val="center"/>
              <w:rPr>
                <w:sz w:val="20"/>
                <w:szCs w:val="20"/>
              </w:rPr>
            </w:pPr>
            <w:r>
              <w:rPr>
                <w:rFonts w:hint="eastAsia"/>
                <w:sz w:val="20"/>
                <w:szCs w:val="20"/>
              </w:rPr>
              <w:t>验收内容及要求</w:t>
            </w:r>
          </w:p>
        </w:tc>
        <w:tc>
          <w:tcPr>
            <w:tcW w:w="982" w:type="pct"/>
            <w:shd w:val="clear" w:color="auto" w:fill="auto"/>
            <w:vAlign w:val="center"/>
          </w:tcPr>
          <w:p w14:paraId="1FCA29E1">
            <w:pPr>
              <w:spacing w:line="240" w:lineRule="exact"/>
              <w:jc w:val="center"/>
              <w:rPr>
                <w:sz w:val="20"/>
                <w:szCs w:val="20"/>
              </w:rPr>
            </w:pPr>
            <w:r>
              <w:rPr>
                <w:sz w:val="20"/>
                <w:szCs w:val="20"/>
              </w:rPr>
              <w:t>验收结果</w:t>
            </w:r>
          </w:p>
        </w:tc>
      </w:tr>
      <w:tr w14:paraId="18E8503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454" w:hRule="atLeast"/>
          <w:jc w:val="center"/>
        </w:trPr>
        <w:tc>
          <w:tcPr>
            <w:tcW w:w="305" w:type="pct"/>
            <w:vMerge w:val="restart"/>
            <w:shd w:val="clear" w:color="auto" w:fill="auto"/>
            <w:vAlign w:val="center"/>
          </w:tcPr>
          <w:p w14:paraId="6F216425">
            <w:pPr>
              <w:spacing w:line="240" w:lineRule="exact"/>
              <w:jc w:val="center"/>
              <w:rPr>
                <w:sz w:val="20"/>
                <w:szCs w:val="20"/>
              </w:rPr>
            </w:pPr>
            <w:r>
              <w:rPr>
                <w:rFonts w:ascii="Times New Roman" w:hAnsi="Times New Roman"/>
                <w:sz w:val="20"/>
                <w:szCs w:val="20"/>
              </w:rPr>
              <w:t>5</w:t>
            </w:r>
          </w:p>
        </w:tc>
        <w:tc>
          <w:tcPr>
            <w:tcW w:w="644" w:type="pct"/>
            <w:vMerge w:val="restart"/>
            <w:shd w:val="clear" w:color="auto" w:fill="auto"/>
            <w:vAlign w:val="center"/>
          </w:tcPr>
          <w:p w14:paraId="357FF2B6">
            <w:pPr>
              <w:spacing w:line="240" w:lineRule="exact"/>
              <w:jc w:val="center"/>
              <w:rPr>
                <w:sz w:val="20"/>
                <w:szCs w:val="20"/>
              </w:rPr>
            </w:pPr>
            <w:r>
              <w:rPr>
                <w:sz w:val="20"/>
                <w:szCs w:val="20"/>
              </w:rPr>
              <w:t>平台板及安全防护措施</w:t>
            </w:r>
          </w:p>
        </w:tc>
        <w:tc>
          <w:tcPr>
            <w:tcW w:w="3069" w:type="pct"/>
            <w:gridSpan w:val="3"/>
            <w:shd w:val="clear" w:color="auto" w:fill="auto"/>
            <w:vAlign w:val="center"/>
          </w:tcPr>
          <w:p w14:paraId="71196016">
            <w:pPr>
              <w:spacing w:line="240" w:lineRule="exact"/>
              <w:rPr>
                <w:sz w:val="20"/>
                <w:szCs w:val="20"/>
              </w:rPr>
            </w:pPr>
            <w:r>
              <w:rPr>
                <w:sz w:val="20"/>
                <w:szCs w:val="20"/>
              </w:rPr>
              <w:t>架体与建筑结构门洞口处应设置可靠防护措施</w:t>
            </w:r>
          </w:p>
        </w:tc>
        <w:tc>
          <w:tcPr>
            <w:tcW w:w="982" w:type="pct"/>
            <w:shd w:val="clear" w:color="auto" w:fill="auto"/>
            <w:vAlign w:val="center"/>
          </w:tcPr>
          <w:p w14:paraId="032D5DEF">
            <w:pPr>
              <w:spacing w:line="240" w:lineRule="exact"/>
              <w:jc w:val="center"/>
              <w:rPr>
                <w:sz w:val="20"/>
                <w:szCs w:val="20"/>
              </w:rPr>
            </w:pPr>
          </w:p>
        </w:tc>
      </w:tr>
      <w:tr w14:paraId="4CB9BF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454" w:hRule="atLeast"/>
          <w:jc w:val="center"/>
        </w:trPr>
        <w:tc>
          <w:tcPr>
            <w:tcW w:w="305" w:type="pct"/>
            <w:vMerge w:val="continue"/>
            <w:shd w:val="clear" w:color="auto" w:fill="auto"/>
            <w:vAlign w:val="center"/>
          </w:tcPr>
          <w:p w14:paraId="5138CFA3">
            <w:pPr>
              <w:spacing w:line="240" w:lineRule="exact"/>
              <w:jc w:val="center"/>
              <w:rPr>
                <w:sz w:val="20"/>
                <w:szCs w:val="20"/>
              </w:rPr>
            </w:pPr>
          </w:p>
        </w:tc>
        <w:tc>
          <w:tcPr>
            <w:tcW w:w="644" w:type="pct"/>
            <w:vMerge w:val="continue"/>
            <w:shd w:val="clear" w:color="auto" w:fill="auto"/>
            <w:vAlign w:val="center"/>
          </w:tcPr>
          <w:p w14:paraId="68E536E2">
            <w:pPr>
              <w:spacing w:line="240" w:lineRule="exact"/>
              <w:jc w:val="center"/>
              <w:rPr>
                <w:sz w:val="20"/>
                <w:szCs w:val="20"/>
              </w:rPr>
            </w:pPr>
          </w:p>
        </w:tc>
        <w:tc>
          <w:tcPr>
            <w:tcW w:w="3069" w:type="pct"/>
            <w:gridSpan w:val="3"/>
            <w:shd w:val="clear" w:color="auto" w:fill="auto"/>
            <w:vAlign w:val="center"/>
          </w:tcPr>
          <w:p w14:paraId="7DDF08E7">
            <w:pPr>
              <w:spacing w:line="240" w:lineRule="exact"/>
              <w:rPr>
                <w:sz w:val="20"/>
                <w:szCs w:val="20"/>
              </w:rPr>
            </w:pPr>
            <w:r>
              <w:rPr>
                <w:sz w:val="20"/>
                <w:szCs w:val="20"/>
              </w:rPr>
              <w:t>平台梯子口处应设置可靠防护措施</w:t>
            </w:r>
          </w:p>
        </w:tc>
        <w:tc>
          <w:tcPr>
            <w:tcW w:w="982" w:type="pct"/>
            <w:shd w:val="clear" w:color="auto" w:fill="auto"/>
            <w:vAlign w:val="center"/>
          </w:tcPr>
          <w:p w14:paraId="6EBA1E2F">
            <w:pPr>
              <w:spacing w:line="240" w:lineRule="exact"/>
              <w:jc w:val="center"/>
              <w:rPr>
                <w:sz w:val="20"/>
                <w:szCs w:val="20"/>
              </w:rPr>
            </w:pPr>
          </w:p>
        </w:tc>
      </w:tr>
      <w:tr w14:paraId="509D9DD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454" w:hRule="atLeast"/>
          <w:jc w:val="center"/>
        </w:trPr>
        <w:tc>
          <w:tcPr>
            <w:tcW w:w="305" w:type="pct"/>
            <w:vMerge w:val="restart"/>
            <w:shd w:val="clear" w:color="auto" w:fill="auto"/>
            <w:vAlign w:val="center"/>
          </w:tcPr>
          <w:p w14:paraId="7D2AE8C3">
            <w:pPr>
              <w:spacing w:line="240" w:lineRule="exact"/>
              <w:jc w:val="center"/>
              <w:rPr>
                <w:sz w:val="20"/>
                <w:szCs w:val="20"/>
              </w:rPr>
            </w:pPr>
            <w:r>
              <w:rPr>
                <w:rFonts w:ascii="Times New Roman" w:hAnsi="Times New Roman"/>
                <w:sz w:val="20"/>
                <w:szCs w:val="20"/>
              </w:rPr>
              <w:t>6</w:t>
            </w:r>
          </w:p>
        </w:tc>
        <w:tc>
          <w:tcPr>
            <w:tcW w:w="644" w:type="pct"/>
            <w:vMerge w:val="restart"/>
            <w:shd w:val="clear" w:color="auto" w:fill="auto"/>
            <w:vAlign w:val="center"/>
          </w:tcPr>
          <w:p w14:paraId="58082B67">
            <w:pPr>
              <w:spacing w:line="240" w:lineRule="exact"/>
              <w:jc w:val="center"/>
              <w:rPr>
                <w:sz w:val="20"/>
                <w:szCs w:val="20"/>
              </w:rPr>
            </w:pPr>
            <w:r>
              <w:rPr>
                <w:sz w:val="20"/>
                <w:szCs w:val="20"/>
              </w:rPr>
              <w:t>导轨及爬升机构</w:t>
            </w:r>
          </w:p>
        </w:tc>
        <w:tc>
          <w:tcPr>
            <w:tcW w:w="3069" w:type="pct"/>
            <w:gridSpan w:val="3"/>
            <w:shd w:val="clear" w:color="auto" w:fill="auto"/>
            <w:vAlign w:val="center"/>
          </w:tcPr>
          <w:p w14:paraId="67BA0F3B">
            <w:pPr>
              <w:spacing w:line="240" w:lineRule="exact"/>
              <w:rPr>
                <w:sz w:val="20"/>
                <w:szCs w:val="20"/>
              </w:rPr>
            </w:pPr>
            <w:r>
              <w:rPr>
                <w:sz w:val="20"/>
                <w:szCs w:val="20"/>
              </w:rPr>
              <w:t>上防坠爬升器承力块下爪部位应与导轨压紧贴实</w:t>
            </w:r>
          </w:p>
        </w:tc>
        <w:tc>
          <w:tcPr>
            <w:tcW w:w="982" w:type="pct"/>
            <w:shd w:val="clear" w:color="auto" w:fill="auto"/>
            <w:vAlign w:val="center"/>
          </w:tcPr>
          <w:p w14:paraId="611A6B12">
            <w:pPr>
              <w:spacing w:line="240" w:lineRule="exact"/>
              <w:jc w:val="center"/>
              <w:rPr>
                <w:sz w:val="20"/>
                <w:szCs w:val="20"/>
              </w:rPr>
            </w:pPr>
          </w:p>
        </w:tc>
      </w:tr>
      <w:tr w14:paraId="4177181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454" w:hRule="atLeast"/>
          <w:jc w:val="center"/>
        </w:trPr>
        <w:tc>
          <w:tcPr>
            <w:tcW w:w="305" w:type="pct"/>
            <w:vMerge w:val="continue"/>
            <w:shd w:val="clear" w:color="auto" w:fill="auto"/>
            <w:vAlign w:val="center"/>
          </w:tcPr>
          <w:p w14:paraId="4DF39852">
            <w:pPr>
              <w:spacing w:line="240" w:lineRule="exact"/>
              <w:rPr>
                <w:sz w:val="20"/>
                <w:szCs w:val="20"/>
              </w:rPr>
            </w:pPr>
          </w:p>
        </w:tc>
        <w:tc>
          <w:tcPr>
            <w:tcW w:w="644" w:type="pct"/>
            <w:vMerge w:val="continue"/>
            <w:shd w:val="clear" w:color="auto" w:fill="auto"/>
            <w:vAlign w:val="center"/>
          </w:tcPr>
          <w:p w14:paraId="0BB379FD">
            <w:pPr>
              <w:spacing w:line="240" w:lineRule="exact"/>
              <w:jc w:val="center"/>
              <w:rPr>
                <w:sz w:val="20"/>
                <w:szCs w:val="20"/>
              </w:rPr>
            </w:pPr>
          </w:p>
        </w:tc>
        <w:tc>
          <w:tcPr>
            <w:tcW w:w="3069" w:type="pct"/>
            <w:gridSpan w:val="3"/>
            <w:shd w:val="clear" w:color="auto" w:fill="auto"/>
            <w:vAlign w:val="center"/>
          </w:tcPr>
          <w:p w14:paraId="47BE7315">
            <w:pPr>
              <w:spacing w:line="240" w:lineRule="exact"/>
              <w:rPr>
                <w:sz w:val="20"/>
                <w:szCs w:val="20"/>
              </w:rPr>
            </w:pPr>
            <w:r>
              <w:rPr>
                <w:sz w:val="20"/>
                <w:szCs w:val="20"/>
              </w:rPr>
              <w:t>上、下防坠爬升器内各组装件应转动灵活，定位正确可靠</w:t>
            </w:r>
          </w:p>
        </w:tc>
        <w:tc>
          <w:tcPr>
            <w:tcW w:w="982" w:type="pct"/>
            <w:shd w:val="clear" w:color="auto" w:fill="auto"/>
            <w:vAlign w:val="center"/>
          </w:tcPr>
          <w:p w14:paraId="735CFAFA">
            <w:pPr>
              <w:spacing w:line="240" w:lineRule="exact"/>
              <w:jc w:val="center"/>
              <w:rPr>
                <w:sz w:val="20"/>
                <w:szCs w:val="20"/>
              </w:rPr>
            </w:pPr>
          </w:p>
        </w:tc>
      </w:tr>
      <w:tr w14:paraId="6F1976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454" w:hRule="atLeast"/>
          <w:jc w:val="center"/>
        </w:trPr>
        <w:tc>
          <w:tcPr>
            <w:tcW w:w="305" w:type="pct"/>
            <w:vMerge w:val="continue"/>
            <w:shd w:val="clear" w:color="auto" w:fill="auto"/>
            <w:vAlign w:val="center"/>
          </w:tcPr>
          <w:p w14:paraId="08A3FF76">
            <w:pPr>
              <w:spacing w:line="240" w:lineRule="exact"/>
              <w:rPr>
                <w:sz w:val="20"/>
                <w:szCs w:val="20"/>
              </w:rPr>
            </w:pPr>
          </w:p>
        </w:tc>
        <w:tc>
          <w:tcPr>
            <w:tcW w:w="644" w:type="pct"/>
            <w:vMerge w:val="continue"/>
            <w:shd w:val="clear" w:color="auto" w:fill="auto"/>
            <w:vAlign w:val="center"/>
          </w:tcPr>
          <w:p w14:paraId="13381324">
            <w:pPr>
              <w:spacing w:line="240" w:lineRule="exact"/>
              <w:jc w:val="center"/>
              <w:rPr>
                <w:sz w:val="20"/>
                <w:szCs w:val="20"/>
              </w:rPr>
            </w:pPr>
          </w:p>
        </w:tc>
        <w:tc>
          <w:tcPr>
            <w:tcW w:w="3069" w:type="pct"/>
            <w:gridSpan w:val="3"/>
            <w:shd w:val="clear" w:color="auto" w:fill="auto"/>
            <w:vAlign w:val="center"/>
          </w:tcPr>
          <w:p w14:paraId="3C9D41A9">
            <w:pPr>
              <w:spacing w:line="240" w:lineRule="exact"/>
              <w:rPr>
                <w:sz w:val="20"/>
                <w:szCs w:val="20"/>
              </w:rPr>
            </w:pPr>
            <w:r>
              <w:rPr>
                <w:sz w:val="20"/>
                <w:szCs w:val="20"/>
              </w:rPr>
              <w:t>导轨导向间隙应在</w:t>
            </w:r>
            <w:r>
              <w:rPr>
                <w:rFonts w:ascii="Times New Roman" w:hAnsi="Times New Roman"/>
                <w:sz w:val="20"/>
                <w:szCs w:val="20"/>
              </w:rPr>
              <w:t>5</w:t>
            </w:r>
            <w:r>
              <w:rPr>
                <w:rFonts w:hint="eastAsia" w:ascii="Times New Roman" w:hAnsi="Times New Roman"/>
                <w:sz w:val="20"/>
                <w:szCs w:val="20"/>
              </w:rPr>
              <w:t>mm</w:t>
            </w:r>
            <w:r>
              <w:rPr>
                <w:rFonts w:hint="eastAsia"/>
                <w:sz w:val="20"/>
                <w:szCs w:val="20"/>
              </w:rPr>
              <w:t>～</w:t>
            </w:r>
            <w:r>
              <w:rPr>
                <w:rFonts w:ascii="Times New Roman" w:hAnsi="Times New Roman"/>
                <w:sz w:val="20"/>
                <w:szCs w:val="20"/>
              </w:rPr>
              <w:t>10mm</w:t>
            </w:r>
            <w:r>
              <w:rPr>
                <w:sz w:val="20"/>
                <w:szCs w:val="20"/>
              </w:rPr>
              <w:t>之间</w:t>
            </w:r>
          </w:p>
        </w:tc>
        <w:tc>
          <w:tcPr>
            <w:tcW w:w="982" w:type="pct"/>
            <w:shd w:val="clear" w:color="auto" w:fill="auto"/>
            <w:vAlign w:val="center"/>
          </w:tcPr>
          <w:p w14:paraId="778152F4">
            <w:pPr>
              <w:spacing w:line="240" w:lineRule="exact"/>
              <w:jc w:val="center"/>
              <w:rPr>
                <w:sz w:val="20"/>
                <w:szCs w:val="20"/>
              </w:rPr>
            </w:pPr>
          </w:p>
        </w:tc>
      </w:tr>
      <w:tr w14:paraId="2A73627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737" w:hRule="atLeast"/>
          <w:jc w:val="center"/>
        </w:trPr>
        <w:tc>
          <w:tcPr>
            <w:tcW w:w="305" w:type="pct"/>
            <w:vMerge w:val="restart"/>
            <w:shd w:val="clear" w:color="auto" w:fill="auto"/>
            <w:vAlign w:val="center"/>
          </w:tcPr>
          <w:p w14:paraId="7A49CC7D">
            <w:pPr>
              <w:spacing w:line="240" w:lineRule="exact"/>
              <w:jc w:val="center"/>
              <w:rPr>
                <w:sz w:val="20"/>
                <w:szCs w:val="20"/>
              </w:rPr>
            </w:pPr>
            <w:r>
              <w:rPr>
                <w:rFonts w:ascii="Times New Roman" w:hAnsi="Times New Roman"/>
                <w:sz w:val="20"/>
                <w:szCs w:val="20"/>
              </w:rPr>
              <w:t>7</w:t>
            </w:r>
          </w:p>
        </w:tc>
        <w:tc>
          <w:tcPr>
            <w:tcW w:w="644" w:type="pct"/>
            <w:vMerge w:val="restart"/>
            <w:shd w:val="clear" w:color="auto" w:fill="auto"/>
            <w:vAlign w:val="center"/>
          </w:tcPr>
          <w:p w14:paraId="01725492">
            <w:pPr>
              <w:spacing w:line="240" w:lineRule="exact"/>
              <w:jc w:val="center"/>
              <w:rPr>
                <w:sz w:val="20"/>
                <w:szCs w:val="20"/>
              </w:rPr>
            </w:pPr>
            <w:r>
              <w:rPr>
                <w:sz w:val="20"/>
                <w:szCs w:val="20"/>
              </w:rPr>
              <w:t>平台架及防护栏杆</w:t>
            </w:r>
          </w:p>
        </w:tc>
        <w:tc>
          <w:tcPr>
            <w:tcW w:w="3069" w:type="pct"/>
            <w:gridSpan w:val="3"/>
            <w:shd w:val="clear" w:color="auto" w:fill="auto"/>
            <w:vAlign w:val="center"/>
          </w:tcPr>
          <w:p w14:paraId="5673E4FE">
            <w:pPr>
              <w:spacing w:line="240" w:lineRule="exact"/>
              <w:rPr>
                <w:sz w:val="20"/>
                <w:szCs w:val="20"/>
              </w:rPr>
            </w:pPr>
            <w:r>
              <w:rPr>
                <w:sz w:val="20"/>
                <w:szCs w:val="20"/>
              </w:rPr>
              <w:t>平台架与架体体系应可靠连接，连接件、标准件应满足要求，无缺失</w:t>
            </w:r>
          </w:p>
        </w:tc>
        <w:tc>
          <w:tcPr>
            <w:tcW w:w="982" w:type="pct"/>
            <w:shd w:val="clear" w:color="auto" w:fill="auto"/>
            <w:vAlign w:val="center"/>
          </w:tcPr>
          <w:p w14:paraId="4A7FFD15">
            <w:pPr>
              <w:spacing w:line="240" w:lineRule="exact"/>
              <w:jc w:val="center"/>
              <w:rPr>
                <w:sz w:val="20"/>
                <w:szCs w:val="20"/>
              </w:rPr>
            </w:pPr>
          </w:p>
        </w:tc>
      </w:tr>
      <w:tr w14:paraId="5098FB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737" w:hRule="atLeast"/>
          <w:jc w:val="center"/>
        </w:trPr>
        <w:tc>
          <w:tcPr>
            <w:tcW w:w="305" w:type="pct"/>
            <w:vMerge w:val="continue"/>
            <w:shd w:val="clear" w:color="auto" w:fill="auto"/>
            <w:vAlign w:val="center"/>
          </w:tcPr>
          <w:p w14:paraId="6729C0D6">
            <w:pPr>
              <w:spacing w:line="240" w:lineRule="exact"/>
              <w:jc w:val="center"/>
              <w:rPr>
                <w:sz w:val="20"/>
                <w:szCs w:val="20"/>
              </w:rPr>
            </w:pPr>
          </w:p>
        </w:tc>
        <w:tc>
          <w:tcPr>
            <w:tcW w:w="644" w:type="pct"/>
            <w:vMerge w:val="continue"/>
            <w:shd w:val="clear" w:color="auto" w:fill="auto"/>
            <w:vAlign w:val="center"/>
          </w:tcPr>
          <w:p w14:paraId="01DB83EC">
            <w:pPr>
              <w:spacing w:line="240" w:lineRule="exact"/>
              <w:jc w:val="center"/>
              <w:rPr>
                <w:sz w:val="20"/>
                <w:szCs w:val="20"/>
              </w:rPr>
            </w:pPr>
          </w:p>
        </w:tc>
        <w:tc>
          <w:tcPr>
            <w:tcW w:w="3069" w:type="pct"/>
            <w:gridSpan w:val="3"/>
            <w:shd w:val="clear" w:color="auto" w:fill="auto"/>
            <w:vAlign w:val="center"/>
          </w:tcPr>
          <w:p w14:paraId="0E8BB748">
            <w:pPr>
              <w:spacing w:line="240" w:lineRule="exact"/>
              <w:rPr>
                <w:sz w:val="20"/>
                <w:szCs w:val="20"/>
              </w:rPr>
            </w:pPr>
            <w:r>
              <w:rPr>
                <w:sz w:val="20"/>
                <w:szCs w:val="20"/>
              </w:rPr>
              <w:t>超载报警平台与平台架、架体体系应可靠连接，连接件、标准件应满足要求，无缺失</w:t>
            </w:r>
          </w:p>
        </w:tc>
        <w:tc>
          <w:tcPr>
            <w:tcW w:w="982" w:type="pct"/>
            <w:shd w:val="clear" w:color="auto" w:fill="auto"/>
            <w:vAlign w:val="center"/>
          </w:tcPr>
          <w:p w14:paraId="7561EFFB">
            <w:pPr>
              <w:spacing w:line="240" w:lineRule="exact"/>
              <w:jc w:val="center"/>
              <w:rPr>
                <w:sz w:val="20"/>
                <w:szCs w:val="20"/>
              </w:rPr>
            </w:pPr>
          </w:p>
        </w:tc>
      </w:tr>
      <w:tr w14:paraId="07436FB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737" w:hRule="atLeast"/>
          <w:jc w:val="center"/>
        </w:trPr>
        <w:tc>
          <w:tcPr>
            <w:tcW w:w="305" w:type="pct"/>
            <w:vMerge w:val="continue"/>
            <w:shd w:val="clear" w:color="auto" w:fill="auto"/>
            <w:vAlign w:val="center"/>
          </w:tcPr>
          <w:p w14:paraId="6195C242">
            <w:pPr>
              <w:spacing w:line="240" w:lineRule="exact"/>
              <w:jc w:val="center"/>
              <w:rPr>
                <w:sz w:val="20"/>
                <w:szCs w:val="20"/>
              </w:rPr>
            </w:pPr>
          </w:p>
        </w:tc>
        <w:tc>
          <w:tcPr>
            <w:tcW w:w="644" w:type="pct"/>
            <w:vMerge w:val="continue"/>
            <w:shd w:val="clear" w:color="auto" w:fill="auto"/>
            <w:vAlign w:val="center"/>
          </w:tcPr>
          <w:p w14:paraId="159A3932">
            <w:pPr>
              <w:spacing w:line="240" w:lineRule="exact"/>
              <w:jc w:val="center"/>
              <w:rPr>
                <w:sz w:val="20"/>
                <w:szCs w:val="20"/>
              </w:rPr>
            </w:pPr>
          </w:p>
        </w:tc>
        <w:tc>
          <w:tcPr>
            <w:tcW w:w="3069" w:type="pct"/>
            <w:gridSpan w:val="3"/>
            <w:shd w:val="clear" w:color="auto" w:fill="auto"/>
            <w:vAlign w:val="center"/>
          </w:tcPr>
          <w:p w14:paraId="49F5E550">
            <w:pPr>
              <w:spacing w:line="240" w:lineRule="exact"/>
              <w:rPr>
                <w:sz w:val="20"/>
                <w:szCs w:val="20"/>
              </w:rPr>
            </w:pPr>
            <w:r>
              <w:rPr>
                <w:sz w:val="20"/>
                <w:szCs w:val="20"/>
              </w:rPr>
              <w:t>防护栏杆高度不低于</w:t>
            </w:r>
            <w:r>
              <w:rPr>
                <w:rFonts w:ascii="Times New Roman" w:hAnsi="Times New Roman"/>
                <w:sz w:val="20"/>
                <w:szCs w:val="20"/>
              </w:rPr>
              <w:t>1</w:t>
            </w:r>
            <w:r>
              <w:rPr>
                <w:sz w:val="20"/>
                <w:szCs w:val="20"/>
              </w:rPr>
              <w:t>.</w:t>
            </w:r>
            <w:r>
              <w:rPr>
                <w:rFonts w:ascii="Times New Roman" w:hAnsi="Times New Roman"/>
                <w:sz w:val="20"/>
                <w:szCs w:val="20"/>
              </w:rPr>
              <w:t>5m</w:t>
            </w:r>
            <w:r>
              <w:rPr>
                <w:sz w:val="20"/>
                <w:szCs w:val="20"/>
              </w:rPr>
              <w:t>，无孔洞，与平台架、架体体系可靠连接，连接件、标准件满足要求，无缺失</w:t>
            </w:r>
          </w:p>
        </w:tc>
        <w:tc>
          <w:tcPr>
            <w:tcW w:w="982" w:type="pct"/>
            <w:shd w:val="clear" w:color="auto" w:fill="auto"/>
            <w:vAlign w:val="center"/>
          </w:tcPr>
          <w:p w14:paraId="01BE9A11">
            <w:pPr>
              <w:spacing w:line="240" w:lineRule="exact"/>
              <w:jc w:val="center"/>
              <w:rPr>
                <w:sz w:val="20"/>
                <w:szCs w:val="20"/>
              </w:rPr>
            </w:pPr>
          </w:p>
        </w:tc>
      </w:tr>
      <w:tr w14:paraId="55FE4EA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454" w:hRule="atLeast"/>
          <w:jc w:val="center"/>
        </w:trPr>
        <w:tc>
          <w:tcPr>
            <w:tcW w:w="305" w:type="pct"/>
            <w:vMerge w:val="restart"/>
            <w:shd w:val="clear" w:color="auto" w:fill="auto"/>
            <w:vAlign w:val="center"/>
          </w:tcPr>
          <w:p w14:paraId="4D704D68">
            <w:pPr>
              <w:spacing w:line="240" w:lineRule="exact"/>
              <w:jc w:val="center"/>
              <w:rPr>
                <w:sz w:val="20"/>
                <w:szCs w:val="20"/>
              </w:rPr>
            </w:pPr>
            <w:r>
              <w:rPr>
                <w:rFonts w:ascii="Times New Roman" w:hAnsi="Times New Roman"/>
                <w:sz w:val="20"/>
                <w:szCs w:val="20"/>
              </w:rPr>
              <w:t>8</w:t>
            </w:r>
          </w:p>
        </w:tc>
        <w:tc>
          <w:tcPr>
            <w:tcW w:w="644" w:type="pct"/>
            <w:vMerge w:val="restart"/>
            <w:shd w:val="clear" w:color="auto" w:fill="auto"/>
            <w:vAlign w:val="center"/>
          </w:tcPr>
          <w:p w14:paraId="22D2D32A">
            <w:pPr>
              <w:spacing w:line="240" w:lineRule="exact"/>
              <w:jc w:val="center"/>
              <w:rPr>
                <w:sz w:val="20"/>
                <w:szCs w:val="20"/>
              </w:rPr>
            </w:pPr>
            <w:r>
              <w:rPr>
                <w:sz w:val="20"/>
                <w:szCs w:val="20"/>
              </w:rPr>
              <w:t>超载报警</w:t>
            </w:r>
          </w:p>
          <w:p w14:paraId="1A164466">
            <w:pPr>
              <w:spacing w:line="240" w:lineRule="exact"/>
              <w:jc w:val="center"/>
              <w:rPr>
                <w:sz w:val="20"/>
                <w:szCs w:val="20"/>
              </w:rPr>
            </w:pPr>
            <w:r>
              <w:rPr>
                <w:sz w:val="20"/>
                <w:szCs w:val="20"/>
              </w:rPr>
              <w:t>装置</w:t>
            </w:r>
          </w:p>
        </w:tc>
        <w:tc>
          <w:tcPr>
            <w:tcW w:w="3069" w:type="pct"/>
            <w:gridSpan w:val="3"/>
            <w:shd w:val="clear" w:color="auto" w:fill="auto"/>
            <w:vAlign w:val="center"/>
          </w:tcPr>
          <w:p w14:paraId="2381C0EF">
            <w:pPr>
              <w:spacing w:line="240" w:lineRule="exact"/>
              <w:rPr>
                <w:sz w:val="20"/>
                <w:szCs w:val="20"/>
              </w:rPr>
            </w:pPr>
            <w:r>
              <w:rPr>
                <w:sz w:val="20"/>
                <w:szCs w:val="20"/>
              </w:rPr>
              <w:t>报警装置应在醒目位置设置，系统组件、线路按要求防护</w:t>
            </w:r>
          </w:p>
        </w:tc>
        <w:tc>
          <w:tcPr>
            <w:tcW w:w="982" w:type="pct"/>
            <w:shd w:val="clear" w:color="auto" w:fill="auto"/>
            <w:vAlign w:val="center"/>
          </w:tcPr>
          <w:p w14:paraId="4FEF5A93">
            <w:pPr>
              <w:spacing w:line="240" w:lineRule="exact"/>
              <w:jc w:val="center"/>
              <w:rPr>
                <w:sz w:val="20"/>
                <w:szCs w:val="20"/>
              </w:rPr>
            </w:pPr>
          </w:p>
        </w:tc>
      </w:tr>
      <w:tr w14:paraId="644058F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454" w:hRule="atLeast"/>
          <w:jc w:val="center"/>
        </w:trPr>
        <w:tc>
          <w:tcPr>
            <w:tcW w:w="305" w:type="pct"/>
            <w:vMerge w:val="continue"/>
            <w:shd w:val="clear" w:color="auto" w:fill="auto"/>
            <w:vAlign w:val="center"/>
          </w:tcPr>
          <w:p w14:paraId="7E26E523">
            <w:pPr>
              <w:spacing w:line="240" w:lineRule="exact"/>
              <w:rPr>
                <w:sz w:val="20"/>
                <w:szCs w:val="20"/>
              </w:rPr>
            </w:pPr>
          </w:p>
        </w:tc>
        <w:tc>
          <w:tcPr>
            <w:tcW w:w="644" w:type="pct"/>
            <w:vMerge w:val="continue"/>
            <w:shd w:val="clear" w:color="auto" w:fill="auto"/>
            <w:vAlign w:val="center"/>
          </w:tcPr>
          <w:p w14:paraId="328FD91A">
            <w:pPr>
              <w:spacing w:line="240" w:lineRule="exact"/>
              <w:rPr>
                <w:sz w:val="20"/>
                <w:szCs w:val="20"/>
              </w:rPr>
            </w:pPr>
          </w:p>
        </w:tc>
        <w:tc>
          <w:tcPr>
            <w:tcW w:w="3069" w:type="pct"/>
            <w:gridSpan w:val="3"/>
            <w:shd w:val="clear" w:color="auto" w:fill="auto"/>
            <w:vAlign w:val="center"/>
          </w:tcPr>
          <w:p w14:paraId="4C249959">
            <w:pPr>
              <w:spacing w:line="240" w:lineRule="exact"/>
              <w:rPr>
                <w:sz w:val="20"/>
                <w:szCs w:val="20"/>
              </w:rPr>
            </w:pPr>
            <w:r>
              <w:rPr>
                <w:sz w:val="20"/>
                <w:szCs w:val="20"/>
              </w:rPr>
              <w:t>超载报警功能应灵敏可靠，误差不大于±</w:t>
            </w:r>
            <w:r>
              <w:rPr>
                <w:rFonts w:ascii="Times New Roman" w:hAnsi="Times New Roman"/>
                <w:sz w:val="20"/>
                <w:szCs w:val="20"/>
              </w:rPr>
              <w:t>10%</w:t>
            </w:r>
          </w:p>
        </w:tc>
        <w:tc>
          <w:tcPr>
            <w:tcW w:w="982" w:type="pct"/>
            <w:shd w:val="clear" w:color="auto" w:fill="auto"/>
            <w:vAlign w:val="center"/>
          </w:tcPr>
          <w:p w14:paraId="59290F35">
            <w:pPr>
              <w:spacing w:line="240" w:lineRule="exact"/>
              <w:jc w:val="center"/>
              <w:rPr>
                <w:sz w:val="20"/>
                <w:szCs w:val="20"/>
              </w:rPr>
            </w:pPr>
          </w:p>
        </w:tc>
      </w:tr>
      <w:tr w14:paraId="78AEDDC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454" w:hRule="atLeast"/>
          <w:jc w:val="center"/>
        </w:trPr>
        <w:tc>
          <w:tcPr>
            <w:tcW w:w="305" w:type="pct"/>
            <w:shd w:val="clear" w:color="auto" w:fill="auto"/>
            <w:vAlign w:val="center"/>
          </w:tcPr>
          <w:p w14:paraId="4EB094C7">
            <w:pPr>
              <w:spacing w:line="240" w:lineRule="exact"/>
              <w:jc w:val="center"/>
              <w:rPr>
                <w:sz w:val="20"/>
                <w:szCs w:val="20"/>
              </w:rPr>
            </w:pPr>
            <w:r>
              <w:rPr>
                <w:rFonts w:ascii="Times New Roman" w:hAnsi="Times New Roman"/>
                <w:sz w:val="20"/>
                <w:szCs w:val="20"/>
              </w:rPr>
              <w:t>9</w:t>
            </w:r>
          </w:p>
        </w:tc>
        <w:tc>
          <w:tcPr>
            <w:tcW w:w="644" w:type="pct"/>
            <w:shd w:val="clear" w:color="auto" w:fill="auto"/>
            <w:vAlign w:val="center"/>
          </w:tcPr>
          <w:p w14:paraId="5048B637">
            <w:pPr>
              <w:spacing w:line="240" w:lineRule="exact"/>
              <w:jc w:val="center"/>
              <w:rPr>
                <w:sz w:val="20"/>
                <w:szCs w:val="20"/>
              </w:rPr>
            </w:pPr>
            <w:r>
              <w:rPr>
                <w:sz w:val="20"/>
                <w:szCs w:val="20"/>
              </w:rPr>
              <w:t>其他</w:t>
            </w:r>
          </w:p>
        </w:tc>
        <w:tc>
          <w:tcPr>
            <w:tcW w:w="3069" w:type="pct"/>
            <w:gridSpan w:val="3"/>
            <w:shd w:val="clear" w:color="auto" w:fill="auto"/>
            <w:vAlign w:val="center"/>
          </w:tcPr>
          <w:p w14:paraId="625D17C8">
            <w:pPr>
              <w:spacing w:line="240" w:lineRule="exact"/>
              <w:rPr>
                <w:sz w:val="20"/>
                <w:szCs w:val="20"/>
              </w:rPr>
            </w:pPr>
          </w:p>
        </w:tc>
        <w:tc>
          <w:tcPr>
            <w:tcW w:w="982" w:type="pct"/>
            <w:shd w:val="clear" w:color="auto" w:fill="auto"/>
            <w:vAlign w:val="center"/>
          </w:tcPr>
          <w:p w14:paraId="685CFF27">
            <w:pPr>
              <w:spacing w:line="240" w:lineRule="exact"/>
              <w:jc w:val="center"/>
              <w:rPr>
                <w:sz w:val="20"/>
                <w:szCs w:val="20"/>
              </w:rPr>
            </w:pPr>
          </w:p>
        </w:tc>
      </w:tr>
      <w:tr w14:paraId="3ABD37A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417" w:hRule="atLeast"/>
          <w:jc w:val="center"/>
        </w:trPr>
        <w:tc>
          <w:tcPr>
            <w:tcW w:w="5000" w:type="pct"/>
            <w:gridSpan w:val="6"/>
            <w:shd w:val="clear" w:color="auto" w:fill="auto"/>
          </w:tcPr>
          <w:p w14:paraId="0AF84E7E">
            <w:pPr>
              <w:spacing w:before="95" w:beforeLines="30" w:line="240" w:lineRule="exact"/>
              <w:rPr>
                <w:sz w:val="20"/>
                <w:szCs w:val="20"/>
              </w:rPr>
            </w:pPr>
            <w:r>
              <w:rPr>
                <w:sz w:val="20"/>
                <w:szCs w:val="20"/>
              </w:rPr>
              <w:t>验收结论：</w:t>
            </w:r>
          </w:p>
          <w:p w14:paraId="48DC4C30">
            <w:pPr>
              <w:spacing w:line="240" w:lineRule="exact"/>
              <w:rPr>
                <w:sz w:val="20"/>
                <w:szCs w:val="20"/>
              </w:rPr>
            </w:pPr>
          </w:p>
          <w:p w14:paraId="44CFDCD1">
            <w:pPr>
              <w:spacing w:line="240" w:lineRule="exact"/>
              <w:rPr>
                <w:sz w:val="20"/>
                <w:szCs w:val="20"/>
              </w:rPr>
            </w:pPr>
          </w:p>
          <w:p w14:paraId="4D010EF8">
            <w:pPr>
              <w:spacing w:line="240" w:lineRule="exact"/>
              <w:rPr>
                <w:sz w:val="20"/>
                <w:szCs w:val="20"/>
              </w:rPr>
            </w:pPr>
          </w:p>
          <w:p w14:paraId="4F984EF0">
            <w:pPr>
              <w:spacing w:line="240" w:lineRule="exact"/>
              <w:jc w:val="right"/>
              <w:rPr>
                <w:sz w:val="20"/>
                <w:szCs w:val="20"/>
              </w:rPr>
            </w:pPr>
            <w:r>
              <w:rPr>
                <w:sz w:val="20"/>
                <w:szCs w:val="20"/>
              </w:rPr>
              <w:t>年   月   日</w:t>
            </w:r>
          </w:p>
        </w:tc>
      </w:tr>
      <w:tr w14:paraId="7A642425">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5" w:type="pct"/>
            <w:vMerge w:val="restart"/>
            <w:shd w:val="clear" w:color="auto" w:fill="auto"/>
            <w:vAlign w:val="center"/>
          </w:tcPr>
          <w:p w14:paraId="4262AA68">
            <w:pPr>
              <w:spacing w:line="240" w:lineRule="exact"/>
              <w:jc w:val="center"/>
              <w:rPr>
                <w:sz w:val="20"/>
                <w:szCs w:val="20"/>
              </w:rPr>
            </w:pPr>
            <w:r>
              <w:rPr>
                <w:sz w:val="20"/>
                <w:szCs w:val="20"/>
              </w:rPr>
              <w:t>验</w:t>
            </w:r>
          </w:p>
          <w:p w14:paraId="41FFB0B0">
            <w:pPr>
              <w:spacing w:line="240" w:lineRule="exact"/>
              <w:jc w:val="center"/>
              <w:rPr>
                <w:sz w:val="20"/>
                <w:szCs w:val="20"/>
              </w:rPr>
            </w:pPr>
            <w:r>
              <w:rPr>
                <w:sz w:val="20"/>
                <w:szCs w:val="20"/>
              </w:rPr>
              <w:t>收</w:t>
            </w:r>
          </w:p>
          <w:p w14:paraId="5A561D86">
            <w:pPr>
              <w:spacing w:line="240" w:lineRule="exact"/>
              <w:jc w:val="center"/>
              <w:rPr>
                <w:sz w:val="20"/>
                <w:szCs w:val="20"/>
              </w:rPr>
            </w:pPr>
            <w:r>
              <w:rPr>
                <w:sz w:val="20"/>
                <w:szCs w:val="20"/>
              </w:rPr>
              <w:t>人</w:t>
            </w:r>
          </w:p>
          <w:p w14:paraId="34D3FFD6">
            <w:pPr>
              <w:spacing w:line="240" w:lineRule="exact"/>
              <w:jc w:val="center"/>
              <w:rPr>
                <w:sz w:val="20"/>
                <w:szCs w:val="20"/>
              </w:rPr>
            </w:pPr>
            <w:r>
              <w:rPr>
                <w:sz w:val="20"/>
                <w:szCs w:val="20"/>
              </w:rPr>
              <w:t>签</w:t>
            </w:r>
          </w:p>
          <w:p w14:paraId="49C5F717">
            <w:pPr>
              <w:spacing w:line="240" w:lineRule="exact"/>
              <w:jc w:val="center"/>
              <w:rPr>
                <w:sz w:val="20"/>
                <w:szCs w:val="20"/>
              </w:rPr>
            </w:pPr>
            <w:r>
              <w:rPr>
                <w:rFonts w:hint="eastAsia"/>
                <w:sz w:val="20"/>
                <w:szCs w:val="20"/>
                <w:lang w:val="en-US"/>
              </w:rPr>
              <w:t>字</w:t>
            </w:r>
          </w:p>
        </w:tc>
        <w:tc>
          <w:tcPr>
            <w:tcW w:w="1565" w:type="pct"/>
            <w:gridSpan w:val="2"/>
            <w:shd w:val="clear" w:color="auto" w:fill="auto"/>
            <w:vAlign w:val="center"/>
          </w:tcPr>
          <w:p w14:paraId="2E4CF6E5">
            <w:pPr>
              <w:spacing w:line="240" w:lineRule="exact"/>
              <w:jc w:val="center"/>
              <w:rPr>
                <w:sz w:val="20"/>
                <w:szCs w:val="20"/>
              </w:rPr>
            </w:pPr>
            <w:r>
              <w:rPr>
                <w:sz w:val="20"/>
                <w:szCs w:val="20"/>
              </w:rPr>
              <w:t>施工单位</w:t>
            </w:r>
          </w:p>
        </w:tc>
        <w:tc>
          <w:tcPr>
            <w:tcW w:w="1565" w:type="pct"/>
            <w:shd w:val="clear" w:color="auto" w:fill="auto"/>
            <w:vAlign w:val="center"/>
          </w:tcPr>
          <w:p w14:paraId="79FBC39D">
            <w:pPr>
              <w:spacing w:line="240" w:lineRule="exact"/>
              <w:jc w:val="center"/>
              <w:rPr>
                <w:sz w:val="20"/>
                <w:szCs w:val="20"/>
              </w:rPr>
            </w:pPr>
            <w:r>
              <w:rPr>
                <w:sz w:val="20"/>
                <w:szCs w:val="20"/>
              </w:rPr>
              <w:t>安装单位</w:t>
            </w:r>
          </w:p>
        </w:tc>
        <w:tc>
          <w:tcPr>
            <w:tcW w:w="1565" w:type="pct"/>
            <w:gridSpan w:val="2"/>
            <w:shd w:val="clear" w:color="auto" w:fill="auto"/>
            <w:vAlign w:val="center"/>
          </w:tcPr>
          <w:p w14:paraId="622E6105">
            <w:pPr>
              <w:spacing w:line="240" w:lineRule="exact"/>
              <w:jc w:val="center"/>
              <w:rPr>
                <w:sz w:val="20"/>
                <w:szCs w:val="20"/>
              </w:rPr>
            </w:pPr>
            <w:r>
              <w:rPr>
                <w:sz w:val="20"/>
                <w:szCs w:val="20"/>
              </w:rPr>
              <w:t>使用单位</w:t>
            </w:r>
          </w:p>
        </w:tc>
      </w:tr>
      <w:tr w14:paraId="55AD57E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567" w:hRule="atLeast"/>
          <w:jc w:val="center"/>
        </w:trPr>
        <w:tc>
          <w:tcPr>
            <w:tcW w:w="305" w:type="pct"/>
            <w:vMerge w:val="continue"/>
            <w:shd w:val="clear" w:color="auto" w:fill="auto"/>
            <w:vAlign w:val="center"/>
          </w:tcPr>
          <w:p w14:paraId="081AF6E9">
            <w:pPr>
              <w:spacing w:line="240" w:lineRule="exact"/>
              <w:jc w:val="center"/>
              <w:rPr>
                <w:sz w:val="20"/>
                <w:szCs w:val="20"/>
              </w:rPr>
            </w:pPr>
          </w:p>
        </w:tc>
        <w:tc>
          <w:tcPr>
            <w:tcW w:w="1565" w:type="pct"/>
            <w:gridSpan w:val="2"/>
            <w:shd w:val="clear" w:color="auto" w:fill="auto"/>
            <w:vAlign w:val="center"/>
          </w:tcPr>
          <w:p w14:paraId="6BB64334">
            <w:pPr>
              <w:spacing w:line="240" w:lineRule="exact"/>
              <w:rPr>
                <w:sz w:val="20"/>
                <w:szCs w:val="20"/>
                <w:lang w:val="en-US"/>
              </w:rPr>
            </w:pPr>
            <w:r>
              <w:rPr>
                <w:rFonts w:hint="eastAsia"/>
                <w:sz w:val="20"/>
                <w:szCs w:val="20"/>
                <w:lang w:val="en-US"/>
              </w:rPr>
              <w:t>项目技术负责人：</w:t>
            </w:r>
          </w:p>
        </w:tc>
        <w:tc>
          <w:tcPr>
            <w:tcW w:w="1565" w:type="pct"/>
            <w:shd w:val="clear" w:color="auto" w:fill="auto"/>
            <w:vAlign w:val="center"/>
          </w:tcPr>
          <w:p w14:paraId="7BF24CC3">
            <w:pPr>
              <w:spacing w:line="240" w:lineRule="exact"/>
              <w:rPr>
                <w:sz w:val="20"/>
                <w:szCs w:val="20"/>
              </w:rPr>
            </w:pPr>
            <w:r>
              <w:rPr>
                <w:rFonts w:hint="eastAsia"/>
                <w:sz w:val="20"/>
                <w:szCs w:val="20"/>
                <w:lang w:val="en-US"/>
              </w:rPr>
              <w:t>项目技术负责人：</w:t>
            </w:r>
          </w:p>
        </w:tc>
        <w:tc>
          <w:tcPr>
            <w:tcW w:w="1565" w:type="pct"/>
            <w:gridSpan w:val="2"/>
            <w:shd w:val="clear" w:color="auto" w:fill="auto"/>
            <w:vAlign w:val="center"/>
          </w:tcPr>
          <w:p w14:paraId="4DA23694">
            <w:pPr>
              <w:spacing w:line="240" w:lineRule="exact"/>
              <w:rPr>
                <w:sz w:val="20"/>
                <w:szCs w:val="20"/>
              </w:rPr>
            </w:pPr>
          </w:p>
        </w:tc>
      </w:tr>
      <w:tr w14:paraId="6144EA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737" w:hRule="atLeast"/>
          <w:jc w:val="center"/>
        </w:trPr>
        <w:tc>
          <w:tcPr>
            <w:tcW w:w="305" w:type="pct"/>
            <w:vMerge w:val="continue"/>
            <w:shd w:val="clear" w:color="auto" w:fill="auto"/>
            <w:vAlign w:val="center"/>
          </w:tcPr>
          <w:p w14:paraId="21774C1A">
            <w:pPr>
              <w:spacing w:line="240" w:lineRule="exact"/>
              <w:jc w:val="center"/>
              <w:rPr>
                <w:sz w:val="20"/>
                <w:szCs w:val="20"/>
              </w:rPr>
            </w:pPr>
          </w:p>
        </w:tc>
        <w:tc>
          <w:tcPr>
            <w:tcW w:w="4695" w:type="pct"/>
            <w:gridSpan w:val="5"/>
            <w:shd w:val="clear" w:color="auto" w:fill="auto"/>
            <w:vAlign w:val="center"/>
          </w:tcPr>
          <w:p w14:paraId="34D8043C">
            <w:pPr>
              <w:spacing w:line="240" w:lineRule="exact"/>
              <w:rPr>
                <w:sz w:val="20"/>
                <w:szCs w:val="20"/>
                <w:lang w:val="en-US"/>
              </w:rPr>
            </w:pPr>
            <w:r>
              <w:rPr>
                <w:rFonts w:hint="eastAsia"/>
                <w:sz w:val="20"/>
                <w:szCs w:val="20"/>
                <w:lang w:val="en-US"/>
              </w:rPr>
              <w:t>相关人员：</w:t>
            </w:r>
          </w:p>
          <w:p w14:paraId="1F90CEA4">
            <w:pPr>
              <w:spacing w:line="240" w:lineRule="exact"/>
              <w:rPr>
                <w:sz w:val="20"/>
                <w:szCs w:val="20"/>
                <w:lang w:val="en-US"/>
              </w:rPr>
            </w:pPr>
          </w:p>
        </w:tc>
      </w:tr>
      <w:tr w14:paraId="3D46B9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28" w:type="dxa"/>
            <w:left w:w="68" w:type="dxa"/>
            <w:bottom w:w="28" w:type="dxa"/>
            <w:right w:w="68" w:type="dxa"/>
          </w:tblCellMar>
        </w:tblPrEx>
        <w:trPr>
          <w:trHeight w:val="1928" w:hRule="atLeast"/>
          <w:jc w:val="center"/>
        </w:trPr>
        <w:tc>
          <w:tcPr>
            <w:tcW w:w="5000" w:type="pct"/>
            <w:gridSpan w:val="6"/>
            <w:shd w:val="clear" w:color="auto" w:fill="auto"/>
          </w:tcPr>
          <w:p w14:paraId="55407220">
            <w:pPr>
              <w:spacing w:before="95" w:beforeLines="30" w:line="240" w:lineRule="exact"/>
              <w:rPr>
                <w:sz w:val="20"/>
                <w:szCs w:val="20"/>
              </w:rPr>
            </w:pPr>
            <w:r>
              <w:rPr>
                <w:sz w:val="20"/>
                <w:szCs w:val="20"/>
              </w:rPr>
              <w:t>监理单位意见：</w:t>
            </w:r>
          </w:p>
          <w:p w14:paraId="1C335943">
            <w:pPr>
              <w:spacing w:line="240" w:lineRule="exact"/>
              <w:rPr>
                <w:sz w:val="20"/>
                <w:szCs w:val="20"/>
              </w:rPr>
            </w:pPr>
          </w:p>
          <w:p w14:paraId="21F2FC22">
            <w:pPr>
              <w:spacing w:line="240" w:lineRule="exact"/>
              <w:rPr>
                <w:sz w:val="20"/>
                <w:szCs w:val="20"/>
              </w:rPr>
            </w:pPr>
          </w:p>
          <w:p w14:paraId="0D81899F">
            <w:pPr>
              <w:spacing w:line="240" w:lineRule="exact"/>
              <w:rPr>
                <w:sz w:val="20"/>
                <w:szCs w:val="20"/>
              </w:rPr>
            </w:pPr>
          </w:p>
          <w:p w14:paraId="7095F7B3">
            <w:pPr>
              <w:spacing w:line="240" w:lineRule="exact"/>
              <w:rPr>
                <w:sz w:val="20"/>
                <w:szCs w:val="20"/>
              </w:rPr>
            </w:pPr>
          </w:p>
          <w:p w14:paraId="4242673C">
            <w:pPr>
              <w:spacing w:line="240" w:lineRule="exact"/>
              <w:rPr>
                <w:sz w:val="20"/>
                <w:szCs w:val="20"/>
              </w:rPr>
            </w:pPr>
          </w:p>
          <w:p w14:paraId="08B24FAB">
            <w:pPr>
              <w:spacing w:line="240" w:lineRule="exact"/>
              <w:jc w:val="right"/>
              <w:rPr>
                <w:sz w:val="20"/>
                <w:szCs w:val="20"/>
              </w:rPr>
            </w:pPr>
            <w:r>
              <w:rPr>
                <w:rFonts w:hint="eastAsia"/>
                <w:sz w:val="20"/>
                <w:szCs w:val="20"/>
              </w:rPr>
              <w:t>总监理工程师（签字）</w:t>
            </w:r>
            <w:r>
              <w:rPr>
                <w:sz w:val="20"/>
                <w:szCs w:val="20"/>
              </w:rPr>
              <w:t>：                 年   月   日</w:t>
            </w:r>
          </w:p>
        </w:tc>
      </w:tr>
    </w:tbl>
    <w:p w14:paraId="1B282578">
      <w:pPr>
        <w:ind w:firstLine="192" w:firstLineChars="100"/>
        <w:rPr>
          <w:rFonts w:asciiTheme="minorEastAsia" w:hAnsiTheme="minorEastAsia"/>
          <w:sz w:val="18"/>
        </w:rPr>
      </w:pPr>
      <w:r>
        <w:rPr>
          <w:rFonts w:asciiTheme="minorEastAsia" w:hAnsiTheme="minorEastAsia"/>
          <w:sz w:val="18"/>
        </w:rPr>
        <w:t>注：本表由施工单位填报，监理单位、施工单位各存一份。</w:t>
      </w:r>
    </w:p>
    <w:p w14:paraId="242B57AD">
      <w:bookmarkStart w:id="527" w:name="_Toc186121614"/>
      <w:bookmarkStart w:id="528" w:name="_Toc32517"/>
      <w:r>
        <w:br w:type="page"/>
      </w:r>
    </w:p>
    <w:p w14:paraId="132CC625">
      <w:pPr>
        <w:spacing w:line="400" w:lineRule="exact"/>
        <w:jc w:val="center"/>
        <w:outlineLvl w:val="1"/>
        <w:rPr>
          <w:rFonts w:cs="黑体"/>
          <w:b/>
          <w:bCs/>
          <w:sz w:val="28"/>
          <w:szCs w:val="28"/>
          <w:lang w:val="en-US"/>
        </w:rPr>
      </w:pPr>
      <w:bookmarkStart w:id="529" w:name="_Toc192161112"/>
      <w:bookmarkStart w:id="530" w:name="_Toc192245766"/>
      <w:r>
        <w:rPr>
          <w:rFonts w:hint="eastAsia" w:cs="黑体"/>
          <w:b/>
          <w:bCs/>
          <w:sz w:val="28"/>
          <w:szCs w:val="28"/>
        </w:rPr>
        <w:t>临边、洞口防护搭设验收表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C6</w:t>
      </w:r>
      <w:r>
        <w:rPr>
          <w:rFonts w:cs="黑体"/>
          <w:b/>
          <w:bCs/>
          <w:sz w:val="28"/>
          <w:szCs w:val="28"/>
        </w:rPr>
        <w:t>-</w:t>
      </w:r>
      <w:bookmarkEnd w:id="527"/>
      <w:r>
        <w:rPr>
          <w:rFonts w:hint="eastAsia" w:ascii="Times New Roman" w:hAnsi="Times New Roman" w:cs="黑体"/>
          <w:b/>
          <w:bCs/>
          <w:sz w:val="28"/>
          <w:szCs w:val="28"/>
          <w:lang w:val="en-US"/>
        </w:rPr>
        <w:t>5</w:t>
      </w:r>
      <w:bookmarkEnd w:id="528"/>
      <w:bookmarkEnd w:id="529"/>
      <w:bookmarkEnd w:id="530"/>
    </w:p>
    <w:p w14:paraId="65D37A17">
      <w:pPr>
        <w:ind w:firstLine="7617" w:firstLineChars="3593"/>
        <w:rPr>
          <w:rFonts w:cs="黑体"/>
          <w:b/>
          <w:bCs/>
          <w:sz w:val="20"/>
          <w:szCs w:val="20"/>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30"/>
        <w:gridCol w:w="1132"/>
        <w:gridCol w:w="1843"/>
        <w:gridCol w:w="1559"/>
        <w:gridCol w:w="1278"/>
        <w:gridCol w:w="138"/>
        <w:gridCol w:w="1274"/>
        <w:gridCol w:w="1702"/>
      </w:tblGrid>
      <w:tr w14:paraId="4C36FE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5" w:type="pct"/>
            <w:gridSpan w:val="2"/>
            <w:tcBorders>
              <w:top w:val="single" w:color="auto" w:sz="8" w:space="0"/>
              <w:left w:val="single" w:color="auto" w:sz="8" w:space="0"/>
              <w:bottom w:val="single" w:color="auto" w:sz="4" w:space="0"/>
            </w:tcBorders>
            <w:shd w:val="clear" w:color="auto" w:fill="auto"/>
            <w:vAlign w:val="center"/>
          </w:tcPr>
          <w:p w14:paraId="621F18F1">
            <w:pPr>
              <w:spacing w:line="240" w:lineRule="exact"/>
              <w:jc w:val="center"/>
              <w:rPr>
                <w:bCs/>
                <w:sz w:val="20"/>
                <w:szCs w:val="20"/>
              </w:rPr>
            </w:pPr>
            <w:r>
              <w:rPr>
                <w:rFonts w:hint="eastAsia"/>
                <w:bCs/>
                <w:sz w:val="20"/>
                <w:szCs w:val="20"/>
              </w:rPr>
              <w:t>工程名称</w:t>
            </w:r>
          </w:p>
        </w:tc>
        <w:tc>
          <w:tcPr>
            <w:tcW w:w="1818" w:type="pct"/>
            <w:gridSpan w:val="2"/>
            <w:tcBorders>
              <w:top w:val="single" w:color="auto" w:sz="8" w:space="0"/>
              <w:bottom w:val="single" w:color="auto" w:sz="4" w:space="0"/>
            </w:tcBorders>
            <w:shd w:val="clear" w:color="auto" w:fill="auto"/>
            <w:vAlign w:val="center"/>
          </w:tcPr>
          <w:p w14:paraId="5EA74027">
            <w:pPr>
              <w:spacing w:line="240" w:lineRule="exact"/>
              <w:jc w:val="center"/>
              <w:rPr>
                <w:bCs/>
                <w:sz w:val="20"/>
                <w:szCs w:val="20"/>
              </w:rPr>
            </w:pPr>
          </w:p>
        </w:tc>
        <w:tc>
          <w:tcPr>
            <w:tcW w:w="683" w:type="pct"/>
            <w:tcBorders>
              <w:top w:val="single" w:color="auto" w:sz="8" w:space="0"/>
              <w:bottom w:val="single" w:color="auto" w:sz="4" w:space="0"/>
            </w:tcBorders>
            <w:shd w:val="clear" w:color="auto" w:fill="auto"/>
            <w:vAlign w:val="center"/>
          </w:tcPr>
          <w:p w14:paraId="100C0CFA">
            <w:pPr>
              <w:spacing w:line="240" w:lineRule="exact"/>
              <w:jc w:val="center"/>
              <w:rPr>
                <w:bCs/>
                <w:sz w:val="20"/>
                <w:szCs w:val="20"/>
              </w:rPr>
            </w:pPr>
            <w:r>
              <w:rPr>
                <w:rFonts w:hint="eastAsia"/>
                <w:bCs/>
                <w:sz w:val="20"/>
                <w:szCs w:val="20"/>
              </w:rPr>
              <w:t>施工单位</w:t>
            </w:r>
          </w:p>
        </w:tc>
        <w:tc>
          <w:tcPr>
            <w:tcW w:w="1664" w:type="pct"/>
            <w:gridSpan w:val="3"/>
            <w:tcBorders>
              <w:top w:val="single" w:color="auto" w:sz="8" w:space="0"/>
              <w:bottom w:val="single" w:color="auto" w:sz="4" w:space="0"/>
              <w:right w:val="single" w:color="auto" w:sz="8" w:space="0"/>
            </w:tcBorders>
            <w:shd w:val="clear" w:color="auto" w:fill="auto"/>
            <w:vAlign w:val="center"/>
          </w:tcPr>
          <w:p w14:paraId="3F25FC75">
            <w:pPr>
              <w:spacing w:line="240" w:lineRule="exact"/>
              <w:jc w:val="center"/>
              <w:rPr>
                <w:bCs/>
                <w:sz w:val="20"/>
                <w:szCs w:val="20"/>
              </w:rPr>
            </w:pPr>
          </w:p>
        </w:tc>
      </w:tr>
      <w:tr w14:paraId="54E01C1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5" w:type="pct"/>
            <w:gridSpan w:val="2"/>
            <w:tcBorders>
              <w:top w:val="single" w:color="auto" w:sz="4" w:space="0"/>
              <w:left w:val="single" w:color="auto" w:sz="8" w:space="0"/>
              <w:bottom w:val="single" w:color="auto" w:sz="4" w:space="0"/>
            </w:tcBorders>
            <w:shd w:val="clear" w:color="auto" w:fill="auto"/>
            <w:vAlign w:val="center"/>
          </w:tcPr>
          <w:p w14:paraId="1C1AF3CA">
            <w:pPr>
              <w:spacing w:line="240" w:lineRule="exact"/>
              <w:jc w:val="center"/>
              <w:rPr>
                <w:bCs/>
                <w:sz w:val="20"/>
                <w:szCs w:val="20"/>
              </w:rPr>
            </w:pPr>
            <w:r>
              <w:rPr>
                <w:rFonts w:hint="eastAsia"/>
                <w:bCs/>
                <w:sz w:val="20"/>
                <w:szCs w:val="20"/>
              </w:rPr>
              <w:t>搭设单位</w:t>
            </w:r>
          </w:p>
        </w:tc>
        <w:tc>
          <w:tcPr>
            <w:tcW w:w="1818" w:type="pct"/>
            <w:gridSpan w:val="2"/>
            <w:tcBorders>
              <w:top w:val="single" w:color="auto" w:sz="4" w:space="0"/>
              <w:bottom w:val="single" w:color="auto" w:sz="4" w:space="0"/>
            </w:tcBorders>
            <w:shd w:val="clear" w:color="auto" w:fill="auto"/>
            <w:vAlign w:val="center"/>
          </w:tcPr>
          <w:p w14:paraId="6D06A1B9">
            <w:pPr>
              <w:spacing w:line="240" w:lineRule="exact"/>
              <w:jc w:val="center"/>
              <w:rPr>
                <w:bCs/>
                <w:sz w:val="20"/>
                <w:szCs w:val="20"/>
              </w:rPr>
            </w:pPr>
          </w:p>
        </w:tc>
        <w:tc>
          <w:tcPr>
            <w:tcW w:w="683" w:type="pct"/>
            <w:tcBorders>
              <w:top w:val="single" w:color="auto" w:sz="4" w:space="0"/>
              <w:bottom w:val="single" w:color="auto" w:sz="4" w:space="0"/>
            </w:tcBorders>
            <w:shd w:val="clear" w:color="auto" w:fill="auto"/>
            <w:vAlign w:val="center"/>
          </w:tcPr>
          <w:p w14:paraId="51694418">
            <w:pPr>
              <w:spacing w:line="240" w:lineRule="exact"/>
              <w:jc w:val="center"/>
              <w:rPr>
                <w:bCs/>
                <w:sz w:val="20"/>
                <w:szCs w:val="20"/>
              </w:rPr>
            </w:pPr>
            <w:r>
              <w:rPr>
                <w:rFonts w:hint="eastAsia"/>
                <w:bCs/>
                <w:sz w:val="20"/>
                <w:szCs w:val="20"/>
              </w:rPr>
              <w:t>验收部位</w:t>
            </w:r>
          </w:p>
        </w:tc>
        <w:tc>
          <w:tcPr>
            <w:tcW w:w="1664" w:type="pct"/>
            <w:gridSpan w:val="3"/>
            <w:tcBorders>
              <w:top w:val="single" w:color="auto" w:sz="4" w:space="0"/>
              <w:bottom w:val="single" w:color="auto" w:sz="4" w:space="0"/>
              <w:right w:val="single" w:color="auto" w:sz="8" w:space="0"/>
            </w:tcBorders>
            <w:shd w:val="clear" w:color="auto" w:fill="auto"/>
            <w:vAlign w:val="center"/>
          </w:tcPr>
          <w:p w14:paraId="1F57AC47">
            <w:pPr>
              <w:spacing w:line="240" w:lineRule="exact"/>
              <w:jc w:val="center"/>
              <w:rPr>
                <w:bCs/>
                <w:sz w:val="20"/>
                <w:szCs w:val="20"/>
              </w:rPr>
            </w:pPr>
          </w:p>
        </w:tc>
      </w:tr>
      <w:tr w14:paraId="77DAB62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30" w:type="pct"/>
            <w:tcBorders>
              <w:top w:val="single" w:color="auto" w:sz="4" w:space="0"/>
              <w:left w:val="single" w:color="auto" w:sz="8" w:space="0"/>
              <w:bottom w:val="single" w:color="auto" w:sz="4" w:space="0"/>
            </w:tcBorders>
            <w:shd w:val="clear" w:color="auto" w:fill="auto"/>
            <w:vAlign w:val="center"/>
          </w:tcPr>
          <w:p w14:paraId="2DE02616">
            <w:pPr>
              <w:spacing w:line="240" w:lineRule="exact"/>
              <w:jc w:val="center"/>
              <w:rPr>
                <w:bCs/>
                <w:sz w:val="20"/>
                <w:szCs w:val="20"/>
              </w:rPr>
            </w:pPr>
            <w:r>
              <w:rPr>
                <w:rFonts w:hint="eastAsia"/>
                <w:bCs/>
                <w:sz w:val="20"/>
                <w:szCs w:val="20"/>
              </w:rPr>
              <w:t>序号</w:t>
            </w:r>
          </w:p>
        </w:tc>
        <w:tc>
          <w:tcPr>
            <w:tcW w:w="605" w:type="pct"/>
            <w:tcBorders>
              <w:top w:val="single" w:color="auto" w:sz="4" w:space="0"/>
              <w:bottom w:val="single" w:color="auto" w:sz="4" w:space="0"/>
            </w:tcBorders>
            <w:shd w:val="clear" w:color="auto" w:fill="auto"/>
            <w:vAlign w:val="center"/>
          </w:tcPr>
          <w:p w14:paraId="5806746A">
            <w:pPr>
              <w:spacing w:line="240" w:lineRule="exact"/>
              <w:jc w:val="center"/>
              <w:rPr>
                <w:bCs/>
                <w:sz w:val="20"/>
                <w:szCs w:val="20"/>
              </w:rPr>
            </w:pPr>
            <w:r>
              <w:rPr>
                <w:rFonts w:hint="eastAsia"/>
                <w:bCs/>
                <w:sz w:val="20"/>
                <w:szCs w:val="20"/>
              </w:rPr>
              <w:t>验收项目</w:t>
            </w:r>
          </w:p>
        </w:tc>
        <w:tc>
          <w:tcPr>
            <w:tcW w:w="3256" w:type="pct"/>
            <w:gridSpan w:val="5"/>
            <w:tcBorders>
              <w:top w:val="single" w:color="auto" w:sz="4" w:space="0"/>
              <w:bottom w:val="single" w:color="auto" w:sz="4" w:space="0"/>
            </w:tcBorders>
            <w:shd w:val="clear" w:color="auto" w:fill="auto"/>
            <w:vAlign w:val="center"/>
          </w:tcPr>
          <w:p w14:paraId="06EDA5EE">
            <w:pPr>
              <w:spacing w:line="240" w:lineRule="exact"/>
              <w:jc w:val="center"/>
              <w:rPr>
                <w:bCs/>
                <w:sz w:val="20"/>
                <w:szCs w:val="20"/>
              </w:rPr>
            </w:pPr>
            <w:r>
              <w:rPr>
                <w:rFonts w:hint="eastAsia"/>
                <w:bCs/>
                <w:sz w:val="20"/>
                <w:szCs w:val="20"/>
              </w:rPr>
              <w:t>验收内容及要求</w:t>
            </w:r>
          </w:p>
        </w:tc>
        <w:tc>
          <w:tcPr>
            <w:tcW w:w="909" w:type="pct"/>
            <w:tcBorders>
              <w:top w:val="single" w:color="auto" w:sz="4" w:space="0"/>
              <w:bottom w:val="single" w:color="auto" w:sz="4" w:space="0"/>
              <w:right w:val="single" w:color="auto" w:sz="8" w:space="0"/>
            </w:tcBorders>
            <w:shd w:val="clear" w:color="auto" w:fill="auto"/>
            <w:vAlign w:val="center"/>
          </w:tcPr>
          <w:p w14:paraId="0CBA97D2">
            <w:pPr>
              <w:spacing w:line="240" w:lineRule="exact"/>
              <w:jc w:val="center"/>
              <w:rPr>
                <w:bCs/>
                <w:sz w:val="20"/>
                <w:szCs w:val="20"/>
              </w:rPr>
            </w:pPr>
            <w:r>
              <w:rPr>
                <w:rFonts w:hint="eastAsia"/>
                <w:bCs/>
                <w:sz w:val="20"/>
                <w:szCs w:val="20"/>
              </w:rPr>
              <w:t>验收结果</w:t>
            </w:r>
          </w:p>
        </w:tc>
      </w:tr>
      <w:tr w14:paraId="21E7631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230" w:type="pct"/>
            <w:tcBorders>
              <w:top w:val="single" w:color="auto" w:sz="4" w:space="0"/>
              <w:left w:val="single" w:color="auto" w:sz="8" w:space="0"/>
              <w:bottom w:val="single" w:color="auto" w:sz="4" w:space="0"/>
            </w:tcBorders>
            <w:shd w:val="clear" w:color="auto" w:fill="auto"/>
            <w:vAlign w:val="center"/>
          </w:tcPr>
          <w:p w14:paraId="3C4F682D">
            <w:pPr>
              <w:spacing w:line="240" w:lineRule="exact"/>
              <w:jc w:val="center"/>
              <w:rPr>
                <w:bCs/>
                <w:sz w:val="20"/>
                <w:szCs w:val="20"/>
              </w:rPr>
            </w:pPr>
            <w:r>
              <w:rPr>
                <w:rFonts w:ascii="Times New Roman" w:hAnsi="Times New Roman"/>
                <w:bCs/>
                <w:sz w:val="20"/>
                <w:szCs w:val="20"/>
              </w:rPr>
              <w:t>1</w:t>
            </w:r>
          </w:p>
        </w:tc>
        <w:tc>
          <w:tcPr>
            <w:tcW w:w="605" w:type="pct"/>
            <w:tcBorders>
              <w:top w:val="single" w:color="auto" w:sz="4" w:space="0"/>
              <w:bottom w:val="single" w:color="auto" w:sz="4" w:space="0"/>
            </w:tcBorders>
            <w:shd w:val="clear" w:color="auto" w:fill="auto"/>
            <w:vAlign w:val="center"/>
          </w:tcPr>
          <w:p w14:paraId="6BEDB480">
            <w:pPr>
              <w:spacing w:line="240" w:lineRule="exact"/>
              <w:jc w:val="center"/>
              <w:rPr>
                <w:rFonts w:cs="Times New Roman"/>
                <w:sz w:val="20"/>
                <w:szCs w:val="20"/>
              </w:rPr>
            </w:pPr>
            <w:r>
              <w:rPr>
                <w:rFonts w:hint="eastAsia" w:cs="Times New Roman"/>
                <w:sz w:val="20"/>
                <w:szCs w:val="20"/>
              </w:rPr>
              <w:t>安全防护</w:t>
            </w:r>
          </w:p>
          <w:p w14:paraId="2C42E77C">
            <w:pPr>
              <w:spacing w:line="240" w:lineRule="exact"/>
              <w:jc w:val="center"/>
              <w:rPr>
                <w:rFonts w:cs="Times New Roman"/>
                <w:sz w:val="20"/>
                <w:szCs w:val="20"/>
              </w:rPr>
            </w:pPr>
            <w:r>
              <w:rPr>
                <w:rFonts w:hint="eastAsia" w:cs="Times New Roman"/>
                <w:sz w:val="20"/>
                <w:szCs w:val="20"/>
              </w:rPr>
              <w:t>方案</w:t>
            </w:r>
          </w:p>
        </w:tc>
        <w:tc>
          <w:tcPr>
            <w:tcW w:w="3256" w:type="pct"/>
            <w:gridSpan w:val="5"/>
            <w:tcBorders>
              <w:top w:val="single" w:color="auto" w:sz="4" w:space="0"/>
              <w:bottom w:val="single" w:color="auto" w:sz="4" w:space="0"/>
            </w:tcBorders>
            <w:shd w:val="clear" w:color="auto" w:fill="auto"/>
            <w:vAlign w:val="center"/>
          </w:tcPr>
          <w:p w14:paraId="2C6E4D10">
            <w:pPr>
              <w:spacing w:line="240" w:lineRule="exact"/>
              <w:rPr>
                <w:bCs/>
                <w:sz w:val="20"/>
                <w:szCs w:val="20"/>
              </w:rPr>
            </w:pPr>
            <w:r>
              <w:rPr>
                <w:rFonts w:hint="eastAsia"/>
                <w:bCs/>
                <w:sz w:val="20"/>
                <w:szCs w:val="20"/>
              </w:rPr>
              <w:t>临边、洞口防护搭设前，应制定安全防护方案，并按要求搭设，且应符合规范要求</w:t>
            </w:r>
          </w:p>
        </w:tc>
        <w:tc>
          <w:tcPr>
            <w:tcW w:w="909" w:type="pct"/>
            <w:tcBorders>
              <w:top w:val="single" w:color="auto" w:sz="4" w:space="0"/>
              <w:bottom w:val="single" w:color="auto" w:sz="4" w:space="0"/>
              <w:right w:val="single" w:color="auto" w:sz="8" w:space="0"/>
            </w:tcBorders>
            <w:shd w:val="clear" w:color="auto" w:fill="auto"/>
            <w:vAlign w:val="center"/>
          </w:tcPr>
          <w:p w14:paraId="087AC532">
            <w:pPr>
              <w:spacing w:line="240" w:lineRule="exact"/>
              <w:jc w:val="center"/>
              <w:rPr>
                <w:bCs/>
                <w:sz w:val="20"/>
                <w:szCs w:val="20"/>
              </w:rPr>
            </w:pPr>
          </w:p>
        </w:tc>
      </w:tr>
      <w:tr w14:paraId="3172847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jc w:val="center"/>
        </w:trPr>
        <w:tc>
          <w:tcPr>
            <w:tcW w:w="230" w:type="pct"/>
            <w:tcBorders>
              <w:top w:val="single" w:color="auto" w:sz="4" w:space="0"/>
              <w:left w:val="single" w:color="auto" w:sz="8" w:space="0"/>
              <w:bottom w:val="single" w:color="auto" w:sz="4" w:space="0"/>
            </w:tcBorders>
            <w:shd w:val="clear" w:color="auto" w:fill="auto"/>
            <w:vAlign w:val="center"/>
          </w:tcPr>
          <w:p w14:paraId="4BC2C948">
            <w:pPr>
              <w:spacing w:line="240" w:lineRule="exact"/>
              <w:jc w:val="center"/>
              <w:rPr>
                <w:bCs/>
                <w:sz w:val="20"/>
                <w:szCs w:val="20"/>
              </w:rPr>
            </w:pPr>
            <w:r>
              <w:rPr>
                <w:rFonts w:ascii="Times New Roman" w:hAnsi="Times New Roman"/>
                <w:bCs/>
                <w:sz w:val="20"/>
                <w:szCs w:val="20"/>
              </w:rPr>
              <w:t>2</w:t>
            </w:r>
          </w:p>
        </w:tc>
        <w:tc>
          <w:tcPr>
            <w:tcW w:w="605" w:type="pct"/>
            <w:tcBorders>
              <w:top w:val="single" w:color="auto" w:sz="4" w:space="0"/>
              <w:bottom w:val="single" w:color="auto" w:sz="4" w:space="0"/>
            </w:tcBorders>
            <w:shd w:val="clear" w:color="auto" w:fill="auto"/>
            <w:vAlign w:val="center"/>
          </w:tcPr>
          <w:p w14:paraId="3128321E">
            <w:pPr>
              <w:spacing w:line="240" w:lineRule="exact"/>
              <w:jc w:val="center"/>
              <w:rPr>
                <w:rFonts w:cs="Times New Roman"/>
                <w:sz w:val="20"/>
                <w:szCs w:val="20"/>
              </w:rPr>
            </w:pPr>
            <w:r>
              <w:rPr>
                <w:rFonts w:hint="eastAsia" w:cs="Times New Roman"/>
                <w:sz w:val="20"/>
                <w:szCs w:val="20"/>
              </w:rPr>
              <w:t>防护材质</w:t>
            </w:r>
          </w:p>
        </w:tc>
        <w:tc>
          <w:tcPr>
            <w:tcW w:w="3256" w:type="pct"/>
            <w:gridSpan w:val="5"/>
            <w:tcBorders>
              <w:top w:val="single" w:color="auto" w:sz="4" w:space="0"/>
              <w:bottom w:val="single" w:color="auto" w:sz="4" w:space="0"/>
            </w:tcBorders>
            <w:shd w:val="clear" w:color="auto" w:fill="auto"/>
            <w:vAlign w:val="center"/>
          </w:tcPr>
          <w:p w14:paraId="46F37BAA">
            <w:pPr>
              <w:spacing w:line="240" w:lineRule="exact"/>
              <w:rPr>
                <w:bCs/>
                <w:sz w:val="20"/>
                <w:szCs w:val="20"/>
              </w:rPr>
            </w:pPr>
            <w:r>
              <w:rPr>
                <w:rFonts w:hint="eastAsia"/>
                <w:bCs/>
                <w:sz w:val="20"/>
                <w:szCs w:val="20"/>
              </w:rPr>
              <w:t>钢管、扣件、防护网、连接件等材质质量合格；工具式防护栏杆不应有变形、锈蚀、毛刺、打孔、断裂现象，强度应符合规范要求</w:t>
            </w:r>
          </w:p>
        </w:tc>
        <w:tc>
          <w:tcPr>
            <w:tcW w:w="909" w:type="pct"/>
            <w:tcBorders>
              <w:top w:val="single" w:color="auto" w:sz="4" w:space="0"/>
              <w:bottom w:val="single" w:color="auto" w:sz="4" w:space="0"/>
              <w:right w:val="single" w:color="auto" w:sz="8" w:space="0"/>
            </w:tcBorders>
            <w:shd w:val="clear" w:color="auto" w:fill="auto"/>
            <w:vAlign w:val="center"/>
          </w:tcPr>
          <w:p w14:paraId="28B4DDD7">
            <w:pPr>
              <w:spacing w:line="240" w:lineRule="exact"/>
              <w:jc w:val="center"/>
              <w:rPr>
                <w:bCs/>
                <w:sz w:val="20"/>
                <w:szCs w:val="20"/>
              </w:rPr>
            </w:pPr>
          </w:p>
        </w:tc>
      </w:tr>
      <w:tr w14:paraId="7019D4D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230" w:type="pct"/>
            <w:tcBorders>
              <w:top w:val="single" w:color="auto" w:sz="4" w:space="0"/>
              <w:left w:val="single" w:color="auto" w:sz="8" w:space="0"/>
              <w:bottom w:val="single" w:color="auto" w:sz="4" w:space="0"/>
            </w:tcBorders>
            <w:shd w:val="clear" w:color="auto" w:fill="auto"/>
            <w:vAlign w:val="center"/>
          </w:tcPr>
          <w:p w14:paraId="758A2C35">
            <w:pPr>
              <w:spacing w:line="240" w:lineRule="exact"/>
              <w:jc w:val="center"/>
              <w:rPr>
                <w:bCs/>
                <w:sz w:val="20"/>
                <w:szCs w:val="20"/>
              </w:rPr>
            </w:pPr>
            <w:r>
              <w:rPr>
                <w:rFonts w:ascii="Times New Roman" w:hAnsi="Times New Roman"/>
                <w:bCs/>
                <w:sz w:val="20"/>
                <w:szCs w:val="20"/>
              </w:rPr>
              <w:t>3</w:t>
            </w:r>
          </w:p>
        </w:tc>
        <w:tc>
          <w:tcPr>
            <w:tcW w:w="605" w:type="pct"/>
            <w:tcBorders>
              <w:top w:val="single" w:color="auto" w:sz="4" w:space="0"/>
              <w:bottom w:val="single" w:color="auto" w:sz="4" w:space="0"/>
            </w:tcBorders>
            <w:shd w:val="clear" w:color="auto" w:fill="auto"/>
            <w:vAlign w:val="center"/>
          </w:tcPr>
          <w:p w14:paraId="0DC12452">
            <w:pPr>
              <w:spacing w:line="240" w:lineRule="exact"/>
              <w:jc w:val="center"/>
              <w:rPr>
                <w:rFonts w:cs="Times New Roman"/>
                <w:sz w:val="20"/>
                <w:szCs w:val="20"/>
              </w:rPr>
            </w:pPr>
            <w:r>
              <w:rPr>
                <w:rFonts w:hint="eastAsia" w:cs="Times New Roman"/>
                <w:sz w:val="20"/>
                <w:szCs w:val="20"/>
              </w:rPr>
              <w:t>立杆基础</w:t>
            </w:r>
          </w:p>
        </w:tc>
        <w:tc>
          <w:tcPr>
            <w:tcW w:w="3256" w:type="pct"/>
            <w:gridSpan w:val="5"/>
            <w:tcBorders>
              <w:top w:val="single" w:color="auto" w:sz="4" w:space="0"/>
              <w:bottom w:val="single" w:color="auto" w:sz="4" w:space="0"/>
            </w:tcBorders>
            <w:shd w:val="clear" w:color="auto" w:fill="auto"/>
            <w:vAlign w:val="center"/>
          </w:tcPr>
          <w:p w14:paraId="14DDF22D">
            <w:pPr>
              <w:spacing w:line="240" w:lineRule="exact"/>
              <w:rPr>
                <w:bCs/>
                <w:sz w:val="20"/>
                <w:szCs w:val="20"/>
              </w:rPr>
            </w:pPr>
            <w:r>
              <w:rPr>
                <w:rFonts w:hint="eastAsia"/>
                <w:bCs/>
                <w:sz w:val="20"/>
                <w:szCs w:val="20"/>
              </w:rPr>
              <w:t>立杆应设置在可靠的基础上，锚固部件不应松动、脱落</w:t>
            </w:r>
          </w:p>
        </w:tc>
        <w:tc>
          <w:tcPr>
            <w:tcW w:w="909" w:type="pct"/>
            <w:tcBorders>
              <w:top w:val="single" w:color="auto" w:sz="4" w:space="0"/>
              <w:bottom w:val="single" w:color="auto" w:sz="4" w:space="0"/>
              <w:right w:val="single" w:color="auto" w:sz="8" w:space="0"/>
            </w:tcBorders>
            <w:shd w:val="clear" w:color="auto" w:fill="auto"/>
            <w:vAlign w:val="center"/>
          </w:tcPr>
          <w:p w14:paraId="2255B403">
            <w:pPr>
              <w:spacing w:line="240" w:lineRule="exact"/>
              <w:jc w:val="center"/>
              <w:rPr>
                <w:bCs/>
                <w:sz w:val="20"/>
                <w:szCs w:val="20"/>
              </w:rPr>
            </w:pPr>
          </w:p>
        </w:tc>
      </w:tr>
      <w:tr w14:paraId="5B4D259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247" w:hRule="atLeast"/>
          <w:jc w:val="center"/>
        </w:trPr>
        <w:tc>
          <w:tcPr>
            <w:tcW w:w="230" w:type="pct"/>
            <w:tcBorders>
              <w:top w:val="single" w:color="auto" w:sz="4" w:space="0"/>
              <w:left w:val="single" w:color="auto" w:sz="8" w:space="0"/>
              <w:bottom w:val="single" w:color="auto" w:sz="4" w:space="0"/>
            </w:tcBorders>
            <w:shd w:val="clear" w:color="auto" w:fill="auto"/>
            <w:vAlign w:val="center"/>
          </w:tcPr>
          <w:p w14:paraId="2A49DDA3">
            <w:pPr>
              <w:spacing w:line="240" w:lineRule="exact"/>
              <w:jc w:val="center"/>
              <w:rPr>
                <w:bCs/>
                <w:sz w:val="20"/>
                <w:szCs w:val="20"/>
              </w:rPr>
            </w:pPr>
            <w:r>
              <w:rPr>
                <w:rFonts w:ascii="Times New Roman" w:hAnsi="Times New Roman"/>
                <w:bCs/>
                <w:sz w:val="20"/>
                <w:szCs w:val="20"/>
              </w:rPr>
              <w:t>4</w:t>
            </w:r>
          </w:p>
        </w:tc>
        <w:tc>
          <w:tcPr>
            <w:tcW w:w="605" w:type="pct"/>
            <w:tcBorders>
              <w:top w:val="single" w:color="auto" w:sz="4" w:space="0"/>
              <w:bottom w:val="single" w:color="auto" w:sz="4" w:space="0"/>
            </w:tcBorders>
            <w:shd w:val="clear" w:color="auto" w:fill="auto"/>
            <w:vAlign w:val="center"/>
          </w:tcPr>
          <w:p w14:paraId="00BEA6BB">
            <w:pPr>
              <w:spacing w:line="240" w:lineRule="exact"/>
              <w:jc w:val="center"/>
              <w:rPr>
                <w:rFonts w:cs="Times New Roman"/>
                <w:sz w:val="20"/>
                <w:szCs w:val="20"/>
              </w:rPr>
            </w:pPr>
            <w:r>
              <w:rPr>
                <w:rFonts w:hint="eastAsia" w:cs="Times New Roman"/>
                <w:sz w:val="20"/>
                <w:szCs w:val="20"/>
              </w:rPr>
              <w:t>防护栏杆</w:t>
            </w:r>
          </w:p>
        </w:tc>
        <w:tc>
          <w:tcPr>
            <w:tcW w:w="3256" w:type="pct"/>
            <w:gridSpan w:val="5"/>
            <w:tcBorders>
              <w:top w:val="single" w:color="auto" w:sz="4" w:space="0"/>
              <w:bottom w:val="single" w:color="auto" w:sz="4" w:space="0"/>
            </w:tcBorders>
            <w:shd w:val="clear" w:color="auto" w:fill="auto"/>
            <w:vAlign w:val="center"/>
          </w:tcPr>
          <w:p w14:paraId="6E01F83E">
            <w:pPr>
              <w:spacing w:line="240" w:lineRule="exact"/>
              <w:rPr>
                <w:bCs/>
                <w:sz w:val="20"/>
                <w:szCs w:val="20"/>
              </w:rPr>
            </w:pPr>
            <w:r>
              <w:rPr>
                <w:rFonts w:hint="eastAsia"/>
                <w:bCs/>
                <w:sz w:val="20"/>
                <w:szCs w:val="20"/>
              </w:rPr>
              <w:t>防护栏杆高度不应低于</w:t>
            </w:r>
            <w:r>
              <w:rPr>
                <w:rFonts w:ascii="Times New Roman" w:hAnsi="Times New Roman"/>
                <w:bCs/>
                <w:sz w:val="20"/>
                <w:szCs w:val="20"/>
              </w:rPr>
              <w:t>1</w:t>
            </w:r>
            <w:r>
              <w:rPr>
                <w:bCs/>
                <w:sz w:val="20"/>
                <w:szCs w:val="20"/>
              </w:rPr>
              <w:t>.</w:t>
            </w:r>
            <w:r>
              <w:rPr>
                <w:rFonts w:ascii="Times New Roman" w:hAnsi="Times New Roman"/>
                <w:bCs/>
                <w:sz w:val="20"/>
                <w:szCs w:val="20"/>
              </w:rPr>
              <w:t>2m</w:t>
            </w:r>
            <w:r>
              <w:rPr>
                <w:bCs/>
                <w:sz w:val="20"/>
                <w:szCs w:val="20"/>
              </w:rPr>
              <w:t>，电梯井口防护栏杆高度不应低于</w:t>
            </w:r>
            <w:r>
              <w:rPr>
                <w:rFonts w:ascii="Times New Roman" w:hAnsi="Times New Roman"/>
                <w:bCs/>
                <w:sz w:val="20"/>
                <w:szCs w:val="20"/>
              </w:rPr>
              <w:t>1</w:t>
            </w:r>
            <w:r>
              <w:rPr>
                <w:bCs/>
                <w:sz w:val="20"/>
                <w:szCs w:val="20"/>
              </w:rPr>
              <w:t>.</w:t>
            </w:r>
            <w:r>
              <w:rPr>
                <w:rFonts w:ascii="Times New Roman" w:hAnsi="Times New Roman"/>
                <w:bCs/>
                <w:sz w:val="20"/>
                <w:szCs w:val="20"/>
              </w:rPr>
              <w:t>5m</w:t>
            </w:r>
            <w:r>
              <w:rPr>
                <w:rFonts w:hint="eastAsia"/>
                <w:bCs/>
                <w:sz w:val="20"/>
                <w:szCs w:val="20"/>
              </w:rPr>
              <w:t>，施工升降机、龙门架和井架物料提升机的停层平台防护栏杆高度不应低于</w:t>
            </w:r>
            <w:r>
              <w:rPr>
                <w:rFonts w:hint="eastAsia" w:ascii="Times New Roman" w:hAnsi="Times New Roman"/>
                <w:bCs/>
                <w:sz w:val="20"/>
                <w:szCs w:val="20"/>
              </w:rPr>
              <w:t>1</w:t>
            </w:r>
            <w:r>
              <w:rPr>
                <w:bCs/>
                <w:sz w:val="20"/>
                <w:szCs w:val="20"/>
              </w:rPr>
              <w:t>.</w:t>
            </w:r>
            <w:r>
              <w:rPr>
                <w:rFonts w:ascii="Times New Roman" w:hAnsi="Times New Roman"/>
                <w:bCs/>
                <w:sz w:val="20"/>
                <w:szCs w:val="20"/>
              </w:rPr>
              <w:t>8</w:t>
            </w:r>
            <w:r>
              <w:rPr>
                <w:rFonts w:hint="eastAsia" w:ascii="Times New Roman" w:hAnsi="Times New Roman"/>
                <w:bCs/>
                <w:sz w:val="20"/>
                <w:szCs w:val="20"/>
              </w:rPr>
              <w:t>m</w:t>
            </w:r>
            <w:r>
              <w:rPr>
                <w:rFonts w:hint="eastAsia"/>
                <w:bCs/>
                <w:sz w:val="20"/>
                <w:szCs w:val="20"/>
              </w:rPr>
              <w:t>。防护栏杆底部应设置高度不小于</w:t>
            </w:r>
            <w:r>
              <w:rPr>
                <w:rFonts w:ascii="Times New Roman" w:hAnsi="Times New Roman"/>
                <w:bCs/>
                <w:sz w:val="20"/>
                <w:szCs w:val="20"/>
              </w:rPr>
              <w:t>180</w:t>
            </w:r>
            <w:r>
              <w:rPr>
                <w:rFonts w:hint="eastAsia" w:ascii="Times New Roman" w:hAnsi="Times New Roman"/>
                <w:bCs/>
                <w:sz w:val="20"/>
                <w:szCs w:val="20"/>
              </w:rPr>
              <w:t>mm</w:t>
            </w:r>
            <w:r>
              <w:rPr>
                <w:rFonts w:hint="eastAsia"/>
                <w:bCs/>
                <w:sz w:val="20"/>
                <w:szCs w:val="20"/>
              </w:rPr>
              <w:t>的挡脚板，挂设密目式安全立网</w:t>
            </w:r>
          </w:p>
        </w:tc>
        <w:tc>
          <w:tcPr>
            <w:tcW w:w="909" w:type="pct"/>
            <w:tcBorders>
              <w:top w:val="single" w:color="auto" w:sz="4" w:space="0"/>
              <w:bottom w:val="single" w:color="auto" w:sz="4" w:space="0"/>
              <w:right w:val="single" w:color="auto" w:sz="8" w:space="0"/>
            </w:tcBorders>
            <w:shd w:val="clear" w:color="auto" w:fill="auto"/>
            <w:vAlign w:val="center"/>
          </w:tcPr>
          <w:p w14:paraId="381728A0">
            <w:pPr>
              <w:spacing w:line="240" w:lineRule="exact"/>
              <w:jc w:val="center"/>
              <w:rPr>
                <w:bCs/>
                <w:sz w:val="20"/>
                <w:szCs w:val="20"/>
              </w:rPr>
            </w:pPr>
          </w:p>
        </w:tc>
      </w:tr>
      <w:tr w14:paraId="6C44272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230" w:type="pct"/>
            <w:tcBorders>
              <w:top w:val="single" w:color="auto" w:sz="4" w:space="0"/>
              <w:left w:val="single" w:color="auto" w:sz="8" w:space="0"/>
              <w:bottom w:val="single" w:color="auto" w:sz="4" w:space="0"/>
            </w:tcBorders>
            <w:shd w:val="clear" w:color="auto" w:fill="auto"/>
            <w:vAlign w:val="center"/>
          </w:tcPr>
          <w:p w14:paraId="7F38F0DF">
            <w:pPr>
              <w:spacing w:line="240" w:lineRule="exact"/>
              <w:jc w:val="center"/>
              <w:rPr>
                <w:bCs/>
                <w:sz w:val="20"/>
                <w:szCs w:val="20"/>
              </w:rPr>
            </w:pPr>
            <w:r>
              <w:rPr>
                <w:rFonts w:hint="eastAsia" w:ascii="Times New Roman" w:hAnsi="Times New Roman"/>
                <w:bCs/>
                <w:sz w:val="20"/>
                <w:szCs w:val="20"/>
              </w:rPr>
              <w:t>5</w:t>
            </w:r>
          </w:p>
        </w:tc>
        <w:tc>
          <w:tcPr>
            <w:tcW w:w="605" w:type="pct"/>
            <w:tcBorders>
              <w:top w:val="single" w:color="auto" w:sz="4" w:space="0"/>
              <w:bottom w:val="single" w:color="auto" w:sz="4" w:space="0"/>
            </w:tcBorders>
            <w:shd w:val="clear" w:color="auto" w:fill="auto"/>
            <w:vAlign w:val="center"/>
          </w:tcPr>
          <w:p w14:paraId="4BBA1F49">
            <w:pPr>
              <w:spacing w:line="240" w:lineRule="exact"/>
              <w:jc w:val="center"/>
              <w:rPr>
                <w:bCs/>
                <w:sz w:val="20"/>
                <w:szCs w:val="20"/>
              </w:rPr>
            </w:pPr>
            <w:r>
              <w:rPr>
                <w:rFonts w:hint="eastAsia"/>
                <w:bCs/>
                <w:sz w:val="20"/>
                <w:szCs w:val="20"/>
              </w:rPr>
              <w:t>防护稳</w:t>
            </w:r>
          </w:p>
          <w:p w14:paraId="213BC803">
            <w:pPr>
              <w:spacing w:line="240" w:lineRule="exact"/>
              <w:jc w:val="center"/>
              <w:rPr>
                <w:bCs/>
                <w:sz w:val="20"/>
                <w:szCs w:val="20"/>
              </w:rPr>
            </w:pPr>
            <w:r>
              <w:rPr>
                <w:rFonts w:hint="eastAsia"/>
                <w:bCs/>
                <w:sz w:val="20"/>
                <w:szCs w:val="20"/>
              </w:rPr>
              <w:t>定性</w:t>
            </w:r>
          </w:p>
        </w:tc>
        <w:tc>
          <w:tcPr>
            <w:tcW w:w="3256" w:type="pct"/>
            <w:gridSpan w:val="5"/>
            <w:tcBorders>
              <w:top w:val="single" w:color="auto" w:sz="4" w:space="0"/>
              <w:bottom w:val="single" w:color="auto" w:sz="4" w:space="0"/>
            </w:tcBorders>
            <w:shd w:val="clear" w:color="auto" w:fill="auto"/>
            <w:vAlign w:val="center"/>
          </w:tcPr>
          <w:p w14:paraId="47588422">
            <w:pPr>
              <w:spacing w:line="240" w:lineRule="exact"/>
              <w:rPr>
                <w:bCs/>
                <w:sz w:val="20"/>
                <w:szCs w:val="20"/>
              </w:rPr>
            </w:pPr>
            <w:r>
              <w:rPr>
                <w:rFonts w:hint="eastAsia"/>
                <w:bCs/>
                <w:sz w:val="20"/>
                <w:szCs w:val="20"/>
              </w:rPr>
              <w:t>防护栏杆应</w:t>
            </w:r>
            <w:r>
              <w:rPr>
                <w:bCs/>
                <w:sz w:val="20"/>
                <w:szCs w:val="20"/>
              </w:rPr>
              <w:t>能承受任何方向</w:t>
            </w:r>
            <w:r>
              <w:rPr>
                <w:rFonts w:ascii="Times New Roman" w:hAnsi="Times New Roman"/>
                <w:bCs/>
                <w:sz w:val="20"/>
                <w:szCs w:val="20"/>
              </w:rPr>
              <w:t>1kN</w:t>
            </w:r>
            <w:r>
              <w:rPr>
                <w:rFonts w:hint="eastAsia"/>
                <w:bCs/>
                <w:sz w:val="20"/>
                <w:szCs w:val="20"/>
              </w:rPr>
              <w:t>外力作用</w:t>
            </w:r>
          </w:p>
        </w:tc>
        <w:tc>
          <w:tcPr>
            <w:tcW w:w="909" w:type="pct"/>
            <w:tcBorders>
              <w:top w:val="single" w:color="auto" w:sz="4" w:space="0"/>
              <w:bottom w:val="single" w:color="auto" w:sz="4" w:space="0"/>
              <w:right w:val="single" w:color="auto" w:sz="8" w:space="0"/>
            </w:tcBorders>
            <w:shd w:val="clear" w:color="auto" w:fill="auto"/>
            <w:vAlign w:val="center"/>
          </w:tcPr>
          <w:p w14:paraId="538A699C">
            <w:pPr>
              <w:spacing w:line="240" w:lineRule="exact"/>
              <w:jc w:val="center"/>
              <w:rPr>
                <w:bCs/>
                <w:sz w:val="20"/>
                <w:szCs w:val="20"/>
              </w:rPr>
            </w:pPr>
          </w:p>
        </w:tc>
      </w:tr>
      <w:tr w14:paraId="585A905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jc w:val="center"/>
        </w:trPr>
        <w:tc>
          <w:tcPr>
            <w:tcW w:w="230" w:type="pct"/>
            <w:tcBorders>
              <w:top w:val="single" w:color="auto" w:sz="4" w:space="0"/>
              <w:left w:val="single" w:color="auto" w:sz="8" w:space="0"/>
              <w:bottom w:val="single" w:color="auto" w:sz="4" w:space="0"/>
            </w:tcBorders>
            <w:shd w:val="clear" w:color="auto" w:fill="auto"/>
            <w:vAlign w:val="center"/>
          </w:tcPr>
          <w:p w14:paraId="60C986F1">
            <w:pPr>
              <w:spacing w:line="240" w:lineRule="exact"/>
              <w:jc w:val="center"/>
              <w:rPr>
                <w:bCs/>
                <w:sz w:val="20"/>
                <w:szCs w:val="20"/>
              </w:rPr>
            </w:pPr>
            <w:r>
              <w:rPr>
                <w:rFonts w:ascii="Times New Roman" w:hAnsi="Times New Roman"/>
                <w:bCs/>
                <w:sz w:val="20"/>
                <w:szCs w:val="20"/>
              </w:rPr>
              <w:t>6</w:t>
            </w:r>
          </w:p>
        </w:tc>
        <w:tc>
          <w:tcPr>
            <w:tcW w:w="605" w:type="pct"/>
            <w:tcBorders>
              <w:top w:val="single" w:color="auto" w:sz="4" w:space="0"/>
              <w:bottom w:val="single" w:color="auto" w:sz="4" w:space="0"/>
            </w:tcBorders>
            <w:shd w:val="clear" w:color="auto" w:fill="auto"/>
            <w:vAlign w:val="center"/>
          </w:tcPr>
          <w:p w14:paraId="75B0E758">
            <w:pPr>
              <w:spacing w:line="240" w:lineRule="exact"/>
              <w:jc w:val="center"/>
              <w:rPr>
                <w:bCs/>
                <w:sz w:val="20"/>
                <w:szCs w:val="20"/>
              </w:rPr>
            </w:pPr>
            <w:r>
              <w:rPr>
                <w:rFonts w:hint="eastAsia"/>
                <w:bCs/>
                <w:sz w:val="20"/>
                <w:szCs w:val="20"/>
              </w:rPr>
              <w:t>防护盖板</w:t>
            </w:r>
          </w:p>
        </w:tc>
        <w:tc>
          <w:tcPr>
            <w:tcW w:w="3256" w:type="pct"/>
            <w:gridSpan w:val="5"/>
            <w:tcBorders>
              <w:top w:val="single" w:color="auto" w:sz="4" w:space="0"/>
              <w:bottom w:val="single" w:color="auto" w:sz="4" w:space="0"/>
            </w:tcBorders>
            <w:shd w:val="clear" w:color="auto" w:fill="auto"/>
            <w:vAlign w:val="center"/>
          </w:tcPr>
          <w:p w14:paraId="10E87C69">
            <w:pPr>
              <w:spacing w:line="240" w:lineRule="exact"/>
              <w:rPr>
                <w:bCs/>
                <w:sz w:val="20"/>
                <w:szCs w:val="20"/>
              </w:rPr>
            </w:pPr>
            <w:r>
              <w:rPr>
                <w:rFonts w:hint="eastAsia"/>
                <w:bCs/>
                <w:sz w:val="20"/>
                <w:szCs w:val="20"/>
              </w:rPr>
              <w:t>防护盖板应固定牢固，应能承受不小于</w:t>
            </w:r>
            <w:r>
              <w:rPr>
                <w:rFonts w:ascii="Times New Roman" w:hAnsi="Times New Roman"/>
                <w:bCs/>
                <w:sz w:val="20"/>
                <w:szCs w:val="20"/>
              </w:rPr>
              <w:t>1kN</w:t>
            </w:r>
            <w:r>
              <w:rPr>
                <w:rFonts w:hint="eastAsia"/>
                <w:bCs/>
                <w:sz w:val="20"/>
                <w:szCs w:val="20"/>
              </w:rPr>
              <w:t>集中荷载和不小于</w:t>
            </w:r>
            <w:r>
              <w:rPr>
                <w:rFonts w:ascii="Times New Roman" w:hAnsi="Times New Roman"/>
                <w:bCs/>
                <w:sz w:val="20"/>
                <w:szCs w:val="20"/>
              </w:rPr>
              <w:t>2kN</w:t>
            </w:r>
            <w:r>
              <w:rPr>
                <w:bCs/>
                <w:sz w:val="20"/>
                <w:szCs w:val="20"/>
              </w:rPr>
              <w:t>/</w:t>
            </w:r>
            <w:r>
              <w:rPr>
                <w:rFonts w:hint="eastAsia" w:ascii="Times New Roman" w:hAnsi="Times New Roman"/>
                <w:bCs/>
                <w:sz w:val="20"/>
                <w:szCs w:val="20"/>
              </w:rPr>
              <w:t>m</w:t>
            </w:r>
            <w:r>
              <w:rPr>
                <w:rFonts w:hint="eastAsia"/>
                <w:bCs/>
                <w:sz w:val="20"/>
                <w:szCs w:val="20"/>
              </w:rPr>
              <w:t>²的均布荷载。预留钢筋网片加盖板防护设置应符合规范要求</w:t>
            </w:r>
          </w:p>
        </w:tc>
        <w:tc>
          <w:tcPr>
            <w:tcW w:w="909" w:type="pct"/>
            <w:tcBorders>
              <w:top w:val="single" w:color="auto" w:sz="4" w:space="0"/>
              <w:bottom w:val="single" w:color="auto" w:sz="4" w:space="0"/>
              <w:right w:val="single" w:color="auto" w:sz="8" w:space="0"/>
            </w:tcBorders>
            <w:shd w:val="clear" w:color="auto" w:fill="auto"/>
            <w:vAlign w:val="center"/>
          </w:tcPr>
          <w:p w14:paraId="500E7A98">
            <w:pPr>
              <w:spacing w:line="240" w:lineRule="exact"/>
              <w:jc w:val="center"/>
              <w:rPr>
                <w:bCs/>
                <w:sz w:val="20"/>
                <w:szCs w:val="20"/>
              </w:rPr>
            </w:pPr>
          </w:p>
        </w:tc>
      </w:tr>
      <w:tr w14:paraId="0983F9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247" w:hRule="atLeast"/>
          <w:jc w:val="center"/>
        </w:trPr>
        <w:tc>
          <w:tcPr>
            <w:tcW w:w="230" w:type="pct"/>
            <w:tcBorders>
              <w:top w:val="single" w:color="auto" w:sz="4" w:space="0"/>
              <w:left w:val="single" w:color="auto" w:sz="8" w:space="0"/>
              <w:bottom w:val="single" w:color="auto" w:sz="4" w:space="0"/>
            </w:tcBorders>
            <w:shd w:val="clear" w:color="auto" w:fill="auto"/>
            <w:vAlign w:val="center"/>
          </w:tcPr>
          <w:p w14:paraId="549787D6">
            <w:pPr>
              <w:spacing w:line="240" w:lineRule="exact"/>
              <w:jc w:val="center"/>
              <w:rPr>
                <w:bCs/>
                <w:sz w:val="20"/>
                <w:szCs w:val="20"/>
              </w:rPr>
            </w:pPr>
            <w:r>
              <w:rPr>
                <w:rFonts w:ascii="Times New Roman" w:hAnsi="Times New Roman"/>
                <w:bCs/>
                <w:sz w:val="20"/>
                <w:szCs w:val="20"/>
              </w:rPr>
              <w:t>7</w:t>
            </w:r>
          </w:p>
        </w:tc>
        <w:tc>
          <w:tcPr>
            <w:tcW w:w="605" w:type="pct"/>
            <w:tcBorders>
              <w:top w:val="single" w:color="auto" w:sz="4" w:space="0"/>
              <w:bottom w:val="single" w:color="auto" w:sz="4" w:space="0"/>
            </w:tcBorders>
            <w:shd w:val="clear" w:color="auto" w:fill="auto"/>
            <w:vAlign w:val="center"/>
          </w:tcPr>
          <w:p w14:paraId="72B452FD">
            <w:pPr>
              <w:spacing w:line="240" w:lineRule="exact"/>
              <w:jc w:val="center"/>
              <w:rPr>
                <w:bCs/>
                <w:sz w:val="20"/>
                <w:szCs w:val="20"/>
              </w:rPr>
            </w:pPr>
            <w:r>
              <w:rPr>
                <w:rFonts w:hint="eastAsia"/>
                <w:bCs/>
                <w:sz w:val="20"/>
                <w:szCs w:val="20"/>
              </w:rPr>
              <w:t>安全平网</w:t>
            </w:r>
          </w:p>
        </w:tc>
        <w:tc>
          <w:tcPr>
            <w:tcW w:w="3256" w:type="pct"/>
            <w:gridSpan w:val="5"/>
            <w:tcBorders>
              <w:top w:val="single" w:color="auto" w:sz="4" w:space="0"/>
              <w:bottom w:val="single" w:color="auto" w:sz="4" w:space="0"/>
            </w:tcBorders>
            <w:shd w:val="clear" w:color="auto" w:fill="auto"/>
            <w:vAlign w:val="center"/>
          </w:tcPr>
          <w:p w14:paraId="0723F9CF">
            <w:pPr>
              <w:spacing w:line="240" w:lineRule="exact"/>
              <w:rPr>
                <w:bCs/>
                <w:sz w:val="20"/>
                <w:szCs w:val="20"/>
              </w:rPr>
            </w:pPr>
            <w:r>
              <w:rPr>
                <w:bCs/>
                <w:sz w:val="20"/>
                <w:szCs w:val="20"/>
              </w:rPr>
              <w:t>电梯井首层应设置双层水平安全网，首层以上和有地下室的电梯井内，每</w:t>
            </w:r>
            <w:r>
              <w:rPr>
                <w:rFonts w:hint="eastAsia"/>
                <w:bCs/>
                <w:sz w:val="20"/>
                <w:szCs w:val="20"/>
              </w:rPr>
              <w:t>两</w:t>
            </w:r>
            <w:r>
              <w:rPr>
                <w:bCs/>
                <w:sz w:val="20"/>
                <w:szCs w:val="20"/>
              </w:rPr>
              <w:t>层且不大于</w:t>
            </w:r>
            <w:r>
              <w:rPr>
                <w:rFonts w:hint="eastAsia" w:ascii="Times New Roman" w:hAnsi="Times New Roman"/>
                <w:bCs/>
                <w:sz w:val="20"/>
                <w:szCs w:val="20"/>
              </w:rPr>
              <w:t>1</w:t>
            </w:r>
            <w:r>
              <w:rPr>
                <w:rFonts w:ascii="Times New Roman" w:hAnsi="Times New Roman"/>
                <w:bCs/>
                <w:sz w:val="20"/>
                <w:szCs w:val="20"/>
              </w:rPr>
              <w:t>0m</w:t>
            </w:r>
            <w:r>
              <w:rPr>
                <w:bCs/>
                <w:sz w:val="20"/>
                <w:szCs w:val="20"/>
              </w:rPr>
              <w:t>设一道水平安全网</w:t>
            </w:r>
            <w:r>
              <w:rPr>
                <w:rFonts w:hint="eastAsia"/>
                <w:bCs/>
                <w:sz w:val="20"/>
                <w:szCs w:val="20"/>
              </w:rPr>
              <w:t>。电梯井内平网网体与井壁的空隙不应大于</w:t>
            </w:r>
            <w:r>
              <w:rPr>
                <w:rFonts w:hint="eastAsia" w:ascii="Times New Roman" w:hAnsi="Times New Roman"/>
                <w:bCs/>
                <w:sz w:val="20"/>
                <w:szCs w:val="20"/>
              </w:rPr>
              <w:t>25mm</w:t>
            </w:r>
            <w:r>
              <w:rPr>
                <w:rFonts w:hint="eastAsia"/>
                <w:bCs/>
                <w:sz w:val="20"/>
                <w:szCs w:val="20"/>
              </w:rPr>
              <w:t>，安全网拉结应牢固。当非竖向洞口短边边长大于或等于</w:t>
            </w:r>
            <w:r>
              <w:rPr>
                <w:rFonts w:hint="eastAsia" w:ascii="Times New Roman" w:hAnsi="Times New Roman"/>
                <w:bCs/>
                <w:sz w:val="20"/>
                <w:szCs w:val="20"/>
              </w:rPr>
              <w:t>1</w:t>
            </w:r>
            <w:r>
              <w:rPr>
                <w:bCs/>
                <w:sz w:val="20"/>
                <w:szCs w:val="20"/>
              </w:rPr>
              <w:t>.</w:t>
            </w:r>
            <w:r>
              <w:rPr>
                <w:rFonts w:ascii="Times New Roman" w:hAnsi="Times New Roman"/>
                <w:bCs/>
                <w:sz w:val="20"/>
                <w:szCs w:val="20"/>
              </w:rPr>
              <w:t>5</w:t>
            </w:r>
            <w:r>
              <w:rPr>
                <w:rFonts w:hint="eastAsia" w:ascii="Times New Roman" w:hAnsi="Times New Roman"/>
                <w:bCs/>
                <w:sz w:val="20"/>
                <w:szCs w:val="20"/>
              </w:rPr>
              <w:t>m</w:t>
            </w:r>
            <w:r>
              <w:rPr>
                <w:rFonts w:hint="eastAsia"/>
                <w:bCs/>
                <w:sz w:val="20"/>
                <w:szCs w:val="20"/>
              </w:rPr>
              <w:t>时，应采用安全平网封闭</w:t>
            </w:r>
          </w:p>
        </w:tc>
        <w:tc>
          <w:tcPr>
            <w:tcW w:w="909" w:type="pct"/>
            <w:tcBorders>
              <w:top w:val="single" w:color="auto" w:sz="4" w:space="0"/>
              <w:bottom w:val="single" w:color="auto" w:sz="4" w:space="0"/>
              <w:right w:val="single" w:color="auto" w:sz="8" w:space="0"/>
            </w:tcBorders>
            <w:shd w:val="clear" w:color="auto" w:fill="auto"/>
            <w:vAlign w:val="center"/>
          </w:tcPr>
          <w:p w14:paraId="7C5CC320">
            <w:pPr>
              <w:spacing w:line="240" w:lineRule="exact"/>
              <w:jc w:val="center"/>
              <w:rPr>
                <w:bCs/>
                <w:sz w:val="20"/>
                <w:szCs w:val="20"/>
              </w:rPr>
            </w:pPr>
          </w:p>
        </w:tc>
      </w:tr>
      <w:tr w14:paraId="43D2F29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230" w:type="pct"/>
            <w:tcBorders>
              <w:top w:val="single" w:color="auto" w:sz="4" w:space="0"/>
              <w:left w:val="single" w:color="auto" w:sz="8" w:space="0"/>
              <w:bottom w:val="single" w:color="auto" w:sz="4" w:space="0"/>
            </w:tcBorders>
            <w:shd w:val="clear" w:color="auto" w:fill="auto"/>
            <w:vAlign w:val="center"/>
          </w:tcPr>
          <w:p w14:paraId="1349A2CB">
            <w:pPr>
              <w:spacing w:line="240" w:lineRule="exact"/>
              <w:jc w:val="center"/>
              <w:rPr>
                <w:bCs/>
                <w:sz w:val="20"/>
                <w:szCs w:val="20"/>
              </w:rPr>
            </w:pPr>
            <w:r>
              <w:rPr>
                <w:rFonts w:ascii="Times New Roman" w:hAnsi="Times New Roman"/>
                <w:bCs/>
                <w:sz w:val="20"/>
                <w:szCs w:val="20"/>
              </w:rPr>
              <w:t>8</w:t>
            </w:r>
          </w:p>
        </w:tc>
        <w:tc>
          <w:tcPr>
            <w:tcW w:w="605" w:type="pct"/>
            <w:tcBorders>
              <w:top w:val="single" w:color="auto" w:sz="4" w:space="0"/>
              <w:bottom w:val="single" w:color="auto" w:sz="4" w:space="0"/>
            </w:tcBorders>
            <w:shd w:val="clear" w:color="auto" w:fill="auto"/>
            <w:vAlign w:val="center"/>
          </w:tcPr>
          <w:p w14:paraId="7D6359D8">
            <w:pPr>
              <w:spacing w:line="240" w:lineRule="exact"/>
              <w:jc w:val="center"/>
              <w:rPr>
                <w:bCs/>
                <w:sz w:val="20"/>
                <w:szCs w:val="20"/>
              </w:rPr>
            </w:pPr>
            <w:r>
              <w:rPr>
                <w:rFonts w:hint="eastAsia"/>
                <w:bCs/>
                <w:sz w:val="20"/>
                <w:szCs w:val="20"/>
              </w:rPr>
              <w:t>安全标志</w:t>
            </w:r>
          </w:p>
        </w:tc>
        <w:tc>
          <w:tcPr>
            <w:tcW w:w="3256" w:type="pct"/>
            <w:gridSpan w:val="5"/>
            <w:tcBorders>
              <w:top w:val="single" w:color="auto" w:sz="4" w:space="0"/>
              <w:bottom w:val="single" w:color="auto" w:sz="4" w:space="0"/>
            </w:tcBorders>
            <w:shd w:val="clear" w:color="auto" w:fill="auto"/>
            <w:vAlign w:val="center"/>
          </w:tcPr>
          <w:p w14:paraId="32C363F3">
            <w:pPr>
              <w:spacing w:line="240" w:lineRule="exact"/>
              <w:rPr>
                <w:bCs/>
                <w:sz w:val="20"/>
                <w:szCs w:val="20"/>
              </w:rPr>
            </w:pPr>
            <w:r>
              <w:rPr>
                <w:rFonts w:hint="eastAsia"/>
                <w:bCs/>
                <w:sz w:val="20"/>
                <w:szCs w:val="20"/>
              </w:rPr>
              <w:t>防护栏杆和防护盖板应设置醒目的安全警示标志。施工现场槽、坑、沟及通道附近有危险的洞口处，夜间应设置红色警示灯</w:t>
            </w:r>
          </w:p>
        </w:tc>
        <w:tc>
          <w:tcPr>
            <w:tcW w:w="909" w:type="pct"/>
            <w:tcBorders>
              <w:top w:val="single" w:color="auto" w:sz="4" w:space="0"/>
              <w:bottom w:val="single" w:color="auto" w:sz="4" w:space="0"/>
              <w:right w:val="single" w:color="auto" w:sz="8" w:space="0"/>
            </w:tcBorders>
            <w:shd w:val="clear" w:color="auto" w:fill="auto"/>
            <w:vAlign w:val="center"/>
          </w:tcPr>
          <w:p w14:paraId="3D547688">
            <w:pPr>
              <w:spacing w:line="240" w:lineRule="exact"/>
              <w:jc w:val="center"/>
              <w:rPr>
                <w:bCs/>
                <w:sz w:val="20"/>
                <w:szCs w:val="20"/>
              </w:rPr>
            </w:pPr>
          </w:p>
        </w:tc>
      </w:tr>
      <w:tr w14:paraId="50775A8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30" w:type="pct"/>
            <w:tcBorders>
              <w:top w:val="single" w:color="auto" w:sz="4" w:space="0"/>
              <w:left w:val="single" w:color="auto" w:sz="8" w:space="0"/>
              <w:bottom w:val="single" w:color="auto" w:sz="4" w:space="0"/>
            </w:tcBorders>
            <w:shd w:val="clear" w:color="auto" w:fill="auto"/>
            <w:vAlign w:val="center"/>
          </w:tcPr>
          <w:p w14:paraId="7EEAC078">
            <w:pPr>
              <w:spacing w:line="240" w:lineRule="exact"/>
              <w:jc w:val="center"/>
              <w:rPr>
                <w:bCs/>
                <w:sz w:val="20"/>
                <w:szCs w:val="20"/>
              </w:rPr>
            </w:pPr>
            <w:r>
              <w:rPr>
                <w:rFonts w:hint="eastAsia" w:ascii="Times New Roman" w:hAnsi="Times New Roman"/>
                <w:bCs/>
                <w:sz w:val="20"/>
                <w:szCs w:val="20"/>
              </w:rPr>
              <w:t>9</w:t>
            </w:r>
          </w:p>
        </w:tc>
        <w:tc>
          <w:tcPr>
            <w:tcW w:w="605" w:type="pct"/>
            <w:tcBorders>
              <w:top w:val="single" w:color="auto" w:sz="4" w:space="0"/>
              <w:bottom w:val="single" w:color="auto" w:sz="4" w:space="0"/>
            </w:tcBorders>
            <w:shd w:val="clear" w:color="auto" w:fill="auto"/>
            <w:vAlign w:val="center"/>
          </w:tcPr>
          <w:p w14:paraId="3C49F220">
            <w:pPr>
              <w:spacing w:line="240" w:lineRule="exact"/>
              <w:jc w:val="center"/>
              <w:rPr>
                <w:bCs/>
                <w:sz w:val="20"/>
                <w:szCs w:val="20"/>
              </w:rPr>
            </w:pPr>
            <w:r>
              <w:rPr>
                <w:rFonts w:hint="eastAsia"/>
                <w:bCs/>
                <w:sz w:val="20"/>
                <w:szCs w:val="20"/>
              </w:rPr>
              <w:t>其他</w:t>
            </w:r>
          </w:p>
        </w:tc>
        <w:tc>
          <w:tcPr>
            <w:tcW w:w="3256" w:type="pct"/>
            <w:gridSpan w:val="5"/>
            <w:tcBorders>
              <w:top w:val="single" w:color="auto" w:sz="4" w:space="0"/>
              <w:bottom w:val="single" w:color="auto" w:sz="4" w:space="0"/>
            </w:tcBorders>
            <w:shd w:val="clear" w:color="auto" w:fill="auto"/>
            <w:vAlign w:val="center"/>
          </w:tcPr>
          <w:p w14:paraId="2FF5E3C3">
            <w:pPr>
              <w:spacing w:line="240" w:lineRule="exact"/>
              <w:rPr>
                <w:bCs/>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52BAC270">
            <w:pPr>
              <w:spacing w:line="240" w:lineRule="exact"/>
              <w:jc w:val="center"/>
              <w:rPr>
                <w:bCs/>
                <w:sz w:val="20"/>
                <w:szCs w:val="20"/>
              </w:rPr>
            </w:pPr>
          </w:p>
        </w:tc>
      </w:tr>
      <w:tr w14:paraId="3D2C807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1191" w:hRule="atLeast"/>
          <w:jc w:val="center"/>
        </w:trPr>
        <w:tc>
          <w:tcPr>
            <w:tcW w:w="5000" w:type="pct"/>
            <w:gridSpan w:val="8"/>
            <w:tcBorders>
              <w:top w:val="single" w:color="auto" w:sz="4" w:space="0"/>
              <w:left w:val="single" w:color="auto" w:sz="8" w:space="0"/>
              <w:bottom w:val="single" w:color="auto" w:sz="4" w:space="0"/>
              <w:right w:val="single" w:color="auto" w:sz="8" w:space="0"/>
            </w:tcBorders>
            <w:shd w:val="clear" w:color="auto" w:fill="auto"/>
          </w:tcPr>
          <w:p w14:paraId="4E1F3975">
            <w:pPr>
              <w:tabs>
                <w:tab w:val="center" w:pos="4153"/>
                <w:tab w:val="right" w:pos="8306"/>
              </w:tabs>
              <w:snapToGrid w:val="0"/>
              <w:spacing w:before="95" w:beforeLines="30" w:line="240" w:lineRule="exact"/>
              <w:rPr>
                <w:rFonts w:cs="Times New Roman"/>
                <w:sz w:val="20"/>
                <w:szCs w:val="20"/>
              </w:rPr>
            </w:pPr>
            <w:r>
              <w:rPr>
                <w:rFonts w:hint="eastAsia" w:cs="Times New Roman"/>
                <w:sz w:val="20"/>
                <w:szCs w:val="20"/>
              </w:rPr>
              <w:t>验收结论：</w:t>
            </w:r>
          </w:p>
          <w:p w14:paraId="6C437F6E">
            <w:pPr>
              <w:pStyle w:val="18"/>
              <w:spacing w:line="240" w:lineRule="exact"/>
              <w:rPr>
                <w:sz w:val="20"/>
                <w:szCs w:val="20"/>
              </w:rPr>
            </w:pPr>
          </w:p>
          <w:p w14:paraId="47EC1107">
            <w:pPr>
              <w:pStyle w:val="18"/>
              <w:spacing w:line="240" w:lineRule="exact"/>
              <w:rPr>
                <w:sz w:val="20"/>
                <w:szCs w:val="20"/>
              </w:rPr>
            </w:pPr>
          </w:p>
          <w:p w14:paraId="71FDA454">
            <w:pPr>
              <w:spacing w:line="240" w:lineRule="exact"/>
              <w:jc w:val="right"/>
              <w:rPr>
                <w:rFonts w:cs="Times New Roman"/>
                <w:sz w:val="20"/>
                <w:szCs w:val="20"/>
              </w:rPr>
            </w:pPr>
            <w:r>
              <w:rPr>
                <w:rFonts w:hint="eastAsia" w:cs="Times New Roman"/>
                <w:sz w:val="20"/>
                <w:szCs w:val="20"/>
              </w:rPr>
              <w:t>验收日期：</w:t>
            </w:r>
            <w:r>
              <w:rPr>
                <w:rFonts w:cs="Times New Roman"/>
                <w:sz w:val="20"/>
                <w:szCs w:val="20"/>
              </w:rPr>
              <w:t xml:space="preserve">    </w:t>
            </w:r>
            <w:r>
              <w:rPr>
                <w:rFonts w:hint="eastAsia" w:cs="Times New Roman"/>
                <w:sz w:val="20"/>
                <w:szCs w:val="20"/>
              </w:rPr>
              <w:t xml:space="preserve">  </w:t>
            </w:r>
            <w:r>
              <w:rPr>
                <w:rFonts w:cs="Times New Roman"/>
                <w:sz w:val="20"/>
                <w:szCs w:val="20"/>
              </w:rPr>
              <w:t xml:space="preserve"> </w:t>
            </w:r>
            <w:r>
              <w:rPr>
                <w:rFonts w:hint="eastAsia"/>
                <w:sz w:val="20"/>
                <w:szCs w:val="20"/>
              </w:rPr>
              <w:t>年   月   日</w:t>
            </w:r>
          </w:p>
        </w:tc>
      </w:tr>
      <w:tr w14:paraId="60AE1C0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30" w:type="pct"/>
            <w:vMerge w:val="restart"/>
            <w:tcBorders>
              <w:top w:val="single" w:color="auto" w:sz="4" w:space="0"/>
              <w:left w:val="single" w:color="auto" w:sz="8" w:space="0"/>
            </w:tcBorders>
            <w:shd w:val="clear" w:color="auto" w:fill="auto"/>
            <w:vAlign w:val="center"/>
          </w:tcPr>
          <w:p w14:paraId="282C93C6">
            <w:pPr>
              <w:spacing w:line="240" w:lineRule="exact"/>
              <w:jc w:val="center"/>
              <w:rPr>
                <w:rFonts w:cs="Times New Roman"/>
                <w:sz w:val="20"/>
                <w:szCs w:val="20"/>
              </w:rPr>
            </w:pPr>
            <w:r>
              <w:rPr>
                <w:rFonts w:hint="eastAsia" w:cs="Times New Roman"/>
                <w:bCs/>
                <w:sz w:val="20"/>
                <w:szCs w:val="20"/>
              </w:rPr>
              <w:t>验收人</w:t>
            </w:r>
            <w:r>
              <w:rPr>
                <w:rFonts w:hint="eastAsia"/>
                <w:bCs/>
                <w:sz w:val="20"/>
                <w:szCs w:val="20"/>
              </w:rPr>
              <w:t>签名</w:t>
            </w:r>
          </w:p>
        </w:tc>
        <w:tc>
          <w:tcPr>
            <w:tcW w:w="1590" w:type="pct"/>
            <w:gridSpan w:val="2"/>
            <w:tcBorders>
              <w:top w:val="single" w:color="auto" w:sz="4" w:space="0"/>
              <w:bottom w:val="single" w:color="auto" w:sz="4" w:space="0"/>
            </w:tcBorders>
            <w:shd w:val="clear" w:color="auto" w:fill="auto"/>
            <w:vAlign w:val="center"/>
          </w:tcPr>
          <w:p w14:paraId="14C199FC">
            <w:pPr>
              <w:spacing w:line="240" w:lineRule="exact"/>
              <w:jc w:val="center"/>
              <w:rPr>
                <w:bCs/>
                <w:sz w:val="20"/>
                <w:szCs w:val="20"/>
              </w:rPr>
            </w:pPr>
            <w:r>
              <w:rPr>
                <w:rFonts w:hint="eastAsia"/>
                <w:bCs/>
                <w:sz w:val="20"/>
                <w:szCs w:val="20"/>
              </w:rPr>
              <w:t>施工单位</w:t>
            </w:r>
          </w:p>
        </w:tc>
        <w:tc>
          <w:tcPr>
            <w:tcW w:w="1590" w:type="pct"/>
            <w:gridSpan w:val="3"/>
            <w:tcBorders>
              <w:top w:val="single" w:color="auto" w:sz="4" w:space="0"/>
              <w:bottom w:val="single" w:color="auto" w:sz="4" w:space="0"/>
            </w:tcBorders>
            <w:shd w:val="clear" w:color="auto" w:fill="auto"/>
            <w:vAlign w:val="center"/>
          </w:tcPr>
          <w:p w14:paraId="284D97E4">
            <w:pPr>
              <w:spacing w:line="240" w:lineRule="exact"/>
              <w:jc w:val="center"/>
              <w:rPr>
                <w:bCs/>
                <w:sz w:val="20"/>
                <w:szCs w:val="20"/>
              </w:rPr>
            </w:pPr>
            <w:r>
              <w:rPr>
                <w:rFonts w:hint="eastAsia"/>
                <w:bCs/>
                <w:sz w:val="20"/>
                <w:szCs w:val="20"/>
              </w:rPr>
              <w:t>搭设单位</w:t>
            </w:r>
          </w:p>
        </w:tc>
        <w:tc>
          <w:tcPr>
            <w:tcW w:w="1590" w:type="pct"/>
            <w:gridSpan w:val="2"/>
            <w:tcBorders>
              <w:top w:val="single" w:color="auto" w:sz="4" w:space="0"/>
              <w:bottom w:val="single" w:color="auto" w:sz="4" w:space="0"/>
              <w:right w:val="single" w:color="auto" w:sz="8" w:space="0"/>
            </w:tcBorders>
            <w:shd w:val="clear" w:color="auto" w:fill="auto"/>
            <w:vAlign w:val="center"/>
          </w:tcPr>
          <w:p w14:paraId="08D2C7F6">
            <w:pPr>
              <w:spacing w:line="240" w:lineRule="exact"/>
              <w:jc w:val="center"/>
              <w:rPr>
                <w:bCs/>
                <w:sz w:val="20"/>
                <w:szCs w:val="20"/>
              </w:rPr>
            </w:pPr>
            <w:r>
              <w:rPr>
                <w:rFonts w:hint="eastAsia"/>
                <w:bCs/>
                <w:sz w:val="20"/>
                <w:szCs w:val="20"/>
              </w:rPr>
              <w:t>监理单位</w:t>
            </w:r>
          </w:p>
        </w:tc>
      </w:tr>
      <w:tr w14:paraId="159BF17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88" w:hRule="atLeast"/>
          <w:jc w:val="center"/>
        </w:trPr>
        <w:tc>
          <w:tcPr>
            <w:tcW w:w="230" w:type="pct"/>
            <w:vMerge w:val="continue"/>
            <w:tcBorders>
              <w:left w:val="single" w:color="auto" w:sz="8" w:space="0"/>
              <w:bottom w:val="single" w:color="auto" w:sz="8" w:space="0"/>
            </w:tcBorders>
            <w:shd w:val="clear" w:color="auto" w:fill="auto"/>
            <w:vAlign w:val="center"/>
          </w:tcPr>
          <w:p w14:paraId="34741BF4">
            <w:pPr>
              <w:spacing w:line="240" w:lineRule="exact"/>
              <w:jc w:val="center"/>
              <w:rPr>
                <w:bCs/>
                <w:sz w:val="20"/>
                <w:szCs w:val="20"/>
              </w:rPr>
            </w:pPr>
          </w:p>
        </w:tc>
        <w:tc>
          <w:tcPr>
            <w:tcW w:w="1590" w:type="pct"/>
            <w:gridSpan w:val="2"/>
            <w:tcBorders>
              <w:top w:val="single" w:color="auto" w:sz="4" w:space="0"/>
              <w:bottom w:val="single" w:color="auto" w:sz="8" w:space="0"/>
            </w:tcBorders>
            <w:shd w:val="clear" w:color="auto" w:fill="auto"/>
            <w:vAlign w:val="center"/>
          </w:tcPr>
          <w:p w14:paraId="11174703">
            <w:pPr>
              <w:spacing w:line="240" w:lineRule="exact"/>
              <w:rPr>
                <w:bCs/>
                <w:sz w:val="20"/>
                <w:szCs w:val="20"/>
              </w:rPr>
            </w:pPr>
            <w:r>
              <w:rPr>
                <w:rFonts w:hint="eastAsia"/>
                <w:bCs/>
                <w:sz w:val="20"/>
                <w:szCs w:val="20"/>
              </w:rPr>
              <w:t>项目技术负责人：</w:t>
            </w:r>
          </w:p>
          <w:p w14:paraId="3A4AE5B3">
            <w:pPr>
              <w:spacing w:line="240" w:lineRule="exact"/>
              <w:rPr>
                <w:bCs/>
                <w:sz w:val="20"/>
                <w:szCs w:val="20"/>
              </w:rPr>
            </w:pPr>
            <w:r>
              <w:rPr>
                <w:rFonts w:hint="eastAsia"/>
                <w:bCs/>
                <w:sz w:val="20"/>
                <w:szCs w:val="20"/>
              </w:rPr>
              <w:t>项目生产负责人：</w:t>
            </w:r>
          </w:p>
          <w:p w14:paraId="2193599B">
            <w:pPr>
              <w:spacing w:line="240" w:lineRule="exact"/>
              <w:rPr>
                <w:bCs/>
                <w:sz w:val="20"/>
                <w:szCs w:val="20"/>
              </w:rPr>
            </w:pPr>
            <w:r>
              <w:rPr>
                <w:rFonts w:hint="eastAsia"/>
                <w:bCs/>
                <w:sz w:val="20"/>
                <w:szCs w:val="20"/>
              </w:rPr>
              <w:t>项目专职安全生产</w:t>
            </w:r>
          </w:p>
          <w:p w14:paraId="3AC77E52">
            <w:pPr>
              <w:spacing w:line="240" w:lineRule="exact"/>
              <w:rPr>
                <w:bCs/>
                <w:sz w:val="20"/>
                <w:szCs w:val="20"/>
              </w:rPr>
            </w:pPr>
            <w:r>
              <w:rPr>
                <w:rFonts w:hint="eastAsia"/>
                <w:bCs/>
                <w:sz w:val="20"/>
                <w:szCs w:val="20"/>
              </w:rPr>
              <w:t>管理人员：</w:t>
            </w:r>
          </w:p>
        </w:tc>
        <w:tc>
          <w:tcPr>
            <w:tcW w:w="1590" w:type="pct"/>
            <w:gridSpan w:val="3"/>
            <w:tcBorders>
              <w:top w:val="single" w:color="auto" w:sz="4" w:space="0"/>
              <w:bottom w:val="single" w:color="auto" w:sz="8" w:space="0"/>
            </w:tcBorders>
            <w:shd w:val="clear" w:color="auto" w:fill="auto"/>
            <w:vAlign w:val="center"/>
          </w:tcPr>
          <w:p w14:paraId="759433DC">
            <w:pPr>
              <w:pStyle w:val="18"/>
              <w:spacing w:line="240" w:lineRule="exact"/>
              <w:rPr>
                <w:sz w:val="20"/>
                <w:szCs w:val="20"/>
              </w:rPr>
            </w:pPr>
            <w:r>
              <w:rPr>
                <w:rFonts w:hint="eastAsia"/>
                <w:sz w:val="20"/>
                <w:szCs w:val="20"/>
              </w:rPr>
              <w:t>搭设或安装负责人：</w:t>
            </w:r>
          </w:p>
          <w:p w14:paraId="024204B8">
            <w:pPr>
              <w:spacing w:line="240" w:lineRule="exact"/>
              <w:rPr>
                <w:sz w:val="20"/>
                <w:szCs w:val="20"/>
              </w:rPr>
            </w:pPr>
          </w:p>
          <w:p w14:paraId="149D927F">
            <w:pPr>
              <w:spacing w:line="240" w:lineRule="exact"/>
              <w:rPr>
                <w:bCs/>
                <w:sz w:val="20"/>
                <w:szCs w:val="20"/>
              </w:rPr>
            </w:pPr>
          </w:p>
          <w:p w14:paraId="2A1EE057">
            <w:pPr>
              <w:pStyle w:val="18"/>
              <w:spacing w:line="240" w:lineRule="exact"/>
              <w:rPr>
                <w:lang w:val="zh-CN"/>
              </w:rPr>
            </w:pPr>
          </w:p>
        </w:tc>
        <w:tc>
          <w:tcPr>
            <w:tcW w:w="1590" w:type="pct"/>
            <w:gridSpan w:val="2"/>
            <w:tcBorders>
              <w:top w:val="single" w:color="auto" w:sz="4" w:space="0"/>
              <w:bottom w:val="single" w:color="auto" w:sz="8" w:space="0"/>
              <w:right w:val="single" w:color="auto" w:sz="8" w:space="0"/>
            </w:tcBorders>
            <w:shd w:val="clear" w:color="auto" w:fill="auto"/>
            <w:vAlign w:val="center"/>
          </w:tcPr>
          <w:p w14:paraId="34926C06">
            <w:pPr>
              <w:pStyle w:val="18"/>
              <w:spacing w:line="240" w:lineRule="exact"/>
              <w:rPr>
                <w:sz w:val="20"/>
                <w:szCs w:val="20"/>
              </w:rPr>
            </w:pPr>
            <w:r>
              <w:rPr>
                <w:rFonts w:hint="eastAsia"/>
                <w:sz w:val="20"/>
                <w:szCs w:val="20"/>
              </w:rPr>
              <w:t>专业监理工程师：</w:t>
            </w:r>
          </w:p>
          <w:p w14:paraId="217492A4">
            <w:pPr>
              <w:pStyle w:val="18"/>
              <w:spacing w:line="240" w:lineRule="exact"/>
              <w:rPr>
                <w:sz w:val="20"/>
                <w:szCs w:val="20"/>
              </w:rPr>
            </w:pPr>
          </w:p>
          <w:p w14:paraId="0D2A85C4">
            <w:pPr>
              <w:spacing w:line="240" w:lineRule="exact"/>
              <w:rPr>
                <w:bCs/>
                <w:sz w:val="20"/>
                <w:szCs w:val="20"/>
              </w:rPr>
            </w:pPr>
          </w:p>
          <w:p w14:paraId="211BC34A">
            <w:pPr>
              <w:pStyle w:val="18"/>
              <w:spacing w:line="240" w:lineRule="exact"/>
              <w:rPr>
                <w:lang w:val="zh-CN"/>
              </w:rPr>
            </w:pPr>
          </w:p>
        </w:tc>
      </w:tr>
    </w:tbl>
    <w:p w14:paraId="3F99695B">
      <w:pPr>
        <w:ind w:firstLine="192" w:firstLineChars="100"/>
        <w:rPr>
          <w:sz w:val="18"/>
          <w:szCs w:val="20"/>
        </w:rPr>
      </w:pPr>
      <w:r>
        <w:rPr>
          <w:rFonts w:hint="eastAsia"/>
          <w:sz w:val="18"/>
          <w:szCs w:val="20"/>
        </w:rPr>
        <w:t>注：本表由施工单位填写，监理单位、施工单位各存一份。</w:t>
      </w:r>
    </w:p>
    <w:p w14:paraId="4E6CAC1E">
      <w:pPr>
        <w:rPr>
          <w:bCs/>
          <w:sz w:val="20"/>
          <w:szCs w:val="20"/>
        </w:rPr>
      </w:pPr>
      <w:r>
        <w:rPr>
          <w:rFonts w:hint="eastAsia"/>
          <w:bCs/>
          <w:sz w:val="20"/>
          <w:szCs w:val="20"/>
        </w:rPr>
        <w:br w:type="page"/>
      </w:r>
    </w:p>
    <w:p w14:paraId="3080EC39">
      <w:pPr>
        <w:spacing w:line="400" w:lineRule="exact"/>
        <w:jc w:val="center"/>
        <w:outlineLvl w:val="1"/>
        <w:rPr>
          <w:rFonts w:cs="黑体"/>
          <w:b/>
          <w:bCs/>
          <w:sz w:val="28"/>
          <w:szCs w:val="28"/>
          <w:lang w:val="en-US"/>
        </w:rPr>
      </w:pPr>
      <w:bookmarkStart w:id="531" w:name="_Toc186121615"/>
      <w:bookmarkStart w:id="532" w:name="_Toc192245767"/>
      <w:bookmarkStart w:id="533" w:name="_Toc23399"/>
      <w:bookmarkStart w:id="534" w:name="_Toc192161113"/>
      <w:r>
        <w:rPr>
          <w:rFonts w:hint="eastAsia" w:cs="黑体"/>
          <w:b/>
          <w:bCs/>
          <w:sz w:val="28"/>
          <w:szCs w:val="28"/>
        </w:rPr>
        <w:t>攀登、悬空作业的用具与设施验收表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C6</w:t>
      </w:r>
      <w:r>
        <w:rPr>
          <w:rFonts w:cs="黑体"/>
          <w:b/>
          <w:bCs/>
          <w:sz w:val="28"/>
          <w:szCs w:val="28"/>
        </w:rPr>
        <w:t>-</w:t>
      </w:r>
      <w:bookmarkEnd w:id="531"/>
      <w:r>
        <w:rPr>
          <w:rFonts w:hint="eastAsia" w:ascii="Times New Roman" w:hAnsi="Times New Roman" w:cs="黑体"/>
          <w:b/>
          <w:bCs/>
          <w:sz w:val="28"/>
          <w:szCs w:val="28"/>
          <w:lang w:val="en-US"/>
        </w:rPr>
        <w:t>6</w:t>
      </w:r>
      <w:bookmarkEnd w:id="532"/>
      <w:bookmarkEnd w:id="533"/>
      <w:bookmarkEnd w:id="534"/>
    </w:p>
    <w:p w14:paraId="42809249">
      <w:pPr>
        <w:ind w:firstLine="7617" w:firstLineChars="3593"/>
        <w:rPr>
          <w:rFonts w:cs="黑体"/>
          <w:b/>
          <w:bCs/>
          <w:sz w:val="20"/>
          <w:szCs w:val="20"/>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7"/>
        <w:gridCol w:w="1276"/>
        <w:gridCol w:w="1699"/>
        <w:gridCol w:w="1561"/>
        <w:gridCol w:w="1276"/>
        <w:gridCol w:w="138"/>
        <w:gridCol w:w="1138"/>
        <w:gridCol w:w="1841"/>
      </w:tblGrid>
      <w:tr w14:paraId="13D714C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910" w:type="pct"/>
            <w:gridSpan w:val="2"/>
            <w:tcBorders>
              <w:top w:val="single" w:color="auto" w:sz="8" w:space="0"/>
              <w:left w:val="single" w:color="auto" w:sz="8" w:space="0"/>
              <w:bottom w:val="single" w:color="auto" w:sz="4" w:space="0"/>
            </w:tcBorders>
            <w:shd w:val="clear" w:color="auto" w:fill="auto"/>
            <w:vAlign w:val="center"/>
          </w:tcPr>
          <w:p w14:paraId="4FD915D9">
            <w:pPr>
              <w:spacing w:line="240" w:lineRule="exact"/>
              <w:jc w:val="center"/>
              <w:rPr>
                <w:sz w:val="20"/>
                <w:szCs w:val="20"/>
              </w:rPr>
            </w:pPr>
            <w:r>
              <w:rPr>
                <w:rFonts w:hint="eastAsia"/>
                <w:sz w:val="20"/>
                <w:szCs w:val="20"/>
              </w:rPr>
              <w:t>工程名称</w:t>
            </w:r>
          </w:p>
        </w:tc>
        <w:tc>
          <w:tcPr>
            <w:tcW w:w="1742" w:type="pct"/>
            <w:gridSpan w:val="2"/>
            <w:tcBorders>
              <w:top w:val="single" w:color="auto" w:sz="8" w:space="0"/>
              <w:bottom w:val="single" w:color="auto" w:sz="4" w:space="0"/>
            </w:tcBorders>
            <w:shd w:val="clear" w:color="auto" w:fill="auto"/>
            <w:vAlign w:val="center"/>
          </w:tcPr>
          <w:p w14:paraId="008BC978">
            <w:pPr>
              <w:spacing w:line="240" w:lineRule="exact"/>
              <w:jc w:val="center"/>
              <w:rPr>
                <w:sz w:val="20"/>
                <w:szCs w:val="20"/>
              </w:rPr>
            </w:pPr>
          </w:p>
        </w:tc>
        <w:tc>
          <w:tcPr>
            <w:tcW w:w="682" w:type="pct"/>
            <w:tcBorders>
              <w:top w:val="single" w:color="auto" w:sz="8" w:space="0"/>
              <w:bottom w:val="single" w:color="auto" w:sz="4" w:space="0"/>
            </w:tcBorders>
            <w:shd w:val="clear" w:color="auto" w:fill="auto"/>
            <w:vAlign w:val="center"/>
          </w:tcPr>
          <w:p w14:paraId="135D0DDD">
            <w:pPr>
              <w:spacing w:line="240" w:lineRule="exact"/>
              <w:jc w:val="center"/>
              <w:rPr>
                <w:sz w:val="20"/>
                <w:szCs w:val="20"/>
              </w:rPr>
            </w:pPr>
            <w:r>
              <w:rPr>
                <w:rFonts w:hint="eastAsia"/>
                <w:bCs/>
                <w:sz w:val="20"/>
                <w:szCs w:val="20"/>
              </w:rPr>
              <w:t>施工单位</w:t>
            </w:r>
          </w:p>
        </w:tc>
        <w:tc>
          <w:tcPr>
            <w:tcW w:w="1666" w:type="pct"/>
            <w:gridSpan w:val="3"/>
            <w:tcBorders>
              <w:top w:val="single" w:color="auto" w:sz="8" w:space="0"/>
              <w:bottom w:val="single" w:color="auto" w:sz="4" w:space="0"/>
              <w:right w:val="single" w:color="auto" w:sz="8" w:space="0"/>
            </w:tcBorders>
            <w:shd w:val="clear" w:color="auto" w:fill="auto"/>
            <w:vAlign w:val="center"/>
          </w:tcPr>
          <w:p w14:paraId="1CB675D9">
            <w:pPr>
              <w:spacing w:line="240" w:lineRule="exact"/>
              <w:jc w:val="center"/>
              <w:rPr>
                <w:sz w:val="20"/>
                <w:szCs w:val="20"/>
              </w:rPr>
            </w:pPr>
          </w:p>
        </w:tc>
      </w:tr>
      <w:tr w14:paraId="0BCD51E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910" w:type="pct"/>
            <w:gridSpan w:val="2"/>
            <w:tcBorders>
              <w:top w:val="single" w:color="auto" w:sz="4" w:space="0"/>
              <w:left w:val="single" w:color="auto" w:sz="8" w:space="0"/>
              <w:bottom w:val="single" w:color="auto" w:sz="4" w:space="0"/>
            </w:tcBorders>
            <w:shd w:val="clear" w:color="auto" w:fill="auto"/>
            <w:vAlign w:val="center"/>
          </w:tcPr>
          <w:p w14:paraId="731C794E">
            <w:pPr>
              <w:spacing w:line="240" w:lineRule="exact"/>
              <w:jc w:val="center"/>
              <w:rPr>
                <w:sz w:val="20"/>
                <w:szCs w:val="20"/>
              </w:rPr>
            </w:pPr>
            <w:r>
              <w:rPr>
                <w:rFonts w:hint="eastAsia"/>
                <w:bCs/>
                <w:sz w:val="20"/>
                <w:szCs w:val="20"/>
              </w:rPr>
              <w:t>搭设单位</w:t>
            </w:r>
          </w:p>
        </w:tc>
        <w:tc>
          <w:tcPr>
            <w:tcW w:w="1742" w:type="pct"/>
            <w:gridSpan w:val="2"/>
            <w:tcBorders>
              <w:top w:val="single" w:color="auto" w:sz="4" w:space="0"/>
              <w:bottom w:val="single" w:color="auto" w:sz="4" w:space="0"/>
            </w:tcBorders>
            <w:shd w:val="clear" w:color="auto" w:fill="auto"/>
            <w:vAlign w:val="center"/>
          </w:tcPr>
          <w:p w14:paraId="3EBBB1C0">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1AAC006">
            <w:pPr>
              <w:spacing w:line="240" w:lineRule="exact"/>
              <w:jc w:val="center"/>
              <w:rPr>
                <w:sz w:val="20"/>
                <w:szCs w:val="20"/>
              </w:rPr>
            </w:pPr>
            <w:r>
              <w:rPr>
                <w:rFonts w:hint="eastAsia"/>
                <w:bCs/>
                <w:sz w:val="20"/>
                <w:szCs w:val="20"/>
              </w:rPr>
              <w:t>验收部位</w:t>
            </w:r>
          </w:p>
        </w:tc>
        <w:tc>
          <w:tcPr>
            <w:tcW w:w="1666" w:type="pct"/>
            <w:gridSpan w:val="3"/>
            <w:tcBorders>
              <w:top w:val="single" w:color="auto" w:sz="4" w:space="0"/>
              <w:bottom w:val="single" w:color="auto" w:sz="4" w:space="0"/>
              <w:right w:val="single" w:color="auto" w:sz="8" w:space="0"/>
            </w:tcBorders>
            <w:shd w:val="clear" w:color="auto" w:fill="auto"/>
            <w:vAlign w:val="center"/>
          </w:tcPr>
          <w:p w14:paraId="22E2E1FD">
            <w:pPr>
              <w:spacing w:line="240" w:lineRule="exact"/>
              <w:jc w:val="center"/>
              <w:rPr>
                <w:sz w:val="20"/>
                <w:szCs w:val="20"/>
              </w:rPr>
            </w:pPr>
          </w:p>
        </w:tc>
      </w:tr>
      <w:tr w14:paraId="5C920F6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7F49473C">
            <w:pPr>
              <w:spacing w:line="240" w:lineRule="exact"/>
              <w:jc w:val="center"/>
              <w:rPr>
                <w:sz w:val="20"/>
                <w:szCs w:val="20"/>
              </w:rPr>
            </w:pPr>
            <w:r>
              <w:rPr>
                <w:rFonts w:hint="eastAsia"/>
                <w:sz w:val="20"/>
                <w:szCs w:val="20"/>
              </w:rPr>
              <w:t>序号</w:t>
            </w:r>
          </w:p>
        </w:tc>
        <w:tc>
          <w:tcPr>
            <w:tcW w:w="682" w:type="pct"/>
            <w:tcBorders>
              <w:top w:val="single" w:color="auto" w:sz="4" w:space="0"/>
              <w:bottom w:val="single" w:color="auto" w:sz="4" w:space="0"/>
            </w:tcBorders>
            <w:shd w:val="clear" w:color="auto" w:fill="auto"/>
            <w:vAlign w:val="center"/>
          </w:tcPr>
          <w:p w14:paraId="154E45E2">
            <w:pPr>
              <w:spacing w:line="240" w:lineRule="exact"/>
              <w:jc w:val="center"/>
              <w:rPr>
                <w:sz w:val="20"/>
                <w:szCs w:val="20"/>
              </w:rPr>
            </w:pPr>
            <w:r>
              <w:rPr>
                <w:rFonts w:hint="eastAsia"/>
                <w:sz w:val="20"/>
                <w:szCs w:val="20"/>
              </w:rPr>
              <w:t>验收项目</w:t>
            </w:r>
          </w:p>
        </w:tc>
        <w:tc>
          <w:tcPr>
            <w:tcW w:w="3106" w:type="pct"/>
            <w:gridSpan w:val="5"/>
            <w:tcBorders>
              <w:top w:val="single" w:color="auto" w:sz="4" w:space="0"/>
              <w:bottom w:val="single" w:color="auto" w:sz="4" w:space="0"/>
            </w:tcBorders>
            <w:shd w:val="clear" w:color="auto" w:fill="auto"/>
            <w:vAlign w:val="center"/>
          </w:tcPr>
          <w:p w14:paraId="682C67C9">
            <w:pPr>
              <w:spacing w:line="240" w:lineRule="exact"/>
              <w:jc w:val="center"/>
              <w:rPr>
                <w:sz w:val="20"/>
                <w:szCs w:val="20"/>
              </w:rPr>
            </w:pPr>
            <w:r>
              <w:rPr>
                <w:rFonts w:hint="eastAsia"/>
                <w:sz w:val="20"/>
                <w:szCs w:val="20"/>
              </w:rPr>
              <w:t>验收内容及要求</w:t>
            </w:r>
          </w:p>
        </w:tc>
        <w:tc>
          <w:tcPr>
            <w:tcW w:w="984" w:type="pct"/>
            <w:tcBorders>
              <w:top w:val="single" w:color="auto" w:sz="4" w:space="0"/>
              <w:bottom w:val="single" w:color="auto" w:sz="4" w:space="0"/>
              <w:right w:val="single" w:color="auto" w:sz="8" w:space="0"/>
            </w:tcBorders>
            <w:shd w:val="clear" w:color="auto" w:fill="auto"/>
            <w:vAlign w:val="center"/>
          </w:tcPr>
          <w:p w14:paraId="32F45EA3">
            <w:pPr>
              <w:spacing w:line="240" w:lineRule="exact"/>
              <w:jc w:val="center"/>
              <w:rPr>
                <w:sz w:val="20"/>
                <w:szCs w:val="20"/>
              </w:rPr>
            </w:pPr>
            <w:r>
              <w:rPr>
                <w:rFonts w:hint="eastAsia"/>
                <w:sz w:val="20"/>
                <w:szCs w:val="20"/>
              </w:rPr>
              <w:t>验收结果</w:t>
            </w:r>
          </w:p>
        </w:tc>
      </w:tr>
      <w:tr w14:paraId="1DFD84C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068DF97B">
            <w:pPr>
              <w:spacing w:line="240" w:lineRule="exact"/>
              <w:jc w:val="center"/>
              <w:rPr>
                <w:sz w:val="20"/>
                <w:szCs w:val="20"/>
              </w:rPr>
            </w:pPr>
            <w:r>
              <w:rPr>
                <w:rFonts w:hint="eastAsia" w:ascii="Times New Roman" w:hAnsi="Times New Roman"/>
                <w:sz w:val="20"/>
                <w:szCs w:val="20"/>
              </w:rPr>
              <w:t>1</w:t>
            </w:r>
          </w:p>
        </w:tc>
        <w:tc>
          <w:tcPr>
            <w:tcW w:w="682" w:type="pct"/>
            <w:tcBorders>
              <w:top w:val="single" w:color="auto" w:sz="4" w:space="0"/>
              <w:bottom w:val="single" w:color="auto" w:sz="4" w:space="0"/>
            </w:tcBorders>
            <w:shd w:val="clear" w:color="auto" w:fill="auto"/>
            <w:vAlign w:val="center"/>
          </w:tcPr>
          <w:p w14:paraId="10926119">
            <w:pPr>
              <w:spacing w:line="240" w:lineRule="exact"/>
              <w:jc w:val="center"/>
              <w:rPr>
                <w:bCs/>
                <w:sz w:val="20"/>
                <w:szCs w:val="20"/>
              </w:rPr>
            </w:pPr>
            <w:r>
              <w:rPr>
                <w:rFonts w:hint="eastAsia"/>
                <w:bCs/>
                <w:sz w:val="20"/>
                <w:szCs w:val="20"/>
              </w:rPr>
              <w:t>安全防护</w:t>
            </w:r>
          </w:p>
          <w:p w14:paraId="7B3F9BF1">
            <w:pPr>
              <w:spacing w:line="240" w:lineRule="exact"/>
              <w:jc w:val="center"/>
              <w:rPr>
                <w:sz w:val="20"/>
                <w:szCs w:val="20"/>
              </w:rPr>
            </w:pPr>
            <w:r>
              <w:rPr>
                <w:rFonts w:hint="eastAsia"/>
                <w:bCs/>
                <w:sz w:val="20"/>
                <w:szCs w:val="20"/>
              </w:rPr>
              <w:t>方案</w:t>
            </w:r>
          </w:p>
        </w:tc>
        <w:tc>
          <w:tcPr>
            <w:tcW w:w="3106" w:type="pct"/>
            <w:gridSpan w:val="5"/>
            <w:tcBorders>
              <w:top w:val="single" w:color="auto" w:sz="4" w:space="0"/>
              <w:bottom w:val="single" w:color="auto" w:sz="4" w:space="0"/>
            </w:tcBorders>
            <w:shd w:val="clear" w:color="auto" w:fill="auto"/>
            <w:vAlign w:val="center"/>
          </w:tcPr>
          <w:p w14:paraId="588EB390">
            <w:pPr>
              <w:spacing w:line="240" w:lineRule="exact"/>
              <w:rPr>
                <w:sz w:val="20"/>
                <w:szCs w:val="20"/>
              </w:rPr>
            </w:pPr>
            <w:r>
              <w:rPr>
                <w:rFonts w:hint="eastAsia"/>
                <w:sz w:val="20"/>
                <w:szCs w:val="20"/>
              </w:rPr>
              <w:t>攀登与悬空作业的用具与设施搭设前，应制定安全防护方案，并按要求搭设，且应符合规范要求</w:t>
            </w:r>
          </w:p>
        </w:tc>
        <w:tc>
          <w:tcPr>
            <w:tcW w:w="984" w:type="pct"/>
            <w:tcBorders>
              <w:top w:val="single" w:color="auto" w:sz="4" w:space="0"/>
              <w:bottom w:val="single" w:color="auto" w:sz="4" w:space="0"/>
              <w:right w:val="single" w:color="auto" w:sz="8" w:space="0"/>
            </w:tcBorders>
            <w:shd w:val="clear" w:color="auto" w:fill="auto"/>
            <w:vAlign w:val="center"/>
          </w:tcPr>
          <w:p w14:paraId="0D4216B5">
            <w:pPr>
              <w:spacing w:line="240" w:lineRule="exact"/>
              <w:jc w:val="center"/>
              <w:rPr>
                <w:sz w:val="20"/>
                <w:szCs w:val="20"/>
              </w:rPr>
            </w:pPr>
          </w:p>
        </w:tc>
      </w:tr>
      <w:tr w14:paraId="1C5A5CA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871"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3EB60A5F">
            <w:pPr>
              <w:spacing w:line="240" w:lineRule="exact"/>
              <w:jc w:val="center"/>
              <w:rPr>
                <w:sz w:val="20"/>
                <w:szCs w:val="20"/>
              </w:rPr>
            </w:pPr>
            <w:r>
              <w:rPr>
                <w:rFonts w:hint="eastAsia" w:ascii="Times New Roman" w:hAnsi="Times New Roman"/>
                <w:sz w:val="20"/>
                <w:szCs w:val="20"/>
              </w:rPr>
              <w:t>2</w:t>
            </w:r>
          </w:p>
        </w:tc>
        <w:tc>
          <w:tcPr>
            <w:tcW w:w="682" w:type="pct"/>
            <w:tcBorders>
              <w:top w:val="single" w:color="auto" w:sz="4" w:space="0"/>
              <w:bottom w:val="single" w:color="auto" w:sz="4" w:space="0"/>
            </w:tcBorders>
            <w:shd w:val="clear" w:color="auto" w:fill="auto"/>
            <w:vAlign w:val="center"/>
          </w:tcPr>
          <w:p w14:paraId="10346C1A">
            <w:pPr>
              <w:spacing w:line="240" w:lineRule="exact"/>
              <w:jc w:val="center"/>
              <w:rPr>
                <w:sz w:val="20"/>
                <w:szCs w:val="20"/>
              </w:rPr>
            </w:pPr>
            <w:r>
              <w:rPr>
                <w:rFonts w:hint="eastAsia"/>
                <w:sz w:val="20"/>
                <w:szCs w:val="20"/>
              </w:rPr>
              <w:t>攀登作业</w:t>
            </w:r>
          </w:p>
          <w:p w14:paraId="257FCA66">
            <w:pPr>
              <w:spacing w:line="240" w:lineRule="exact"/>
              <w:jc w:val="center"/>
              <w:rPr>
                <w:sz w:val="20"/>
                <w:szCs w:val="20"/>
              </w:rPr>
            </w:pPr>
            <w:r>
              <w:rPr>
                <w:rFonts w:hint="eastAsia"/>
                <w:sz w:val="20"/>
                <w:szCs w:val="20"/>
              </w:rPr>
              <w:t>防护设置</w:t>
            </w:r>
          </w:p>
        </w:tc>
        <w:tc>
          <w:tcPr>
            <w:tcW w:w="3106" w:type="pct"/>
            <w:gridSpan w:val="5"/>
            <w:tcBorders>
              <w:top w:val="single" w:color="auto" w:sz="4" w:space="0"/>
              <w:bottom w:val="single" w:color="auto" w:sz="4" w:space="0"/>
            </w:tcBorders>
            <w:shd w:val="clear" w:color="auto" w:fill="auto"/>
            <w:vAlign w:val="center"/>
          </w:tcPr>
          <w:p w14:paraId="192ECC39">
            <w:pPr>
              <w:spacing w:line="240" w:lineRule="exact"/>
              <w:rPr>
                <w:sz w:val="20"/>
                <w:szCs w:val="20"/>
              </w:rPr>
            </w:pPr>
            <w:r>
              <w:rPr>
                <w:rFonts w:hint="eastAsia"/>
                <w:sz w:val="20"/>
                <w:szCs w:val="20"/>
              </w:rPr>
              <w:t>当采用梯子攀爬作业时，踏面荷载不应大于</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1kN</w:t>
            </w:r>
            <w:r>
              <w:rPr>
                <w:rFonts w:hint="eastAsia"/>
                <w:sz w:val="20"/>
                <w:szCs w:val="20"/>
              </w:rPr>
              <w:t>。当安装钢柱或钢结构时，现场应设牢固可靠的钢爬梯，应设置有效的人员防坠落装置。使用单梯时梯面应与水平面成</w:t>
            </w:r>
            <w:r>
              <w:rPr>
                <w:rFonts w:hint="eastAsia" w:ascii="Times New Roman" w:hAnsi="Times New Roman"/>
                <w:sz w:val="20"/>
                <w:szCs w:val="20"/>
              </w:rPr>
              <w:t>75°</w:t>
            </w:r>
            <w:r>
              <w:rPr>
                <w:rFonts w:hint="eastAsia"/>
                <w:sz w:val="20"/>
                <w:szCs w:val="20"/>
              </w:rPr>
              <w:t>夹角，梯格间距宜为</w:t>
            </w:r>
            <w:r>
              <w:rPr>
                <w:rFonts w:hint="eastAsia" w:ascii="Times New Roman" w:hAnsi="Times New Roman"/>
                <w:sz w:val="20"/>
                <w:szCs w:val="20"/>
              </w:rPr>
              <w:t>300mm</w:t>
            </w:r>
            <w:r>
              <w:rPr>
                <w:rFonts w:hint="eastAsia"/>
                <w:sz w:val="20"/>
                <w:szCs w:val="20"/>
              </w:rPr>
              <w:t>。深基坑施工应设置扶梯、入坑踏步及专用载人设备或斜道等设施。采用斜道时，应加设间距不大于</w:t>
            </w:r>
            <w:r>
              <w:rPr>
                <w:rFonts w:hint="eastAsia" w:ascii="Times New Roman" w:hAnsi="Times New Roman"/>
                <w:sz w:val="20"/>
                <w:szCs w:val="20"/>
              </w:rPr>
              <w:t>400mm</w:t>
            </w:r>
            <w:r>
              <w:rPr>
                <w:rFonts w:hint="eastAsia"/>
                <w:sz w:val="20"/>
                <w:szCs w:val="20"/>
              </w:rPr>
              <w:t>的防滑条等防滑设施</w:t>
            </w:r>
          </w:p>
        </w:tc>
        <w:tc>
          <w:tcPr>
            <w:tcW w:w="984" w:type="pct"/>
            <w:tcBorders>
              <w:top w:val="single" w:color="auto" w:sz="4" w:space="0"/>
              <w:bottom w:val="single" w:color="auto" w:sz="4" w:space="0"/>
              <w:right w:val="single" w:color="auto" w:sz="8" w:space="0"/>
            </w:tcBorders>
            <w:shd w:val="clear" w:color="auto" w:fill="auto"/>
            <w:vAlign w:val="center"/>
          </w:tcPr>
          <w:p w14:paraId="3542B09C">
            <w:pPr>
              <w:spacing w:line="240" w:lineRule="exact"/>
              <w:jc w:val="center"/>
              <w:rPr>
                <w:sz w:val="20"/>
                <w:szCs w:val="20"/>
              </w:rPr>
            </w:pPr>
          </w:p>
        </w:tc>
      </w:tr>
      <w:tr w14:paraId="223A442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5075EA63">
            <w:pPr>
              <w:spacing w:line="240" w:lineRule="exact"/>
              <w:jc w:val="center"/>
              <w:rPr>
                <w:sz w:val="20"/>
                <w:szCs w:val="20"/>
              </w:rPr>
            </w:pPr>
            <w:r>
              <w:rPr>
                <w:rFonts w:hint="eastAsia" w:ascii="Times New Roman" w:hAnsi="Times New Roman"/>
                <w:sz w:val="20"/>
                <w:szCs w:val="20"/>
              </w:rPr>
              <w:t>3</w:t>
            </w:r>
          </w:p>
        </w:tc>
        <w:tc>
          <w:tcPr>
            <w:tcW w:w="682" w:type="pct"/>
            <w:tcBorders>
              <w:top w:val="single" w:color="auto" w:sz="4" w:space="0"/>
              <w:bottom w:val="single" w:color="auto" w:sz="4" w:space="0"/>
            </w:tcBorders>
            <w:shd w:val="clear" w:color="auto" w:fill="auto"/>
            <w:vAlign w:val="center"/>
          </w:tcPr>
          <w:p w14:paraId="481A35EF">
            <w:pPr>
              <w:spacing w:line="240" w:lineRule="exact"/>
              <w:jc w:val="center"/>
              <w:rPr>
                <w:sz w:val="20"/>
                <w:szCs w:val="20"/>
              </w:rPr>
            </w:pPr>
            <w:r>
              <w:rPr>
                <w:rFonts w:hint="eastAsia"/>
                <w:sz w:val="20"/>
                <w:szCs w:val="20"/>
              </w:rPr>
              <w:t>悬空作业</w:t>
            </w:r>
          </w:p>
          <w:p w14:paraId="24C9426B">
            <w:pPr>
              <w:spacing w:line="240" w:lineRule="exact"/>
              <w:jc w:val="center"/>
              <w:rPr>
                <w:sz w:val="20"/>
                <w:szCs w:val="20"/>
              </w:rPr>
            </w:pPr>
            <w:r>
              <w:rPr>
                <w:rFonts w:hint="eastAsia"/>
                <w:sz w:val="20"/>
                <w:szCs w:val="20"/>
              </w:rPr>
              <w:t>防护设置</w:t>
            </w:r>
          </w:p>
        </w:tc>
        <w:tc>
          <w:tcPr>
            <w:tcW w:w="3106" w:type="pct"/>
            <w:gridSpan w:val="5"/>
            <w:tcBorders>
              <w:top w:val="single" w:color="auto" w:sz="4" w:space="0"/>
              <w:bottom w:val="single" w:color="auto" w:sz="4" w:space="0"/>
            </w:tcBorders>
            <w:shd w:val="clear" w:color="auto" w:fill="auto"/>
            <w:vAlign w:val="center"/>
          </w:tcPr>
          <w:p w14:paraId="64F65A17">
            <w:pPr>
              <w:spacing w:line="240" w:lineRule="exact"/>
              <w:rPr>
                <w:sz w:val="20"/>
                <w:szCs w:val="20"/>
              </w:rPr>
            </w:pPr>
            <w:r>
              <w:rPr>
                <w:rFonts w:hint="eastAsia"/>
                <w:sz w:val="20"/>
                <w:szCs w:val="20"/>
              </w:rPr>
              <w:t>悬空作业人员立足处的设置应牢固，并应配置登高和防坠落装置和设施。且应设置操作平台或安全平网</w:t>
            </w:r>
          </w:p>
        </w:tc>
        <w:tc>
          <w:tcPr>
            <w:tcW w:w="984" w:type="pct"/>
            <w:tcBorders>
              <w:top w:val="single" w:color="auto" w:sz="4" w:space="0"/>
              <w:bottom w:val="single" w:color="auto" w:sz="4" w:space="0"/>
              <w:right w:val="single" w:color="auto" w:sz="8" w:space="0"/>
            </w:tcBorders>
            <w:shd w:val="clear" w:color="auto" w:fill="auto"/>
            <w:vAlign w:val="center"/>
          </w:tcPr>
          <w:p w14:paraId="7EA541E8">
            <w:pPr>
              <w:spacing w:line="240" w:lineRule="exact"/>
              <w:jc w:val="center"/>
              <w:rPr>
                <w:sz w:val="20"/>
                <w:szCs w:val="20"/>
              </w:rPr>
            </w:pPr>
          </w:p>
        </w:tc>
      </w:tr>
      <w:tr w14:paraId="373FFBB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551"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68D11410">
            <w:pPr>
              <w:spacing w:line="240" w:lineRule="exact"/>
              <w:jc w:val="center"/>
              <w:rPr>
                <w:sz w:val="20"/>
                <w:szCs w:val="20"/>
              </w:rPr>
            </w:pPr>
            <w:r>
              <w:rPr>
                <w:rFonts w:hint="eastAsia" w:ascii="Times New Roman" w:hAnsi="Times New Roman"/>
                <w:sz w:val="20"/>
                <w:szCs w:val="20"/>
              </w:rPr>
              <w:t>4</w:t>
            </w:r>
          </w:p>
        </w:tc>
        <w:tc>
          <w:tcPr>
            <w:tcW w:w="682" w:type="pct"/>
            <w:tcBorders>
              <w:top w:val="single" w:color="auto" w:sz="4" w:space="0"/>
              <w:bottom w:val="single" w:color="auto" w:sz="4" w:space="0"/>
            </w:tcBorders>
            <w:shd w:val="clear" w:color="auto" w:fill="auto"/>
            <w:vAlign w:val="center"/>
          </w:tcPr>
          <w:p w14:paraId="13DBDB59">
            <w:pPr>
              <w:spacing w:line="240" w:lineRule="exact"/>
              <w:jc w:val="center"/>
              <w:rPr>
                <w:sz w:val="20"/>
                <w:szCs w:val="20"/>
              </w:rPr>
            </w:pPr>
            <w:r>
              <w:rPr>
                <w:rFonts w:hint="eastAsia"/>
                <w:sz w:val="20"/>
                <w:szCs w:val="20"/>
              </w:rPr>
              <w:t>钢结构作业防护设置</w:t>
            </w:r>
          </w:p>
        </w:tc>
        <w:tc>
          <w:tcPr>
            <w:tcW w:w="3106" w:type="pct"/>
            <w:gridSpan w:val="5"/>
            <w:tcBorders>
              <w:top w:val="single" w:color="auto" w:sz="4" w:space="0"/>
              <w:bottom w:val="single" w:color="auto" w:sz="4" w:space="0"/>
            </w:tcBorders>
            <w:shd w:val="clear" w:color="auto" w:fill="auto"/>
            <w:vAlign w:val="center"/>
          </w:tcPr>
          <w:p w14:paraId="68832161">
            <w:pPr>
              <w:spacing w:line="240" w:lineRule="exact"/>
              <w:rPr>
                <w:sz w:val="20"/>
                <w:szCs w:val="20"/>
              </w:rPr>
            </w:pPr>
            <w:r>
              <w:rPr>
                <w:rFonts w:hint="eastAsia"/>
                <w:sz w:val="20"/>
                <w:szCs w:val="20"/>
              </w:rPr>
              <w:t>应在钢结构作业面临边和供施工人员行走的钢结构梁上设置安全绳。钢丝绳的自然下垂度不应大于绳长的</w:t>
            </w:r>
            <w:r>
              <w:rPr>
                <w:rFonts w:hint="eastAsia" w:ascii="Times New Roman" w:hAnsi="Times New Roman"/>
                <w:sz w:val="20"/>
                <w:szCs w:val="20"/>
              </w:rPr>
              <w:t>1</w:t>
            </w:r>
            <w:r>
              <w:rPr>
                <w:rFonts w:hint="eastAsia"/>
                <w:sz w:val="20"/>
                <w:szCs w:val="20"/>
              </w:rPr>
              <w:t>/</w:t>
            </w:r>
            <w:r>
              <w:rPr>
                <w:rFonts w:hint="eastAsia" w:ascii="Times New Roman" w:hAnsi="Times New Roman"/>
                <w:sz w:val="20"/>
                <w:szCs w:val="20"/>
              </w:rPr>
              <w:t>20</w:t>
            </w:r>
            <w:r>
              <w:rPr>
                <w:rFonts w:hint="eastAsia"/>
                <w:sz w:val="20"/>
                <w:szCs w:val="20"/>
              </w:rPr>
              <w:t>，并不应大于</w:t>
            </w:r>
            <w:r>
              <w:rPr>
                <w:rFonts w:hint="eastAsia" w:ascii="Times New Roman" w:hAnsi="Times New Roman"/>
                <w:sz w:val="20"/>
                <w:szCs w:val="20"/>
              </w:rPr>
              <w:t>100mm</w:t>
            </w:r>
            <w:r>
              <w:rPr>
                <w:rFonts w:hint="eastAsia"/>
                <w:sz w:val="20"/>
                <w:szCs w:val="20"/>
              </w:rPr>
              <w:t>。安全绳防护系统设置应符合《坠落防护 水平生命线装置》</w:t>
            </w:r>
            <w:r>
              <w:rPr>
                <w:rFonts w:hint="eastAsia" w:ascii="Times New Roman" w:hAnsi="Times New Roman"/>
                <w:sz w:val="20"/>
                <w:szCs w:val="20"/>
              </w:rPr>
              <w:t>GB</w:t>
            </w:r>
            <w:r>
              <w:rPr>
                <w:rFonts w:hint="eastAsia"/>
                <w:sz w:val="20"/>
                <w:szCs w:val="20"/>
              </w:rPr>
              <w:t xml:space="preserve"> </w:t>
            </w:r>
            <w:r>
              <w:rPr>
                <w:rFonts w:hint="eastAsia" w:ascii="Times New Roman" w:hAnsi="Times New Roman"/>
                <w:sz w:val="20"/>
                <w:szCs w:val="20"/>
              </w:rPr>
              <w:t>38454</w:t>
            </w:r>
            <w:r>
              <w:rPr>
                <w:rFonts w:hint="eastAsia"/>
                <w:sz w:val="20"/>
                <w:szCs w:val="20"/>
              </w:rPr>
              <w:t>规定。钢柱安装、焊接作业应按相关规范要求搭设固定式操作平台，平台应根据实际荷载和控制工况进行设计计算。</w:t>
            </w:r>
            <w:r>
              <w:rPr>
                <w:rFonts w:hint="eastAsia"/>
                <w:bCs/>
                <w:sz w:val="20"/>
                <w:szCs w:val="20"/>
              </w:rPr>
              <w:t>使用安全平网时，每个系结点上的边绳应与支撑架靠紧，边绳的断裂张力不应小于</w:t>
            </w:r>
            <w:r>
              <w:rPr>
                <w:rFonts w:hint="eastAsia" w:ascii="Times New Roman" w:hAnsi="Times New Roman"/>
                <w:bCs/>
                <w:sz w:val="20"/>
                <w:szCs w:val="20"/>
              </w:rPr>
              <w:t>7kN</w:t>
            </w:r>
            <w:r>
              <w:rPr>
                <w:rFonts w:hint="eastAsia"/>
                <w:bCs/>
                <w:sz w:val="20"/>
                <w:szCs w:val="20"/>
              </w:rPr>
              <w:t>，系绳沿网边应均匀分布，间距不应大于</w:t>
            </w:r>
            <w:r>
              <w:rPr>
                <w:rFonts w:hint="eastAsia" w:ascii="Times New Roman" w:hAnsi="Times New Roman"/>
                <w:bCs/>
                <w:sz w:val="20"/>
                <w:szCs w:val="20"/>
              </w:rPr>
              <w:t>750mm</w:t>
            </w:r>
          </w:p>
        </w:tc>
        <w:tc>
          <w:tcPr>
            <w:tcW w:w="984" w:type="pct"/>
            <w:tcBorders>
              <w:top w:val="single" w:color="auto" w:sz="4" w:space="0"/>
              <w:bottom w:val="single" w:color="auto" w:sz="4" w:space="0"/>
              <w:right w:val="single" w:color="auto" w:sz="8" w:space="0"/>
            </w:tcBorders>
            <w:shd w:val="clear" w:color="auto" w:fill="auto"/>
            <w:vAlign w:val="center"/>
          </w:tcPr>
          <w:p w14:paraId="7AA42D17">
            <w:pPr>
              <w:spacing w:line="240" w:lineRule="exact"/>
              <w:jc w:val="center"/>
              <w:rPr>
                <w:sz w:val="20"/>
                <w:szCs w:val="20"/>
              </w:rPr>
            </w:pPr>
          </w:p>
        </w:tc>
      </w:tr>
      <w:tr w14:paraId="1A13018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494" w:hRule="atLeast"/>
          <w:jc w:val="center"/>
        </w:trPr>
        <w:tc>
          <w:tcPr>
            <w:tcW w:w="5000" w:type="pct"/>
            <w:gridSpan w:val="8"/>
            <w:tcBorders>
              <w:top w:val="single" w:color="auto" w:sz="4" w:space="0"/>
              <w:left w:val="single" w:color="auto" w:sz="8" w:space="0"/>
              <w:bottom w:val="single" w:color="auto" w:sz="4" w:space="0"/>
              <w:right w:val="single" w:color="auto" w:sz="8" w:space="0"/>
            </w:tcBorders>
            <w:shd w:val="clear" w:color="auto" w:fill="auto"/>
          </w:tcPr>
          <w:p w14:paraId="4D598D7D">
            <w:pPr>
              <w:spacing w:before="159" w:beforeLines="50" w:line="240" w:lineRule="exact"/>
              <w:rPr>
                <w:rFonts w:cs="Times New Roman"/>
                <w:sz w:val="20"/>
                <w:szCs w:val="20"/>
              </w:rPr>
            </w:pPr>
            <w:r>
              <w:rPr>
                <w:rFonts w:hint="eastAsia" w:cs="Times New Roman"/>
                <w:sz w:val="20"/>
                <w:szCs w:val="20"/>
              </w:rPr>
              <w:t>验收结论：</w:t>
            </w:r>
          </w:p>
          <w:p w14:paraId="6059D13B">
            <w:pPr>
              <w:pStyle w:val="18"/>
              <w:spacing w:line="240" w:lineRule="exact"/>
              <w:rPr>
                <w:sz w:val="20"/>
                <w:szCs w:val="20"/>
              </w:rPr>
            </w:pPr>
          </w:p>
          <w:p w14:paraId="1D709644">
            <w:pPr>
              <w:pStyle w:val="18"/>
              <w:spacing w:line="240" w:lineRule="exact"/>
              <w:rPr>
                <w:sz w:val="20"/>
                <w:szCs w:val="20"/>
              </w:rPr>
            </w:pPr>
          </w:p>
          <w:p w14:paraId="4933622E">
            <w:pPr>
              <w:pStyle w:val="18"/>
              <w:spacing w:line="240" w:lineRule="exact"/>
              <w:rPr>
                <w:sz w:val="20"/>
                <w:szCs w:val="20"/>
              </w:rPr>
            </w:pPr>
          </w:p>
          <w:p w14:paraId="2F6073BD">
            <w:pPr>
              <w:pStyle w:val="18"/>
              <w:spacing w:line="240" w:lineRule="exact"/>
              <w:rPr>
                <w:sz w:val="20"/>
                <w:szCs w:val="20"/>
              </w:rPr>
            </w:pPr>
          </w:p>
          <w:p w14:paraId="27BE547C">
            <w:pPr>
              <w:pStyle w:val="18"/>
              <w:spacing w:line="240" w:lineRule="exact"/>
              <w:rPr>
                <w:sz w:val="20"/>
                <w:szCs w:val="20"/>
              </w:rPr>
            </w:pPr>
          </w:p>
          <w:p w14:paraId="1D83FCC9">
            <w:pPr>
              <w:pStyle w:val="18"/>
              <w:spacing w:line="240" w:lineRule="exact"/>
              <w:rPr>
                <w:sz w:val="20"/>
                <w:szCs w:val="20"/>
              </w:rPr>
            </w:pPr>
          </w:p>
          <w:p w14:paraId="66C0D7F1">
            <w:pPr>
              <w:pStyle w:val="18"/>
              <w:spacing w:line="240" w:lineRule="exact"/>
              <w:rPr>
                <w:sz w:val="20"/>
                <w:szCs w:val="20"/>
              </w:rPr>
            </w:pPr>
          </w:p>
          <w:p w14:paraId="2ECA96FE">
            <w:pPr>
              <w:spacing w:line="240" w:lineRule="exact"/>
              <w:jc w:val="right"/>
              <w:rPr>
                <w:rFonts w:cs="Times New Roman"/>
                <w:sz w:val="20"/>
                <w:szCs w:val="20"/>
              </w:rPr>
            </w:pPr>
            <w:r>
              <w:rPr>
                <w:rFonts w:hint="eastAsia" w:cs="Times New Roman"/>
                <w:sz w:val="20"/>
                <w:szCs w:val="20"/>
              </w:rPr>
              <w:t>验收日期：</w:t>
            </w:r>
            <w:r>
              <w:rPr>
                <w:rFonts w:cs="Times New Roman"/>
                <w:sz w:val="20"/>
                <w:szCs w:val="20"/>
              </w:rPr>
              <w:t xml:space="preserve">    </w:t>
            </w:r>
            <w:r>
              <w:rPr>
                <w:rFonts w:hint="eastAsia" w:cs="Times New Roman"/>
                <w:sz w:val="20"/>
                <w:szCs w:val="20"/>
              </w:rPr>
              <w:t xml:space="preserve">  </w:t>
            </w:r>
            <w:r>
              <w:rPr>
                <w:rFonts w:cs="Times New Roman"/>
                <w:sz w:val="20"/>
                <w:szCs w:val="20"/>
              </w:rPr>
              <w:t xml:space="preserve"> </w:t>
            </w:r>
            <w:r>
              <w:rPr>
                <w:rFonts w:hint="eastAsia"/>
                <w:sz w:val="20"/>
                <w:szCs w:val="20"/>
              </w:rPr>
              <w:t>年   月   日</w:t>
            </w:r>
          </w:p>
        </w:tc>
      </w:tr>
      <w:tr w14:paraId="746137C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5DC55747">
            <w:pPr>
              <w:spacing w:line="240" w:lineRule="exact"/>
              <w:jc w:val="center"/>
              <w:rPr>
                <w:sz w:val="20"/>
                <w:szCs w:val="20"/>
              </w:rPr>
            </w:pPr>
            <w:r>
              <w:rPr>
                <w:rFonts w:hint="eastAsia"/>
                <w:bCs/>
                <w:sz w:val="20"/>
                <w:szCs w:val="20"/>
              </w:rPr>
              <w:t>验收人签名</w:t>
            </w:r>
          </w:p>
        </w:tc>
        <w:tc>
          <w:tcPr>
            <w:tcW w:w="1590" w:type="pct"/>
            <w:gridSpan w:val="2"/>
            <w:tcBorders>
              <w:top w:val="single" w:color="auto" w:sz="4" w:space="0"/>
              <w:bottom w:val="single" w:color="auto" w:sz="4" w:space="0"/>
            </w:tcBorders>
            <w:shd w:val="clear" w:color="auto" w:fill="auto"/>
            <w:vAlign w:val="center"/>
          </w:tcPr>
          <w:p w14:paraId="43C217B8">
            <w:pPr>
              <w:spacing w:line="240" w:lineRule="exact"/>
              <w:jc w:val="center"/>
              <w:rPr>
                <w:sz w:val="20"/>
                <w:szCs w:val="20"/>
              </w:rPr>
            </w:pPr>
            <w:r>
              <w:rPr>
                <w:rFonts w:hint="eastAsia"/>
                <w:bCs/>
                <w:sz w:val="20"/>
                <w:szCs w:val="20"/>
              </w:rPr>
              <w:t>施工单位</w:t>
            </w:r>
          </w:p>
        </w:tc>
        <w:tc>
          <w:tcPr>
            <w:tcW w:w="1590" w:type="pct"/>
            <w:gridSpan w:val="3"/>
            <w:tcBorders>
              <w:top w:val="single" w:color="auto" w:sz="4" w:space="0"/>
              <w:bottom w:val="single" w:color="auto" w:sz="4" w:space="0"/>
            </w:tcBorders>
            <w:shd w:val="clear" w:color="auto" w:fill="auto"/>
            <w:vAlign w:val="center"/>
          </w:tcPr>
          <w:p w14:paraId="73EDD790">
            <w:pPr>
              <w:spacing w:line="240" w:lineRule="exact"/>
              <w:jc w:val="center"/>
              <w:rPr>
                <w:sz w:val="20"/>
                <w:szCs w:val="20"/>
              </w:rPr>
            </w:pPr>
            <w:r>
              <w:rPr>
                <w:rFonts w:hint="eastAsia"/>
                <w:sz w:val="20"/>
                <w:szCs w:val="20"/>
              </w:rPr>
              <w:t>搭设单位</w:t>
            </w:r>
          </w:p>
        </w:tc>
        <w:tc>
          <w:tcPr>
            <w:tcW w:w="1591" w:type="pct"/>
            <w:gridSpan w:val="2"/>
            <w:tcBorders>
              <w:top w:val="single" w:color="auto" w:sz="4" w:space="0"/>
              <w:bottom w:val="single" w:color="auto" w:sz="4" w:space="0"/>
              <w:right w:val="single" w:color="auto" w:sz="8" w:space="0"/>
            </w:tcBorders>
            <w:shd w:val="clear" w:color="auto" w:fill="auto"/>
            <w:vAlign w:val="center"/>
          </w:tcPr>
          <w:p w14:paraId="01CF4838">
            <w:pPr>
              <w:spacing w:line="240" w:lineRule="exact"/>
              <w:jc w:val="center"/>
              <w:rPr>
                <w:sz w:val="20"/>
                <w:szCs w:val="20"/>
              </w:rPr>
            </w:pPr>
            <w:r>
              <w:rPr>
                <w:rFonts w:hint="eastAsia"/>
                <w:bCs/>
                <w:sz w:val="20"/>
                <w:szCs w:val="20"/>
              </w:rPr>
              <w:t>监理单位</w:t>
            </w:r>
          </w:p>
        </w:tc>
      </w:tr>
      <w:tr w14:paraId="5037880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247" w:hRule="atLeast"/>
          <w:jc w:val="center"/>
        </w:trPr>
        <w:tc>
          <w:tcPr>
            <w:tcW w:w="228" w:type="pct"/>
            <w:vMerge w:val="continue"/>
            <w:tcBorders>
              <w:top w:val="single" w:color="auto" w:sz="4" w:space="0"/>
              <w:left w:val="single" w:color="auto" w:sz="8" w:space="0"/>
              <w:bottom w:val="single" w:color="auto" w:sz="8" w:space="0"/>
            </w:tcBorders>
            <w:shd w:val="clear" w:color="auto" w:fill="auto"/>
            <w:vAlign w:val="center"/>
          </w:tcPr>
          <w:p w14:paraId="3E92E6E8">
            <w:pPr>
              <w:spacing w:line="240" w:lineRule="exact"/>
              <w:jc w:val="center"/>
              <w:rPr>
                <w:sz w:val="20"/>
                <w:szCs w:val="20"/>
              </w:rPr>
            </w:pPr>
          </w:p>
        </w:tc>
        <w:tc>
          <w:tcPr>
            <w:tcW w:w="1590" w:type="pct"/>
            <w:gridSpan w:val="2"/>
            <w:tcBorders>
              <w:top w:val="single" w:color="auto" w:sz="4" w:space="0"/>
              <w:bottom w:val="single" w:color="auto" w:sz="8" w:space="0"/>
            </w:tcBorders>
            <w:shd w:val="clear" w:color="auto" w:fill="auto"/>
            <w:vAlign w:val="center"/>
          </w:tcPr>
          <w:p w14:paraId="0FE97E98">
            <w:pPr>
              <w:spacing w:line="240" w:lineRule="exact"/>
              <w:rPr>
                <w:bCs/>
                <w:sz w:val="20"/>
                <w:szCs w:val="20"/>
              </w:rPr>
            </w:pPr>
            <w:r>
              <w:rPr>
                <w:rFonts w:hint="eastAsia"/>
                <w:bCs/>
                <w:sz w:val="20"/>
                <w:szCs w:val="20"/>
              </w:rPr>
              <w:t>项目技术负责人：</w:t>
            </w:r>
          </w:p>
          <w:p w14:paraId="1F56DB74">
            <w:pPr>
              <w:spacing w:line="240" w:lineRule="exact"/>
              <w:rPr>
                <w:bCs/>
                <w:sz w:val="20"/>
                <w:szCs w:val="20"/>
              </w:rPr>
            </w:pPr>
            <w:r>
              <w:rPr>
                <w:rFonts w:hint="eastAsia"/>
                <w:bCs/>
                <w:sz w:val="20"/>
                <w:szCs w:val="20"/>
              </w:rPr>
              <w:t>项目生产负责人：</w:t>
            </w:r>
          </w:p>
          <w:p w14:paraId="03B2058A">
            <w:pPr>
              <w:spacing w:line="240" w:lineRule="exact"/>
              <w:rPr>
                <w:bCs/>
                <w:sz w:val="20"/>
                <w:szCs w:val="20"/>
              </w:rPr>
            </w:pPr>
            <w:r>
              <w:rPr>
                <w:rFonts w:hint="eastAsia"/>
                <w:bCs/>
                <w:sz w:val="20"/>
                <w:szCs w:val="20"/>
              </w:rPr>
              <w:t>项目专职安全生产</w:t>
            </w:r>
          </w:p>
          <w:p w14:paraId="5F65324D">
            <w:pPr>
              <w:spacing w:line="240" w:lineRule="exact"/>
              <w:rPr>
                <w:bCs/>
                <w:sz w:val="20"/>
                <w:szCs w:val="20"/>
              </w:rPr>
            </w:pPr>
            <w:r>
              <w:rPr>
                <w:rFonts w:hint="eastAsia"/>
                <w:bCs/>
                <w:sz w:val="20"/>
                <w:szCs w:val="20"/>
              </w:rPr>
              <w:t>管理人员：</w:t>
            </w:r>
          </w:p>
        </w:tc>
        <w:tc>
          <w:tcPr>
            <w:tcW w:w="1590" w:type="pct"/>
            <w:gridSpan w:val="3"/>
            <w:tcBorders>
              <w:top w:val="single" w:color="auto" w:sz="4" w:space="0"/>
              <w:bottom w:val="single" w:color="auto" w:sz="8" w:space="0"/>
            </w:tcBorders>
            <w:shd w:val="clear" w:color="auto" w:fill="auto"/>
            <w:vAlign w:val="center"/>
          </w:tcPr>
          <w:p w14:paraId="334398EF">
            <w:pPr>
              <w:pStyle w:val="18"/>
              <w:spacing w:line="240" w:lineRule="exact"/>
              <w:rPr>
                <w:sz w:val="20"/>
                <w:szCs w:val="20"/>
              </w:rPr>
            </w:pPr>
            <w:r>
              <w:rPr>
                <w:rFonts w:hint="eastAsia"/>
                <w:sz w:val="20"/>
                <w:szCs w:val="20"/>
              </w:rPr>
              <w:t>搭设或安装负责人：</w:t>
            </w:r>
          </w:p>
          <w:p w14:paraId="174E97A7">
            <w:pPr>
              <w:spacing w:line="240" w:lineRule="exact"/>
              <w:rPr>
                <w:sz w:val="20"/>
                <w:szCs w:val="20"/>
              </w:rPr>
            </w:pPr>
          </w:p>
          <w:p w14:paraId="34E3739B">
            <w:pPr>
              <w:spacing w:line="240" w:lineRule="exact"/>
              <w:rPr>
                <w:bCs/>
                <w:sz w:val="20"/>
                <w:szCs w:val="20"/>
              </w:rPr>
            </w:pPr>
          </w:p>
          <w:p w14:paraId="7C109ADA">
            <w:pPr>
              <w:pStyle w:val="18"/>
              <w:spacing w:line="240" w:lineRule="exact"/>
              <w:rPr>
                <w:lang w:val="zh-CN"/>
              </w:rPr>
            </w:pPr>
          </w:p>
        </w:tc>
        <w:tc>
          <w:tcPr>
            <w:tcW w:w="1591" w:type="pct"/>
            <w:gridSpan w:val="2"/>
            <w:tcBorders>
              <w:top w:val="single" w:color="auto" w:sz="4" w:space="0"/>
              <w:bottom w:val="single" w:color="auto" w:sz="8" w:space="0"/>
              <w:right w:val="single" w:color="auto" w:sz="8" w:space="0"/>
            </w:tcBorders>
            <w:shd w:val="clear" w:color="auto" w:fill="auto"/>
            <w:vAlign w:val="center"/>
          </w:tcPr>
          <w:p w14:paraId="50968D8C">
            <w:pPr>
              <w:pStyle w:val="18"/>
              <w:spacing w:line="240" w:lineRule="exact"/>
              <w:rPr>
                <w:sz w:val="20"/>
                <w:szCs w:val="20"/>
              </w:rPr>
            </w:pPr>
            <w:r>
              <w:rPr>
                <w:rFonts w:hint="eastAsia"/>
                <w:sz w:val="20"/>
                <w:szCs w:val="20"/>
              </w:rPr>
              <w:t>专业监理工程师：</w:t>
            </w:r>
          </w:p>
          <w:p w14:paraId="29C083F6">
            <w:pPr>
              <w:pStyle w:val="18"/>
              <w:spacing w:line="240" w:lineRule="exact"/>
              <w:rPr>
                <w:sz w:val="20"/>
                <w:szCs w:val="20"/>
              </w:rPr>
            </w:pPr>
          </w:p>
          <w:p w14:paraId="49F4012A">
            <w:pPr>
              <w:spacing w:line="240" w:lineRule="exact"/>
              <w:rPr>
                <w:bCs/>
                <w:sz w:val="20"/>
                <w:szCs w:val="20"/>
              </w:rPr>
            </w:pPr>
          </w:p>
          <w:p w14:paraId="4D7FA8A6">
            <w:pPr>
              <w:pStyle w:val="18"/>
              <w:spacing w:line="240" w:lineRule="exact"/>
              <w:rPr>
                <w:lang w:val="zh-CN"/>
              </w:rPr>
            </w:pPr>
          </w:p>
        </w:tc>
      </w:tr>
    </w:tbl>
    <w:p w14:paraId="127121E0">
      <w:pPr>
        <w:ind w:firstLine="192" w:firstLineChars="100"/>
        <w:rPr>
          <w:sz w:val="18"/>
          <w:szCs w:val="20"/>
        </w:rPr>
      </w:pPr>
      <w:r>
        <w:rPr>
          <w:rFonts w:hint="eastAsia"/>
          <w:sz w:val="18"/>
          <w:szCs w:val="20"/>
        </w:rPr>
        <w:t>注：本表由施工单位填写，监理单位、施工单位各存一份。</w:t>
      </w:r>
    </w:p>
    <w:p w14:paraId="1912251B">
      <w:pPr>
        <w:widowControl/>
        <w:rPr>
          <w:rFonts w:cs="Times New Roman"/>
          <w:sz w:val="20"/>
          <w:szCs w:val="20"/>
        </w:rPr>
      </w:pPr>
      <w:r>
        <w:rPr>
          <w:rFonts w:hint="eastAsia" w:cs="Times New Roman"/>
          <w:sz w:val="20"/>
          <w:szCs w:val="20"/>
        </w:rPr>
        <w:br w:type="page"/>
      </w:r>
    </w:p>
    <w:p w14:paraId="5D8BFE34">
      <w:pPr>
        <w:spacing w:line="400" w:lineRule="exact"/>
        <w:jc w:val="center"/>
        <w:outlineLvl w:val="1"/>
        <w:rPr>
          <w:rFonts w:cs="黑体"/>
          <w:b/>
          <w:bCs/>
          <w:sz w:val="28"/>
          <w:szCs w:val="28"/>
          <w:lang w:val="en-US"/>
        </w:rPr>
      </w:pPr>
      <w:bookmarkStart w:id="535" w:name="_Toc186121616"/>
      <w:bookmarkStart w:id="536" w:name="_Toc192245768"/>
      <w:bookmarkStart w:id="537" w:name="_Toc11267"/>
      <w:bookmarkStart w:id="538" w:name="_Toc192161114"/>
      <w:r>
        <w:rPr>
          <w:rFonts w:hint="eastAsia" w:cs="黑体"/>
          <w:b/>
          <w:bCs/>
          <w:sz w:val="28"/>
          <w:szCs w:val="28"/>
        </w:rPr>
        <w:t>交叉作业防护验收表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C6</w:t>
      </w:r>
      <w:r>
        <w:rPr>
          <w:rFonts w:cs="黑体"/>
          <w:b/>
          <w:bCs/>
          <w:sz w:val="28"/>
          <w:szCs w:val="28"/>
        </w:rPr>
        <w:t>-</w:t>
      </w:r>
      <w:bookmarkEnd w:id="535"/>
      <w:r>
        <w:rPr>
          <w:rFonts w:hint="eastAsia" w:ascii="Times New Roman" w:hAnsi="Times New Roman" w:cs="黑体"/>
          <w:b/>
          <w:bCs/>
          <w:sz w:val="28"/>
          <w:szCs w:val="28"/>
          <w:lang w:val="en-US"/>
        </w:rPr>
        <w:t>7</w:t>
      </w:r>
      <w:bookmarkEnd w:id="536"/>
      <w:bookmarkEnd w:id="537"/>
      <w:bookmarkEnd w:id="538"/>
    </w:p>
    <w:p w14:paraId="4AF7AEAC">
      <w:pPr>
        <w:ind w:firstLine="7617" w:firstLineChars="3593"/>
        <w:rPr>
          <w:rFonts w:cs="黑体"/>
          <w:b/>
          <w:bCs/>
          <w:sz w:val="20"/>
          <w:szCs w:val="20"/>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0" w:type="dxa"/>
          <w:left w:w="68" w:type="dxa"/>
          <w:bottom w:w="0" w:type="dxa"/>
          <w:right w:w="68" w:type="dxa"/>
        </w:tblCellMar>
      </w:tblPr>
      <w:tblGrid>
        <w:gridCol w:w="426"/>
        <w:gridCol w:w="1134"/>
        <w:gridCol w:w="1841"/>
        <w:gridCol w:w="1561"/>
        <w:gridCol w:w="1241"/>
        <w:gridCol w:w="176"/>
        <w:gridCol w:w="1136"/>
        <w:gridCol w:w="1841"/>
      </w:tblGrid>
      <w:tr w14:paraId="1CF8E18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4" w:type="pct"/>
            <w:gridSpan w:val="2"/>
            <w:tcBorders>
              <w:top w:val="single" w:color="auto" w:sz="8" w:space="0"/>
              <w:left w:val="single" w:color="auto" w:sz="8" w:space="0"/>
              <w:bottom w:val="single" w:color="auto" w:sz="4" w:space="0"/>
            </w:tcBorders>
            <w:shd w:val="clear" w:color="auto" w:fill="auto"/>
            <w:vAlign w:val="center"/>
          </w:tcPr>
          <w:p w14:paraId="3E5BC0F7">
            <w:pPr>
              <w:spacing w:line="240" w:lineRule="exact"/>
              <w:jc w:val="center"/>
              <w:rPr>
                <w:sz w:val="20"/>
                <w:szCs w:val="20"/>
              </w:rPr>
            </w:pPr>
            <w:r>
              <w:rPr>
                <w:rFonts w:hint="eastAsia"/>
                <w:sz w:val="20"/>
                <w:szCs w:val="20"/>
              </w:rPr>
              <w:t>工程名称</w:t>
            </w:r>
          </w:p>
        </w:tc>
        <w:tc>
          <w:tcPr>
            <w:tcW w:w="1818" w:type="pct"/>
            <w:gridSpan w:val="2"/>
            <w:tcBorders>
              <w:top w:val="single" w:color="auto" w:sz="8" w:space="0"/>
              <w:bottom w:val="single" w:color="auto" w:sz="4" w:space="0"/>
            </w:tcBorders>
            <w:shd w:val="clear" w:color="auto" w:fill="auto"/>
            <w:vAlign w:val="center"/>
          </w:tcPr>
          <w:p w14:paraId="61B92C72">
            <w:pPr>
              <w:spacing w:line="240" w:lineRule="exact"/>
              <w:jc w:val="center"/>
              <w:rPr>
                <w:sz w:val="20"/>
                <w:szCs w:val="20"/>
              </w:rPr>
            </w:pPr>
          </w:p>
        </w:tc>
        <w:tc>
          <w:tcPr>
            <w:tcW w:w="663" w:type="pct"/>
            <w:tcBorders>
              <w:top w:val="single" w:color="auto" w:sz="8" w:space="0"/>
              <w:bottom w:val="single" w:color="auto" w:sz="4" w:space="0"/>
            </w:tcBorders>
            <w:shd w:val="clear" w:color="auto" w:fill="auto"/>
            <w:vAlign w:val="center"/>
          </w:tcPr>
          <w:p w14:paraId="68CA254C">
            <w:pPr>
              <w:spacing w:line="240" w:lineRule="exact"/>
              <w:jc w:val="center"/>
              <w:rPr>
                <w:sz w:val="20"/>
                <w:szCs w:val="20"/>
              </w:rPr>
            </w:pPr>
            <w:r>
              <w:rPr>
                <w:rFonts w:hint="eastAsia"/>
                <w:sz w:val="20"/>
                <w:szCs w:val="20"/>
              </w:rPr>
              <w:t>施工单位</w:t>
            </w:r>
          </w:p>
        </w:tc>
        <w:tc>
          <w:tcPr>
            <w:tcW w:w="1685" w:type="pct"/>
            <w:gridSpan w:val="3"/>
            <w:tcBorders>
              <w:top w:val="single" w:color="auto" w:sz="8" w:space="0"/>
              <w:bottom w:val="single" w:color="auto" w:sz="4" w:space="0"/>
              <w:right w:val="single" w:color="auto" w:sz="8" w:space="0"/>
            </w:tcBorders>
            <w:shd w:val="clear" w:color="auto" w:fill="auto"/>
            <w:vAlign w:val="center"/>
          </w:tcPr>
          <w:p w14:paraId="065F97D5">
            <w:pPr>
              <w:spacing w:line="240" w:lineRule="exact"/>
              <w:jc w:val="center"/>
              <w:rPr>
                <w:sz w:val="20"/>
                <w:szCs w:val="20"/>
              </w:rPr>
            </w:pPr>
          </w:p>
        </w:tc>
      </w:tr>
      <w:tr w14:paraId="31FAE96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4" w:type="pct"/>
            <w:gridSpan w:val="2"/>
            <w:tcBorders>
              <w:top w:val="single" w:color="auto" w:sz="4" w:space="0"/>
              <w:left w:val="single" w:color="auto" w:sz="8" w:space="0"/>
              <w:bottom w:val="single" w:color="auto" w:sz="4" w:space="0"/>
            </w:tcBorders>
            <w:shd w:val="clear" w:color="auto" w:fill="auto"/>
            <w:vAlign w:val="center"/>
          </w:tcPr>
          <w:p w14:paraId="0F61404F">
            <w:pPr>
              <w:spacing w:line="240" w:lineRule="exact"/>
              <w:jc w:val="center"/>
              <w:rPr>
                <w:sz w:val="20"/>
                <w:szCs w:val="20"/>
              </w:rPr>
            </w:pPr>
            <w:r>
              <w:rPr>
                <w:rFonts w:hint="eastAsia"/>
                <w:sz w:val="20"/>
                <w:szCs w:val="20"/>
              </w:rPr>
              <w:t>搭设单位</w:t>
            </w:r>
          </w:p>
        </w:tc>
        <w:tc>
          <w:tcPr>
            <w:tcW w:w="1818" w:type="pct"/>
            <w:gridSpan w:val="2"/>
            <w:tcBorders>
              <w:top w:val="single" w:color="auto" w:sz="4" w:space="0"/>
              <w:bottom w:val="single" w:color="auto" w:sz="4" w:space="0"/>
            </w:tcBorders>
            <w:shd w:val="clear" w:color="auto" w:fill="auto"/>
            <w:vAlign w:val="center"/>
          </w:tcPr>
          <w:p w14:paraId="7B682812">
            <w:pPr>
              <w:spacing w:line="240" w:lineRule="exact"/>
              <w:jc w:val="center"/>
              <w:rPr>
                <w:sz w:val="20"/>
                <w:szCs w:val="20"/>
              </w:rPr>
            </w:pPr>
          </w:p>
        </w:tc>
        <w:tc>
          <w:tcPr>
            <w:tcW w:w="663" w:type="pct"/>
            <w:tcBorders>
              <w:top w:val="single" w:color="auto" w:sz="4" w:space="0"/>
              <w:bottom w:val="single" w:color="auto" w:sz="4" w:space="0"/>
            </w:tcBorders>
            <w:shd w:val="clear" w:color="auto" w:fill="auto"/>
            <w:vAlign w:val="center"/>
          </w:tcPr>
          <w:p w14:paraId="4F940264">
            <w:pPr>
              <w:spacing w:line="240" w:lineRule="exact"/>
              <w:jc w:val="center"/>
              <w:rPr>
                <w:sz w:val="20"/>
                <w:szCs w:val="20"/>
              </w:rPr>
            </w:pPr>
            <w:r>
              <w:rPr>
                <w:rFonts w:hint="eastAsia"/>
                <w:sz w:val="20"/>
                <w:szCs w:val="20"/>
              </w:rPr>
              <w:t>验收部位</w:t>
            </w:r>
          </w:p>
        </w:tc>
        <w:tc>
          <w:tcPr>
            <w:tcW w:w="1685" w:type="pct"/>
            <w:gridSpan w:val="3"/>
            <w:tcBorders>
              <w:top w:val="single" w:color="auto" w:sz="4" w:space="0"/>
              <w:bottom w:val="single" w:color="auto" w:sz="4" w:space="0"/>
              <w:right w:val="single" w:color="auto" w:sz="8" w:space="0"/>
            </w:tcBorders>
            <w:shd w:val="clear" w:color="auto" w:fill="auto"/>
            <w:vAlign w:val="center"/>
          </w:tcPr>
          <w:p w14:paraId="01FB3893">
            <w:pPr>
              <w:spacing w:line="240" w:lineRule="exact"/>
              <w:jc w:val="center"/>
              <w:rPr>
                <w:sz w:val="20"/>
                <w:szCs w:val="20"/>
              </w:rPr>
            </w:pPr>
          </w:p>
        </w:tc>
      </w:tr>
      <w:tr w14:paraId="48224D3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263D8693">
            <w:pPr>
              <w:spacing w:line="240" w:lineRule="exact"/>
              <w:jc w:val="center"/>
              <w:rPr>
                <w:sz w:val="20"/>
                <w:szCs w:val="20"/>
              </w:rPr>
            </w:pPr>
            <w:r>
              <w:rPr>
                <w:rFonts w:hint="eastAsia"/>
                <w:sz w:val="20"/>
                <w:szCs w:val="20"/>
              </w:rPr>
              <w:t>序号</w:t>
            </w:r>
          </w:p>
        </w:tc>
        <w:tc>
          <w:tcPr>
            <w:tcW w:w="606" w:type="pct"/>
            <w:tcBorders>
              <w:top w:val="single" w:color="auto" w:sz="4" w:space="0"/>
              <w:bottom w:val="single" w:color="auto" w:sz="4" w:space="0"/>
            </w:tcBorders>
            <w:shd w:val="clear" w:color="auto" w:fill="auto"/>
            <w:vAlign w:val="center"/>
          </w:tcPr>
          <w:p w14:paraId="5BF75ADE">
            <w:pPr>
              <w:spacing w:line="240" w:lineRule="exact"/>
              <w:jc w:val="center"/>
              <w:rPr>
                <w:sz w:val="20"/>
                <w:szCs w:val="20"/>
              </w:rPr>
            </w:pPr>
            <w:r>
              <w:rPr>
                <w:rFonts w:hint="eastAsia"/>
                <w:sz w:val="20"/>
                <w:szCs w:val="20"/>
              </w:rPr>
              <w:t>验收项目</w:t>
            </w:r>
          </w:p>
        </w:tc>
        <w:tc>
          <w:tcPr>
            <w:tcW w:w="3182" w:type="pct"/>
            <w:gridSpan w:val="5"/>
            <w:tcBorders>
              <w:top w:val="single" w:color="auto" w:sz="4" w:space="0"/>
              <w:bottom w:val="single" w:color="auto" w:sz="4" w:space="0"/>
            </w:tcBorders>
            <w:shd w:val="clear" w:color="auto" w:fill="auto"/>
            <w:vAlign w:val="center"/>
          </w:tcPr>
          <w:p w14:paraId="4C9BF14B">
            <w:pPr>
              <w:spacing w:line="240" w:lineRule="exact"/>
              <w:jc w:val="center"/>
              <w:rPr>
                <w:sz w:val="20"/>
                <w:szCs w:val="20"/>
              </w:rPr>
            </w:pPr>
            <w:r>
              <w:rPr>
                <w:rFonts w:hint="eastAsia"/>
                <w:sz w:val="20"/>
                <w:szCs w:val="20"/>
              </w:rPr>
              <w:t>验收内容及要求</w:t>
            </w:r>
          </w:p>
        </w:tc>
        <w:tc>
          <w:tcPr>
            <w:tcW w:w="984" w:type="pct"/>
            <w:tcBorders>
              <w:top w:val="single" w:color="auto" w:sz="4" w:space="0"/>
              <w:bottom w:val="single" w:color="auto" w:sz="4" w:space="0"/>
              <w:right w:val="single" w:color="auto" w:sz="8" w:space="0"/>
            </w:tcBorders>
            <w:shd w:val="clear" w:color="auto" w:fill="auto"/>
            <w:vAlign w:val="center"/>
          </w:tcPr>
          <w:p w14:paraId="67FB4D0C">
            <w:pPr>
              <w:spacing w:line="240" w:lineRule="exact"/>
              <w:jc w:val="center"/>
              <w:rPr>
                <w:sz w:val="20"/>
                <w:szCs w:val="20"/>
              </w:rPr>
            </w:pPr>
            <w:r>
              <w:rPr>
                <w:rFonts w:hint="eastAsia"/>
                <w:sz w:val="20"/>
                <w:szCs w:val="20"/>
              </w:rPr>
              <w:t>验收结果</w:t>
            </w:r>
          </w:p>
        </w:tc>
      </w:tr>
      <w:tr w14:paraId="6791E2A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0D2E63E4">
            <w:pPr>
              <w:spacing w:line="240" w:lineRule="exact"/>
              <w:jc w:val="center"/>
              <w:rPr>
                <w:sz w:val="20"/>
                <w:szCs w:val="20"/>
              </w:rPr>
            </w:pPr>
            <w:r>
              <w:rPr>
                <w:rFonts w:ascii="Times New Roman" w:hAnsi="Times New Roman"/>
                <w:sz w:val="20"/>
                <w:szCs w:val="20"/>
              </w:rPr>
              <w:t>1</w:t>
            </w:r>
          </w:p>
        </w:tc>
        <w:tc>
          <w:tcPr>
            <w:tcW w:w="606" w:type="pct"/>
            <w:tcBorders>
              <w:top w:val="single" w:color="auto" w:sz="4" w:space="0"/>
              <w:bottom w:val="single" w:color="auto" w:sz="4" w:space="0"/>
            </w:tcBorders>
            <w:shd w:val="clear" w:color="auto" w:fill="auto"/>
            <w:vAlign w:val="center"/>
          </w:tcPr>
          <w:p w14:paraId="6667597C">
            <w:pPr>
              <w:spacing w:line="240" w:lineRule="exact"/>
              <w:jc w:val="center"/>
              <w:rPr>
                <w:sz w:val="20"/>
                <w:szCs w:val="20"/>
              </w:rPr>
            </w:pPr>
            <w:r>
              <w:rPr>
                <w:rFonts w:hint="eastAsia"/>
                <w:sz w:val="20"/>
                <w:szCs w:val="20"/>
              </w:rPr>
              <w:t>安全防护</w:t>
            </w:r>
          </w:p>
          <w:p w14:paraId="4AFCDEDE">
            <w:pPr>
              <w:spacing w:line="240" w:lineRule="exact"/>
              <w:jc w:val="center"/>
              <w:rPr>
                <w:sz w:val="20"/>
                <w:szCs w:val="20"/>
              </w:rPr>
            </w:pPr>
            <w:r>
              <w:rPr>
                <w:rFonts w:hint="eastAsia"/>
                <w:sz w:val="20"/>
                <w:szCs w:val="20"/>
              </w:rPr>
              <w:t>方案</w:t>
            </w:r>
          </w:p>
        </w:tc>
        <w:tc>
          <w:tcPr>
            <w:tcW w:w="3182" w:type="pct"/>
            <w:gridSpan w:val="5"/>
            <w:tcBorders>
              <w:top w:val="single" w:color="auto" w:sz="4" w:space="0"/>
              <w:bottom w:val="single" w:color="auto" w:sz="4" w:space="0"/>
            </w:tcBorders>
            <w:shd w:val="clear" w:color="auto" w:fill="auto"/>
            <w:vAlign w:val="center"/>
          </w:tcPr>
          <w:p w14:paraId="6D6E787B">
            <w:pPr>
              <w:spacing w:line="240" w:lineRule="exact"/>
              <w:rPr>
                <w:sz w:val="20"/>
                <w:szCs w:val="20"/>
              </w:rPr>
            </w:pPr>
            <w:r>
              <w:rPr>
                <w:rFonts w:hint="eastAsia"/>
                <w:sz w:val="20"/>
                <w:szCs w:val="20"/>
              </w:rPr>
              <w:t>交叉作业防护搭设前，应制定安全防护方案，且应符合规范要求</w:t>
            </w:r>
          </w:p>
        </w:tc>
        <w:tc>
          <w:tcPr>
            <w:tcW w:w="984" w:type="pct"/>
            <w:tcBorders>
              <w:top w:val="single" w:color="auto" w:sz="4" w:space="0"/>
              <w:bottom w:val="single" w:color="auto" w:sz="4" w:space="0"/>
              <w:right w:val="single" w:color="auto" w:sz="8" w:space="0"/>
            </w:tcBorders>
            <w:shd w:val="clear" w:color="auto" w:fill="auto"/>
            <w:vAlign w:val="center"/>
          </w:tcPr>
          <w:p w14:paraId="1650E630">
            <w:pPr>
              <w:spacing w:line="240" w:lineRule="exact"/>
              <w:jc w:val="center"/>
              <w:rPr>
                <w:sz w:val="20"/>
                <w:szCs w:val="20"/>
              </w:rPr>
            </w:pPr>
          </w:p>
        </w:tc>
      </w:tr>
      <w:tr w14:paraId="50733AE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41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27CD298C">
            <w:pPr>
              <w:spacing w:line="240" w:lineRule="exact"/>
              <w:jc w:val="center"/>
              <w:rPr>
                <w:sz w:val="20"/>
                <w:szCs w:val="20"/>
              </w:rPr>
            </w:pPr>
            <w:r>
              <w:rPr>
                <w:rFonts w:ascii="Times New Roman" w:hAnsi="Times New Roman"/>
                <w:sz w:val="20"/>
                <w:szCs w:val="20"/>
              </w:rPr>
              <w:t>2</w:t>
            </w:r>
          </w:p>
        </w:tc>
        <w:tc>
          <w:tcPr>
            <w:tcW w:w="606" w:type="pct"/>
            <w:tcBorders>
              <w:top w:val="single" w:color="auto" w:sz="4" w:space="0"/>
              <w:bottom w:val="single" w:color="auto" w:sz="4" w:space="0"/>
            </w:tcBorders>
            <w:shd w:val="clear" w:color="auto" w:fill="auto"/>
            <w:vAlign w:val="center"/>
          </w:tcPr>
          <w:p w14:paraId="2485680A">
            <w:pPr>
              <w:spacing w:line="240" w:lineRule="exact"/>
              <w:jc w:val="center"/>
              <w:rPr>
                <w:sz w:val="20"/>
                <w:szCs w:val="20"/>
              </w:rPr>
            </w:pPr>
            <w:r>
              <w:rPr>
                <w:rFonts w:hint="eastAsia"/>
                <w:sz w:val="20"/>
                <w:szCs w:val="20"/>
              </w:rPr>
              <w:t>设置范围</w:t>
            </w:r>
          </w:p>
        </w:tc>
        <w:tc>
          <w:tcPr>
            <w:tcW w:w="3182" w:type="pct"/>
            <w:gridSpan w:val="5"/>
            <w:tcBorders>
              <w:top w:val="single" w:color="auto" w:sz="4" w:space="0"/>
              <w:bottom w:val="single" w:color="auto" w:sz="4" w:space="0"/>
            </w:tcBorders>
            <w:shd w:val="clear" w:color="auto" w:fill="auto"/>
            <w:vAlign w:val="center"/>
          </w:tcPr>
          <w:p w14:paraId="04EBBF86">
            <w:pPr>
              <w:spacing w:line="240" w:lineRule="exact"/>
              <w:rPr>
                <w:sz w:val="20"/>
                <w:szCs w:val="20"/>
              </w:rPr>
            </w:pPr>
            <w:r>
              <w:rPr>
                <w:rFonts w:hint="eastAsia"/>
                <w:sz w:val="20"/>
                <w:szCs w:val="20"/>
              </w:rPr>
              <w:t>交叉作业防护设置范围应满足防护需求。通道防护棚宽度应大于建筑物、施工升降机、物料提升机出入口两侧各</w:t>
            </w:r>
            <w:r>
              <w:rPr>
                <w:rFonts w:hint="eastAsia" w:ascii="Times New Roman" w:hAnsi="Times New Roman"/>
                <w:sz w:val="20"/>
                <w:szCs w:val="20"/>
              </w:rPr>
              <w:t>1m</w:t>
            </w:r>
            <w:r>
              <w:rPr>
                <w:rFonts w:hint="eastAsia"/>
                <w:sz w:val="20"/>
                <w:szCs w:val="20"/>
              </w:rPr>
              <w:t>。建筑高度</w:t>
            </w:r>
            <w:r>
              <w:rPr>
                <w:rFonts w:hint="eastAsia" w:ascii="Times New Roman" w:hAnsi="Times New Roman"/>
                <w:sz w:val="20"/>
                <w:szCs w:val="20"/>
              </w:rPr>
              <w:t>2</w:t>
            </w:r>
            <w:r>
              <w:rPr>
                <w:rFonts w:ascii="Times New Roman" w:hAnsi="Times New Roman"/>
                <w:sz w:val="20"/>
                <w:szCs w:val="20"/>
              </w:rPr>
              <w:t>4</w:t>
            </w:r>
            <w:r>
              <w:rPr>
                <w:rFonts w:hint="eastAsia" w:ascii="Times New Roman" w:hAnsi="Times New Roman"/>
                <w:sz w:val="20"/>
                <w:szCs w:val="20"/>
              </w:rPr>
              <w:t>m</w:t>
            </w:r>
            <w:r>
              <w:rPr>
                <w:rFonts w:hint="eastAsia"/>
                <w:sz w:val="20"/>
                <w:szCs w:val="20"/>
              </w:rPr>
              <w:t>以下的防护棚长度不应小于</w:t>
            </w:r>
            <w:r>
              <w:rPr>
                <w:rFonts w:hint="eastAsia" w:ascii="Times New Roman" w:hAnsi="Times New Roman"/>
                <w:sz w:val="20"/>
                <w:szCs w:val="20"/>
              </w:rPr>
              <w:t>3m</w:t>
            </w:r>
            <w:r>
              <w:rPr>
                <w:rFonts w:hint="eastAsia"/>
                <w:sz w:val="20"/>
                <w:szCs w:val="20"/>
              </w:rPr>
              <w:t>；建筑高度</w:t>
            </w:r>
            <w:r>
              <w:rPr>
                <w:rFonts w:hint="eastAsia" w:ascii="Times New Roman" w:hAnsi="Times New Roman"/>
                <w:sz w:val="20"/>
                <w:szCs w:val="20"/>
              </w:rPr>
              <w:t>2</w:t>
            </w:r>
            <w:r>
              <w:rPr>
                <w:rFonts w:ascii="Times New Roman" w:hAnsi="Times New Roman"/>
                <w:sz w:val="20"/>
                <w:szCs w:val="20"/>
              </w:rPr>
              <w:t>4</w:t>
            </w:r>
            <w:r>
              <w:rPr>
                <w:rFonts w:hint="eastAsia" w:ascii="Times New Roman" w:hAnsi="Times New Roman"/>
                <w:sz w:val="20"/>
                <w:szCs w:val="20"/>
              </w:rPr>
              <w:t>m</w:t>
            </w:r>
            <w:r>
              <w:rPr>
                <w:rFonts w:hint="eastAsia"/>
                <w:sz w:val="20"/>
                <w:szCs w:val="20"/>
              </w:rPr>
              <w:t>以上的防护棚长度不应小于</w:t>
            </w:r>
            <w:r>
              <w:rPr>
                <w:rFonts w:hint="eastAsia" w:ascii="Times New Roman" w:hAnsi="Times New Roman"/>
                <w:sz w:val="20"/>
                <w:szCs w:val="20"/>
              </w:rPr>
              <w:t>6m</w:t>
            </w:r>
          </w:p>
        </w:tc>
        <w:tc>
          <w:tcPr>
            <w:tcW w:w="984" w:type="pct"/>
            <w:tcBorders>
              <w:top w:val="single" w:color="auto" w:sz="4" w:space="0"/>
              <w:bottom w:val="single" w:color="auto" w:sz="4" w:space="0"/>
              <w:right w:val="single" w:color="auto" w:sz="8" w:space="0"/>
            </w:tcBorders>
            <w:shd w:val="clear" w:color="auto" w:fill="auto"/>
            <w:vAlign w:val="center"/>
          </w:tcPr>
          <w:p w14:paraId="749E9983">
            <w:pPr>
              <w:spacing w:line="240" w:lineRule="exact"/>
              <w:jc w:val="center"/>
              <w:rPr>
                <w:sz w:val="20"/>
                <w:szCs w:val="20"/>
              </w:rPr>
            </w:pPr>
          </w:p>
        </w:tc>
      </w:tr>
      <w:tr w14:paraId="3DFD2B1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20"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7C2DD312">
            <w:pPr>
              <w:spacing w:line="240" w:lineRule="exact"/>
              <w:jc w:val="center"/>
              <w:rPr>
                <w:sz w:val="20"/>
                <w:szCs w:val="20"/>
              </w:rPr>
            </w:pPr>
            <w:r>
              <w:rPr>
                <w:rFonts w:ascii="Times New Roman" w:hAnsi="Times New Roman"/>
                <w:sz w:val="20"/>
                <w:szCs w:val="20"/>
              </w:rPr>
              <w:t>3</w:t>
            </w:r>
          </w:p>
        </w:tc>
        <w:tc>
          <w:tcPr>
            <w:tcW w:w="606" w:type="pct"/>
            <w:tcBorders>
              <w:top w:val="single" w:color="auto" w:sz="4" w:space="0"/>
              <w:bottom w:val="single" w:color="auto" w:sz="4" w:space="0"/>
            </w:tcBorders>
            <w:shd w:val="clear" w:color="auto" w:fill="auto"/>
            <w:vAlign w:val="center"/>
          </w:tcPr>
          <w:p w14:paraId="5DAE5FFE">
            <w:pPr>
              <w:spacing w:line="240" w:lineRule="exact"/>
              <w:jc w:val="center"/>
              <w:rPr>
                <w:sz w:val="20"/>
                <w:szCs w:val="20"/>
              </w:rPr>
            </w:pPr>
            <w:r>
              <w:rPr>
                <w:rFonts w:hint="eastAsia"/>
                <w:sz w:val="20"/>
                <w:szCs w:val="20"/>
              </w:rPr>
              <w:t>构造要求</w:t>
            </w:r>
          </w:p>
        </w:tc>
        <w:tc>
          <w:tcPr>
            <w:tcW w:w="3182" w:type="pct"/>
            <w:gridSpan w:val="5"/>
            <w:tcBorders>
              <w:top w:val="single" w:color="auto" w:sz="4" w:space="0"/>
              <w:bottom w:val="single" w:color="auto" w:sz="4" w:space="0"/>
            </w:tcBorders>
            <w:shd w:val="clear" w:color="auto" w:fill="auto"/>
            <w:vAlign w:val="center"/>
          </w:tcPr>
          <w:p w14:paraId="1E99C681">
            <w:pPr>
              <w:spacing w:line="240" w:lineRule="exact"/>
              <w:rPr>
                <w:sz w:val="20"/>
                <w:szCs w:val="20"/>
              </w:rPr>
            </w:pPr>
            <w:r>
              <w:rPr>
                <w:rFonts w:hint="eastAsia"/>
                <w:sz w:val="20"/>
                <w:szCs w:val="20"/>
              </w:rPr>
              <w:t>扣件式钢管防护棚、型钢防护棚和配电室防护棚的搭设应符合相关规范要求。当采用工具式安全防护棚时，立柱间距不宜大于</w:t>
            </w:r>
            <w:r>
              <w:rPr>
                <w:rFonts w:ascii="Times New Roman" w:hAnsi="Times New Roman"/>
                <w:sz w:val="20"/>
                <w:szCs w:val="20"/>
              </w:rPr>
              <w:t>3m</w:t>
            </w:r>
            <w:r>
              <w:rPr>
                <w:rFonts w:hint="eastAsia"/>
                <w:sz w:val="20"/>
                <w:szCs w:val="20"/>
              </w:rPr>
              <w:t>，螺栓或焊接连接应牢固可靠</w:t>
            </w:r>
          </w:p>
        </w:tc>
        <w:tc>
          <w:tcPr>
            <w:tcW w:w="984" w:type="pct"/>
            <w:tcBorders>
              <w:top w:val="single" w:color="auto" w:sz="4" w:space="0"/>
              <w:bottom w:val="single" w:color="auto" w:sz="4" w:space="0"/>
              <w:right w:val="single" w:color="auto" w:sz="8" w:space="0"/>
            </w:tcBorders>
            <w:shd w:val="clear" w:color="auto" w:fill="auto"/>
            <w:vAlign w:val="center"/>
          </w:tcPr>
          <w:p w14:paraId="442D1B37">
            <w:pPr>
              <w:spacing w:line="240" w:lineRule="exact"/>
              <w:jc w:val="center"/>
              <w:rPr>
                <w:sz w:val="20"/>
                <w:szCs w:val="20"/>
              </w:rPr>
            </w:pPr>
          </w:p>
        </w:tc>
      </w:tr>
      <w:tr w14:paraId="77DB416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78095D48">
            <w:pPr>
              <w:spacing w:line="240" w:lineRule="exact"/>
              <w:jc w:val="center"/>
              <w:rPr>
                <w:sz w:val="20"/>
                <w:szCs w:val="20"/>
              </w:rPr>
            </w:pPr>
            <w:r>
              <w:rPr>
                <w:rFonts w:ascii="Times New Roman" w:hAnsi="Times New Roman"/>
                <w:sz w:val="20"/>
                <w:szCs w:val="20"/>
              </w:rPr>
              <w:t>4</w:t>
            </w:r>
          </w:p>
        </w:tc>
        <w:tc>
          <w:tcPr>
            <w:tcW w:w="606" w:type="pct"/>
            <w:tcBorders>
              <w:top w:val="single" w:color="auto" w:sz="4" w:space="0"/>
              <w:bottom w:val="single" w:color="auto" w:sz="4" w:space="0"/>
            </w:tcBorders>
            <w:shd w:val="clear" w:color="auto" w:fill="auto"/>
            <w:vAlign w:val="center"/>
          </w:tcPr>
          <w:p w14:paraId="0B14B420">
            <w:pPr>
              <w:spacing w:line="240" w:lineRule="exact"/>
              <w:jc w:val="center"/>
              <w:rPr>
                <w:sz w:val="20"/>
                <w:szCs w:val="20"/>
              </w:rPr>
            </w:pPr>
            <w:r>
              <w:rPr>
                <w:rFonts w:hint="eastAsia"/>
                <w:sz w:val="20"/>
                <w:szCs w:val="20"/>
              </w:rPr>
              <w:t>顶棚和隔离层设置</w:t>
            </w:r>
          </w:p>
        </w:tc>
        <w:tc>
          <w:tcPr>
            <w:tcW w:w="3182" w:type="pct"/>
            <w:gridSpan w:val="5"/>
            <w:tcBorders>
              <w:top w:val="single" w:color="auto" w:sz="4" w:space="0"/>
              <w:bottom w:val="single" w:color="auto" w:sz="4" w:space="0"/>
            </w:tcBorders>
            <w:shd w:val="clear" w:color="auto" w:fill="auto"/>
            <w:vAlign w:val="center"/>
          </w:tcPr>
          <w:p w14:paraId="5999A746">
            <w:pPr>
              <w:spacing w:line="240" w:lineRule="exact"/>
              <w:rPr>
                <w:sz w:val="20"/>
                <w:szCs w:val="20"/>
              </w:rPr>
            </w:pPr>
            <w:r>
              <w:rPr>
                <w:rFonts w:hint="eastAsia"/>
                <w:sz w:val="20"/>
                <w:szCs w:val="20"/>
              </w:rPr>
              <w:t>安全防护棚应搭设双层顶棚，间距不应小于</w:t>
            </w:r>
            <w:r>
              <w:rPr>
                <w:rFonts w:ascii="Times New Roman" w:hAnsi="Times New Roman"/>
                <w:sz w:val="20"/>
                <w:szCs w:val="20"/>
              </w:rPr>
              <w:t>700mm</w:t>
            </w:r>
            <w:r>
              <w:rPr>
                <w:rFonts w:hint="eastAsia"/>
                <w:sz w:val="20"/>
                <w:szCs w:val="20"/>
              </w:rPr>
              <w:t>；交叉作业硬质水平安全防护隔离层，搭设宽度不应小于</w:t>
            </w:r>
            <w:r>
              <w:rPr>
                <w:rFonts w:hint="eastAsia" w:ascii="Times New Roman" w:hAnsi="Times New Roman"/>
                <w:sz w:val="20"/>
                <w:szCs w:val="20"/>
              </w:rPr>
              <w:t>3m</w:t>
            </w:r>
          </w:p>
        </w:tc>
        <w:tc>
          <w:tcPr>
            <w:tcW w:w="984" w:type="pct"/>
            <w:tcBorders>
              <w:top w:val="single" w:color="auto" w:sz="4" w:space="0"/>
              <w:bottom w:val="single" w:color="auto" w:sz="4" w:space="0"/>
              <w:right w:val="single" w:color="auto" w:sz="8" w:space="0"/>
            </w:tcBorders>
            <w:shd w:val="clear" w:color="auto" w:fill="auto"/>
            <w:vAlign w:val="center"/>
          </w:tcPr>
          <w:p w14:paraId="6253300C">
            <w:pPr>
              <w:spacing w:line="240" w:lineRule="exact"/>
              <w:jc w:val="center"/>
              <w:rPr>
                <w:sz w:val="20"/>
                <w:szCs w:val="20"/>
              </w:rPr>
            </w:pPr>
          </w:p>
        </w:tc>
      </w:tr>
      <w:tr w14:paraId="52450DF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3C38A957">
            <w:pPr>
              <w:spacing w:line="240" w:lineRule="exact"/>
              <w:jc w:val="center"/>
              <w:rPr>
                <w:sz w:val="20"/>
                <w:szCs w:val="20"/>
              </w:rPr>
            </w:pPr>
            <w:r>
              <w:rPr>
                <w:rFonts w:ascii="Times New Roman" w:hAnsi="Times New Roman"/>
                <w:sz w:val="20"/>
                <w:szCs w:val="20"/>
              </w:rPr>
              <w:t>5</w:t>
            </w:r>
          </w:p>
        </w:tc>
        <w:tc>
          <w:tcPr>
            <w:tcW w:w="606" w:type="pct"/>
            <w:tcBorders>
              <w:top w:val="single" w:color="auto" w:sz="4" w:space="0"/>
              <w:bottom w:val="single" w:color="auto" w:sz="4" w:space="0"/>
            </w:tcBorders>
            <w:shd w:val="clear" w:color="auto" w:fill="auto"/>
            <w:vAlign w:val="center"/>
          </w:tcPr>
          <w:p w14:paraId="387FFFC3">
            <w:pPr>
              <w:spacing w:line="240" w:lineRule="exact"/>
              <w:jc w:val="center"/>
              <w:rPr>
                <w:sz w:val="20"/>
                <w:szCs w:val="20"/>
              </w:rPr>
            </w:pPr>
            <w:r>
              <w:rPr>
                <w:rFonts w:hint="eastAsia"/>
                <w:sz w:val="20"/>
                <w:szCs w:val="20"/>
              </w:rPr>
              <w:t>立杆基础</w:t>
            </w:r>
          </w:p>
        </w:tc>
        <w:tc>
          <w:tcPr>
            <w:tcW w:w="3182" w:type="pct"/>
            <w:gridSpan w:val="5"/>
            <w:tcBorders>
              <w:top w:val="single" w:color="auto" w:sz="4" w:space="0"/>
              <w:bottom w:val="single" w:color="auto" w:sz="4" w:space="0"/>
            </w:tcBorders>
            <w:shd w:val="clear" w:color="auto" w:fill="auto"/>
            <w:vAlign w:val="center"/>
          </w:tcPr>
          <w:p w14:paraId="175685CA">
            <w:pPr>
              <w:spacing w:line="240" w:lineRule="exact"/>
              <w:rPr>
                <w:sz w:val="20"/>
                <w:szCs w:val="20"/>
              </w:rPr>
            </w:pPr>
            <w:r>
              <w:rPr>
                <w:rFonts w:hint="eastAsia"/>
                <w:sz w:val="20"/>
                <w:szCs w:val="20"/>
              </w:rPr>
              <w:t>立杆应设置在可靠的基础上，锚固部件不应松动、脱落</w:t>
            </w:r>
          </w:p>
        </w:tc>
        <w:tc>
          <w:tcPr>
            <w:tcW w:w="984" w:type="pct"/>
            <w:tcBorders>
              <w:top w:val="single" w:color="auto" w:sz="4" w:space="0"/>
              <w:bottom w:val="single" w:color="auto" w:sz="4" w:space="0"/>
              <w:right w:val="single" w:color="auto" w:sz="8" w:space="0"/>
            </w:tcBorders>
            <w:shd w:val="clear" w:color="auto" w:fill="auto"/>
            <w:vAlign w:val="center"/>
          </w:tcPr>
          <w:p w14:paraId="47A33148">
            <w:pPr>
              <w:spacing w:line="240" w:lineRule="exact"/>
              <w:jc w:val="center"/>
              <w:rPr>
                <w:sz w:val="20"/>
                <w:szCs w:val="20"/>
              </w:rPr>
            </w:pPr>
          </w:p>
        </w:tc>
      </w:tr>
      <w:tr w14:paraId="45EF73E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41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4E5B36D1">
            <w:pPr>
              <w:spacing w:line="240" w:lineRule="exact"/>
              <w:jc w:val="center"/>
              <w:rPr>
                <w:sz w:val="20"/>
                <w:szCs w:val="20"/>
              </w:rPr>
            </w:pPr>
            <w:r>
              <w:rPr>
                <w:rFonts w:ascii="Times New Roman" w:hAnsi="Times New Roman"/>
                <w:sz w:val="20"/>
                <w:szCs w:val="20"/>
              </w:rPr>
              <w:t>6</w:t>
            </w:r>
          </w:p>
        </w:tc>
        <w:tc>
          <w:tcPr>
            <w:tcW w:w="606" w:type="pct"/>
            <w:tcBorders>
              <w:top w:val="single" w:color="auto" w:sz="4" w:space="0"/>
              <w:bottom w:val="single" w:color="auto" w:sz="4" w:space="0"/>
            </w:tcBorders>
            <w:shd w:val="clear" w:color="auto" w:fill="auto"/>
            <w:vAlign w:val="center"/>
          </w:tcPr>
          <w:p w14:paraId="441ED79E">
            <w:pPr>
              <w:spacing w:line="240" w:lineRule="exact"/>
              <w:jc w:val="center"/>
              <w:rPr>
                <w:sz w:val="20"/>
                <w:szCs w:val="20"/>
              </w:rPr>
            </w:pPr>
            <w:r>
              <w:rPr>
                <w:rFonts w:hint="eastAsia"/>
                <w:sz w:val="20"/>
                <w:szCs w:val="20"/>
              </w:rPr>
              <w:t>水平安全网防护</w:t>
            </w:r>
          </w:p>
        </w:tc>
        <w:tc>
          <w:tcPr>
            <w:tcW w:w="3182" w:type="pct"/>
            <w:gridSpan w:val="5"/>
            <w:tcBorders>
              <w:top w:val="single" w:color="auto" w:sz="4" w:space="0"/>
              <w:bottom w:val="single" w:color="auto" w:sz="4" w:space="0"/>
            </w:tcBorders>
            <w:shd w:val="clear" w:color="auto" w:fill="auto"/>
            <w:vAlign w:val="center"/>
          </w:tcPr>
          <w:p w14:paraId="54571D2F">
            <w:pPr>
              <w:spacing w:line="240" w:lineRule="exact"/>
              <w:rPr>
                <w:sz w:val="20"/>
                <w:szCs w:val="20"/>
              </w:rPr>
            </w:pPr>
            <w:r>
              <w:rPr>
                <w:rFonts w:hint="eastAsia"/>
                <w:sz w:val="20"/>
                <w:szCs w:val="20"/>
              </w:rPr>
              <w:t>高度</w:t>
            </w:r>
            <w:r>
              <w:rPr>
                <w:rFonts w:hint="eastAsia" w:ascii="Times New Roman" w:hAnsi="Times New Roman"/>
                <w:sz w:val="20"/>
                <w:szCs w:val="20"/>
              </w:rPr>
              <w:t>2</w:t>
            </w:r>
            <w:r>
              <w:rPr>
                <w:rFonts w:ascii="Times New Roman" w:hAnsi="Times New Roman"/>
                <w:sz w:val="20"/>
                <w:szCs w:val="20"/>
              </w:rPr>
              <w:t>4m</w:t>
            </w:r>
            <w:r>
              <w:rPr>
                <w:rFonts w:hint="eastAsia"/>
                <w:sz w:val="20"/>
                <w:szCs w:val="20"/>
              </w:rPr>
              <w:t>及以下建筑首层四周应搭设</w:t>
            </w:r>
            <w:r>
              <w:rPr>
                <w:rFonts w:hint="eastAsia" w:ascii="Times New Roman" w:hAnsi="Times New Roman"/>
                <w:sz w:val="20"/>
                <w:szCs w:val="20"/>
              </w:rPr>
              <w:t>3</w:t>
            </w:r>
            <w:r>
              <w:rPr>
                <w:rFonts w:ascii="Times New Roman" w:hAnsi="Times New Roman"/>
                <w:sz w:val="20"/>
                <w:szCs w:val="20"/>
              </w:rPr>
              <w:t>m</w:t>
            </w:r>
            <w:r>
              <w:rPr>
                <w:rFonts w:hint="eastAsia"/>
                <w:sz w:val="20"/>
                <w:szCs w:val="20"/>
              </w:rPr>
              <w:t>宽的水平安全网，网底距接触面不少于</w:t>
            </w:r>
            <w:r>
              <w:rPr>
                <w:rFonts w:hint="eastAsia" w:ascii="Times New Roman" w:hAnsi="Times New Roman"/>
                <w:sz w:val="20"/>
                <w:szCs w:val="20"/>
              </w:rPr>
              <w:t>3</w:t>
            </w:r>
            <w:r>
              <w:rPr>
                <w:rFonts w:ascii="Times New Roman" w:hAnsi="Times New Roman"/>
                <w:sz w:val="20"/>
                <w:szCs w:val="20"/>
              </w:rPr>
              <w:t>m</w:t>
            </w:r>
            <w:r>
              <w:rPr>
                <w:rFonts w:hint="eastAsia"/>
                <w:sz w:val="20"/>
                <w:szCs w:val="20"/>
              </w:rPr>
              <w:t>。高度</w:t>
            </w:r>
            <w:r>
              <w:rPr>
                <w:rFonts w:hint="eastAsia" w:ascii="Times New Roman" w:hAnsi="Times New Roman"/>
                <w:sz w:val="20"/>
                <w:szCs w:val="20"/>
              </w:rPr>
              <w:t>2</w:t>
            </w:r>
            <w:r>
              <w:rPr>
                <w:rFonts w:ascii="Times New Roman" w:hAnsi="Times New Roman"/>
                <w:sz w:val="20"/>
                <w:szCs w:val="20"/>
              </w:rPr>
              <w:t>4m</w:t>
            </w:r>
            <w:r>
              <w:rPr>
                <w:rFonts w:hint="eastAsia"/>
                <w:sz w:val="20"/>
                <w:szCs w:val="20"/>
              </w:rPr>
              <w:t>以上建筑首层四周应搭设</w:t>
            </w:r>
            <w:r>
              <w:rPr>
                <w:rFonts w:hint="eastAsia" w:ascii="Times New Roman" w:hAnsi="Times New Roman"/>
                <w:sz w:val="20"/>
                <w:szCs w:val="20"/>
              </w:rPr>
              <w:t>6</w:t>
            </w:r>
            <w:r>
              <w:rPr>
                <w:rFonts w:ascii="Times New Roman" w:hAnsi="Times New Roman"/>
                <w:sz w:val="20"/>
                <w:szCs w:val="20"/>
              </w:rPr>
              <w:t>m</w:t>
            </w:r>
            <w:r>
              <w:rPr>
                <w:rFonts w:hint="eastAsia"/>
                <w:sz w:val="20"/>
                <w:szCs w:val="20"/>
              </w:rPr>
              <w:t>宽的双层水平安全网，网底距接触面不少于</w:t>
            </w:r>
            <w:r>
              <w:rPr>
                <w:rFonts w:hint="eastAsia" w:ascii="Times New Roman" w:hAnsi="Times New Roman"/>
                <w:sz w:val="20"/>
                <w:szCs w:val="20"/>
              </w:rPr>
              <w:t>5</w:t>
            </w:r>
            <w:r>
              <w:rPr>
                <w:rFonts w:ascii="Times New Roman" w:hAnsi="Times New Roman"/>
                <w:sz w:val="20"/>
                <w:szCs w:val="20"/>
              </w:rPr>
              <w:t>m</w:t>
            </w:r>
            <w:r>
              <w:rPr>
                <w:rFonts w:hint="eastAsia"/>
                <w:sz w:val="20"/>
                <w:szCs w:val="20"/>
              </w:rPr>
              <w:t>。作业层应设置一道</w:t>
            </w:r>
            <w:r>
              <w:rPr>
                <w:rFonts w:hint="eastAsia" w:ascii="Times New Roman" w:hAnsi="Times New Roman"/>
                <w:sz w:val="20"/>
                <w:szCs w:val="20"/>
              </w:rPr>
              <w:t>3</w:t>
            </w:r>
            <w:r>
              <w:rPr>
                <w:rFonts w:ascii="Times New Roman" w:hAnsi="Times New Roman"/>
                <w:sz w:val="20"/>
                <w:szCs w:val="20"/>
              </w:rPr>
              <w:t>m</w:t>
            </w:r>
            <w:r>
              <w:rPr>
                <w:rFonts w:hint="eastAsia"/>
                <w:sz w:val="20"/>
                <w:szCs w:val="20"/>
              </w:rPr>
              <w:t>宽的随层水平网</w:t>
            </w:r>
          </w:p>
        </w:tc>
        <w:tc>
          <w:tcPr>
            <w:tcW w:w="984" w:type="pct"/>
            <w:tcBorders>
              <w:top w:val="single" w:color="auto" w:sz="4" w:space="0"/>
              <w:bottom w:val="single" w:color="auto" w:sz="4" w:space="0"/>
              <w:right w:val="single" w:color="auto" w:sz="8" w:space="0"/>
            </w:tcBorders>
            <w:shd w:val="clear" w:color="auto" w:fill="auto"/>
            <w:vAlign w:val="center"/>
          </w:tcPr>
          <w:p w14:paraId="6048E006">
            <w:pPr>
              <w:spacing w:line="240" w:lineRule="exact"/>
              <w:jc w:val="center"/>
              <w:rPr>
                <w:sz w:val="20"/>
                <w:szCs w:val="20"/>
              </w:rPr>
            </w:pPr>
          </w:p>
        </w:tc>
      </w:tr>
      <w:tr w14:paraId="1327D9D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154" w:hRule="atLeast"/>
          <w:jc w:val="center"/>
        </w:trPr>
        <w:tc>
          <w:tcPr>
            <w:tcW w:w="5000" w:type="pct"/>
            <w:gridSpan w:val="8"/>
            <w:tcBorders>
              <w:top w:val="single" w:color="auto" w:sz="4" w:space="0"/>
              <w:left w:val="single" w:color="auto" w:sz="8" w:space="0"/>
              <w:bottom w:val="single" w:color="auto" w:sz="4" w:space="0"/>
              <w:right w:val="single" w:color="auto" w:sz="8" w:space="0"/>
            </w:tcBorders>
            <w:shd w:val="clear" w:color="auto" w:fill="auto"/>
          </w:tcPr>
          <w:p w14:paraId="52A0B244">
            <w:pPr>
              <w:tabs>
                <w:tab w:val="center" w:pos="4153"/>
                <w:tab w:val="right" w:pos="8306"/>
              </w:tabs>
              <w:snapToGrid w:val="0"/>
              <w:spacing w:before="159" w:beforeLines="50" w:line="240" w:lineRule="exact"/>
              <w:rPr>
                <w:rFonts w:cs="Times New Roman"/>
                <w:sz w:val="20"/>
                <w:szCs w:val="20"/>
              </w:rPr>
            </w:pPr>
            <w:r>
              <w:rPr>
                <w:rFonts w:hint="eastAsia" w:cs="Times New Roman"/>
                <w:sz w:val="20"/>
                <w:szCs w:val="20"/>
              </w:rPr>
              <w:t>验收结论：</w:t>
            </w:r>
          </w:p>
          <w:p w14:paraId="06C235F7">
            <w:pPr>
              <w:pStyle w:val="18"/>
              <w:spacing w:line="240" w:lineRule="exact"/>
              <w:rPr>
                <w:sz w:val="20"/>
                <w:szCs w:val="20"/>
              </w:rPr>
            </w:pPr>
          </w:p>
          <w:p w14:paraId="64BA0ADD">
            <w:pPr>
              <w:pStyle w:val="18"/>
              <w:spacing w:line="240" w:lineRule="exact"/>
              <w:rPr>
                <w:sz w:val="20"/>
                <w:szCs w:val="20"/>
              </w:rPr>
            </w:pPr>
          </w:p>
          <w:p w14:paraId="03DD8070">
            <w:pPr>
              <w:pStyle w:val="18"/>
              <w:spacing w:line="240" w:lineRule="exact"/>
              <w:rPr>
                <w:sz w:val="20"/>
                <w:szCs w:val="20"/>
              </w:rPr>
            </w:pPr>
          </w:p>
          <w:p w14:paraId="6AE2DAE1">
            <w:pPr>
              <w:pStyle w:val="18"/>
              <w:spacing w:line="240" w:lineRule="exact"/>
              <w:rPr>
                <w:sz w:val="20"/>
                <w:szCs w:val="20"/>
              </w:rPr>
            </w:pPr>
          </w:p>
          <w:p w14:paraId="20496036">
            <w:pPr>
              <w:pStyle w:val="18"/>
              <w:spacing w:line="240" w:lineRule="exact"/>
              <w:rPr>
                <w:sz w:val="20"/>
                <w:szCs w:val="20"/>
              </w:rPr>
            </w:pPr>
          </w:p>
          <w:p w14:paraId="1E4A3D9D">
            <w:pPr>
              <w:spacing w:line="240" w:lineRule="exact"/>
              <w:jc w:val="right"/>
              <w:rPr>
                <w:rFonts w:cs="Times New Roman"/>
                <w:sz w:val="20"/>
                <w:szCs w:val="20"/>
              </w:rPr>
            </w:pPr>
            <w:r>
              <w:rPr>
                <w:rFonts w:hint="eastAsia" w:cs="Times New Roman"/>
                <w:sz w:val="20"/>
                <w:szCs w:val="20"/>
              </w:rPr>
              <w:t>验收日期：</w:t>
            </w:r>
            <w:r>
              <w:rPr>
                <w:rFonts w:cs="Times New Roman"/>
                <w:sz w:val="20"/>
                <w:szCs w:val="20"/>
              </w:rPr>
              <w:t xml:space="preserve">    </w:t>
            </w:r>
            <w:r>
              <w:rPr>
                <w:rFonts w:hint="eastAsia" w:cs="Times New Roman"/>
                <w:sz w:val="20"/>
                <w:szCs w:val="20"/>
              </w:rPr>
              <w:t xml:space="preserve">  </w:t>
            </w:r>
            <w:r>
              <w:rPr>
                <w:rFonts w:cs="Times New Roman"/>
                <w:sz w:val="20"/>
                <w:szCs w:val="20"/>
              </w:rPr>
              <w:t xml:space="preserve"> </w:t>
            </w:r>
            <w:r>
              <w:rPr>
                <w:rFonts w:hint="eastAsia"/>
                <w:sz w:val="20"/>
                <w:szCs w:val="20"/>
              </w:rPr>
              <w:t>年   月   日</w:t>
            </w:r>
          </w:p>
        </w:tc>
      </w:tr>
      <w:tr w14:paraId="5F7A30C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27A9541C">
            <w:pPr>
              <w:spacing w:line="240" w:lineRule="exact"/>
              <w:jc w:val="center"/>
              <w:rPr>
                <w:sz w:val="20"/>
                <w:szCs w:val="20"/>
              </w:rPr>
            </w:pPr>
            <w:r>
              <w:rPr>
                <w:rFonts w:hint="eastAsia"/>
                <w:sz w:val="20"/>
                <w:szCs w:val="20"/>
              </w:rPr>
              <w:t>验收人签名</w:t>
            </w:r>
          </w:p>
        </w:tc>
        <w:tc>
          <w:tcPr>
            <w:tcW w:w="1590" w:type="pct"/>
            <w:gridSpan w:val="2"/>
            <w:tcBorders>
              <w:top w:val="single" w:color="auto" w:sz="4" w:space="0"/>
              <w:bottom w:val="single" w:color="auto" w:sz="4" w:space="0"/>
            </w:tcBorders>
            <w:shd w:val="clear" w:color="auto" w:fill="auto"/>
            <w:vAlign w:val="center"/>
          </w:tcPr>
          <w:p w14:paraId="77534742">
            <w:pPr>
              <w:spacing w:line="240" w:lineRule="exact"/>
              <w:jc w:val="center"/>
              <w:rPr>
                <w:sz w:val="20"/>
                <w:szCs w:val="20"/>
              </w:rPr>
            </w:pPr>
            <w:r>
              <w:rPr>
                <w:rFonts w:hint="eastAsia"/>
                <w:sz w:val="20"/>
                <w:szCs w:val="20"/>
              </w:rPr>
              <w:t>施工单位</w:t>
            </w:r>
          </w:p>
        </w:tc>
        <w:tc>
          <w:tcPr>
            <w:tcW w:w="1591" w:type="pct"/>
            <w:gridSpan w:val="3"/>
            <w:tcBorders>
              <w:top w:val="single" w:color="auto" w:sz="4" w:space="0"/>
              <w:bottom w:val="single" w:color="auto" w:sz="4" w:space="0"/>
            </w:tcBorders>
            <w:shd w:val="clear" w:color="auto" w:fill="auto"/>
            <w:vAlign w:val="center"/>
          </w:tcPr>
          <w:p w14:paraId="43F13ED9">
            <w:pPr>
              <w:spacing w:line="240" w:lineRule="exact"/>
              <w:jc w:val="center"/>
              <w:rPr>
                <w:sz w:val="20"/>
                <w:szCs w:val="20"/>
              </w:rPr>
            </w:pPr>
            <w:r>
              <w:rPr>
                <w:rFonts w:hint="eastAsia"/>
                <w:sz w:val="20"/>
                <w:szCs w:val="20"/>
              </w:rPr>
              <w:t>搭设单位</w:t>
            </w:r>
          </w:p>
        </w:tc>
        <w:tc>
          <w:tcPr>
            <w:tcW w:w="1591" w:type="pct"/>
            <w:gridSpan w:val="2"/>
            <w:tcBorders>
              <w:top w:val="single" w:color="auto" w:sz="4" w:space="0"/>
              <w:bottom w:val="single" w:color="auto" w:sz="4" w:space="0"/>
              <w:right w:val="single" w:color="auto" w:sz="8" w:space="0"/>
            </w:tcBorders>
            <w:shd w:val="clear" w:color="auto" w:fill="auto"/>
            <w:vAlign w:val="center"/>
          </w:tcPr>
          <w:p w14:paraId="51EA0020">
            <w:pPr>
              <w:spacing w:line="240" w:lineRule="exact"/>
              <w:jc w:val="center"/>
              <w:rPr>
                <w:sz w:val="20"/>
                <w:szCs w:val="20"/>
              </w:rPr>
            </w:pPr>
            <w:r>
              <w:rPr>
                <w:rFonts w:hint="eastAsia"/>
                <w:sz w:val="20"/>
                <w:szCs w:val="20"/>
              </w:rPr>
              <w:t>监理单位</w:t>
            </w:r>
          </w:p>
        </w:tc>
      </w:tr>
      <w:tr w14:paraId="661D16A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247" w:hRule="atLeast"/>
          <w:jc w:val="center"/>
        </w:trPr>
        <w:tc>
          <w:tcPr>
            <w:tcW w:w="228" w:type="pct"/>
            <w:vMerge w:val="continue"/>
            <w:tcBorders>
              <w:top w:val="single" w:color="auto" w:sz="4" w:space="0"/>
              <w:left w:val="single" w:color="auto" w:sz="8" w:space="0"/>
              <w:bottom w:val="single" w:color="auto" w:sz="8" w:space="0"/>
            </w:tcBorders>
            <w:shd w:val="clear" w:color="auto" w:fill="auto"/>
            <w:vAlign w:val="center"/>
          </w:tcPr>
          <w:p w14:paraId="4805AFC2">
            <w:pPr>
              <w:spacing w:line="240" w:lineRule="exact"/>
              <w:jc w:val="center"/>
              <w:rPr>
                <w:sz w:val="20"/>
                <w:szCs w:val="20"/>
              </w:rPr>
            </w:pPr>
          </w:p>
        </w:tc>
        <w:tc>
          <w:tcPr>
            <w:tcW w:w="1590" w:type="pct"/>
            <w:gridSpan w:val="2"/>
            <w:tcBorders>
              <w:top w:val="single" w:color="auto" w:sz="4" w:space="0"/>
              <w:bottom w:val="single" w:color="auto" w:sz="8" w:space="0"/>
            </w:tcBorders>
            <w:shd w:val="clear" w:color="auto" w:fill="auto"/>
            <w:vAlign w:val="center"/>
          </w:tcPr>
          <w:p w14:paraId="68A9F94C">
            <w:pPr>
              <w:spacing w:line="240" w:lineRule="exact"/>
              <w:rPr>
                <w:sz w:val="20"/>
                <w:szCs w:val="20"/>
              </w:rPr>
            </w:pPr>
            <w:r>
              <w:rPr>
                <w:rFonts w:hint="eastAsia"/>
                <w:sz w:val="20"/>
                <w:szCs w:val="20"/>
              </w:rPr>
              <w:t>项目技术负责人：</w:t>
            </w:r>
          </w:p>
          <w:p w14:paraId="1D51FB91">
            <w:pPr>
              <w:spacing w:line="240" w:lineRule="exact"/>
              <w:rPr>
                <w:sz w:val="20"/>
                <w:szCs w:val="20"/>
              </w:rPr>
            </w:pPr>
            <w:r>
              <w:rPr>
                <w:rFonts w:hint="eastAsia"/>
                <w:sz w:val="20"/>
                <w:szCs w:val="20"/>
              </w:rPr>
              <w:t>项目生产负责人：</w:t>
            </w:r>
          </w:p>
          <w:p w14:paraId="33A484B5">
            <w:pPr>
              <w:spacing w:line="240" w:lineRule="exact"/>
              <w:rPr>
                <w:sz w:val="20"/>
                <w:szCs w:val="20"/>
              </w:rPr>
            </w:pPr>
            <w:r>
              <w:rPr>
                <w:rFonts w:hint="eastAsia"/>
                <w:sz w:val="20"/>
                <w:szCs w:val="20"/>
              </w:rPr>
              <w:t>项目专职安全生产</w:t>
            </w:r>
          </w:p>
          <w:p w14:paraId="7C83BE98">
            <w:pPr>
              <w:spacing w:line="240" w:lineRule="exact"/>
              <w:rPr>
                <w:sz w:val="20"/>
                <w:szCs w:val="20"/>
              </w:rPr>
            </w:pPr>
            <w:r>
              <w:rPr>
                <w:rFonts w:hint="eastAsia"/>
                <w:sz w:val="20"/>
                <w:szCs w:val="20"/>
              </w:rPr>
              <w:t>管理人员：</w:t>
            </w:r>
          </w:p>
        </w:tc>
        <w:tc>
          <w:tcPr>
            <w:tcW w:w="1591" w:type="pct"/>
            <w:gridSpan w:val="3"/>
            <w:tcBorders>
              <w:top w:val="single" w:color="auto" w:sz="4" w:space="0"/>
              <w:bottom w:val="single" w:color="auto" w:sz="8" w:space="0"/>
            </w:tcBorders>
            <w:shd w:val="clear" w:color="auto" w:fill="auto"/>
            <w:vAlign w:val="center"/>
          </w:tcPr>
          <w:p w14:paraId="4A58E37F">
            <w:pPr>
              <w:pStyle w:val="18"/>
              <w:spacing w:line="240" w:lineRule="exact"/>
              <w:rPr>
                <w:sz w:val="20"/>
                <w:szCs w:val="20"/>
              </w:rPr>
            </w:pPr>
            <w:r>
              <w:rPr>
                <w:rFonts w:hint="eastAsia"/>
                <w:sz w:val="20"/>
                <w:szCs w:val="20"/>
              </w:rPr>
              <w:t>搭设或安装负责人：</w:t>
            </w:r>
          </w:p>
          <w:p w14:paraId="344BE1B8">
            <w:pPr>
              <w:spacing w:line="240" w:lineRule="exact"/>
              <w:rPr>
                <w:sz w:val="20"/>
                <w:szCs w:val="20"/>
              </w:rPr>
            </w:pPr>
          </w:p>
          <w:p w14:paraId="3BFDB5E8">
            <w:pPr>
              <w:spacing w:line="240" w:lineRule="exact"/>
              <w:rPr>
                <w:sz w:val="20"/>
                <w:szCs w:val="20"/>
              </w:rPr>
            </w:pPr>
          </w:p>
          <w:p w14:paraId="0D43B860">
            <w:pPr>
              <w:pStyle w:val="18"/>
              <w:spacing w:line="240" w:lineRule="exact"/>
              <w:rPr>
                <w:lang w:val="zh-CN"/>
              </w:rPr>
            </w:pPr>
          </w:p>
        </w:tc>
        <w:tc>
          <w:tcPr>
            <w:tcW w:w="1591" w:type="pct"/>
            <w:gridSpan w:val="2"/>
            <w:tcBorders>
              <w:top w:val="single" w:color="auto" w:sz="4" w:space="0"/>
              <w:bottom w:val="single" w:color="auto" w:sz="8" w:space="0"/>
              <w:right w:val="single" w:color="auto" w:sz="8" w:space="0"/>
            </w:tcBorders>
            <w:shd w:val="clear" w:color="auto" w:fill="auto"/>
            <w:vAlign w:val="center"/>
          </w:tcPr>
          <w:p w14:paraId="530D12CB">
            <w:pPr>
              <w:pStyle w:val="18"/>
              <w:spacing w:line="240" w:lineRule="exact"/>
              <w:rPr>
                <w:sz w:val="20"/>
                <w:szCs w:val="20"/>
              </w:rPr>
            </w:pPr>
            <w:r>
              <w:rPr>
                <w:rFonts w:hint="eastAsia"/>
                <w:sz w:val="20"/>
                <w:szCs w:val="20"/>
              </w:rPr>
              <w:t>专业监理工程师：</w:t>
            </w:r>
          </w:p>
          <w:p w14:paraId="7FD9F64D">
            <w:pPr>
              <w:pStyle w:val="18"/>
              <w:spacing w:line="240" w:lineRule="exact"/>
              <w:rPr>
                <w:sz w:val="20"/>
                <w:szCs w:val="20"/>
              </w:rPr>
            </w:pPr>
          </w:p>
          <w:p w14:paraId="4E857F59">
            <w:pPr>
              <w:spacing w:line="240" w:lineRule="exact"/>
              <w:rPr>
                <w:sz w:val="20"/>
                <w:szCs w:val="20"/>
              </w:rPr>
            </w:pPr>
          </w:p>
          <w:p w14:paraId="5E986105">
            <w:pPr>
              <w:pStyle w:val="18"/>
              <w:spacing w:line="240" w:lineRule="exact"/>
              <w:rPr>
                <w:lang w:val="zh-CN"/>
              </w:rPr>
            </w:pPr>
          </w:p>
        </w:tc>
      </w:tr>
    </w:tbl>
    <w:p w14:paraId="175A8768">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．本表由施工单位填写，监理单位、施工单位各存一份。</w:t>
      </w:r>
    </w:p>
    <w:p w14:paraId="0A81C006">
      <w:pPr>
        <w:ind w:firstLine="576" w:firstLineChars="300"/>
        <w:rPr>
          <w:sz w:val="18"/>
          <w:szCs w:val="20"/>
        </w:rPr>
      </w:pPr>
      <w:r>
        <w:rPr>
          <w:rFonts w:hint="eastAsia" w:ascii="Times New Roman" w:hAnsi="Times New Roman"/>
          <w:sz w:val="18"/>
          <w:szCs w:val="20"/>
        </w:rPr>
        <w:t>2</w:t>
      </w:r>
      <w:r>
        <w:rPr>
          <w:rFonts w:hint="eastAsia"/>
          <w:sz w:val="18"/>
          <w:szCs w:val="20"/>
        </w:rPr>
        <w:t>．交叉作业防护包括：在通道、物料加工区、配电箱等部位设置的安全防护棚和建筑外立面安全防护网。</w:t>
      </w:r>
    </w:p>
    <w:p w14:paraId="5529FEA7">
      <w:pPr>
        <w:rPr>
          <w:sz w:val="20"/>
          <w:szCs w:val="20"/>
        </w:rPr>
      </w:pPr>
      <w:r>
        <w:rPr>
          <w:sz w:val="20"/>
          <w:szCs w:val="20"/>
        </w:rPr>
        <w:br w:type="page"/>
      </w:r>
    </w:p>
    <w:p w14:paraId="78F7D50B">
      <w:pPr>
        <w:spacing w:line="400" w:lineRule="exact"/>
        <w:jc w:val="center"/>
        <w:outlineLvl w:val="1"/>
        <w:rPr>
          <w:rFonts w:cs="黑体"/>
          <w:b/>
          <w:bCs/>
          <w:sz w:val="28"/>
          <w:szCs w:val="28"/>
          <w:lang w:val="en-US"/>
        </w:rPr>
      </w:pPr>
      <w:bookmarkStart w:id="539" w:name="_Toc186121617"/>
      <w:bookmarkStart w:id="540" w:name="_Toc192245769"/>
      <w:bookmarkStart w:id="541" w:name="_Toc4314"/>
      <w:bookmarkStart w:id="542" w:name="_Toc192161115"/>
      <w:r>
        <w:rPr>
          <w:rFonts w:hint="eastAsia" w:cs="黑体"/>
          <w:b/>
          <w:bCs/>
          <w:sz w:val="28"/>
          <w:szCs w:val="28"/>
        </w:rPr>
        <w:t>安全防护设施移交单</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C6</w:t>
      </w:r>
      <w:r>
        <w:rPr>
          <w:rFonts w:cs="黑体"/>
          <w:b/>
          <w:bCs/>
          <w:sz w:val="28"/>
          <w:szCs w:val="28"/>
        </w:rPr>
        <w:t>-</w:t>
      </w:r>
      <w:bookmarkEnd w:id="539"/>
      <w:r>
        <w:rPr>
          <w:rFonts w:hint="eastAsia" w:ascii="Times New Roman" w:hAnsi="Times New Roman" w:cs="黑体"/>
          <w:b/>
          <w:bCs/>
          <w:sz w:val="28"/>
          <w:szCs w:val="28"/>
          <w:lang w:val="en-US"/>
        </w:rPr>
        <w:t>8</w:t>
      </w:r>
      <w:bookmarkEnd w:id="540"/>
      <w:bookmarkEnd w:id="541"/>
      <w:bookmarkEnd w:id="542"/>
    </w:p>
    <w:p w14:paraId="5CF56D4F">
      <w:pPr>
        <w:ind w:firstLine="7617" w:firstLineChars="3593"/>
        <w:rPr>
          <w:rFonts w:cs="黑体"/>
          <w:b/>
          <w:bCs/>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fixed"/>
        <w:tblCellMar>
          <w:top w:w="0" w:type="dxa"/>
          <w:left w:w="68" w:type="dxa"/>
          <w:bottom w:w="0" w:type="dxa"/>
          <w:right w:w="68" w:type="dxa"/>
        </w:tblCellMar>
      </w:tblPr>
      <w:tblGrid>
        <w:gridCol w:w="622"/>
        <w:gridCol w:w="793"/>
        <w:gridCol w:w="498"/>
        <w:gridCol w:w="1209"/>
        <w:gridCol w:w="1418"/>
        <w:gridCol w:w="1416"/>
        <w:gridCol w:w="1703"/>
        <w:gridCol w:w="1697"/>
      </w:tblGrid>
      <w:tr w14:paraId="6BC2D97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567" w:hRule="atLeast"/>
          <w:jc w:val="center"/>
        </w:trPr>
        <w:tc>
          <w:tcPr>
            <w:tcW w:w="756" w:type="pct"/>
            <w:gridSpan w:val="2"/>
            <w:tcBorders>
              <w:top w:val="single" w:color="auto" w:sz="8" w:space="0"/>
              <w:left w:val="single" w:color="auto" w:sz="8" w:space="0"/>
              <w:bottom w:val="single" w:color="auto" w:sz="4" w:space="0"/>
            </w:tcBorders>
            <w:shd w:val="clear" w:color="auto" w:fill="auto"/>
            <w:vAlign w:val="center"/>
          </w:tcPr>
          <w:p w14:paraId="05FA42C3">
            <w:pPr>
              <w:spacing w:line="240" w:lineRule="exact"/>
              <w:jc w:val="center"/>
              <w:rPr>
                <w:sz w:val="20"/>
                <w:szCs w:val="20"/>
              </w:rPr>
            </w:pPr>
            <w:r>
              <w:rPr>
                <w:rFonts w:hint="eastAsia"/>
                <w:sz w:val="20"/>
                <w:szCs w:val="20"/>
              </w:rPr>
              <w:t>工程名称</w:t>
            </w:r>
          </w:p>
        </w:tc>
        <w:tc>
          <w:tcPr>
            <w:tcW w:w="1670" w:type="pct"/>
            <w:gridSpan w:val="3"/>
            <w:tcBorders>
              <w:top w:val="single" w:color="auto" w:sz="8" w:space="0"/>
              <w:bottom w:val="single" w:color="auto" w:sz="4" w:space="0"/>
            </w:tcBorders>
            <w:shd w:val="clear" w:color="auto" w:fill="auto"/>
            <w:vAlign w:val="center"/>
          </w:tcPr>
          <w:p w14:paraId="6EFEA155">
            <w:pPr>
              <w:spacing w:line="240" w:lineRule="exact"/>
              <w:jc w:val="center"/>
              <w:rPr>
                <w:sz w:val="20"/>
                <w:szCs w:val="20"/>
              </w:rPr>
            </w:pPr>
          </w:p>
        </w:tc>
        <w:tc>
          <w:tcPr>
            <w:tcW w:w="757" w:type="pct"/>
            <w:tcBorders>
              <w:top w:val="single" w:color="auto" w:sz="8" w:space="0"/>
              <w:bottom w:val="single" w:color="auto" w:sz="4" w:space="0"/>
            </w:tcBorders>
            <w:shd w:val="clear" w:color="auto" w:fill="auto"/>
            <w:vAlign w:val="center"/>
          </w:tcPr>
          <w:p w14:paraId="23EE3A06">
            <w:pPr>
              <w:spacing w:line="240" w:lineRule="exact"/>
              <w:jc w:val="center"/>
              <w:rPr>
                <w:sz w:val="20"/>
                <w:szCs w:val="20"/>
              </w:rPr>
            </w:pPr>
            <w:r>
              <w:rPr>
                <w:rFonts w:hint="eastAsia"/>
                <w:sz w:val="20"/>
                <w:szCs w:val="20"/>
              </w:rPr>
              <w:t>总承包单位</w:t>
            </w:r>
          </w:p>
        </w:tc>
        <w:tc>
          <w:tcPr>
            <w:tcW w:w="1817" w:type="pct"/>
            <w:gridSpan w:val="2"/>
            <w:tcBorders>
              <w:top w:val="single" w:color="auto" w:sz="8" w:space="0"/>
              <w:bottom w:val="single" w:color="auto" w:sz="4" w:space="0"/>
              <w:right w:val="single" w:color="auto" w:sz="8" w:space="0"/>
            </w:tcBorders>
            <w:shd w:val="clear" w:color="auto" w:fill="auto"/>
            <w:vAlign w:val="center"/>
          </w:tcPr>
          <w:p w14:paraId="0657278C">
            <w:pPr>
              <w:spacing w:line="240" w:lineRule="exact"/>
              <w:jc w:val="center"/>
              <w:rPr>
                <w:sz w:val="20"/>
                <w:szCs w:val="20"/>
              </w:rPr>
            </w:pPr>
          </w:p>
        </w:tc>
      </w:tr>
      <w:tr w14:paraId="296AA97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gridSpan w:val="2"/>
            <w:tcBorders>
              <w:top w:val="single" w:color="auto" w:sz="4" w:space="0"/>
              <w:left w:val="single" w:color="auto" w:sz="8" w:space="0"/>
              <w:bottom w:val="single" w:color="auto" w:sz="4" w:space="0"/>
            </w:tcBorders>
            <w:shd w:val="clear" w:color="auto" w:fill="auto"/>
            <w:vAlign w:val="center"/>
          </w:tcPr>
          <w:p w14:paraId="001373DA">
            <w:pPr>
              <w:spacing w:line="240" w:lineRule="exact"/>
              <w:jc w:val="center"/>
              <w:rPr>
                <w:sz w:val="20"/>
                <w:szCs w:val="20"/>
              </w:rPr>
            </w:pPr>
            <w:r>
              <w:rPr>
                <w:rFonts w:hint="eastAsia"/>
                <w:sz w:val="20"/>
                <w:szCs w:val="20"/>
              </w:rPr>
              <w:t>移交单位</w:t>
            </w:r>
          </w:p>
        </w:tc>
        <w:tc>
          <w:tcPr>
            <w:tcW w:w="1670" w:type="pct"/>
            <w:gridSpan w:val="3"/>
            <w:tcBorders>
              <w:top w:val="single" w:color="auto" w:sz="4" w:space="0"/>
              <w:bottom w:val="single" w:color="auto" w:sz="4" w:space="0"/>
            </w:tcBorders>
            <w:shd w:val="clear" w:color="auto" w:fill="auto"/>
            <w:vAlign w:val="center"/>
          </w:tcPr>
          <w:p w14:paraId="3E9B9146">
            <w:pPr>
              <w:spacing w:line="240" w:lineRule="exact"/>
              <w:jc w:val="center"/>
              <w:rPr>
                <w:sz w:val="20"/>
                <w:szCs w:val="20"/>
              </w:rPr>
            </w:pPr>
          </w:p>
        </w:tc>
        <w:tc>
          <w:tcPr>
            <w:tcW w:w="757" w:type="pct"/>
            <w:tcBorders>
              <w:top w:val="single" w:color="auto" w:sz="4" w:space="0"/>
              <w:bottom w:val="single" w:color="auto" w:sz="4" w:space="0"/>
            </w:tcBorders>
            <w:shd w:val="clear" w:color="auto" w:fill="auto"/>
            <w:vAlign w:val="center"/>
          </w:tcPr>
          <w:p w14:paraId="69775566">
            <w:pPr>
              <w:spacing w:line="240" w:lineRule="exact"/>
              <w:jc w:val="center"/>
              <w:rPr>
                <w:sz w:val="20"/>
                <w:szCs w:val="20"/>
              </w:rPr>
            </w:pPr>
            <w:r>
              <w:rPr>
                <w:rFonts w:hint="eastAsia"/>
                <w:sz w:val="20"/>
                <w:szCs w:val="20"/>
              </w:rPr>
              <w:t>接收单位</w:t>
            </w:r>
          </w:p>
        </w:tc>
        <w:tc>
          <w:tcPr>
            <w:tcW w:w="1817" w:type="pct"/>
            <w:gridSpan w:val="2"/>
            <w:tcBorders>
              <w:top w:val="single" w:color="auto" w:sz="4" w:space="0"/>
              <w:bottom w:val="single" w:color="auto" w:sz="4" w:space="0"/>
              <w:right w:val="single" w:color="auto" w:sz="8" w:space="0"/>
            </w:tcBorders>
            <w:shd w:val="clear" w:color="auto" w:fill="auto"/>
            <w:vAlign w:val="center"/>
          </w:tcPr>
          <w:p w14:paraId="7273613B">
            <w:pPr>
              <w:spacing w:line="240" w:lineRule="exact"/>
              <w:jc w:val="center"/>
              <w:rPr>
                <w:sz w:val="20"/>
                <w:szCs w:val="20"/>
              </w:rPr>
            </w:pPr>
          </w:p>
        </w:tc>
      </w:tr>
      <w:tr w14:paraId="0DCE398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15EBB4B0">
            <w:pPr>
              <w:spacing w:line="240" w:lineRule="exact"/>
              <w:jc w:val="center"/>
              <w:rPr>
                <w:sz w:val="20"/>
                <w:szCs w:val="20"/>
              </w:rPr>
            </w:pPr>
            <w:r>
              <w:rPr>
                <w:rFonts w:hint="eastAsia"/>
                <w:sz w:val="20"/>
                <w:szCs w:val="20"/>
              </w:rPr>
              <w:t>移交日期</w:t>
            </w:r>
          </w:p>
        </w:tc>
        <w:tc>
          <w:tcPr>
            <w:tcW w:w="4244" w:type="pct"/>
            <w:gridSpan w:val="6"/>
            <w:tcBorders>
              <w:top w:val="single" w:color="auto" w:sz="4" w:space="0"/>
              <w:left w:val="single" w:color="auto" w:sz="4" w:space="0"/>
              <w:bottom w:val="single" w:color="auto" w:sz="4" w:space="0"/>
              <w:right w:val="single" w:color="auto" w:sz="8" w:space="0"/>
            </w:tcBorders>
            <w:shd w:val="clear" w:color="auto" w:fill="auto"/>
            <w:vAlign w:val="center"/>
          </w:tcPr>
          <w:p w14:paraId="6E2D7C31">
            <w:pPr>
              <w:spacing w:line="240" w:lineRule="exact"/>
              <w:jc w:val="center"/>
              <w:rPr>
                <w:sz w:val="20"/>
                <w:szCs w:val="20"/>
              </w:rPr>
            </w:pPr>
            <w:r>
              <w:rPr>
                <w:rFonts w:hint="eastAsia"/>
                <w:sz w:val="20"/>
                <w:szCs w:val="20"/>
              </w:rPr>
              <w:t>年</w:t>
            </w:r>
            <w:r>
              <w:rPr>
                <w:sz w:val="20"/>
                <w:szCs w:val="20"/>
              </w:rPr>
              <w:t xml:space="preserve">  月  日</w:t>
            </w:r>
          </w:p>
        </w:tc>
      </w:tr>
      <w:tr w14:paraId="1C0CDEC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5000" w:type="pct"/>
            <w:gridSpan w:val="8"/>
            <w:tcBorders>
              <w:top w:val="single" w:color="auto" w:sz="4" w:space="0"/>
              <w:left w:val="single" w:color="auto" w:sz="8" w:space="0"/>
              <w:bottom w:val="single" w:color="auto" w:sz="4" w:space="0"/>
              <w:right w:val="single" w:color="auto" w:sz="8" w:space="0"/>
            </w:tcBorders>
            <w:shd w:val="clear" w:color="auto" w:fill="auto"/>
            <w:vAlign w:val="center"/>
          </w:tcPr>
          <w:p w14:paraId="127CC5E5">
            <w:pPr>
              <w:spacing w:line="240" w:lineRule="exact"/>
              <w:jc w:val="center"/>
              <w:rPr>
                <w:sz w:val="20"/>
                <w:szCs w:val="20"/>
              </w:rPr>
            </w:pPr>
            <w:r>
              <w:rPr>
                <w:rFonts w:hint="eastAsia"/>
                <w:sz w:val="20"/>
                <w:szCs w:val="20"/>
              </w:rPr>
              <w:t>移 交 范 围</w:t>
            </w:r>
          </w:p>
        </w:tc>
      </w:tr>
      <w:tr w14:paraId="19A2EC9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2" w:type="pct"/>
            <w:tcBorders>
              <w:top w:val="single" w:color="auto" w:sz="4" w:space="0"/>
              <w:left w:val="single" w:color="auto" w:sz="8" w:space="0"/>
              <w:bottom w:val="single" w:color="auto" w:sz="4" w:space="0"/>
            </w:tcBorders>
            <w:shd w:val="clear" w:color="auto" w:fill="auto"/>
            <w:vAlign w:val="center"/>
          </w:tcPr>
          <w:p w14:paraId="40399F72">
            <w:pPr>
              <w:spacing w:line="240" w:lineRule="exact"/>
              <w:jc w:val="center"/>
              <w:rPr>
                <w:sz w:val="20"/>
                <w:szCs w:val="20"/>
              </w:rPr>
            </w:pPr>
            <w:r>
              <w:rPr>
                <w:rFonts w:hint="eastAsia"/>
                <w:sz w:val="20"/>
                <w:szCs w:val="20"/>
              </w:rPr>
              <w:t>序号</w:t>
            </w:r>
          </w:p>
        </w:tc>
        <w:tc>
          <w:tcPr>
            <w:tcW w:w="1336" w:type="pct"/>
            <w:gridSpan w:val="3"/>
            <w:tcBorders>
              <w:top w:val="single" w:color="auto" w:sz="4" w:space="0"/>
              <w:bottom w:val="single" w:color="auto" w:sz="4" w:space="0"/>
            </w:tcBorders>
            <w:shd w:val="clear" w:color="auto" w:fill="auto"/>
            <w:vAlign w:val="center"/>
          </w:tcPr>
          <w:p w14:paraId="75F0F269">
            <w:pPr>
              <w:spacing w:line="240" w:lineRule="exact"/>
              <w:jc w:val="center"/>
              <w:rPr>
                <w:sz w:val="20"/>
                <w:szCs w:val="20"/>
              </w:rPr>
            </w:pPr>
            <w:r>
              <w:rPr>
                <w:rFonts w:hint="eastAsia"/>
                <w:sz w:val="20"/>
                <w:szCs w:val="20"/>
              </w:rPr>
              <w:t>移交部位</w:t>
            </w:r>
          </w:p>
        </w:tc>
        <w:tc>
          <w:tcPr>
            <w:tcW w:w="1515" w:type="pct"/>
            <w:gridSpan w:val="2"/>
            <w:tcBorders>
              <w:top w:val="single" w:color="auto" w:sz="4" w:space="0"/>
              <w:bottom w:val="single" w:color="auto" w:sz="4" w:space="0"/>
            </w:tcBorders>
            <w:shd w:val="clear" w:color="auto" w:fill="auto"/>
            <w:vAlign w:val="center"/>
          </w:tcPr>
          <w:p w14:paraId="35E766D3">
            <w:pPr>
              <w:spacing w:line="240" w:lineRule="exact"/>
              <w:jc w:val="center"/>
              <w:rPr>
                <w:sz w:val="20"/>
                <w:szCs w:val="20"/>
              </w:rPr>
            </w:pPr>
            <w:r>
              <w:rPr>
                <w:rFonts w:hint="eastAsia"/>
                <w:sz w:val="20"/>
                <w:szCs w:val="20"/>
              </w:rPr>
              <w:t xml:space="preserve">内 </w:t>
            </w:r>
            <w:r>
              <w:rPr>
                <w:sz w:val="20"/>
                <w:szCs w:val="20"/>
              </w:rPr>
              <w:t xml:space="preserve"> </w:t>
            </w:r>
            <w:r>
              <w:rPr>
                <w:rFonts w:hint="eastAsia"/>
                <w:sz w:val="20"/>
                <w:szCs w:val="20"/>
              </w:rPr>
              <w:t>容</w:t>
            </w:r>
          </w:p>
        </w:tc>
        <w:tc>
          <w:tcPr>
            <w:tcW w:w="910" w:type="pct"/>
            <w:tcBorders>
              <w:top w:val="single" w:color="auto" w:sz="4" w:space="0"/>
              <w:bottom w:val="single" w:color="auto" w:sz="4" w:space="0"/>
            </w:tcBorders>
            <w:shd w:val="clear" w:color="auto" w:fill="auto"/>
            <w:vAlign w:val="center"/>
          </w:tcPr>
          <w:p w14:paraId="57D55A48">
            <w:pPr>
              <w:spacing w:line="240" w:lineRule="exact"/>
              <w:jc w:val="center"/>
              <w:rPr>
                <w:sz w:val="20"/>
                <w:szCs w:val="20"/>
              </w:rPr>
            </w:pPr>
            <w:r>
              <w:rPr>
                <w:rFonts w:hint="eastAsia"/>
                <w:sz w:val="20"/>
                <w:szCs w:val="20"/>
              </w:rPr>
              <w:t>移交现场负责人</w:t>
            </w:r>
          </w:p>
        </w:tc>
        <w:tc>
          <w:tcPr>
            <w:tcW w:w="907" w:type="pct"/>
            <w:tcBorders>
              <w:top w:val="single" w:color="auto" w:sz="4" w:space="0"/>
              <w:bottom w:val="single" w:color="auto" w:sz="4" w:space="0"/>
              <w:right w:val="single" w:color="auto" w:sz="8" w:space="0"/>
            </w:tcBorders>
            <w:shd w:val="clear" w:color="auto" w:fill="auto"/>
            <w:vAlign w:val="center"/>
          </w:tcPr>
          <w:p w14:paraId="10C99498">
            <w:pPr>
              <w:spacing w:line="240" w:lineRule="exact"/>
              <w:jc w:val="center"/>
              <w:rPr>
                <w:sz w:val="20"/>
                <w:szCs w:val="20"/>
              </w:rPr>
            </w:pPr>
            <w:r>
              <w:rPr>
                <w:rFonts w:hint="eastAsia"/>
                <w:sz w:val="20"/>
                <w:szCs w:val="20"/>
              </w:rPr>
              <w:t>接收现场负责人</w:t>
            </w:r>
          </w:p>
        </w:tc>
      </w:tr>
      <w:tr w14:paraId="2DF1497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2" w:type="pct"/>
            <w:tcBorders>
              <w:top w:val="single" w:color="auto" w:sz="4" w:space="0"/>
              <w:left w:val="single" w:color="auto" w:sz="8" w:space="0"/>
              <w:bottom w:val="single" w:color="auto" w:sz="4" w:space="0"/>
            </w:tcBorders>
            <w:shd w:val="clear" w:color="auto" w:fill="auto"/>
            <w:vAlign w:val="center"/>
          </w:tcPr>
          <w:p w14:paraId="5CBEDA28">
            <w:pPr>
              <w:spacing w:line="240" w:lineRule="exact"/>
              <w:jc w:val="center"/>
              <w:rPr>
                <w:sz w:val="20"/>
                <w:szCs w:val="20"/>
              </w:rPr>
            </w:pPr>
          </w:p>
        </w:tc>
        <w:tc>
          <w:tcPr>
            <w:tcW w:w="1336" w:type="pct"/>
            <w:gridSpan w:val="3"/>
            <w:tcBorders>
              <w:top w:val="single" w:color="auto" w:sz="4" w:space="0"/>
              <w:bottom w:val="single" w:color="auto" w:sz="4" w:space="0"/>
            </w:tcBorders>
            <w:shd w:val="clear" w:color="auto" w:fill="auto"/>
            <w:vAlign w:val="center"/>
          </w:tcPr>
          <w:p w14:paraId="171BE19D">
            <w:pPr>
              <w:spacing w:line="240" w:lineRule="exact"/>
              <w:jc w:val="center"/>
              <w:rPr>
                <w:sz w:val="20"/>
                <w:szCs w:val="20"/>
              </w:rPr>
            </w:pPr>
          </w:p>
        </w:tc>
        <w:tc>
          <w:tcPr>
            <w:tcW w:w="1515" w:type="pct"/>
            <w:gridSpan w:val="2"/>
            <w:tcBorders>
              <w:top w:val="single" w:color="auto" w:sz="4" w:space="0"/>
              <w:bottom w:val="single" w:color="auto" w:sz="4" w:space="0"/>
            </w:tcBorders>
            <w:shd w:val="clear" w:color="auto" w:fill="auto"/>
            <w:vAlign w:val="center"/>
          </w:tcPr>
          <w:p w14:paraId="11424141">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06C270A1">
            <w:pPr>
              <w:spacing w:line="240" w:lineRule="exact"/>
              <w:jc w:val="center"/>
              <w:rPr>
                <w:sz w:val="20"/>
                <w:szCs w:val="20"/>
              </w:rPr>
            </w:pPr>
          </w:p>
        </w:tc>
        <w:tc>
          <w:tcPr>
            <w:tcW w:w="907" w:type="pct"/>
            <w:tcBorders>
              <w:top w:val="single" w:color="auto" w:sz="4" w:space="0"/>
              <w:bottom w:val="single" w:color="auto" w:sz="4" w:space="0"/>
              <w:right w:val="single" w:color="auto" w:sz="8" w:space="0"/>
            </w:tcBorders>
            <w:shd w:val="clear" w:color="auto" w:fill="auto"/>
            <w:vAlign w:val="center"/>
          </w:tcPr>
          <w:p w14:paraId="275AA421">
            <w:pPr>
              <w:spacing w:line="240" w:lineRule="exact"/>
              <w:jc w:val="center"/>
              <w:rPr>
                <w:sz w:val="20"/>
                <w:szCs w:val="20"/>
              </w:rPr>
            </w:pPr>
          </w:p>
        </w:tc>
      </w:tr>
      <w:tr w14:paraId="31D7C49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2" w:type="pct"/>
            <w:tcBorders>
              <w:top w:val="single" w:color="auto" w:sz="4" w:space="0"/>
              <w:left w:val="single" w:color="auto" w:sz="8" w:space="0"/>
              <w:bottom w:val="single" w:color="auto" w:sz="4" w:space="0"/>
            </w:tcBorders>
            <w:shd w:val="clear" w:color="auto" w:fill="auto"/>
            <w:vAlign w:val="center"/>
          </w:tcPr>
          <w:p w14:paraId="25CBE362">
            <w:pPr>
              <w:spacing w:line="240" w:lineRule="exact"/>
              <w:jc w:val="center"/>
              <w:rPr>
                <w:sz w:val="20"/>
                <w:szCs w:val="20"/>
              </w:rPr>
            </w:pPr>
          </w:p>
        </w:tc>
        <w:tc>
          <w:tcPr>
            <w:tcW w:w="1336" w:type="pct"/>
            <w:gridSpan w:val="3"/>
            <w:tcBorders>
              <w:top w:val="single" w:color="auto" w:sz="4" w:space="0"/>
              <w:bottom w:val="single" w:color="auto" w:sz="4" w:space="0"/>
            </w:tcBorders>
            <w:shd w:val="clear" w:color="auto" w:fill="auto"/>
            <w:vAlign w:val="center"/>
          </w:tcPr>
          <w:p w14:paraId="7E91DB18">
            <w:pPr>
              <w:spacing w:line="240" w:lineRule="exact"/>
              <w:jc w:val="center"/>
              <w:rPr>
                <w:sz w:val="20"/>
                <w:szCs w:val="20"/>
              </w:rPr>
            </w:pPr>
          </w:p>
        </w:tc>
        <w:tc>
          <w:tcPr>
            <w:tcW w:w="1515" w:type="pct"/>
            <w:gridSpan w:val="2"/>
            <w:tcBorders>
              <w:top w:val="single" w:color="auto" w:sz="4" w:space="0"/>
              <w:bottom w:val="single" w:color="auto" w:sz="4" w:space="0"/>
            </w:tcBorders>
            <w:shd w:val="clear" w:color="auto" w:fill="auto"/>
            <w:vAlign w:val="center"/>
          </w:tcPr>
          <w:p w14:paraId="5A70EAB7">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763C53B1">
            <w:pPr>
              <w:spacing w:line="240" w:lineRule="exact"/>
              <w:jc w:val="center"/>
              <w:rPr>
                <w:sz w:val="20"/>
                <w:szCs w:val="20"/>
              </w:rPr>
            </w:pPr>
          </w:p>
        </w:tc>
        <w:tc>
          <w:tcPr>
            <w:tcW w:w="907" w:type="pct"/>
            <w:tcBorders>
              <w:top w:val="single" w:color="auto" w:sz="4" w:space="0"/>
              <w:bottom w:val="single" w:color="auto" w:sz="4" w:space="0"/>
              <w:right w:val="single" w:color="auto" w:sz="8" w:space="0"/>
            </w:tcBorders>
            <w:shd w:val="clear" w:color="auto" w:fill="auto"/>
            <w:vAlign w:val="center"/>
          </w:tcPr>
          <w:p w14:paraId="20CCB284">
            <w:pPr>
              <w:spacing w:line="240" w:lineRule="exact"/>
              <w:jc w:val="center"/>
              <w:rPr>
                <w:sz w:val="20"/>
                <w:szCs w:val="20"/>
              </w:rPr>
            </w:pPr>
          </w:p>
        </w:tc>
      </w:tr>
      <w:tr w14:paraId="3B2CE84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2" w:type="pct"/>
            <w:tcBorders>
              <w:top w:val="single" w:color="auto" w:sz="4" w:space="0"/>
              <w:left w:val="single" w:color="auto" w:sz="8" w:space="0"/>
              <w:bottom w:val="single" w:color="auto" w:sz="4" w:space="0"/>
            </w:tcBorders>
            <w:shd w:val="clear" w:color="auto" w:fill="auto"/>
            <w:vAlign w:val="center"/>
          </w:tcPr>
          <w:p w14:paraId="24EBF994">
            <w:pPr>
              <w:spacing w:line="240" w:lineRule="exact"/>
              <w:jc w:val="center"/>
              <w:rPr>
                <w:sz w:val="20"/>
                <w:szCs w:val="20"/>
              </w:rPr>
            </w:pPr>
          </w:p>
        </w:tc>
        <w:tc>
          <w:tcPr>
            <w:tcW w:w="1336" w:type="pct"/>
            <w:gridSpan w:val="3"/>
            <w:tcBorders>
              <w:top w:val="single" w:color="auto" w:sz="4" w:space="0"/>
              <w:bottom w:val="single" w:color="auto" w:sz="4" w:space="0"/>
            </w:tcBorders>
            <w:shd w:val="clear" w:color="auto" w:fill="auto"/>
            <w:vAlign w:val="center"/>
          </w:tcPr>
          <w:p w14:paraId="4F50C25F">
            <w:pPr>
              <w:spacing w:line="240" w:lineRule="exact"/>
              <w:jc w:val="center"/>
              <w:rPr>
                <w:sz w:val="20"/>
                <w:szCs w:val="20"/>
              </w:rPr>
            </w:pPr>
          </w:p>
        </w:tc>
        <w:tc>
          <w:tcPr>
            <w:tcW w:w="1515" w:type="pct"/>
            <w:gridSpan w:val="2"/>
            <w:tcBorders>
              <w:top w:val="single" w:color="auto" w:sz="4" w:space="0"/>
              <w:bottom w:val="single" w:color="auto" w:sz="4" w:space="0"/>
            </w:tcBorders>
            <w:shd w:val="clear" w:color="auto" w:fill="auto"/>
            <w:vAlign w:val="center"/>
          </w:tcPr>
          <w:p w14:paraId="674AF110">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1CCD485C">
            <w:pPr>
              <w:spacing w:line="240" w:lineRule="exact"/>
              <w:jc w:val="center"/>
              <w:rPr>
                <w:sz w:val="20"/>
                <w:szCs w:val="20"/>
              </w:rPr>
            </w:pPr>
          </w:p>
        </w:tc>
        <w:tc>
          <w:tcPr>
            <w:tcW w:w="907" w:type="pct"/>
            <w:tcBorders>
              <w:top w:val="single" w:color="auto" w:sz="4" w:space="0"/>
              <w:bottom w:val="single" w:color="auto" w:sz="4" w:space="0"/>
              <w:right w:val="single" w:color="auto" w:sz="8" w:space="0"/>
            </w:tcBorders>
            <w:shd w:val="clear" w:color="auto" w:fill="auto"/>
            <w:vAlign w:val="center"/>
          </w:tcPr>
          <w:p w14:paraId="49A1487B">
            <w:pPr>
              <w:spacing w:line="240" w:lineRule="exact"/>
              <w:jc w:val="center"/>
              <w:rPr>
                <w:sz w:val="20"/>
                <w:szCs w:val="20"/>
              </w:rPr>
            </w:pPr>
          </w:p>
        </w:tc>
      </w:tr>
      <w:tr w14:paraId="038F3ED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2" w:type="pct"/>
            <w:tcBorders>
              <w:top w:val="single" w:color="auto" w:sz="4" w:space="0"/>
              <w:left w:val="single" w:color="auto" w:sz="8" w:space="0"/>
              <w:bottom w:val="single" w:color="auto" w:sz="4" w:space="0"/>
            </w:tcBorders>
            <w:shd w:val="clear" w:color="auto" w:fill="auto"/>
            <w:vAlign w:val="center"/>
          </w:tcPr>
          <w:p w14:paraId="19E34770">
            <w:pPr>
              <w:spacing w:line="240" w:lineRule="exact"/>
              <w:jc w:val="center"/>
              <w:rPr>
                <w:sz w:val="20"/>
                <w:szCs w:val="20"/>
              </w:rPr>
            </w:pPr>
          </w:p>
        </w:tc>
        <w:tc>
          <w:tcPr>
            <w:tcW w:w="1336" w:type="pct"/>
            <w:gridSpan w:val="3"/>
            <w:tcBorders>
              <w:top w:val="single" w:color="auto" w:sz="4" w:space="0"/>
              <w:bottom w:val="single" w:color="auto" w:sz="4" w:space="0"/>
            </w:tcBorders>
            <w:shd w:val="clear" w:color="auto" w:fill="auto"/>
            <w:vAlign w:val="center"/>
          </w:tcPr>
          <w:p w14:paraId="1F9F93B4">
            <w:pPr>
              <w:spacing w:line="240" w:lineRule="exact"/>
              <w:jc w:val="center"/>
              <w:rPr>
                <w:sz w:val="20"/>
                <w:szCs w:val="20"/>
              </w:rPr>
            </w:pPr>
          </w:p>
        </w:tc>
        <w:tc>
          <w:tcPr>
            <w:tcW w:w="1515" w:type="pct"/>
            <w:gridSpan w:val="2"/>
            <w:tcBorders>
              <w:top w:val="single" w:color="auto" w:sz="4" w:space="0"/>
              <w:bottom w:val="single" w:color="auto" w:sz="4" w:space="0"/>
            </w:tcBorders>
            <w:shd w:val="clear" w:color="auto" w:fill="auto"/>
            <w:vAlign w:val="center"/>
          </w:tcPr>
          <w:p w14:paraId="670B44C3">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098CA4CD">
            <w:pPr>
              <w:spacing w:line="240" w:lineRule="exact"/>
              <w:jc w:val="center"/>
              <w:rPr>
                <w:sz w:val="20"/>
                <w:szCs w:val="20"/>
              </w:rPr>
            </w:pPr>
          </w:p>
        </w:tc>
        <w:tc>
          <w:tcPr>
            <w:tcW w:w="907" w:type="pct"/>
            <w:tcBorders>
              <w:top w:val="single" w:color="auto" w:sz="4" w:space="0"/>
              <w:bottom w:val="single" w:color="auto" w:sz="4" w:space="0"/>
              <w:right w:val="single" w:color="auto" w:sz="8" w:space="0"/>
            </w:tcBorders>
            <w:shd w:val="clear" w:color="auto" w:fill="auto"/>
            <w:vAlign w:val="center"/>
          </w:tcPr>
          <w:p w14:paraId="30AD0B8B">
            <w:pPr>
              <w:spacing w:line="240" w:lineRule="exact"/>
              <w:jc w:val="center"/>
              <w:rPr>
                <w:sz w:val="20"/>
                <w:szCs w:val="20"/>
              </w:rPr>
            </w:pPr>
          </w:p>
        </w:tc>
      </w:tr>
      <w:tr w14:paraId="6E94826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2" w:type="pct"/>
            <w:tcBorders>
              <w:top w:val="single" w:color="auto" w:sz="4" w:space="0"/>
              <w:left w:val="single" w:color="auto" w:sz="8" w:space="0"/>
              <w:bottom w:val="single" w:color="auto" w:sz="4" w:space="0"/>
            </w:tcBorders>
            <w:shd w:val="clear" w:color="auto" w:fill="auto"/>
            <w:vAlign w:val="center"/>
          </w:tcPr>
          <w:p w14:paraId="76D10A2A">
            <w:pPr>
              <w:spacing w:line="240" w:lineRule="exact"/>
              <w:jc w:val="center"/>
              <w:rPr>
                <w:sz w:val="20"/>
                <w:szCs w:val="20"/>
              </w:rPr>
            </w:pPr>
          </w:p>
        </w:tc>
        <w:tc>
          <w:tcPr>
            <w:tcW w:w="1336" w:type="pct"/>
            <w:gridSpan w:val="3"/>
            <w:tcBorders>
              <w:top w:val="single" w:color="auto" w:sz="4" w:space="0"/>
              <w:bottom w:val="single" w:color="auto" w:sz="4" w:space="0"/>
            </w:tcBorders>
            <w:shd w:val="clear" w:color="auto" w:fill="auto"/>
            <w:vAlign w:val="center"/>
          </w:tcPr>
          <w:p w14:paraId="5B5EA4F5">
            <w:pPr>
              <w:spacing w:line="240" w:lineRule="exact"/>
              <w:jc w:val="center"/>
              <w:rPr>
                <w:sz w:val="20"/>
                <w:szCs w:val="20"/>
              </w:rPr>
            </w:pPr>
          </w:p>
        </w:tc>
        <w:tc>
          <w:tcPr>
            <w:tcW w:w="1515" w:type="pct"/>
            <w:gridSpan w:val="2"/>
            <w:tcBorders>
              <w:top w:val="single" w:color="auto" w:sz="4" w:space="0"/>
              <w:bottom w:val="single" w:color="auto" w:sz="4" w:space="0"/>
            </w:tcBorders>
            <w:shd w:val="clear" w:color="auto" w:fill="auto"/>
            <w:vAlign w:val="center"/>
          </w:tcPr>
          <w:p w14:paraId="31A5C5A9">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0975FCD5">
            <w:pPr>
              <w:spacing w:line="240" w:lineRule="exact"/>
              <w:jc w:val="center"/>
              <w:rPr>
                <w:sz w:val="20"/>
                <w:szCs w:val="20"/>
              </w:rPr>
            </w:pPr>
          </w:p>
        </w:tc>
        <w:tc>
          <w:tcPr>
            <w:tcW w:w="907" w:type="pct"/>
            <w:tcBorders>
              <w:top w:val="single" w:color="auto" w:sz="4" w:space="0"/>
              <w:bottom w:val="single" w:color="auto" w:sz="4" w:space="0"/>
              <w:right w:val="single" w:color="auto" w:sz="8" w:space="0"/>
            </w:tcBorders>
            <w:shd w:val="clear" w:color="auto" w:fill="auto"/>
            <w:vAlign w:val="center"/>
          </w:tcPr>
          <w:p w14:paraId="4B9B5FA6">
            <w:pPr>
              <w:spacing w:line="240" w:lineRule="exact"/>
              <w:jc w:val="center"/>
              <w:rPr>
                <w:sz w:val="20"/>
                <w:szCs w:val="20"/>
              </w:rPr>
            </w:pPr>
          </w:p>
        </w:tc>
      </w:tr>
      <w:tr w14:paraId="74575DE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2" w:type="pct"/>
            <w:tcBorders>
              <w:top w:val="single" w:color="auto" w:sz="4" w:space="0"/>
              <w:left w:val="single" w:color="auto" w:sz="8" w:space="0"/>
              <w:bottom w:val="single" w:color="auto" w:sz="4" w:space="0"/>
            </w:tcBorders>
            <w:shd w:val="clear" w:color="auto" w:fill="auto"/>
            <w:vAlign w:val="center"/>
          </w:tcPr>
          <w:p w14:paraId="0441E981">
            <w:pPr>
              <w:spacing w:line="240" w:lineRule="exact"/>
              <w:jc w:val="center"/>
              <w:rPr>
                <w:sz w:val="20"/>
                <w:szCs w:val="20"/>
              </w:rPr>
            </w:pPr>
          </w:p>
        </w:tc>
        <w:tc>
          <w:tcPr>
            <w:tcW w:w="1336" w:type="pct"/>
            <w:gridSpan w:val="3"/>
            <w:tcBorders>
              <w:top w:val="single" w:color="auto" w:sz="4" w:space="0"/>
              <w:bottom w:val="single" w:color="auto" w:sz="4" w:space="0"/>
            </w:tcBorders>
            <w:shd w:val="clear" w:color="auto" w:fill="auto"/>
            <w:vAlign w:val="center"/>
          </w:tcPr>
          <w:p w14:paraId="61A2EC67">
            <w:pPr>
              <w:spacing w:line="240" w:lineRule="exact"/>
              <w:jc w:val="center"/>
              <w:rPr>
                <w:sz w:val="20"/>
                <w:szCs w:val="20"/>
              </w:rPr>
            </w:pPr>
          </w:p>
        </w:tc>
        <w:tc>
          <w:tcPr>
            <w:tcW w:w="1515" w:type="pct"/>
            <w:gridSpan w:val="2"/>
            <w:tcBorders>
              <w:top w:val="single" w:color="auto" w:sz="4" w:space="0"/>
              <w:bottom w:val="single" w:color="auto" w:sz="4" w:space="0"/>
            </w:tcBorders>
            <w:shd w:val="clear" w:color="auto" w:fill="auto"/>
            <w:vAlign w:val="center"/>
          </w:tcPr>
          <w:p w14:paraId="6C726089">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0586F1D8">
            <w:pPr>
              <w:spacing w:line="240" w:lineRule="exact"/>
              <w:jc w:val="center"/>
              <w:rPr>
                <w:sz w:val="20"/>
                <w:szCs w:val="20"/>
              </w:rPr>
            </w:pPr>
          </w:p>
        </w:tc>
        <w:tc>
          <w:tcPr>
            <w:tcW w:w="907" w:type="pct"/>
            <w:tcBorders>
              <w:top w:val="single" w:color="auto" w:sz="4" w:space="0"/>
              <w:bottom w:val="single" w:color="auto" w:sz="4" w:space="0"/>
              <w:right w:val="single" w:color="auto" w:sz="8" w:space="0"/>
            </w:tcBorders>
            <w:shd w:val="clear" w:color="auto" w:fill="auto"/>
            <w:vAlign w:val="center"/>
          </w:tcPr>
          <w:p w14:paraId="51E486EB">
            <w:pPr>
              <w:spacing w:line="240" w:lineRule="exact"/>
              <w:jc w:val="center"/>
              <w:rPr>
                <w:sz w:val="20"/>
                <w:szCs w:val="20"/>
              </w:rPr>
            </w:pPr>
          </w:p>
        </w:tc>
      </w:tr>
      <w:tr w14:paraId="791B417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2" w:type="pct"/>
            <w:tcBorders>
              <w:top w:val="single" w:color="auto" w:sz="4" w:space="0"/>
              <w:left w:val="single" w:color="auto" w:sz="8" w:space="0"/>
              <w:bottom w:val="single" w:color="auto" w:sz="4" w:space="0"/>
            </w:tcBorders>
            <w:shd w:val="clear" w:color="auto" w:fill="auto"/>
            <w:vAlign w:val="center"/>
          </w:tcPr>
          <w:p w14:paraId="3C227C51">
            <w:pPr>
              <w:spacing w:line="240" w:lineRule="exact"/>
              <w:jc w:val="center"/>
              <w:rPr>
                <w:sz w:val="20"/>
                <w:szCs w:val="20"/>
              </w:rPr>
            </w:pPr>
          </w:p>
        </w:tc>
        <w:tc>
          <w:tcPr>
            <w:tcW w:w="1336" w:type="pct"/>
            <w:gridSpan w:val="3"/>
            <w:tcBorders>
              <w:top w:val="single" w:color="auto" w:sz="4" w:space="0"/>
              <w:bottom w:val="single" w:color="auto" w:sz="4" w:space="0"/>
            </w:tcBorders>
            <w:shd w:val="clear" w:color="auto" w:fill="auto"/>
            <w:vAlign w:val="center"/>
          </w:tcPr>
          <w:p w14:paraId="65533F05">
            <w:pPr>
              <w:spacing w:line="240" w:lineRule="exact"/>
              <w:jc w:val="center"/>
              <w:rPr>
                <w:sz w:val="20"/>
                <w:szCs w:val="20"/>
              </w:rPr>
            </w:pPr>
          </w:p>
        </w:tc>
        <w:tc>
          <w:tcPr>
            <w:tcW w:w="1515" w:type="pct"/>
            <w:gridSpan w:val="2"/>
            <w:tcBorders>
              <w:top w:val="single" w:color="auto" w:sz="4" w:space="0"/>
              <w:bottom w:val="single" w:color="auto" w:sz="4" w:space="0"/>
            </w:tcBorders>
            <w:shd w:val="clear" w:color="auto" w:fill="auto"/>
            <w:vAlign w:val="center"/>
          </w:tcPr>
          <w:p w14:paraId="2EA3B9D5">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6C66CA53">
            <w:pPr>
              <w:spacing w:line="240" w:lineRule="exact"/>
              <w:jc w:val="center"/>
              <w:rPr>
                <w:sz w:val="20"/>
                <w:szCs w:val="20"/>
              </w:rPr>
            </w:pPr>
          </w:p>
        </w:tc>
        <w:tc>
          <w:tcPr>
            <w:tcW w:w="907" w:type="pct"/>
            <w:tcBorders>
              <w:top w:val="single" w:color="auto" w:sz="4" w:space="0"/>
              <w:bottom w:val="single" w:color="auto" w:sz="4" w:space="0"/>
              <w:right w:val="single" w:color="auto" w:sz="8" w:space="0"/>
            </w:tcBorders>
            <w:shd w:val="clear" w:color="auto" w:fill="auto"/>
            <w:vAlign w:val="center"/>
          </w:tcPr>
          <w:p w14:paraId="4D393ACD">
            <w:pPr>
              <w:spacing w:line="240" w:lineRule="exact"/>
              <w:jc w:val="center"/>
              <w:rPr>
                <w:sz w:val="20"/>
                <w:szCs w:val="20"/>
              </w:rPr>
            </w:pPr>
          </w:p>
        </w:tc>
      </w:tr>
      <w:tr w14:paraId="1F38433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2" w:type="pct"/>
            <w:tcBorders>
              <w:top w:val="single" w:color="auto" w:sz="4" w:space="0"/>
              <w:left w:val="single" w:color="auto" w:sz="8" w:space="0"/>
              <w:bottom w:val="single" w:color="auto" w:sz="4" w:space="0"/>
            </w:tcBorders>
            <w:shd w:val="clear" w:color="auto" w:fill="auto"/>
            <w:vAlign w:val="center"/>
          </w:tcPr>
          <w:p w14:paraId="2AA8F824">
            <w:pPr>
              <w:spacing w:line="240" w:lineRule="exact"/>
              <w:jc w:val="center"/>
              <w:rPr>
                <w:sz w:val="20"/>
                <w:szCs w:val="20"/>
              </w:rPr>
            </w:pPr>
          </w:p>
        </w:tc>
        <w:tc>
          <w:tcPr>
            <w:tcW w:w="1336" w:type="pct"/>
            <w:gridSpan w:val="3"/>
            <w:tcBorders>
              <w:top w:val="single" w:color="auto" w:sz="4" w:space="0"/>
              <w:bottom w:val="single" w:color="auto" w:sz="4" w:space="0"/>
            </w:tcBorders>
            <w:shd w:val="clear" w:color="auto" w:fill="auto"/>
            <w:vAlign w:val="center"/>
          </w:tcPr>
          <w:p w14:paraId="13CF877C">
            <w:pPr>
              <w:spacing w:line="240" w:lineRule="exact"/>
              <w:jc w:val="center"/>
              <w:rPr>
                <w:sz w:val="20"/>
                <w:szCs w:val="20"/>
              </w:rPr>
            </w:pPr>
          </w:p>
        </w:tc>
        <w:tc>
          <w:tcPr>
            <w:tcW w:w="1515" w:type="pct"/>
            <w:gridSpan w:val="2"/>
            <w:tcBorders>
              <w:top w:val="single" w:color="auto" w:sz="4" w:space="0"/>
              <w:bottom w:val="single" w:color="auto" w:sz="4" w:space="0"/>
            </w:tcBorders>
            <w:shd w:val="clear" w:color="auto" w:fill="auto"/>
            <w:vAlign w:val="center"/>
          </w:tcPr>
          <w:p w14:paraId="3DC8DCF8">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25BC57EA">
            <w:pPr>
              <w:spacing w:line="240" w:lineRule="exact"/>
              <w:jc w:val="center"/>
              <w:rPr>
                <w:sz w:val="20"/>
                <w:szCs w:val="20"/>
              </w:rPr>
            </w:pPr>
          </w:p>
        </w:tc>
        <w:tc>
          <w:tcPr>
            <w:tcW w:w="907" w:type="pct"/>
            <w:tcBorders>
              <w:top w:val="single" w:color="auto" w:sz="4" w:space="0"/>
              <w:bottom w:val="single" w:color="auto" w:sz="4" w:space="0"/>
              <w:right w:val="single" w:color="auto" w:sz="8" w:space="0"/>
            </w:tcBorders>
            <w:shd w:val="clear" w:color="auto" w:fill="auto"/>
            <w:vAlign w:val="center"/>
          </w:tcPr>
          <w:p w14:paraId="4015E6E3">
            <w:pPr>
              <w:spacing w:line="240" w:lineRule="exact"/>
              <w:jc w:val="center"/>
              <w:rPr>
                <w:sz w:val="20"/>
                <w:szCs w:val="20"/>
              </w:rPr>
            </w:pPr>
          </w:p>
        </w:tc>
      </w:tr>
      <w:tr w14:paraId="54424E6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304" w:hRule="atLeast"/>
          <w:jc w:val="center"/>
        </w:trPr>
        <w:tc>
          <w:tcPr>
            <w:tcW w:w="1022" w:type="pct"/>
            <w:gridSpan w:val="3"/>
            <w:tcBorders>
              <w:top w:val="single" w:color="auto" w:sz="4" w:space="0"/>
              <w:left w:val="single" w:color="auto" w:sz="8" w:space="0"/>
              <w:bottom w:val="single" w:color="auto" w:sz="4" w:space="0"/>
              <w:right w:val="single" w:color="auto" w:sz="4" w:space="0"/>
            </w:tcBorders>
            <w:shd w:val="clear" w:color="auto" w:fill="auto"/>
            <w:vAlign w:val="center"/>
          </w:tcPr>
          <w:p w14:paraId="21E6CDC6">
            <w:pPr>
              <w:spacing w:line="240" w:lineRule="exact"/>
              <w:jc w:val="center"/>
              <w:rPr>
                <w:sz w:val="20"/>
                <w:szCs w:val="20"/>
              </w:rPr>
            </w:pPr>
            <w:r>
              <w:rPr>
                <w:rFonts w:hint="eastAsia"/>
                <w:sz w:val="20"/>
                <w:szCs w:val="20"/>
              </w:rPr>
              <w:t>总承包单位</w:t>
            </w:r>
          </w:p>
          <w:p w14:paraId="062ADDB2">
            <w:pPr>
              <w:spacing w:line="240" w:lineRule="exact"/>
              <w:jc w:val="center"/>
              <w:rPr>
                <w:sz w:val="20"/>
                <w:szCs w:val="20"/>
              </w:rPr>
            </w:pPr>
            <w:r>
              <w:rPr>
                <w:rFonts w:hint="eastAsia"/>
                <w:sz w:val="20"/>
                <w:szCs w:val="20"/>
              </w:rPr>
              <w:t>安全主管人员</w:t>
            </w:r>
          </w:p>
        </w:tc>
        <w:tc>
          <w:tcPr>
            <w:tcW w:w="3978" w:type="pct"/>
            <w:gridSpan w:val="5"/>
            <w:tcBorders>
              <w:top w:val="single" w:color="auto" w:sz="4" w:space="0"/>
              <w:left w:val="single" w:color="auto" w:sz="4" w:space="0"/>
              <w:bottom w:val="single" w:color="auto" w:sz="4" w:space="0"/>
              <w:right w:val="single" w:color="auto" w:sz="8" w:space="0"/>
            </w:tcBorders>
            <w:shd w:val="clear" w:color="auto" w:fill="auto"/>
          </w:tcPr>
          <w:p w14:paraId="356B7159">
            <w:pPr>
              <w:spacing w:before="159" w:beforeLines="50" w:line="240" w:lineRule="exact"/>
              <w:rPr>
                <w:sz w:val="20"/>
                <w:szCs w:val="20"/>
              </w:rPr>
            </w:pPr>
            <w:r>
              <w:rPr>
                <w:rFonts w:hint="eastAsia"/>
                <w:sz w:val="20"/>
                <w:szCs w:val="20"/>
              </w:rPr>
              <w:t>意见：</w:t>
            </w:r>
          </w:p>
          <w:p w14:paraId="5EF45DCA">
            <w:pPr>
              <w:pStyle w:val="18"/>
              <w:spacing w:line="240" w:lineRule="exact"/>
              <w:rPr>
                <w:sz w:val="20"/>
                <w:szCs w:val="20"/>
              </w:rPr>
            </w:pPr>
          </w:p>
          <w:p w14:paraId="6A209204">
            <w:pPr>
              <w:pStyle w:val="18"/>
              <w:spacing w:line="240" w:lineRule="exact"/>
              <w:rPr>
                <w:sz w:val="20"/>
                <w:szCs w:val="20"/>
              </w:rPr>
            </w:pPr>
          </w:p>
          <w:p w14:paraId="657123D9">
            <w:pPr>
              <w:spacing w:line="240" w:lineRule="exact"/>
              <w:jc w:val="right"/>
              <w:rPr>
                <w:sz w:val="20"/>
                <w:szCs w:val="20"/>
              </w:rPr>
            </w:pPr>
            <w:r>
              <w:rPr>
                <w:rFonts w:hint="eastAsia"/>
                <w:sz w:val="20"/>
                <w:szCs w:val="20"/>
              </w:rPr>
              <w:t>签字：</w:t>
            </w:r>
            <w:r>
              <w:rPr>
                <w:sz w:val="20"/>
                <w:szCs w:val="20"/>
              </w:rPr>
              <w:t xml:space="preserve">     </w:t>
            </w:r>
            <w:r>
              <w:rPr>
                <w:rFonts w:hint="eastAsia"/>
                <w:sz w:val="20"/>
                <w:szCs w:val="20"/>
              </w:rPr>
              <w:t xml:space="preserve">         </w:t>
            </w:r>
            <w:r>
              <w:rPr>
                <w:sz w:val="20"/>
                <w:szCs w:val="20"/>
              </w:rPr>
              <w:t xml:space="preserve">     </w:t>
            </w:r>
            <w:r>
              <w:rPr>
                <w:rFonts w:hint="eastAsia"/>
                <w:sz w:val="20"/>
                <w:szCs w:val="20"/>
              </w:rPr>
              <w:t>年</w:t>
            </w:r>
            <w:r>
              <w:rPr>
                <w:sz w:val="20"/>
                <w:szCs w:val="20"/>
              </w:rPr>
              <w:t xml:space="preserve">   </w:t>
            </w:r>
            <w:r>
              <w:rPr>
                <w:rFonts w:hint="eastAsia"/>
                <w:sz w:val="20"/>
                <w:szCs w:val="20"/>
              </w:rPr>
              <w:t>月</w:t>
            </w:r>
            <w:r>
              <w:rPr>
                <w:sz w:val="20"/>
                <w:szCs w:val="20"/>
              </w:rPr>
              <w:t xml:space="preserve">   </w:t>
            </w:r>
            <w:r>
              <w:rPr>
                <w:rFonts w:hint="eastAsia"/>
                <w:sz w:val="20"/>
                <w:szCs w:val="20"/>
              </w:rPr>
              <w:t>日</w:t>
            </w:r>
          </w:p>
        </w:tc>
      </w:tr>
      <w:tr w14:paraId="5FF750E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304" w:hRule="atLeast"/>
          <w:jc w:val="center"/>
        </w:trPr>
        <w:tc>
          <w:tcPr>
            <w:tcW w:w="1022" w:type="pct"/>
            <w:gridSpan w:val="3"/>
            <w:tcBorders>
              <w:top w:val="single" w:color="auto" w:sz="4" w:space="0"/>
              <w:left w:val="single" w:color="auto" w:sz="8" w:space="0"/>
              <w:bottom w:val="single" w:color="auto" w:sz="4" w:space="0"/>
              <w:right w:val="single" w:color="auto" w:sz="4" w:space="0"/>
            </w:tcBorders>
            <w:shd w:val="clear" w:color="auto" w:fill="auto"/>
            <w:vAlign w:val="center"/>
          </w:tcPr>
          <w:p w14:paraId="6F48368D">
            <w:pPr>
              <w:spacing w:line="240" w:lineRule="exact"/>
              <w:jc w:val="center"/>
              <w:rPr>
                <w:sz w:val="20"/>
                <w:szCs w:val="20"/>
              </w:rPr>
            </w:pPr>
            <w:r>
              <w:rPr>
                <w:rFonts w:hint="eastAsia"/>
                <w:sz w:val="20"/>
                <w:szCs w:val="20"/>
              </w:rPr>
              <w:t>总承包单位</w:t>
            </w:r>
          </w:p>
          <w:p w14:paraId="2FB71528">
            <w:pPr>
              <w:spacing w:line="240" w:lineRule="exact"/>
              <w:jc w:val="center"/>
              <w:rPr>
                <w:sz w:val="20"/>
                <w:szCs w:val="20"/>
              </w:rPr>
            </w:pPr>
            <w:r>
              <w:rPr>
                <w:rFonts w:hint="eastAsia"/>
                <w:sz w:val="20"/>
                <w:szCs w:val="20"/>
              </w:rPr>
              <w:t>项目负责人</w:t>
            </w:r>
          </w:p>
        </w:tc>
        <w:tc>
          <w:tcPr>
            <w:tcW w:w="3978" w:type="pct"/>
            <w:gridSpan w:val="5"/>
            <w:tcBorders>
              <w:top w:val="single" w:color="auto" w:sz="4" w:space="0"/>
              <w:left w:val="single" w:color="auto" w:sz="4" w:space="0"/>
              <w:bottom w:val="single" w:color="auto" w:sz="4" w:space="0"/>
              <w:right w:val="single" w:color="auto" w:sz="8" w:space="0"/>
            </w:tcBorders>
            <w:shd w:val="clear" w:color="auto" w:fill="auto"/>
          </w:tcPr>
          <w:p w14:paraId="1BD85EDA">
            <w:pPr>
              <w:spacing w:before="159" w:beforeLines="50" w:line="240" w:lineRule="exact"/>
              <w:rPr>
                <w:sz w:val="20"/>
                <w:szCs w:val="20"/>
              </w:rPr>
            </w:pPr>
            <w:r>
              <w:rPr>
                <w:rFonts w:hint="eastAsia"/>
                <w:sz w:val="20"/>
                <w:szCs w:val="20"/>
              </w:rPr>
              <w:t>意见：</w:t>
            </w:r>
          </w:p>
          <w:p w14:paraId="198DBE7D">
            <w:pPr>
              <w:pStyle w:val="18"/>
              <w:spacing w:line="240" w:lineRule="exact"/>
              <w:rPr>
                <w:sz w:val="20"/>
                <w:szCs w:val="20"/>
              </w:rPr>
            </w:pPr>
          </w:p>
          <w:p w14:paraId="4CB50908">
            <w:pPr>
              <w:pStyle w:val="18"/>
              <w:spacing w:line="240" w:lineRule="exact"/>
              <w:rPr>
                <w:sz w:val="20"/>
                <w:szCs w:val="20"/>
              </w:rPr>
            </w:pPr>
          </w:p>
          <w:p w14:paraId="02F5768C">
            <w:pPr>
              <w:spacing w:line="240" w:lineRule="exact"/>
              <w:jc w:val="right"/>
              <w:rPr>
                <w:sz w:val="20"/>
                <w:szCs w:val="20"/>
              </w:rPr>
            </w:pPr>
            <w:r>
              <w:rPr>
                <w:rFonts w:hint="eastAsia"/>
                <w:sz w:val="20"/>
                <w:szCs w:val="20"/>
              </w:rPr>
              <w:t>签字：</w:t>
            </w:r>
            <w:r>
              <w:rPr>
                <w:sz w:val="20"/>
                <w:szCs w:val="20"/>
              </w:rPr>
              <w:t xml:space="preserve">     </w:t>
            </w:r>
            <w:r>
              <w:rPr>
                <w:rFonts w:hint="eastAsia"/>
                <w:sz w:val="20"/>
                <w:szCs w:val="20"/>
              </w:rPr>
              <w:t xml:space="preserve">         </w:t>
            </w:r>
            <w:r>
              <w:rPr>
                <w:sz w:val="20"/>
                <w:szCs w:val="20"/>
              </w:rPr>
              <w:t xml:space="preserve">     </w:t>
            </w:r>
            <w:r>
              <w:rPr>
                <w:rFonts w:hint="eastAsia"/>
                <w:sz w:val="20"/>
                <w:szCs w:val="20"/>
              </w:rPr>
              <w:t>年</w:t>
            </w:r>
            <w:r>
              <w:rPr>
                <w:sz w:val="20"/>
                <w:szCs w:val="20"/>
              </w:rPr>
              <w:t xml:space="preserve">   </w:t>
            </w:r>
            <w:r>
              <w:rPr>
                <w:rFonts w:hint="eastAsia"/>
                <w:sz w:val="20"/>
                <w:szCs w:val="20"/>
              </w:rPr>
              <w:t>月</w:t>
            </w:r>
            <w:r>
              <w:rPr>
                <w:sz w:val="20"/>
                <w:szCs w:val="20"/>
              </w:rPr>
              <w:t xml:space="preserve">   </w:t>
            </w:r>
            <w:r>
              <w:rPr>
                <w:rFonts w:hint="eastAsia"/>
                <w:sz w:val="20"/>
                <w:szCs w:val="20"/>
              </w:rPr>
              <w:t>日</w:t>
            </w:r>
          </w:p>
        </w:tc>
      </w:tr>
      <w:tr w14:paraId="20ACC40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304" w:hRule="atLeast"/>
          <w:jc w:val="center"/>
        </w:trPr>
        <w:tc>
          <w:tcPr>
            <w:tcW w:w="1022" w:type="pct"/>
            <w:gridSpan w:val="3"/>
            <w:tcBorders>
              <w:top w:val="single" w:color="auto" w:sz="4" w:space="0"/>
              <w:left w:val="single" w:color="auto" w:sz="8" w:space="0"/>
              <w:bottom w:val="single" w:color="auto" w:sz="8" w:space="0"/>
              <w:right w:val="single" w:color="auto" w:sz="4" w:space="0"/>
            </w:tcBorders>
            <w:shd w:val="clear" w:color="auto" w:fill="auto"/>
            <w:vAlign w:val="center"/>
          </w:tcPr>
          <w:p w14:paraId="004F8E1B">
            <w:pPr>
              <w:spacing w:line="240" w:lineRule="exact"/>
              <w:jc w:val="center"/>
              <w:rPr>
                <w:sz w:val="20"/>
                <w:szCs w:val="20"/>
              </w:rPr>
            </w:pPr>
            <w:r>
              <w:rPr>
                <w:rFonts w:hint="eastAsia"/>
                <w:sz w:val="20"/>
                <w:szCs w:val="20"/>
              </w:rPr>
              <w:t>监理单位</w:t>
            </w:r>
          </w:p>
          <w:p w14:paraId="0B7A70EC">
            <w:pPr>
              <w:spacing w:line="240" w:lineRule="exact"/>
              <w:jc w:val="center"/>
              <w:rPr>
                <w:sz w:val="20"/>
                <w:szCs w:val="20"/>
              </w:rPr>
            </w:pPr>
            <w:r>
              <w:rPr>
                <w:rFonts w:hint="eastAsia"/>
                <w:sz w:val="20"/>
                <w:szCs w:val="20"/>
              </w:rPr>
              <w:t>总监理工程师</w:t>
            </w:r>
          </w:p>
        </w:tc>
        <w:tc>
          <w:tcPr>
            <w:tcW w:w="3978" w:type="pct"/>
            <w:gridSpan w:val="5"/>
            <w:tcBorders>
              <w:top w:val="single" w:color="auto" w:sz="4" w:space="0"/>
              <w:left w:val="single" w:color="auto" w:sz="4" w:space="0"/>
              <w:bottom w:val="single" w:color="auto" w:sz="8" w:space="0"/>
              <w:right w:val="single" w:color="auto" w:sz="8" w:space="0"/>
            </w:tcBorders>
            <w:shd w:val="clear" w:color="auto" w:fill="auto"/>
          </w:tcPr>
          <w:p w14:paraId="3C38FF8A">
            <w:pPr>
              <w:spacing w:before="159" w:beforeLines="50" w:line="240" w:lineRule="exact"/>
              <w:rPr>
                <w:sz w:val="20"/>
                <w:szCs w:val="20"/>
              </w:rPr>
            </w:pPr>
            <w:r>
              <w:rPr>
                <w:rFonts w:hint="eastAsia"/>
                <w:sz w:val="20"/>
                <w:szCs w:val="20"/>
              </w:rPr>
              <w:t>意见：</w:t>
            </w:r>
          </w:p>
          <w:p w14:paraId="5231B388">
            <w:pPr>
              <w:pStyle w:val="18"/>
              <w:spacing w:line="240" w:lineRule="exact"/>
              <w:rPr>
                <w:sz w:val="20"/>
                <w:szCs w:val="20"/>
              </w:rPr>
            </w:pPr>
          </w:p>
          <w:p w14:paraId="3B2B3BD2">
            <w:pPr>
              <w:pStyle w:val="18"/>
              <w:spacing w:line="240" w:lineRule="exact"/>
              <w:rPr>
                <w:sz w:val="20"/>
                <w:szCs w:val="20"/>
              </w:rPr>
            </w:pPr>
          </w:p>
          <w:p w14:paraId="2A89713A">
            <w:pPr>
              <w:spacing w:line="240" w:lineRule="exact"/>
              <w:jc w:val="right"/>
              <w:rPr>
                <w:sz w:val="20"/>
                <w:szCs w:val="20"/>
              </w:rPr>
            </w:pPr>
            <w:r>
              <w:rPr>
                <w:rFonts w:hint="eastAsia"/>
                <w:sz w:val="20"/>
                <w:szCs w:val="20"/>
              </w:rPr>
              <w:t>签字：</w:t>
            </w:r>
            <w:r>
              <w:rPr>
                <w:sz w:val="20"/>
                <w:szCs w:val="20"/>
              </w:rPr>
              <w:t xml:space="preserve">     </w:t>
            </w:r>
            <w:r>
              <w:rPr>
                <w:rFonts w:hint="eastAsia"/>
                <w:sz w:val="20"/>
                <w:szCs w:val="20"/>
              </w:rPr>
              <w:t xml:space="preserve">         </w:t>
            </w:r>
            <w:r>
              <w:rPr>
                <w:sz w:val="20"/>
                <w:szCs w:val="20"/>
              </w:rPr>
              <w:t xml:space="preserve">     </w:t>
            </w:r>
            <w:r>
              <w:rPr>
                <w:rFonts w:hint="eastAsia"/>
                <w:sz w:val="20"/>
                <w:szCs w:val="20"/>
              </w:rPr>
              <w:t>年</w:t>
            </w:r>
            <w:r>
              <w:rPr>
                <w:sz w:val="20"/>
                <w:szCs w:val="20"/>
              </w:rPr>
              <w:t xml:space="preserve">   </w:t>
            </w:r>
            <w:r>
              <w:rPr>
                <w:rFonts w:hint="eastAsia"/>
                <w:sz w:val="20"/>
                <w:szCs w:val="20"/>
              </w:rPr>
              <w:t>月</w:t>
            </w:r>
            <w:r>
              <w:rPr>
                <w:sz w:val="20"/>
                <w:szCs w:val="20"/>
              </w:rPr>
              <w:t xml:space="preserve">   </w:t>
            </w:r>
            <w:r>
              <w:rPr>
                <w:rFonts w:hint="eastAsia"/>
                <w:sz w:val="20"/>
                <w:szCs w:val="20"/>
              </w:rPr>
              <w:t>日</w:t>
            </w:r>
          </w:p>
        </w:tc>
      </w:tr>
    </w:tbl>
    <w:p w14:paraId="59BBF3C4">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．本表适用于建设单位直接发包的专业工程。</w:t>
      </w:r>
    </w:p>
    <w:p w14:paraId="294968EE">
      <w:pPr>
        <w:ind w:firstLine="576" w:firstLineChars="300"/>
        <w:rPr>
          <w:sz w:val="18"/>
          <w:szCs w:val="20"/>
        </w:rPr>
      </w:pPr>
      <w:r>
        <w:rPr>
          <w:rFonts w:ascii="Times New Roman" w:hAnsi="Times New Roman"/>
          <w:sz w:val="18"/>
          <w:szCs w:val="20"/>
        </w:rPr>
        <w:t>2</w:t>
      </w:r>
      <w:r>
        <w:rPr>
          <w:rFonts w:hint="eastAsia"/>
          <w:sz w:val="18"/>
          <w:szCs w:val="20"/>
        </w:rPr>
        <w:t>．本表由安全防护设施移交单位现场负责人填写，监理单位、总承包单位、移交单位、接收单位各存一份。监理工程师签字确认。</w:t>
      </w:r>
    </w:p>
    <w:p w14:paraId="5B8A77DC">
      <w:pPr>
        <w:widowControl/>
        <w:rPr>
          <w:rFonts w:cs="Times New Roman"/>
          <w:sz w:val="20"/>
          <w:szCs w:val="20"/>
        </w:rPr>
      </w:pPr>
      <w:r>
        <w:rPr>
          <w:rFonts w:hint="eastAsia" w:cs="Times New Roman"/>
          <w:sz w:val="20"/>
          <w:szCs w:val="20"/>
        </w:rPr>
        <w:br w:type="page"/>
      </w:r>
    </w:p>
    <w:p w14:paraId="7C9410BA">
      <w:pPr>
        <w:spacing w:line="400" w:lineRule="exact"/>
        <w:jc w:val="center"/>
        <w:outlineLvl w:val="1"/>
        <w:rPr>
          <w:rFonts w:cs="黑体"/>
          <w:b/>
          <w:bCs/>
          <w:sz w:val="28"/>
          <w:szCs w:val="28"/>
          <w:lang w:val="en-US"/>
        </w:rPr>
      </w:pPr>
      <w:bookmarkStart w:id="543" w:name="_Toc1663"/>
      <w:bookmarkStart w:id="544" w:name="_Toc192161116"/>
      <w:bookmarkStart w:id="545" w:name="_Toc192245770"/>
      <w:r>
        <w:rPr>
          <w:rFonts w:hint="eastAsia" w:cs="黑体"/>
          <w:b/>
          <w:bCs/>
          <w:sz w:val="28"/>
          <w:szCs w:val="28"/>
        </w:rPr>
        <w:t>高处作业审批表</w:t>
      </w:r>
      <w:bookmarkEnd w:id="543"/>
      <w:bookmarkStart w:id="546" w:name="_Toc128"/>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C6</w:t>
      </w:r>
      <w:r>
        <w:rPr>
          <w:rFonts w:hint="eastAsia" w:cs="黑体"/>
          <w:b/>
          <w:bCs/>
          <w:sz w:val="28"/>
          <w:szCs w:val="28"/>
        </w:rPr>
        <w:t>-</w:t>
      </w:r>
      <w:r>
        <w:rPr>
          <w:rFonts w:hint="eastAsia" w:ascii="Times New Roman" w:hAnsi="Times New Roman" w:cs="黑体"/>
          <w:b/>
          <w:bCs/>
          <w:sz w:val="28"/>
          <w:szCs w:val="28"/>
          <w:lang w:val="en-US"/>
        </w:rPr>
        <w:t>9</w:t>
      </w:r>
      <w:bookmarkEnd w:id="544"/>
      <w:bookmarkEnd w:id="545"/>
      <w:bookmarkEnd w:id="546"/>
    </w:p>
    <w:p w14:paraId="069D0DE4">
      <w:pPr>
        <w:ind w:firstLine="7617" w:firstLineChars="3593"/>
        <w:rPr>
          <w:rFonts w:cs="黑体"/>
          <w:b/>
          <w:bCs/>
          <w:sz w:val="20"/>
          <w:szCs w:val="20"/>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68" w:type="dxa"/>
          <w:bottom w:w="0" w:type="dxa"/>
          <w:right w:w="68" w:type="dxa"/>
        </w:tblCellMar>
      </w:tblPr>
      <w:tblGrid>
        <w:gridCol w:w="568"/>
        <w:gridCol w:w="993"/>
        <w:gridCol w:w="567"/>
        <w:gridCol w:w="3118"/>
        <w:gridCol w:w="1559"/>
        <w:gridCol w:w="1418"/>
        <w:gridCol w:w="1133"/>
      </w:tblGrid>
      <w:tr w14:paraId="60B3D51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2128" w:type="dxa"/>
            <w:gridSpan w:val="3"/>
            <w:shd w:val="clear" w:color="auto" w:fill="auto"/>
            <w:vAlign w:val="center"/>
          </w:tcPr>
          <w:p w14:paraId="4A6EF1E0">
            <w:pPr>
              <w:widowControl/>
              <w:spacing w:line="240" w:lineRule="exact"/>
              <w:jc w:val="center"/>
              <w:rPr>
                <w:color w:val="000000"/>
                <w:sz w:val="20"/>
                <w:szCs w:val="20"/>
                <w:lang w:val="en-US" w:bidi="ar-SA"/>
              </w:rPr>
            </w:pPr>
            <w:r>
              <w:rPr>
                <w:rFonts w:hint="eastAsia"/>
                <w:color w:val="000000"/>
                <w:sz w:val="20"/>
                <w:szCs w:val="20"/>
                <w:lang w:val="en-US" w:bidi="ar-SA"/>
              </w:rPr>
              <w:t>作业申请单位</w:t>
            </w:r>
          </w:p>
        </w:tc>
        <w:tc>
          <w:tcPr>
            <w:tcW w:w="3118" w:type="dxa"/>
            <w:shd w:val="clear" w:color="auto" w:fill="auto"/>
            <w:vAlign w:val="center"/>
          </w:tcPr>
          <w:p w14:paraId="560C8A14">
            <w:pPr>
              <w:widowControl/>
              <w:spacing w:line="240" w:lineRule="exact"/>
              <w:jc w:val="center"/>
              <w:rPr>
                <w:color w:val="000000"/>
                <w:sz w:val="20"/>
                <w:szCs w:val="20"/>
                <w:lang w:val="en-US" w:bidi="ar-SA"/>
              </w:rPr>
            </w:pPr>
          </w:p>
        </w:tc>
        <w:tc>
          <w:tcPr>
            <w:tcW w:w="1559" w:type="dxa"/>
            <w:shd w:val="clear" w:color="auto" w:fill="auto"/>
            <w:vAlign w:val="center"/>
          </w:tcPr>
          <w:p w14:paraId="60E70DE3">
            <w:pPr>
              <w:widowControl/>
              <w:spacing w:line="240" w:lineRule="exact"/>
              <w:jc w:val="center"/>
              <w:rPr>
                <w:color w:val="000000"/>
                <w:sz w:val="20"/>
                <w:szCs w:val="20"/>
                <w:lang w:val="en-US" w:bidi="ar-SA"/>
              </w:rPr>
            </w:pPr>
            <w:r>
              <w:rPr>
                <w:rFonts w:hint="eastAsia"/>
                <w:color w:val="000000"/>
                <w:sz w:val="20"/>
                <w:szCs w:val="20"/>
                <w:lang w:val="en-US" w:bidi="ar-SA"/>
              </w:rPr>
              <w:t>作业申请时间</w:t>
            </w:r>
          </w:p>
        </w:tc>
        <w:tc>
          <w:tcPr>
            <w:tcW w:w="2551" w:type="dxa"/>
            <w:gridSpan w:val="2"/>
            <w:shd w:val="clear" w:color="auto" w:fill="auto"/>
            <w:vAlign w:val="center"/>
          </w:tcPr>
          <w:p w14:paraId="29CC606D">
            <w:pPr>
              <w:widowControl/>
              <w:spacing w:line="240" w:lineRule="exact"/>
              <w:jc w:val="right"/>
              <w:rPr>
                <w:color w:val="000000"/>
                <w:sz w:val="20"/>
                <w:szCs w:val="20"/>
                <w:lang w:val="en-US" w:bidi="ar-SA"/>
              </w:rPr>
            </w:pPr>
            <w:r>
              <w:rPr>
                <w:rFonts w:hint="eastAsia"/>
                <w:color w:val="000000"/>
                <w:sz w:val="20"/>
                <w:szCs w:val="20"/>
                <w:lang w:val="en-US" w:bidi="ar-SA"/>
              </w:rPr>
              <w:t>年  月  日  时  分</w:t>
            </w:r>
          </w:p>
        </w:tc>
      </w:tr>
      <w:tr w14:paraId="2D508E6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2128" w:type="dxa"/>
            <w:gridSpan w:val="3"/>
            <w:shd w:val="clear" w:color="auto" w:fill="auto"/>
            <w:vAlign w:val="center"/>
          </w:tcPr>
          <w:p w14:paraId="47FF8718">
            <w:pPr>
              <w:widowControl/>
              <w:spacing w:line="240" w:lineRule="exact"/>
              <w:jc w:val="center"/>
              <w:rPr>
                <w:color w:val="000000"/>
                <w:sz w:val="20"/>
                <w:szCs w:val="20"/>
                <w:lang w:val="en-US" w:bidi="ar-SA"/>
              </w:rPr>
            </w:pPr>
            <w:r>
              <w:rPr>
                <w:rFonts w:hint="eastAsia"/>
                <w:color w:val="000000"/>
                <w:sz w:val="20"/>
                <w:szCs w:val="20"/>
                <w:lang w:val="en-US" w:bidi="ar-SA"/>
              </w:rPr>
              <w:t>作业地点</w:t>
            </w:r>
          </w:p>
        </w:tc>
        <w:tc>
          <w:tcPr>
            <w:tcW w:w="3118" w:type="dxa"/>
            <w:shd w:val="clear" w:color="auto" w:fill="auto"/>
            <w:vAlign w:val="center"/>
          </w:tcPr>
          <w:p w14:paraId="3743663F">
            <w:pPr>
              <w:widowControl/>
              <w:spacing w:line="240" w:lineRule="exact"/>
              <w:jc w:val="center"/>
              <w:rPr>
                <w:color w:val="000000"/>
                <w:sz w:val="20"/>
                <w:szCs w:val="20"/>
                <w:lang w:val="en-US" w:bidi="ar-SA"/>
              </w:rPr>
            </w:pPr>
          </w:p>
        </w:tc>
        <w:tc>
          <w:tcPr>
            <w:tcW w:w="1559" w:type="dxa"/>
            <w:shd w:val="clear" w:color="auto" w:fill="auto"/>
            <w:vAlign w:val="center"/>
          </w:tcPr>
          <w:p w14:paraId="237E7EB4">
            <w:pPr>
              <w:widowControl/>
              <w:spacing w:line="240" w:lineRule="exact"/>
              <w:jc w:val="center"/>
              <w:rPr>
                <w:color w:val="000000"/>
                <w:sz w:val="20"/>
                <w:szCs w:val="20"/>
                <w:lang w:val="en-US" w:bidi="ar-SA"/>
              </w:rPr>
            </w:pPr>
            <w:r>
              <w:rPr>
                <w:rFonts w:hint="eastAsia"/>
                <w:color w:val="000000"/>
                <w:sz w:val="20"/>
                <w:szCs w:val="20"/>
                <w:lang w:val="en-US" w:bidi="ar-SA"/>
              </w:rPr>
              <w:t>作业内容</w:t>
            </w:r>
          </w:p>
        </w:tc>
        <w:tc>
          <w:tcPr>
            <w:tcW w:w="2551" w:type="dxa"/>
            <w:gridSpan w:val="2"/>
            <w:shd w:val="clear" w:color="auto" w:fill="auto"/>
            <w:vAlign w:val="center"/>
          </w:tcPr>
          <w:p w14:paraId="2A30E2F4">
            <w:pPr>
              <w:widowControl/>
              <w:spacing w:line="240" w:lineRule="exact"/>
              <w:jc w:val="center"/>
              <w:rPr>
                <w:color w:val="000000"/>
                <w:sz w:val="20"/>
                <w:szCs w:val="20"/>
                <w:lang w:val="en-US" w:bidi="ar-SA"/>
              </w:rPr>
            </w:pPr>
          </w:p>
        </w:tc>
      </w:tr>
      <w:tr w14:paraId="7CFF74A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2128" w:type="dxa"/>
            <w:gridSpan w:val="3"/>
            <w:shd w:val="clear" w:color="auto" w:fill="auto"/>
            <w:vAlign w:val="center"/>
          </w:tcPr>
          <w:p w14:paraId="44852BD1">
            <w:pPr>
              <w:widowControl/>
              <w:spacing w:line="240" w:lineRule="exact"/>
              <w:jc w:val="center"/>
              <w:rPr>
                <w:color w:val="000000"/>
                <w:sz w:val="20"/>
                <w:szCs w:val="20"/>
                <w:lang w:val="en-US" w:bidi="ar-SA"/>
              </w:rPr>
            </w:pPr>
            <w:r>
              <w:rPr>
                <w:rFonts w:hint="eastAsia"/>
                <w:color w:val="000000"/>
                <w:sz w:val="20"/>
                <w:szCs w:val="20"/>
                <w:lang w:val="en-US" w:bidi="ar-SA"/>
              </w:rPr>
              <w:t>作业高度</w:t>
            </w:r>
          </w:p>
        </w:tc>
        <w:tc>
          <w:tcPr>
            <w:tcW w:w="3118" w:type="dxa"/>
            <w:shd w:val="clear" w:color="auto" w:fill="auto"/>
            <w:vAlign w:val="center"/>
          </w:tcPr>
          <w:p w14:paraId="0E6BE719">
            <w:pPr>
              <w:widowControl/>
              <w:spacing w:line="240" w:lineRule="exact"/>
              <w:jc w:val="center"/>
              <w:rPr>
                <w:color w:val="000000"/>
                <w:sz w:val="20"/>
                <w:szCs w:val="20"/>
                <w:lang w:val="en-US" w:bidi="ar-SA"/>
              </w:rPr>
            </w:pPr>
          </w:p>
        </w:tc>
        <w:tc>
          <w:tcPr>
            <w:tcW w:w="1559" w:type="dxa"/>
            <w:shd w:val="clear" w:color="auto" w:fill="auto"/>
            <w:vAlign w:val="center"/>
          </w:tcPr>
          <w:p w14:paraId="26FFA31D">
            <w:pPr>
              <w:widowControl/>
              <w:spacing w:line="240" w:lineRule="exact"/>
              <w:jc w:val="center"/>
              <w:rPr>
                <w:color w:val="000000"/>
                <w:sz w:val="20"/>
                <w:szCs w:val="20"/>
                <w:lang w:val="en-US" w:bidi="ar-SA"/>
              </w:rPr>
            </w:pPr>
            <w:r>
              <w:rPr>
                <w:rFonts w:hint="eastAsia"/>
                <w:color w:val="000000"/>
                <w:sz w:val="20"/>
                <w:szCs w:val="20"/>
                <w:lang w:val="en-US" w:bidi="ar-SA"/>
              </w:rPr>
              <w:t>高处作业级别</w:t>
            </w:r>
          </w:p>
        </w:tc>
        <w:tc>
          <w:tcPr>
            <w:tcW w:w="2551" w:type="dxa"/>
            <w:gridSpan w:val="2"/>
            <w:shd w:val="clear" w:color="auto" w:fill="auto"/>
            <w:vAlign w:val="center"/>
          </w:tcPr>
          <w:p w14:paraId="5F68BC03">
            <w:pPr>
              <w:widowControl/>
              <w:spacing w:line="240" w:lineRule="exact"/>
              <w:jc w:val="center"/>
              <w:rPr>
                <w:color w:val="000000"/>
                <w:sz w:val="20"/>
                <w:szCs w:val="20"/>
                <w:lang w:val="en-US" w:bidi="ar-SA"/>
              </w:rPr>
            </w:pPr>
          </w:p>
        </w:tc>
      </w:tr>
      <w:tr w14:paraId="4D867D9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2128" w:type="dxa"/>
            <w:gridSpan w:val="3"/>
            <w:shd w:val="clear" w:color="auto" w:fill="auto"/>
            <w:vAlign w:val="center"/>
          </w:tcPr>
          <w:p w14:paraId="780808A1">
            <w:pPr>
              <w:widowControl/>
              <w:spacing w:line="240" w:lineRule="exact"/>
              <w:jc w:val="center"/>
              <w:rPr>
                <w:color w:val="000000"/>
                <w:sz w:val="20"/>
                <w:szCs w:val="20"/>
                <w:lang w:val="en-US" w:bidi="ar-SA"/>
              </w:rPr>
            </w:pPr>
            <w:r>
              <w:rPr>
                <w:rFonts w:hint="eastAsia"/>
                <w:color w:val="000000"/>
                <w:sz w:val="20"/>
                <w:szCs w:val="20"/>
                <w:lang w:val="en-US" w:bidi="ar-SA"/>
              </w:rPr>
              <w:t>作业单位</w:t>
            </w:r>
          </w:p>
        </w:tc>
        <w:tc>
          <w:tcPr>
            <w:tcW w:w="3118" w:type="dxa"/>
            <w:shd w:val="clear" w:color="auto" w:fill="auto"/>
            <w:vAlign w:val="center"/>
          </w:tcPr>
          <w:p w14:paraId="6FE9CF40">
            <w:pPr>
              <w:widowControl/>
              <w:spacing w:line="240" w:lineRule="exact"/>
              <w:jc w:val="center"/>
              <w:rPr>
                <w:color w:val="000000"/>
                <w:sz w:val="20"/>
                <w:szCs w:val="20"/>
                <w:lang w:val="en-US" w:bidi="ar-SA"/>
              </w:rPr>
            </w:pPr>
          </w:p>
        </w:tc>
        <w:tc>
          <w:tcPr>
            <w:tcW w:w="1559" w:type="dxa"/>
            <w:shd w:val="clear" w:color="auto" w:fill="auto"/>
            <w:vAlign w:val="center"/>
          </w:tcPr>
          <w:p w14:paraId="13039F88">
            <w:pPr>
              <w:spacing w:line="240" w:lineRule="exact"/>
              <w:jc w:val="center"/>
              <w:rPr>
                <w:sz w:val="20"/>
                <w:szCs w:val="20"/>
              </w:rPr>
            </w:pPr>
            <w:r>
              <w:rPr>
                <w:rFonts w:hint="eastAsia"/>
                <w:sz w:val="20"/>
                <w:szCs w:val="20"/>
              </w:rPr>
              <w:t>监护人</w:t>
            </w:r>
          </w:p>
        </w:tc>
        <w:tc>
          <w:tcPr>
            <w:tcW w:w="2551" w:type="dxa"/>
            <w:gridSpan w:val="2"/>
            <w:shd w:val="clear" w:color="auto" w:fill="auto"/>
            <w:vAlign w:val="center"/>
          </w:tcPr>
          <w:p w14:paraId="480493CC">
            <w:pPr>
              <w:widowControl/>
              <w:spacing w:line="240" w:lineRule="exact"/>
              <w:jc w:val="center"/>
              <w:rPr>
                <w:color w:val="000000"/>
                <w:sz w:val="20"/>
                <w:szCs w:val="20"/>
                <w:lang w:val="en-US" w:bidi="ar-SA"/>
              </w:rPr>
            </w:pPr>
          </w:p>
        </w:tc>
      </w:tr>
      <w:tr w14:paraId="57519E5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2128" w:type="dxa"/>
            <w:gridSpan w:val="3"/>
            <w:shd w:val="clear" w:color="auto" w:fill="auto"/>
            <w:vAlign w:val="center"/>
          </w:tcPr>
          <w:p w14:paraId="70757562">
            <w:pPr>
              <w:widowControl/>
              <w:spacing w:line="240" w:lineRule="exact"/>
              <w:jc w:val="center"/>
              <w:rPr>
                <w:color w:val="000000"/>
                <w:sz w:val="20"/>
                <w:szCs w:val="20"/>
                <w:lang w:val="en-US" w:bidi="ar-SA"/>
              </w:rPr>
            </w:pPr>
            <w:r>
              <w:rPr>
                <w:rFonts w:hint="eastAsia"/>
                <w:color w:val="000000"/>
                <w:sz w:val="20"/>
                <w:szCs w:val="20"/>
                <w:lang w:val="en-US" w:bidi="ar-SA"/>
              </w:rPr>
              <w:t>作业人</w:t>
            </w:r>
          </w:p>
        </w:tc>
        <w:tc>
          <w:tcPr>
            <w:tcW w:w="3118" w:type="dxa"/>
            <w:shd w:val="clear" w:color="auto" w:fill="auto"/>
            <w:vAlign w:val="center"/>
          </w:tcPr>
          <w:p w14:paraId="31112091">
            <w:pPr>
              <w:widowControl/>
              <w:spacing w:line="240" w:lineRule="exact"/>
              <w:jc w:val="center"/>
              <w:rPr>
                <w:color w:val="000000"/>
                <w:sz w:val="20"/>
                <w:szCs w:val="20"/>
                <w:lang w:val="en-US" w:bidi="ar-SA"/>
              </w:rPr>
            </w:pPr>
          </w:p>
        </w:tc>
        <w:tc>
          <w:tcPr>
            <w:tcW w:w="1559" w:type="dxa"/>
            <w:shd w:val="clear" w:color="auto" w:fill="auto"/>
            <w:vAlign w:val="center"/>
          </w:tcPr>
          <w:p w14:paraId="3022BB54">
            <w:pPr>
              <w:widowControl/>
              <w:spacing w:line="240" w:lineRule="exact"/>
              <w:jc w:val="center"/>
              <w:rPr>
                <w:color w:val="000000"/>
                <w:sz w:val="20"/>
                <w:szCs w:val="20"/>
                <w:lang w:val="en-US" w:bidi="ar-SA"/>
              </w:rPr>
            </w:pPr>
            <w:r>
              <w:rPr>
                <w:rFonts w:hint="eastAsia"/>
                <w:color w:val="000000"/>
                <w:sz w:val="20"/>
                <w:szCs w:val="20"/>
                <w:lang w:val="en-US" w:bidi="ar-SA"/>
              </w:rPr>
              <w:t>作业负责人</w:t>
            </w:r>
          </w:p>
        </w:tc>
        <w:tc>
          <w:tcPr>
            <w:tcW w:w="2551" w:type="dxa"/>
            <w:gridSpan w:val="2"/>
            <w:shd w:val="clear" w:color="auto" w:fill="auto"/>
            <w:vAlign w:val="center"/>
          </w:tcPr>
          <w:p w14:paraId="1EAA3644">
            <w:pPr>
              <w:widowControl/>
              <w:spacing w:line="240" w:lineRule="exact"/>
              <w:jc w:val="center"/>
              <w:rPr>
                <w:color w:val="000000"/>
                <w:sz w:val="20"/>
                <w:szCs w:val="20"/>
                <w:lang w:val="en-US" w:bidi="ar-SA"/>
              </w:rPr>
            </w:pPr>
          </w:p>
        </w:tc>
      </w:tr>
      <w:tr w14:paraId="245D1B6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2128" w:type="dxa"/>
            <w:gridSpan w:val="3"/>
            <w:shd w:val="clear" w:color="auto" w:fill="auto"/>
            <w:vAlign w:val="center"/>
          </w:tcPr>
          <w:p w14:paraId="7846DFD0">
            <w:pPr>
              <w:widowControl/>
              <w:spacing w:line="240" w:lineRule="exact"/>
              <w:jc w:val="center"/>
              <w:rPr>
                <w:color w:val="000000"/>
                <w:sz w:val="20"/>
                <w:szCs w:val="20"/>
                <w:lang w:val="en-US" w:bidi="ar-SA"/>
              </w:rPr>
            </w:pPr>
            <w:r>
              <w:rPr>
                <w:rFonts w:hint="eastAsia"/>
                <w:color w:val="000000"/>
                <w:sz w:val="20"/>
                <w:szCs w:val="20"/>
                <w:lang w:val="en-US" w:bidi="ar-SA"/>
              </w:rPr>
              <w:t>关联的其他特殊作业及作业审批单编号</w:t>
            </w:r>
          </w:p>
        </w:tc>
        <w:tc>
          <w:tcPr>
            <w:tcW w:w="7228" w:type="dxa"/>
            <w:gridSpan w:val="4"/>
            <w:shd w:val="clear" w:color="auto" w:fill="auto"/>
            <w:vAlign w:val="center"/>
          </w:tcPr>
          <w:p w14:paraId="4C3A67A2">
            <w:pPr>
              <w:widowControl/>
              <w:spacing w:line="240" w:lineRule="exact"/>
              <w:jc w:val="center"/>
              <w:rPr>
                <w:color w:val="000000"/>
                <w:sz w:val="20"/>
                <w:szCs w:val="20"/>
                <w:lang w:val="en-US" w:bidi="ar-SA"/>
              </w:rPr>
            </w:pPr>
          </w:p>
        </w:tc>
      </w:tr>
      <w:tr w14:paraId="0C989B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2128" w:type="dxa"/>
            <w:gridSpan w:val="3"/>
            <w:shd w:val="clear" w:color="auto" w:fill="auto"/>
            <w:vAlign w:val="center"/>
          </w:tcPr>
          <w:p w14:paraId="182AD332">
            <w:pPr>
              <w:widowControl/>
              <w:spacing w:line="240" w:lineRule="exact"/>
              <w:jc w:val="center"/>
              <w:rPr>
                <w:color w:val="000000"/>
                <w:sz w:val="20"/>
                <w:szCs w:val="20"/>
                <w:lang w:val="en-US" w:bidi="ar-SA"/>
              </w:rPr>
            </w:pPr>
            <w:r>
              <w:rPr>
                <w:rFonts w:hint="eastAsia"/>
                <w:color w:val="000000"/>
                <w:sz w:val="20"/>
                <w:szCs w:val="20"/>
                <w:lang w:val="en-US" w:bidi="ar-SA"/>
              </w:rPr>
              <w:t>风险辨识结果</w:t>
            </w:r>
          </w:p>
        </w:tc>
        <w:tc>
          <w:tcPr>
            <w:tcW w:w="7228" w:type="dxa"/>
            <w:gridSpan w:val="4"/>
            <w:shd w:val="clear" w:color="auto" w:fill="auto"/>
            <w:vAlign w:val="center"/>
          </w:tcPr>
          <w:p w14:paraId="7361860E">
            <w:pPr>
              <w:widowControl/>
              <w:spacing w:line="240" w:lineRule="exact"/>
              <w:jc w:val="center"/>
              <w:rPr>
                <w:color w:val="000000"/>
                <w:sz w:val="20"/>
                <w:szCs w:val="20"/>
                <w:lang w:val="en-US" w:bidi="ar-SA"/>
              </w:rPr>
            </w:pPr>
          </w:p>
        </w:tc>
      </w:tr>
      <w:tr w14:paraId="7EA64F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2128" w:type="dxa"/>
            <w:gridSpan w:val="3"/>
            <w:shd w:val="clear" w:color="auto" w:fill="auto"/>
            <w:vAlign w:val="center"/>
          </w:tcPr>
          <w:p w14:paraId="5FE369ED">
            <w:pPr>
              <w:widowControl/>
              <w:spacing w:line="240" w:lineRule="exact"/>
              <w:jc w:val="center"/>
              <w:rPr>
                <w:color w:val="000000"/>
                <w:sz w:val="20"/>
                <w:szCs w:val="20"/>
                <w:lang w:val="en-US" w:bidi="ar-SA"/>
              </w:rPr>
            </w:pPr>
            <w:r>
              <w:rPr>
                <w:rFonts w:hint="eastAsia"/>
                <w:color w:val="000000"/>
                <w:sz w:val="20"/>
                <w:szCs w:val="20"/>
                <w:lang w:val="en-US" w:bidi="ar-SA"/>
              </w:rPr>
              <w:t>作业实施时间</w:t>
            </w:r>
          </w:p>
        </w:tc>
        <w:tc>
          <w:tcPr>
            <w:tcW w:w="7228" w:type="dxa"/>
            <w:gridSpan w:val="4"/>
            <w:shd w:val="clear" w:color="auto" w:fill="auto"/>
            <w:vAlign w:val="center"/>
          </w:tcPr>
          <w:p w14:paraId="2748ADC1">
            <w:pPr>
              <w:widowControl/>
              <w:spacing w:line="240" w:lineRule="exact"/>
              <w:jc w:val="center"/>
              <w:rPr>
                <w:color w:val="000000"/>
                <w:sz w:val="20"/>
                <w:szCs w:val="20"/>
                <w:lang w:val="en-US" w:bidi="ar-SA"/>
              </w:rPr>
            </w:pPr>
            <w:r>
              <w:rPr>
                <w:rFonts w:hint="eastAsia"/>
                <w:color w:val="000000"/>
                <w:sz w:val="20"/>
                <w:szCs w:val="20"/>
                <w:lang w:val="en-US" w:bidi="ar-SA"/>
              </w:rPr>
              <w:t>自    年  月  日  时  分至    年  月  日  时  分止</w:t>
            </w:r>
          </w:p>
        </w:tc>
      </w:tr>
      <w:tr w14:paraId="044372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7BDFF06F">
            <w:pPr>
              <w:widowControl/>
              <w:spacing w:line="240" w:lineRule="exact"/>
              <w:jc w:val="center"/>
              <w:rPr>
                <w:color w:val="000000"/>
                <w:sz w:val="20"/>
                <w:szCs w:val="20"/>
                <w:lang w:val="en-US" w:bidi="ar-SA"/>
              </w:rPr>
            </w:pPr>
            <w:r>
              <w:rPr>
                <w:rFonts w:hint="eastAsia"/>
                <w:color w:val="000000"/>
                <w:sz w:val="20"/>
                <w:szCs w:val="20"/>
                <w:lang w:val="en-US" w:bidi="ar-SA"/>
              </w:rPr>
              <w:t>序号</w:t>
            </w:r>
          </w:p>
        </w:tc>
        <w:tc>
          <w:tcPr>
            <w:tcW w:w="6237" w:type="dxa"/>
            <w:gridSpan w:val="4"/>
            <w:shd w:val="clear" w:color="auto" w:fill="auto"/>
            <w:vAlign w:val="center"/>
          </w:tcPr>
          <w:p w14:paraId="6DCFC08F">
            <w:pPr>
              <w:widowControl/>
              <w:spacing w:line="240" w:lineRule="exact"/>
              <w:jc w:val="center"/>
              <w:rPr>
                <w:color w:val="000000"/>
                <w:sz w:val="20"/>
                <w:szCs w:val="20"/>
                <w:lang w:val="en-US" w:bidi="ar-SA"/>
              </w:rPr>
            </w:pPr>
            <w:r>
              <w:rPr>
                <w:rFonts w:hint="eastAsia"/>
                <w:color w:val="000000"/>
                <w:sz w:val="20"/>
                <w:szCs w:val="20"/>
                <w:lang w:val="en-US" w:bidi="ar-SA"/>
              </w:rPr>
              <w:t>安全措施</w:t>
            </w:r>
          </w:p>
        </w:tc>
        <w:tc>
          <w:tcPr>
            <w:tcW w:w="1418" w:type="dxa"/>
            <w:shd w:val="clear" w:color="auto" w:fill="auto"/>
            <w:vAlign w:val="center"/>
          </w:tcPr>
          <w:p w14:paraId="0316DD6D">
            <w:pPr>
              <w:widowControl/>
              <w:spacing w:line="240" w:lineRule="exact"/>
              <w:jc w:val="center"/>
              <w:rPr>
                <w:color w:val="000000"/>
                <w:sz w:val="20"/>
                <w:szCs w:val="20"/>
                <w:lang w:val="en-US" w:bidi="ar-SA"/>
              </w:rPr>
            </w:pPr>
            <w:r>
              <w:rPr>
                <w:rFonts w:hint="eastAsia"/>
                <w:color w:val="000000"/>
                <w:sz w:val="20"/>
                <w:szCs w:val="20"/>
                <w:lang w:val="en-US" w:bidi="ar-SA"/>
              </w:rPr>
              <w:t>是否涉及</w:t>
            </w:r>
          </w:p>
        </w:tc>
        <w:tc>
          <w:tcPr>
            <w:tcW w:w="1133" w:type="dxa"/>
            <w:shd w:val="clear" w:color="auto" w:fill="auto"/>
            <w:vAlign w:val="center"/>
          </w:tcPr>
          <w:p w14:paraId="6B56883A">
            <w:pPr>
              <w:widowControl/>
              <w:spacing w:line="240" w:lineRule="exact"/>
              <w:jc w:val="center"/>
              <w:rPr>
                <w:color w:val="000000"/>
                <w:sz w:val="20"/>
                <w:szCs w:val="20"/>
                <w:lang w:val="en-US" w:bidi="ar-SA"/>
              </w:rPr>
            </w:pPr>
            <w:r>
              <w:rPr>
                <w:rFonts w:hint="eastAsia"/>
                <w:color w:val="000000"/>
                <w:sz w:val="20"/>
                <w:szCs w:val="20"/>
                <w:lang w:val="en-US" w:bidi="ar-SA"/>
              </w:rPr>
              <w:t>确认人</w:t>
            </w:r>
          </w:p>
        </w:tc>
      </w:tr>
      <w:tr w14:paraId="21152A6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1868B5A3">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1</w:t>
            </w:r>
          </w:p>
        </w:tc>
        <w:tc>
          <w:tcPr>
            <w:tcW w:w="6237" w:type="dxa"/>
            <w:gridSpan w:val="4"/>
            <w:shd w:val="clear" w:color="auto" w:fill="auto"/>
            <w:vAlign w:val="center"/>
          </w:tcPr>
          <w:p w14:paraId="6BD3FD68">
            <w:pPr>
              <w:widowControl/>
              <w:spacing w:line="240" w:lineRule="exact"/>
              <w:rPr>
                <w:color w:val="000000"/>
                <w:sz w:val="20"/>
                <w:szCs w:val="20"/>
                <w:lang w:val="en-US" w:bidi="ar-SA"/>
              </w:rPr>
            </w:pPr>
            <w:r>
              <w:rPr>
                <w:rFonts w:hint="eastAsia"/>
                <w:color w:val="000000"/>
                <w:sz w:val="20"/>
                <w:szCs w:val="20"/>
                <w:lang w:val="en-US" w:bidi="ar-SA"/>
              </w:rPr>
              <w:t>作业人员身体条件符合要求</w:t>
            </w:r>
          </w:p>
        </w:tc>
        <w:tc>
          <w:tcPr>
            <w:tcW w:w="1418" w:type="dxa"/>
            <w:shd w:val="clear" w:color="auto" w:fill="auto"/>
            <w:vAlign w:val="center"/>
          </w:tcPr>
          <w:p w14:paraId="5DC4825F">
            <w:pPr>
              <w:widowControl/>
              <w:spacing w:line="240" w:lineRule="exact"/>
              <w:jc w:val="center"/>
              <w:rPr>
                <w:color w:val="000000"/>
                <w:sz w:val="20"/>
                <w:szCs w:val="20"/>
                <w:lang w:val="en-US" w:bidi="ar-SA"/>
              </w:rPr>
            </w:pPr>
          </w:p>
        </w:tc>
        <w:tc>
          <w:tcPr>
            <w:tcW w:w="1133" w:type="dxa"/>
            <w:shd w:val="clear" w:color="auto" w:fill="auto"/>
            <w:vAlign w:val="center"/>
          </w:tcPr>
          <w:p w14:paraId="66704118">
            <w:pPr>
              <w:widowControl/>
              <w:spacing w:line="240" w:lineRule="exact"/>
              <w:jc w:val="center"/>
              <w:rPr>
                <w:color w:val="000000"/>
                <w:sz w:val="20"/>
                <w:szCs w:val="20"/>
                <w:lang w:val="en-US" w:bidi="ar-SA"/>
              </w:rPr>
            </w:pPr>
          </w:p>
        </w:tc>
      </w:tr>
      <w:tr w14:paraId="21AF7C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28F56BCF">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2</w:t>
            </w:r>
          </w:p>
        </w:tc>
        <w:tc>
          <w:tcPr>
            <w:tcW w:w="6237" w:type="dxa"/>
            <w:gridSpan w:val="4"/>
            <w:shd w:val="clear" w:color="auto" w:fill="auto"/>
            <w:vAlign w:val="center"/>
          </w:tcPr>
          <w:p w14:paraId="09FDC067">
            <w:pPr>
              <w:widowControl/>
              <w:spacing w:line="240" w:lineRule="exact"/>
              <w:rPr>
                <w:color w:val="000000"/>
                <w:sz w:val="20"/>
                <w:szCs w:val="20"/>
                <w:lang w:val="en-US" w:bidi="ar-SA"/>
              </w:rPr>
            </w:pPr>
            <w:r>
              <w:rPr>
                <w:rFonts w:hint="eastAsia"/>
                <w:color w:val="000000"/>
                <w:sz w:val="20"/>
                <w:szCs w:val="20"/>
                <w:lang w:val="en-US" w:bidi="ar-SA"/>
              </w:rPr>
              <w:t>作业人员着装符合作业要求</w:t>
            </w:r>
          </w:p>
        </w:tc>
        <w:tc>
          <w:tcPr>
            <w:tcW w:w="1418" w:type="dxa"/>
            <w:shd w:val="clear" w:color="auto" w:fill="auto"/>
            <w:vAlign w:val="center"/>
          </w:tcPr>
          <w:p w14:paraId="425304D0">
            <w:pPr>
              <w:widowControl/>
              <w:spacing w:line="240" w:lineRule="exact"/>
              <w:jc w:val="center"/>
              <w:rPr>
                <w:color w:val="000000"/>
                <w:sz w:val="20"/>
                <w:szCs w:val="20"/>
                <w:lang w:val="en-US" w:bidi="ar-SA"/>
              </w:rPr>
            </w:pPr>
          </w:p>
        </w:tc>
        <w:tc>
          <w:tcPr>
            <w:tcW w:w="1133" w:type="dxa"/>
            <w:shd w:val="clear" w:color="auto" w:fill="auto"/>
            <w:vAlign w:val="center"/>
          </w:tcPr>
          <w:p w14:paraId="432B5717">
            <w:pPr>
              <w:widowControl/>
              <w:spacing w:line="240" w:lineRule="exact"/>
              <w:jc w:val="center"/>
              <w:rPr>
                <w:color w:val="000000"/>
                <w:sz w:val="20"/>
                <w:szCs w:val="20"/>
                <w:lang w:val="en-US" w:bidi="ar-SA"/>
              </w:rPr>
            </w:pPr>
          </w:p>
        </w:tc>
      </w:tr>
      <w:tr w14:paraId="749BC9C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80" w:hRule="atLeast"/>
          <w:jc w:val="center"/>
        </w:trPr>
        <w:tc>
          <w:tcPr>
            <w:tcW w:w="568" w:type="dxa"/>
            <w:shd w:val="clear" w:color="auto" w:fill="auto"/>
            <w:vAlign w:val="center"/>
          </w:tcPr>
          <w:p w14:paraId="07610F45">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3</w:t>
            </w:r>
          </w:p>
        </w:tc>
        <w:tc>
          <w:tcPr>
            <w:tcW w:w="6237" w:type="dxa"/>
            <w:gridSpan w:val="4"/>
            <w:shd w:val="clear" w:color="auto" w:fill="auto"/>
            <w:vAlign w:val="center"/>
          </w:tcPr>
          <w:p w14:paraId="355400AC">
            <w:pPr>
              <w:widowControl/>
              <w:spacing w:line="240" w:lineRule="exact"/>
              <w:rPr>
                <w:color w:val="000000"/>
                <w:sz w:val="20"/>
                <w:szCs w:val="20"/>
                <w:lang w:val="en-US" w:bidi="ar-SA"/>
              </w:rPr>
            </w:pPr>
            <w:r>
              <w:rPr>
                <w:rFonts w:hint="eastAsia"/>
                <w:color w:val="000000"/>
                <w:sz w:val="20"/>
                <w:szCs w:val="20"/>
                <w:lang w:val="en-US" w:bidi="ar-SA"/>
              </w:rPr>
              <w:t>作业人员佩戴符合标准要求的安全帽、安全带，有可能散发有毒气体的场所携带正压式空气呼吸器或面罩备用</w:t>
            </w:r>
          </w:p>
        </w:tc>
        <w:tc>
          <w:tcPr>
            <w:tcW w:w="1418" w:type="dxa"/>
            <w:shd w:val="clear" w:color="auto" w:fill="auto"/>
            <w:vAlign w:val="center"/>
          </w:tcPr>
          <w:p w14:paraId="3B480804">
            <w:pPr>
              <w:widowControl/>
              <w:spacing w:line="240" w:lineRule="exact"/>
              <w:jc w:val="center"/>
              <w:rPr>
                <w:color w:val="000000"/>
                <w:sz w:val="20"/>
                <w:szCs w:val="20"/>
                <w:lang w:val="en-US" w:bidi="ar-SA"/>
              </w:rPr>
            </w:pPr>
          </w:p>
        </w:tc>
        <w:tc>
          <w:tcPr>
            <w:tcW w:w="1133" w:type="dxa"/>
            <w:shd w:val="clear" w:color="auto" w:fill="auto"/>
            <w:vAlign w:val="center"/>
          </w:tcPr>
          <w:p w14:paraId="1CF2FA3A">
            <w:pPr>
              <w:widowControl/>
              <w:spacing w:line="240" w:lineRule="exact"/>
              <w:jc w:val="center"/>
              <w:rPr>
                <w:color w:val="000000"/>
                <w:sz w:val="20"/>
                <w:szCs w:val="20"/>
                <w:lang w:val="en-US" w:bidi="ar-SA"/>
              </w:rPr>
            </w:pPr>
          </w:p>
        </w:tc>
      </w:tr>
      <w:tr w14:paraId="22D977F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1A77EB95">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4</w:t>
            </w:r>
          </w:p>
        </w:tc>
        <w:tc>
          <w:tcPr>
            <w:tcW w:w="6237" w:type="dxa"/>
            <w:gridSpan w:val="4"/>
            <w:shd w:val="clear" w:color="auto" w:fill="auto"/>
            <w:vAlign w:val="center"/>
          </w:tcPr>
          <w:p w14:paraId="2F1E37F8">
            <w:pPr>
              <w:widowControl/>
              <w:spacing w:line="240" w:lineRule="exact"/>
              <w:rPr>
                <w:color w:val="000000"/>
                <w:sz w:val="20"/>
                <w:szCs w:val="20"/>
                <w:lang w:val="en-US" w:bidi="ar-SA"/>
              </w:rPr>
            </w:pPr>
            <w:r>
              <w:rPr>
                <w:rFonts w:hint="eastAsia"/>
                <w:color w:val="000000"/>
                <w:sz w:val="20"/>
                <w:szCs w:val="20"/>
                <w:lang w:val="en-US" w:bidi="ar-SA"/>
              </w:rPr>
              <w:t>作业人员携带有工具袋及安全绳</w:t>
            </w:r>
          </w:p>
        </w:tc>
        <w:tc>
          <w:tcPr>
            <w:tcW w:w="1418" w:type="dxa"/>
            <w:shd w:val="clear" w:color="auto" w:fill="auto"/>
            <w:vAlign w:val="center"/>
          </w:tcPr>
          <w:p w14:paraId="7640E21A">
            <w:pPr>
              <w:widowControl/>
              <w:spacing w:line="240" w:lineRule="exact"/>
              <w:jc w:val="center"/>
              <w:rPr>
                <w:color w:val="000000"/>
                <w:sz w:val="20"/>
                <w:szCs w:val="20"/>
                <w:lang w:val="en-US" w:bidi="ar-SA"/>
              </w:rPr>
            </w:pPr>
          </w:p>
        </w:tc>
        <w:tc>
          <w:tcPr>
            <w:tcW w:w="1133" w:type="dxa"/>
            <w:shd w:val="clear" w:color="auto" w:fill="auto"/>
            <w:vAlign w:val="center"/>
          </w:tcPr>
          <w:p w14:paraId="3082DEA1">
            <w:pPr>
              <w:widowControl/>
              <w:spacing w:line="240" w:lineRule="exact"/>
              <w:jc w:val="center"/>
              <w:rPr>
                <w:color w:val="000000"/>
                <w:sz w:val="20"/>
                <w:szCs w:val="20"/>
                <w:lang w:val="en-US" w:bidi="ar-SA"/>
              </w:rPr>
            </w:pPr>
          </w:p>
        </w:tc>
      </w:tr>
      <w:tr w14:paraId="41951A3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4937B16F">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5</w:t>
            </w:r>
          </w:p>
        </w:tc>
        <w:tc>
          <w:tcPr>
            <w:tcW w:w="6237" w:type="dxa"/>
            <w:gridSpan w:val="4"/>
            <w:shd w:val="clear" w:color="auto" w:fill="auto"/>
            <w:vAlign w:val="center"/>
          </w:tcPr>
          <w:p w14:paraId="3BA2AC9E">
            <w:pPr>
              <w:widowControl/>
              <w:spacing w:line="240" w:lineRule="exact"/>
              <w:rPr>
                <w:color w:val="000000"/>
                <w:sz w:val="20"/>
                <w:szCs w:val="20"/>
                <w:lang w:val="en-US" w:bidi="ar-SA"/>
              </w:rPr>
            </w:pPr>
            <w:r>
              <w:rPr>
                <w:rFonts w:hint="eastAsia"/>
                <w:color w:val="000000"/>
                <w:sz w:val="20"/>
                <w:szCs w:val="20"/>
                <w:lang w:val="en-US" w:bidi="ar-SA"/>
              </w:rPr>
              <w:t>现场搭设的脚手架、防护网、围栏符合安全规定</w:t>
            </w:r>
          </w:p>
        </w:tc>
        <w:tc>
          <w:tcPr>
            <w:tcW w:w="1418" w:type="dxa"/>
            <w:shd w:val="clear" w:color="auto" w:fill="auto"/>
            <w:vAlign w:val="center"/>
          </w:tcPr>
          <w:p w14:paraId="150561D9">
            <w:pPr>
              <w:widowControl/>
              <w:spacing w:line="240" w:lineRule="exact"/>
              <w:jc w:val="center"/>
              <w:rPr>
                <w:color w:val="000000"/>
                <w:sz w:val="20"/>
                <w:szCs w:val="20"/>
                <w:lang w:val="en-US" w:bidi="ar-SA"/>
              </w:rPr>
            </w:pPr>
          </w:p>
        </w:tc>
        <w:tc>
          <w:tcPr>
            <w:tcW w:w="1133" w:type="dxa"/>
            <w:shd w:val="clear" w:color="auto" w:fill="auto"/>
            <w:vAlign w:val="center"/>
          </w:tcPr>
          <w:p w14:paraId="2F4F59EC">
            <w:pPr>
              <w:widowControl/>
              <w:spacing w:line="240" w:lineRule="exact"/>
              <w:jc w:val="center"/>
              <w:rPr>
                <w:color w:val="000000"/>
                <w:sz w:val="20"/>
                <w:szCs w:val="20"/>
                <w:lang w:val="en-US" w:bidi="ar-SA"/>
              </w:rPr>
            </w:pPr>
          </w:p>
        </w:tc>
      </w:tr>
      <w:tr w14:paraId="0152F7D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6A426646">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6</w:t>
            </w:r>
          </w:p>
        </w:tc>
        <w:tc>
          <w:tcPr>
            <w:tcW w:w="6237" w:type="dxa"/>
            <w:gridSpan w:val="4"/>
            <w:shd w:val="clear" w:color="auto" w:fill="auto"/>
            <w:vAlign w:val="center"/>
          </w:tcPr>
          <w:p w14:paraId="5E1CA7E2">
            <w:pPr>
              <w:widowControl/>
              <w:spacing w:line="240" w:lineRule="exact"/>
              <w:rPr>
                <w:color w:val="000000"/>
                <w:sz w:val="20"/>
                <w:szCs w:val="20"/>
                <w:lang w:val="en-US" w:bidi="ar-SA"/>
              </w:rPr>
            </w:pPr>
            <w:r>
              <w:rPr>
                <w:rFonts w:hint="eastAsia"/>
                <w:color w:val="000000"/>
                <w:sz w:val="20"/>
                <w:szCs w:val="20"/>
                <w:lang w:val="en-US" w:bidi="ar-SA"/>
              </w:rPr>
              <w:t>垂直分层作业中间有隔离设施</w:t>
            </w:r>
          </w:p>
        </w:tc>
        <w:tc>
          <w:tcPr>
            <w:tcW w:w="1418" w:type="dxa"/>
            <w:shd w:val="clear" w:color="auto" w:fill="auto"/>
            <w:vAlign w:val="center"/>
          </w:tcPr>
          <w:p w14:paraId="511859A5">
            <w:pPr>
              <w:widowControl/>
              <w:spacing w:line="240" w:lineRule="exact"/>
              <w:jc w:val="center"/>
              <w:rPr>
                <w:color w:val="000000"/>
                <w:sz w:val="20"/>
                <w:szCs w:val="20"/>
                <w:lang w:val="en-US" w:bidi="ar-SA"/>
              </w:rPr>
            </w:pPr>
          </w:p>
        </w:tc>
        <w:tc>
          <w:tcPr>
            <w:tcW w:w="1133" w:type="dxa"/>
            <w:shd w:val="clear" w:color="auto" w:fill="auto"/>
            <w:vAlign w:val="center"/>
          </w:tcPr>
          <w:p w14:paraId="53E0C703">
            <w:pPr>
              <w:widowControl/>
              <w:spacing w:line="240" w:lineRule="exact"/>
              <w:jc w:val="center"/>
              <w:rPr>
                <w:color w:val="000000"/>
                <w:sz w:val="20"/>
                <w:szCs w:val="20"/>
                <w:lang w:val="en-US" w:bidi="ar-SA"/>
              </w:rPr>
            </w:pPr>
          </w:p>
        </w:tc>
      </w:tr>
      <w:tr w14:paraId="55165A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71C0CCB5">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7</w:t>
            </w:r>
          </w:p>
        </w:tc>
        <w:tc>
          <w:tcPr>
            <w:tcW w:w="6237" w:type="dxa"/>
            <w:gridSpan w:val="4"/>
            <w:shd w:val="clear" w:color="auto" w:fill="auto"/>
            <w:vAlign w:val="center"/>
          </w:tcPr>
          <w:p w14:paraId="3ED28B28">
            <w:pPr>
              <w:widowControl/>
              <w:spacing w:line="240" w:lineRule="exact"/>
              <w:rPr>
                <w:color w:val="000000"/>
                <w:sz w:val="20"/>
                <w:szCs w:val="20"/>
                <w:lang w:val="en-US" w:bidi="ar-SA"/>
              </w:rPr>
            </w:pPr>
            <w:r>
              <w:rPr>
                <w:rFonts w:hint="eastAsia"/>
                <w:color w:val="000000"/>
                <w:sz w:val="20"/>
                <w:szCs w:val="20"/>
                <w:lang w:val="en-US" w:bidi="ar-SA"/>
              </w:rPr>
              <w:t>梯子、绳子符合安全规定</w:t>
            </w:r>
          </w:p>
        </w:tc>
        <w:tc>
          <w:tcPr>
            <w:tcW w:w="1418" w:type="dxa"/>
            <w:shd w:val="clear" w:color="auto" w:fill="auto"/>
            <w:vAlign w:val="center"/>
          </w:tcPr>
          <w:p w14:paraId="0A9AF13C">
            <w:pPr>
              <w:widowControl/>
              <w:spacing w:line="240" w:lineRule="exact"/>
              <w:jc w:val="center"/>
              <w:rPr>
                <w:color w:val="000000"/>
                <w:sz w:val="20"/>
                <w:szCs w:val="20"/>
                <w:lang w:val="en-US" w:bidi="ar-SA"/>
              </w:rPr>
            </w:pPr>
          </w:p>
        </w:tc>
        <w:tc>
          <w:tcPr>
            <w:tcW w:w="1133" w:type="dxa"/>
            <w:shd w:val="clear" w:color="auto" w:fill="auto"/>
            <w:vAlign w:val="center"/>
          </w:tcPr>
          <w:p w14:paraId="7E7F2B1F">
            <w:pPr>
              <w:widowControl/>
              <w:spacing w:line="240" w:lineRule="exact"/>
              <w:jc w:val="center"/>
              <w:rPr>
                <w:color w:val="000000"/>
                <w:sz w:val="20"/>
                <w:szCs w:val="20"/>
                <w:lang w:val="en-US" w:bidi="ar-SA"/>
              </w:rPr>
            </w:pPr>
          </w:p>
        </w:tc>
      </w:tr>
      <w:tr w14:paraId="3AD33E2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011E7E98">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8</w:t>
            </w:r>
          </w:p>
        </w:tc>
        <w:tc>
          <w:tcPr>
            <w:tcW w:w="6237" w:type="dxa"/>
            <w:gridSpan w:val="4"/>
            <w:shd w:val="clear" w:color="auto" w:fill="auto"/>
            <w:vAlign w:val="center"/>
          </w:tcPr>
          <w:p w14:paraId="64E09977">
            <w:pPr>
              <w:widowControl/>
              <w:spacing w:line="240" w:lineRule="exact"/>
              <w:rPr>
                <w:color w:val="000000"/>
                <w:sz w:val="20"/>
                <w:szCs w:val="20"/>
                <w:lang w:val="en-US" w:bidi="ar-SA"/>
              </w:rPr>
            </w:pPr>
            <w:r>
              <w:rPr>
                <w:rFonts w:hint="eastAsia"/>
                <w:color w:val="000000"/>
                <w:sz w:val="20"/>
                <w:szCs w:val="20"/>
                <w:lang w:val="en-US" w:bidi="ar-SA"/>
              </w:rPr>
              <w:t>轻型棚的承重梁、柱能承重作业过程最大负荷的要求</w:t>
            </w:r>
          </w:p>
        </w:tc>
        <w:tc>
          <w:tcPr>
            <w:tcW w:w="1418" w:type="dxa"/>
            <w:shd w:val="clear" w:color="auto" w:fill="auto"/>
            <w:vAlign w:val="center"/>
          </w:tcPr>
          <w:p w14:paraId="6969F88A">
            <w:pPr>
              <w:widowControl/>
              <w:spacing w:line="240" w:lineRule="exact"/>
              <w:jc w:val="center"/>
              <w:rPr>
                <w:color w:val="000000"/>
                <w:sz w:val="20"/>
                <w:szCs w:val="20"/>
                <w:lang w:val="en-US" w:bidi="ar-SA"/>
              </w:rPr>
            </w:pPr>
          </w:p>
        </w:tc>
        <w:tc>
          <w:tcPr>
            <w:tcW w:w="1133" w:type="dxa"/>
            <w:shd w:val="clear" w:color="auto" w:fill="auto"/>
            <w:vAlign w:val="center"/>
          </w:tcPr>
          <w:p w14:paraId="0A8FDEE1">
            <w:pPr>
              <w:widowControl/>
              <w:spacing w:line="240" w:lineRule="exact"/>
              <w:jc w:val="center"/>
              <w:rPr>
                <w:color w:val="000000"/>
                <w:sz w:val="20"/>
                <w:szCs w:val="20"/>
                <w:lang w:val="en-US" w:bidi="ar-SA"/>
              </w:rPr>
            </w:pPr>
          </w:p>
        </w:tc>
      </w:tr>
      <w:tr w14:paraId="44F80D9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35D5E007">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9</w:t>
            </w:r>
          </w:p>
        </w:tc>
        <w:tc>
          <w:tcPr>
            <w:tcW w:w="6237" w:type="dxa"/>
            <w:gridSpan w:val="4"/>
            <w:shd w:val="clear" w:color="auto" w:fill="auto"/>
            <w:vAlign w:val="center"/>
          </w:tcPr>
          <w:p w14:paraId="445BDB8A">
            <w:pPr>
              <w:widowControl/>
              <w:spacing w:line="240" w:lineRule="exact"/>
              <w:rPr>
                <w:color w:val="000000"/>
                <w:sz w:val="20"/>
                <w:szCs w:val="20"/>
                <w:lang w:val="en-US" w:bidi="ar-SA"/>
              </w:rPr>
            </w:pPr>
            <w:r>
              <w:rPr>
                <w:rFonts w:hint="eastAsia"/>
                <w:color w:val="000000"/>
                <w:sz w:val="20"/>
                <w:szCs w:val="20"/>
                <w:lang w:val="en-US" w:bidi="ar-SA"/>
              </w:rPr>
              <w:t>作业人员在不承重物处作业所搭设的承重板稳定牢固</w:t>
            </w:r>
          </w:p>
        </w:tc>
        <w:tc>
          <w:tcPr>
            <w:tcW w:w="1418" w:type="dxa"/>
            <w:shd w:val="clear" w:color="auto" w:fill="auto"/>
            <w:vAlign w:val="center"/>
          </w:tcPr>
          <w:p w14:paraId="27E654A5">
            <w:pPr>
              <w:widowControl/>
              <w:spacing w:line="240" w:lineRule="exact"/>
              <w:jc w:val="center"/>
              <w:rPr>
                <w:color w:val="000000"/>
                <w:sz w:val="20"/>
                <w:szCs w:val="20"/>
                <w:lang w:val="en-US" w:bidi="ar-SA"/>
              </w:rPr>
            </w:pPr>
          </w:p>
        </w:tc>
        <w:tc>
          <w:tcPr>
            <w:tcW w:w="1133" w:type="dxa"/>
            <w:shd w:val="clear" w:color="auto" w:fill="auto"/>
            <w:vAlign w:val="center"/>
          </w:tcPr>
          <w:p w14:paraId="53A28566">
            <w:pPr>
              <w:widowControl/>
              <w:spacing w:line="240" w:lineRule="exact"/>
              <w:jc w:val="center"/>
              <w:rPr>
                <w:color w:val="000000"/>
                <w:sz w:val="20"/>
                <w:szCs w:val="20"/>
                <w:lang w:val="en-US" w:bidi="ar-SA"/>
              </w:rPr>
            </w:pPr>
          </w:p>
        </w:tc>
      </w:tr>
      <w:tr w14:paraId="29D7B07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50D544EC">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10</w:t>
            </w:r>
          </w:p>
        </w:tc>
        <w:tc>
          <w:tcPr>
            <w:tcW w:w="6237" w:type="dxa"/>
            <w:gridSpan w:val="4"/>
            <w:shd w:val="clear" w:color="auto" w:fill="auto"/>
            <w:vAlign w:val="center"/>
          </w:tcPr>
          <w:p w14:paraId="3E7C03C0">
            <w:pPr>
              <w:widowControl/>
              <w:spacing w:line="240" w:lineRule="exact"/>
              <w:rPr>
                <w:color w:val="000000"/>
                <w:sz w:val="20"/>
                <w:szCs w:val="20"/>
                <w:lang w:val="en-US" w:bidi="ar-SA"/>
              </w:rPr>
            </w:pPr>
            <w:r>
              <w:rPr>
                <w:rFonts w:hint="eastAsia"/>
                <w:color w:val="000000"/>
                <w:sz w:val="20"/>
                <w:szCs w:val="20"/>
                <w:lang w:val="en-US" w:bidi="ar-SA"/>
              </w:rPr>
              <w:t>采光、夜间作业照明符合作业要求</w:t>
            </w:r>
          </w:p>
        </w:tc>
        <w:tc>
          <w:tcPr>
            <w:tcW w:w="1418" w:type="dxa"/>
            <w:shd w:val="clear" w:color="auto" w:fill="auto"/>
            <w:vAlign w:val="center"/>
          </w:tcPr>
          <w:p w14:paraId="192365EA">
            <w:pPr>
              <w:widowControl/>
              <w:spacing w:line="240" w:lineRule="exact"/>
              <w:jc w:val="center"/>
              <w:rPr>
                <w:color w:val="000000"/>
                <w:sz w:val="20"/>
                <w:szCs w:val="20"/>
                <w:lang w:val="en-US" w:bidi="ar-SA"/>
              </w:rPr>
            </w:pPr>
          </w:p>
        </w:tc>
        <w:tc>
          <w:tcPr>
            <w:tcW w:w="1133" w:type="dxa"/>
            <w:shd w:val="clear" w:color="auto" w:fill="auto"/>
            <w:vAlign w:val="center"/>
          </w:tcPr>
          <w:p w14:paraId="29CED680">
            <w:pPr>
              <w:widowControl/>
              <w:spacing w:line="240" w:lineRule="exact"/>
              <w:jc w:val="center"/>
              <w:rPr>
                <w:color w:val="000000"/>
                <w:sz w:val="20"/>
                <w:szCs w:val="20"/>
                <w:lang w:val="en-US" w:bidi="ar-SA"/>
              </w:rPr>
            </w:pPr>
          </w:p>
        </w:tc>
      </w:tr>
      <w:tr w14:paraId="29BE3DA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1BA06DA0">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11</w:t>
            </w:r>
          </w:p>
        </w:tc>
        <w:tc>
          <w:tcPr>
            <w:tcW w:w="6237" w:type="dxa"/>
            <w:gridSpan w:val="4"/>
            <w:shd w:val="clear" w:color="auto" w:fill="auto"/>
            <w:vAlign w:val="center"/>
          </w:tcPr>
          <w:p w14:paraId="6FE310CA">
            <w:pPr>
              <w:widowControl/>
              <w:spacing w:line="240" w:lineRule="exact"/>
              <w:rPr>
                <w:color w:val="000000"/>
                <w:sz w:val="20"/>
                <w:szCs w:val="20"/>
                <w:lang w:val="en-US" w:bidi="ar-SA"/>
              </w:rPr>
            </w:pPr>
            <w:r>
              <w:rPr>
                <w:rFonts w:hint="eastAsia" w:ascii="Times New Roman" w:hAnsi="Times New Roman"/>
                <w:color w:val="000000"/>
                <w:sz w:val="20"/>
                <w:szCs w:val="20"/>
                <w:lang w:val="en-US" w:bidi="ar-SA"/>
              </w:rPr>
              <w:t>30m</w:t>
            </w:r>
            <w:r>
              <w:rPr>
                <w:rFonts w:hint="eastAsia"/>
                <w:color w:val="000000"/>
                <w:sz w:val="20"/>
                <w:szCs w:val="20"/>
                <w:lang w:val="en-US" w:bidi="ar-SA"/>
              </w:rPr>
              <w:t>以上高处作业时，作业人员已配备通信、联络工具</w:t>
            </w:r>
          </w:p>
        </w:tc>
        <w:tc>
          <w:tcPr>
            <w:tcW w:w="1418" w:type="dxa"/>
            <w:shd w:val="clear" w:color="auto" w:fill="auto"/>
            <w:vAlign w:val="center"/>
          </w:tcPr>
          <w:p w14:paraId="7ABFD5C0">
            <w:pPr>
              <w:widowControl/>
              <w:spacing w:line="240" w:lineRule="exact"/>
              <w:jc w:val="center"/>
              <w:rPr>
                <w:color w:val="000000"/>
                <w:sz w:val="20"/>
                <w:szCs w:val="20"/>
                <w:lang w:val="en-US" w:bidi="ar-SA"/>
              </w:rPr>
            </w:pPr>
          </w:p>
        </w:tc>
        <w:tc>
          <w:tcPr>
            <w:tcW w:w="1133" w:type="dxa"/>
            <w:shd w:val="clear" w:color="auto" w:fill="auto"/>
            <w:vAlign w:val="center"/>
          </w:tcPr>
          <w:p w14:paraId="43C7E1FB">
            <w:pPr>
              <w:widowControl/>
              <w:spacing w:line="240" w:lineRule="exact"/>
              <w:jc w:val="center"/>
              <w:rPr>
                <w:color w:val="000000"/>
                <w:sz w:val="20"/>
                <w:szCs w:val="20"/>
                <w:lang w:val="en-US" w:bidi="ar-SA"/>
              </w:rPr>
            </w:pPr>
          </w:p>
        </w:tc>
      </w:tr>
      <w:tr w14:paraId="60DB682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14AFAEDD">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12</w:t>
            </w:r>
          </w:p>
        </w:tc>
        <w:tc>
          <w:tcPr>
            <w:tcW w:w="6237" w:type="dxa"/>
            <w:gridSpan w:val="4"/>
            <w:shd w:val="clear" w:color="auto" w:fill="auto"/>
            <w:vAlign w:val="center"/>
          </w:tcPr>
          <w:p w14:paraId="02110EAA">
            <w:pPr>
              <w:widowControl/>
              <w:spacing w:line="240" w:lineRule="exact"/>
              <w:rPr>
                <w:color w:val="000000"/>
                <w:sz w:val="20"/>
                <w:szCs w:val="20"/>
                <w:lang w:val="en-US" w:bidi="ar-SA"/>
              </w:rPr>
            </w:pPr>
            <w:r>
              <w:rPr>
                <w:rFonts w:hint="eastAsia"/>
                <w:color w:val="000000"/>
                <w:sz w:val="20"/>
                <w:szCs w:val="20"/>
                <w:lang w:val="en-US" w:bidi="ar-SA"/>
              </w:rPr>
              <w:t>作业现场四周已设警戒区</w:t>
            </w:r>
          </w:p>
        </w:tc>
        <w:tc>
          <w:tcPr>
            <w:tcW w:w="1418" w:type="dxa"/>
            <w:shd w:val="clear" w:color="auto" w:fill="auto"/>
            <w:vAlign w:val="center"/>
          </w:tcPr>
          <w:p w14:paraId="5E819B6D">
            <w:pPr>
              <w:widowControl/>
              <w:spacing w:line="240" w:lineRule="exact"/>
              <w:jc w:val="center"/>
              <w:rPr>
                <w:color w:val="000000"/>
                <w:sz w:val="20"/>
                <w:szCs w:val="20"/>
                <w:lang w:val="en-US" w:bidi="ar-SA"/>
              </w:rPr>
            </w:pPr>
          </w:p>
        </w:tc>
        <w:tc>
          <w:tcPr>
            <w:tcW w:w="1133" w:type="dxa"/>
            <w:shd w:val="clear" w:color="auto" w:fill="auto"/>
            <w:vAlign w:val="center"/>
          </w:tcPr>
          <w:p w14:paraId="204721C3">
            <w:pPr>
              <w:widowControl/>
              <w:spacing w:line="240" w:lineRule="exact"/>
              <w:jc w:val="center"/>
              <w:rPr>
                <w:color w:val="000000"/>
                <w:sz w:val="20"/>
                <w:szCs w:val="20"/>
                <w:lang w:val="en-US" w:bidi="ar-SA"/>
              </w:rPr>
            </w:pPr>
          </w:p>
        </w:tc>
      </w:tr>
      <w:tr w14:paraId="6F2FE4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4254DF6F">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13</w:t>
            </w:r>
          </w:p>
        </w:tc>
        <w:tc>
          <w:tcPr>
            <w:tcW w:w="6237" w:type="dxa"/>
            <w:gridSpan w:val="4"/>
            <w:shd w:val="clear" w:color="auto" w:fill="auto"/>
            <w:vAlign w:val="center"/>
          </w:tcPr>
          <w:p w14:paraId="6E4773AB">
            <w:pPr>
              <w:widowControl/>
              <w:spacing w:line="240" w:lineRule="exact"/>
              <w:rPr>
                <w:color w:val="000000"/>
                <w:sz w:val="20"/>
                <w:szCs w:val="20"/>
                <w:lang w:val="en-US" w:bidi="ar-SA"/>
              </w:rPr>
            </w:pPr>
            <w:r>
              <w:rPr>
                <w:rFonts w:hint="eastAsia"/>
                <w:color w:val="000000"/>
                <w:sz w:val="20"/>
                <w:szCs w:val="20"/>
                <w:lang w:val="en-US" w:bidi="ar-SA"/>
              </w:rPr>
              <w:t>露天作业，风力满足作业安全要求</w:t>
            </w:r>
          </w:p>
        </w:tc>
        <w:tc>
          <w:tcPr>
            <w:tcW w:w="1418" w:type="dxa"/>
            <w:shd w:val="clear" w:color="auto" w:fill="auto"/>
            <w:vAlign w:val="center"/>
          </w:tcPr>
          <w:p w14:paraId="49DE4384">
            <w:pPr>
              <w:widowControl/>
              <w:spacing w:line="240" w:lineRule="exact"/>
              <w:jc w:val="center"/>
              <w:rPr>
                <w:color w:val="000000"/>
                <w:sz w:val="20"/>
                <w:szCs w:val="20"/>
                <w:lang w:val="en-US" w:bidi="ar-SA"/>
              </w:rPr>
            </w:pPr>
          </w:p>
        </w:tc>
        <w:tc>
          <w:tcPr>
            <w:tcW w:w="1133" w:type="dxa"/>
            <w:shd w:val="clear" w:color="auto" w:fill="auto"/>
            <w:vAlign w:val="center"/>
          </w:tcPr>
          <w:p w14:paraId="5E065063">
            <w:pPr>
              <w:widowControl/>
              <w:spacing w:line="240" w:lineRule="exact"/>
              <w:jc w:val="center"/>
              <w:rPr>
                <w:color w:val="000000"/>
                <w:sz w:val="20"/>
                <w:szCs w:val="20"/>
                <w:lang w:val="en-US" w:bidi="ar-SA"/>
              </w:rPr>
            </w:pPr>
          </w:p>
        </w:tc>
      </w:tr>
      <w:tr w14:paraId="3E3602B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40" w:hRule="atLeast"/>
          <w:jc w:val="center"/>
        </w:trPr>
        <w:tc>
          <w:tcPr>
            <w:tcW w:w="568" w:type="dxa"/>
            <w:shd w:val="clear" w:color="auto" w:fill="auto"/>
            <w:vAlign w:val="center"/>
          </w:tcPr>
          <w:p w14:paraId="4E20C1CE">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14</w:t>
            </w:r>
          </w:p>
        </w:tc>
        <w:tc>
          <w:tcPr>
            <w:tcW w:w="6237" w:type="dxa"/>
            <w:gridSpan w:val="4"/>
            <w:shd w:val="clear" w:color="auto" w:fill="auto"/>
            <w:vAlign w:val="center"/>
          </w:tcPr>
          <w:p w14:paraId="2FE12E0D">
            <w:pPr>
              <w:widowControl/>
              <w:spacing w:line="240" w:lineRule="exact"/>
              <w:rPr>
                <w:color w:val="000000"/>
                <w:sz w:val="20"/>
                <w:szCs w:val="20"/>
                <w:lang w:val="en-US" w:bidi="ar-SA"/>
              </w:rPr>
            </w:pPr>
            <w:r>
              <w:rPr>
                <w:rFonts w:hint="eastAsia"/>
                <w:color w:val="000000"/>
                <w:sz w:val="20"/>
                <w:szCs w:val="20"/>
                <w:lang w:val="en-US" w:bidi="ar-SA"/>
              </w:rPr>
              <w:t>其他相关特殊作业已办理相应安全作业审批表</w:t>
            </w:r>
          </w:p>
        </w:tc>
        <w:tc>
          <w:tcPr>
            <w:tcW w:w="1418" w:type="dxa"/>
            <w:shd w:val="clear" w:color="auto" w:fill="auto"/>
            <w:vAlign w:val="center"/>
          </w:tcPr>
          <w:p w14:paraId="37C0A862">
            <w:pPr>
              <w:widowControl/>
              <w:spacing w:line="240" w:lineRule="exact"/>
              <w:jc w:val="center"/>
              <w:rPr>
                <w:color w:val="000000"/>
                <w:sz w:val="20"/>
                <w:szCs w:val="20"/>
                <w:lang w:val="en-US" w:bidi="ar-SA"/>
              </w:rPr>
            </w:pPr>
          </w:p>
        </w:tc>
        <w:tc>
          <w:tcPr>
            <w:tcW w:w="1133" w:type="dxa"/>
            <w:shd w:val="clear" w:color="auto" w:fill="auto"/>
            <w:vAlign w:val="center"/>
          </w:tcPr>
          <w:p w14:paraId="104EE37A">
            <w:pPr>
              <w:widowControl/>
              <w:spacing w:line="240" w:lineRule="exact"/>
              <w:jc w:val="center"/>
              <w:rPr>
                <w:color w:val="000000"/>
                <w:sz w:val="20"/>
                <w:szCs w:val="20"/>
                <w:lang w:val="en-US" w:bidi="ar-SA"/>
              </w:rPr>
            </w:pPr>
          </w:p>
        </w:tc>
      </w:tr>
      <w:tr w14:paraId="7FEF7C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68" w:type="dxa"/>
            <w:shd w:val="clear" w:color="auto" w:fill="auto"/>
            <w:vAlign w:val="center"/>
          </w:tcPr>
          <w:p w14:paraId="749590AC">
            <w:pPr>
              <w:widowControl/>
              <w:spacing w:line="240" w:lineRule="exact"/>
              <w:jc w:val="center"/>
              <w:rPr>
                <w:color w:val="000000"/>
                <w:sz w:val="20"/>
                <w:szCs w:val="20"/>
                <w:lang w:val="en-US" w:bidi="ar-SA"/>
              </w:rPr>
            </w:pPr>
            <w:r>
              <w:rPr>
                <w:rFonts w:hint="eastAsia" w:ascii="Times New Roman" w:hAnsi="Times New Roman"/>
                <w:color w:val="000000"/>
                <w:sz w:val="20"/>
                <w:szCs w:val="20"/>
                <w:lang w:val="en-US" w:bidi="ar-SA"/>
              </w:rPr>
              <w:t>15</w:t>
            </w:r>
          </w:p>
        </w:tc>
        <w:tc>
          <w:tcPr>
            <w:tcW w:w="7655" w:type="dxa"/>
            <w:gridSpan w:val="5"/>
            <w:shd w:val="clear" w:color="auto" w:fill="auto"/>
            <w:vAlign w:val="center"/>
          </w:tcPr>
          <w:p w14:paraId="69D00BDA">
            <w:pPr>
              <w:widowControl/>
              <w:spacing w:line="240" w:lineRule="exact"/>
              <w:rPr>
                <w:color w:val="000000"/>
                <w:sz w:val="20"/>
                <w:szCs w:val="20"/>
                <w:lang w:val="en-US" w:bidi="ar-SA"/>
              </w:rPr>
            </w:pPr>
            <w:r>
              <w:rPr>
                <w:rFonts w:hint="eastAsia"/>
                <w:color w:val="000000"/>
                <w:sz w:val="20"/>
                <w:szCs w:val="20"/>
                <w:lang w:val="en-US" w:bidi="ar-SA"/>
              </w:rPr>
              <w:t>其他安全措施：</w:t>
            </w:r>
          </w:p>
          <w:p w14:paraId="00BD4B24">
            <w:pPr>
              <w:widowControl/>
              <w:spacing w:line="240" w:lineRule="exact"/>
              <w:rPr>
                <w:color w:val="000000"/>
                <w:sz w:val="20"/>
                <w:szCs w:val="20"/>
                <w:lang w:val="en-US" w:bidi="ar-SA"/>
              </w:rPr>
            </w:pPr>
            <w:r>
              <w:rPr>
                <w:rFonts w:hint="eastAsia"/>
                <w:color w:val="000000"/>
                <w:sz w:val="20"/>
                <w:szCs w:val="20"/>
                <w:lang w:val="en-US" w:bidi="ar-SA"/>
              </w:rPr>
              <w:t>编制人：</w:t>
            </w:r>
          </w:p>
        </w:tc>
        <w:tc>
          <w:tcPr>
            <w:tcW w:w="1133" w:type="dxa"/>
            <w:shd w:val="clear" w:color="auto" w:fill="auto"/>
            <w:vAlign w:val="center"/>
          </w:tcPr>
          <w:p w14:paraId="06A75220">
            <w:pPr>
              <w:widowControl/>
              <w:spacing w:line="240" w:lineRule="exact"/>
              <w:jc w:val="center"/>
              <w:rPr>
                <w:color w:val="000000"/>
                <w:sz w:val="20"/>
                <w:szCs w:val="20"/>
                <w:lang w:val="en-US" w:bidi="ar-SA"/>
              </w:rPr>
            </w:pPr>
          </w:p>
        </w:tc>
      </w:tr>
      <w:tr w14:paraId="686F414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397" w:hRule="atLeast"/>
          <w:jc w:val="center"/>
        </w:trPr>
        <w:tc>
          <w:tcPr>
            <w:tcW w:w="1561" w:type="dxa"/>
            <w:gridSpan w:val="2"/>
            <w:shd w:val="clear" w:color="auto" w:fill="auto"/>
            <w:vAlign w:val="center"/>
          </w:tcPr>
          <w:p w14:paraId="209071A4">
            <w:pPr>
              <w:widowControl/>
              <w:spacing w:line="240" w:lineRule="exact"/>
              <w:jc w:val="center"/>
              <w:rPr>
                <w:color w:val="000000"/>
                <w:sz w:val="20"/>
                <w:szCs w:val="20"/>
                <w:lang w:val="en-US" w:bidi="ar-SA"/>
              </w:rPr>
            </w:pPr>
            <w:r>
              <w:rPr>
                <w:rFonts w:hint="eastAsia"/>
                <w:color w:val="000000"/>
                <w:sz w:val="20"/>
                <w:szCs w:val="20"/>
                <w:lang w:val="en-US" w:bidi="ar-SA"/>
              </w:rPr>
              <w:t>安全交底人</w:t>
            </w:r>
          </w:p>
        </w:tc>
        <w:tc>
          <w:tcPr>
            <w:tcW w:w="3685" w:type="dxa"/>
            <w:gridSpan w:val="2"/>
            <w:shd w:val="clear" w:color="auto" w:fill="auto"/>
            <w:vAlign w:val="center"/>
          </w:tcPr>
          <w:p w14:paraId="51EAE3C4">
            <w:pPr>
              <w:widowControl/>
              <w:spacing w:line="240" w:lineRule="exact"/>
              <w:jc w:val="center"/>
              <w:rPr>
                <w:color w:val="000000"/>
                <w:sz w:val="20"/>
                <w:szCs w:val="20"/>
                <w:lang w:val="en-US" w:bidi="ar-SA"/>
              </w:rPr>
            </w:pPr>
          </w:p>
        </w:tc>
        <w:tc>
          <w:tcPr>
            <w:tcW w:w="1559" w:type="dxa"/>
            <w:shd w:val="clear" w:color="auto" w:fill="auto"/>
            <w:vAlign w:val="center"/>
          </w:tcPr>
          <w:p w14:paraId="0B2FE6AD">
            <w:pPr>
              <w:widowControl/>
              <w:spacing w:line="240" w:lineRule="exact"/>
              <w:jc w:val="center"/>
              <w:rPr>
                <w:color w:val="000000"/>
                <w:sz w:val="20"/>
                <w:szCs w:val="20"/>
                <w:lang w:val="en-US" w:bidi="ar-SA"/>
              </w:rPr>
            </w:pPr>
            <w:r>
              <w:rPr>
                <w:rFonts w:hint="eastAsia"/>
                <w:color w:val="000000"/>
                <w:sz w:val="20"/>
                <w:szCs w:val="20"/>
                <w:lang w:val="en-US" w:bidi="ar-SA"/>
              </w:rPr>
              <w:t>接受交底人</w:t>
            </w:r>
          </w:p>
        </w:tc>
        <w:tc>
          <w:tcPr>
            <w:tcW w:w="2551" w:type="dxa"/>
            <w:gridSpan w:val="2"/>
            <w:shd w:val="clear" w:color="auto" w:fill="auto"/>
            <w:vAlign w:val="center"/>
          </w:tcPr>
          <w:p w14:paraId="310184F3">
            <w:pPr>
              <w:widowControl/>
              <w:spacing w:line="240" w:lineRule="exact"/>
              <w:jc w:val="center"/>
              <w:rPr>
                <w:color w:val="000000"/>
                <w:sz w:val="20"/>
                <w:szCs w:val="20"/>
                <w:lang w:val="en-US" w:bidi="ar-SA"/>
              </w:rPr>
            </w:pPr>
          </w:p>
        </w:tc>
      </w:tr>
      <w:tr w14:paraId="15C2EBF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9356" w:type="dxa"/>
            <w:gridSpan w:val="7"/>
            <w:shd w:val="clear" w:color="auto" w:fill="auto"/>
            <w:vAlign w:val="center"/>
          </w:tcPr>
          <w:p w14:paraId="4996E5FB">
            <w:pPr>
              <w:widowControl/>
              <w:spacing w:line="240" w:lineRule="exact"/>
              <w:rPr>
                <w:color w:val="000000"/>
                <w:sz w:val="20"/>
                <w:szCs w:val="20"/>
                <w:lang w:val="en-US" w:bidi="ar-SA"/>
              </w:rPr>
            </w:pPr>
            <w:r>
              <w:rPr>
                <w:rFonts w:hint="eastAsia"/>
                <w:color w:val="000000"/>
                <w:sz w:val="20"/>
                <w:szCs w:val="20"/>
                <w:lang w:val="en-US" w:bidi="ar-SA"/>
              </w:rPr>
              <w:t>作业负责人意见：                                  签字：             年  月  日  时  分</w:t>
            </w:r>
          </w:p>
        </w:tc>
      </w:tr>
      <w:tr w14:paraId="5C6C0F1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9356" w:type="dxa"/>
            <w:gridSpan w:val="7"/>
            <w:shd w:val="clear" w:color="auto" w:fill="auto"/>
            <w:vAlign w:val="center"/>
          </w:tcPr>
          <w:p w14:paraId="0539EE8F">
            <w:pPr>
              <w:widowControl/>
              <w:spacing w:line="240" w:lineRule="exact"/>
              <w:rPr>
                <w:color w:val="000000"/>
                <w:sz w:val="20"/>
                <w:szCs w:val="20"/>
                <w:lang w:val="en-US" w:bidi="ar-SA"/>
              </w:rPr>
            </w:pPr>
            <w:r>
              <w:rPr>
                <w:rFonts w:hint="eastAsia"/>
                <w:color w:val="000000"/>
                <w:sz w:val="20"/>
                <w:szCs w:val="20"/>
                <w:lang w:val="en-US" w:bidi="ar-SA"/>
              </w:rPr>
              <w:t>所在单位意见：                                    签字：             年  月  日  时  分</w:t>
            </w:r>
          </w:p>
        </w:tc>
      </w:tr>
      <w:tr w14:paraId="754AA60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9356" w:type="dxa"/>
            <w:gridSpan w:val="7"/>
            <w:shd w:val="clear" w:color="auto" w:fill="auto"/>
            <w:vAlign w:val="center"/>
          </w:tcPr>
          <w:p w14:paraId="75249523">
            <w:pPr>
              <w:widowControl/>
              <w:spacing w:line="240" w:lineRule="exact"/>
              <w:rPr>
                <w:color w:val="000000"/>
                <w:sz w:val="20"/>
                <w:szCs w:val="20"/>
                <w:lang w:val="en-US" w:bidi="ar-SA"/>
              </w:rPr>
            </w:pPr>
            <w:r>
              <w:rPr>
                <w:rFonts w:hint="eastAsia"/>
                <w:color w:val="000000"/>
                <w:sz w:val="20"/>
                <w:szCs w:val="20"/>
                <w:lang w:val="en-US" w:bidi="ar-SA"/>
              </w:rPr>
              <w:t>审核部门意见：                                    签字：             年  月  日  时  分</w:t>
            </w:r>
          </w:p>
        </w:tc>
      </w:tr>
      <w:tr w14:paraId="7887609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9356" w:type="dxa"/>
            <w:gridSpan w:val="7"/>
            <w:shd w:val="clear" w:color="auto" w:fill="auto"/>
            <w:vAlign w:val="center"/>
          </w:tcPr>
          <w:p w14:paraId="44A77A2A">
            <w:pPr>
              <w:widowControl/>
              <w:spacing w:line="240" w:lineRule="exact"/>
              <w:rPr>
                <w:color w:val="000000"/>
                <w:sz w:val="20"/>
                <w:szCs w:val="20"/>
                <w:lang w:val="en-US" w:bidi="ar-SA"/>
              </w:rPr>
            </w:pPr>
            <w:r>
              <w:rPr>
                <w:rFonts w:hint="eastAsia"/>
                <w:color w:val="000000"/>
                <w:sz w:val="20"/>
                <w:szCs w:val="20"/>
                <w:lang w:val="en-US" w:bidi="ar-SA"/>
              </w:rPr>
              <w:t>审批部门意见：                                    签字：             年  月  日  时  分</w:t>
            </w:r>
          </w:p>
        </w:tc>
      </w:tr>
      <w:tr w14:paraId="1A894AB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67" w:hRule="atLeast"/>
          <w:jc w:val="center"/>
        </w:trPr>
        <w:tc>
          <w:tcPr>
            <w:tcW w:w="9356" w:type="dxa"/>
            <w:gridSpan w:val="7"/>
            <w:shd w:val="clear" w:color="auto" w:fill="auto"/>
            <w:vAlign w:val="center"/>
          </w:tcPr>
          <w:p w14:paraId="3573B1FD">
            <w:pPr>
              <w:widowControl/>
              <w:spacing w:line="240" w:lineRule="exact"/>
              <w:rPr>
                <w:color w:val="000000"/>
                <w:sz w:val="20"/>
                <w:szCs w:val="20"/>
                <w:lang w:val="en-US" w:bidi="ar-SA"/>
              </w:rPr>
            </w:pPr>
            <w:r>
              <w:rPr>
                <w:rFonts w:hint="eastAsia"/>
                <w:color w:val="000000"/>
                <w:sz w:val="20"/>
                <w:szCs w:val="20"/>
                <w:lang w:val="en-US" w:bidi="ar-SA"/>
              </w:rPr>
              <w:t>完工验收结论：                                    签字：             年  月  日  时  分</w:t>
            </w:r>
          </w:p>
        </w:tc>
      </w:tr>
    </w:tbl>
    <w:p w14:paraId="53286873">
      <w:bookmarkStart w:id="547" w:name="_Toc27490"/>
      <w:bookmarkStart w:id="548" w:name="_Toc186121621"/>
      <w:r>
        <w:br w:type="page"/>
      </w:r>
    </w:p>
    <w:p w14:paraId="67644502">
      <w:pPr>
        <w:spacing w:line="400" w:lineRule="exact"/>
        <w:jc w:val="center"/>
        <w:outlineLvl w:val="1"/>
        <w:rPr>
          <w:rFonts w:cs="黑体"/>
          <w:b/>
          <w:bCs/>
          <w:sz w:val="28"/>
          <w:szCs w:val="28"/>
          <w:lang w:val="en-US"/>
        </w:rPr>
      </w:pPr>
      <w:bookmarkStart w:id="549" w:name="_Toc192245771"/>
      <w:bookmarkStart w:id="550" w:name="_Toc192161117"/>
      <w:r>
        <w:rPr>
          <w:rFonts w:hint="eastAsia" w:cs="黑体"/>
          <w:b/>
          <w:bCs/>
          <w:sz w:val="28"/>
          <w:szCs w:val="28"/>
        </w:rPr>
        <w:t>高处作业管理台账</w:t>
      </w:r>
      <w:bookmarkEnd w:id="547"/>
      <w:bookmarkStart w:id="551" w:name="_Toc8959"/>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C6</w:t>
      </w:r>
      <w:r>
        <w:rPr>
          <w:rFonts w:hint="eastAsia" w:cs="黑体"/>
          <w:b/>
          <w:bCs/>
          <w:sz w:val="28"/>
          <w:szCs w:val="28"/>
        </w:rPr>
        <w:t>-</w:t>
      </w:r>
      <w:r>
        <w:rPr>
          <w:rFonts w:hint="eastAsia" w:ascii="Times New Roman" w:hAnsi="Times New Roman" w:cs="黑体"/>
          <w:b/>
          <w:bCs/>
          <w:sz w:val="28"/>
          <w:szCs w:val="28"/>
          <w:lang w:val="en-US"/>
        </w:rPr>
        <w:t>10</w:t>
      </w:r>
      <w:bookmarkEnd w:id="549"/>
      <w:bookmarkEnd w:id="550"/>
      <w:bookmarkEnd w:id="551"/>
    </w:p>
    <w:p w14:paraId="7D7B1222">
      <w:pPr>
        <w:ind w:firstLine="7617" w:firstLineChars="3593"/>
        <w:rPr>
          <w:rFonts w:cs="黑体"/>
          <w:b/>
          <w:bCs/>
          <w:sz w:val="20"/>
          <w:szCs w:val="20"/>
        </w:rPr>
      </w:pPr>
      <w:r>
        <w:rPr>
          <w:rFonts w:hint="eastAsia"/>
          <w:sz w:val="20"/>
          <w:szCs w:val="20"/>
          <w:lang w:val="en-US"/>
        </w:rPr>
        <w:t>编号：</w:t>
      </w:r>
    </w:p>
    <w:tbl>
      <w:tblPr>
        <w:tblStyle w:val="20"/>
        <w:tblW w:w="946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68" w:type="dxa"/>
          <w:bottom w:w="0" w:type="dxa"/>
          <w:right w:w="68" w:type="dxa"/>
        </w:tblCellMar>
      </w:tblPr>
      <w:tblGrid>
        <w:gridCol w:w="536"/>
        <w:gridCol w:w="794"/>
        <w:gridCol w:w="566"/>
        <w:gridCol w:w="1132"/>
        <w:gridCol w:w="1132"/>
        <w:gridCol w:w="1132"/>
        <w:gridCol w:w="990"/>
        <w:gridCol w:w="991"/>
        <w:gridCol w:w="990"/>
        <w:gridCol w:w="1201"/>
      </w:tblGrid>
      <w:tr w14:paraId="51976C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1331" w:type="dxa"/>
            <w:gridSpan w:val="2"/>
            <w:tcBorders>
              <w:top w:val="single" w:color="000000" w:sz="8" w:space="0"/>
              <w:left w:val="single" w:color="auto" w:sz="8" w:space="0"/>
              <w:bottom w:val="single" w:color="auto" w:sz="4" w:space="0"/>
              <w:right w:val="single" w:color="auto" w:sz="4" w:space="0"/>
            </w:tcBorders>
            <w:vAlign w:val="center"/>
          </w:tcPr>
          <w:p w14:paraId="17361879">
            <w:pPr>
              <w:widowControl/>
              <w:spacing w:line="240" w:lineRule="exact"/>
              <w:jc w:val="center"/>
              <w:textAlignment w:val="center"/>
              <w:rPr>
                <w:color w:val="000000"/>
                <w:sz w:val="20"/>
                <w:szCs w:val="20"/>
                <w:lang w:val="en-US" w:bidi="ar"/>
              </w:rPr>
            </w:pPr>
            <w:r>
              <w:rPr>
                <w:rFonts w:hint="eastAsia"/>
                <w:color w:val="000000"/>
                <w:sz w:val="20"/>
                <w:szCs w:val="20"/>
                <w:lang w:val="en-US" w:bidi="ar"/>
              </w:rPr>
              <w:t>工程名称</w:t>
            </w:r>
          </w:p>
        </w:tc>
        <w:tc>
          <w:tcPr>
            <w:tcW w:w="2835" w:type="dxa"/>
            <w:gridSpan w:val="3"/>
            <w:tcBorders>
              <w:top w:val="single" w:color="000000" w:sz="8" w:space="0"/>
              <w:left w:val="single" w:color="auto" w:sz="4" w:space="0"/>
              <w:bottom w:val="single" w:color="auto" w:sz="4" w:space="0"/>
              <w:right w:val="single" w:color="auto" w:sz="4" w:space="0"/>
            </w:tcBorders>
            <w:vAlign w:val="center"/>
          </w:tcPr>
          <w:p w14:paraId="4286F807">
            <w:pPr>
              <w:widowControl/>
              <w:spacing w:line="240" w:lineRule="exact"/>
              <w:ind w:left="197" w:leftChars="89"/>
              <w:jc w:val="center"/>
              <w:textAlignment w:val="center"/>
              <w:rPr>
                <w:color w:val="000000"/>
                <w:sz w:val="20"/>
                <w:szCs w:val="20"/>
                <w:lang w:val="en-US" w:bidi="ar"/>
              </w:rPr>
            </w:pPr>
          </w:p>
        </w:tc>
        <w:tc>
          <w:tcPr>
            <w:tcW w:w="1134" w:type="dxa"/>
            <w:tcBorders>
              <w:top w:val="single" w:color="000000" w:sz="8" w:space="0"/>
              <w:left w:val="single" w:color="auto" w:sz="4" w:space="0"/>
              <w:bottom w:val="single" w:color="auto" w:sz="4" w:space="0"/>
              <w:right w:val="single" w:color="auto" w:sz="4" w:space="0"/>
            </w:tcBorders>
            <w:vAlign w:val="center"/>
          </w:tcPr>
          <w:p w14:paraId="19B20244">
            <w:pPr>
              <w:widowControl/>
              <w:spacing w:line="240" w:lineRule="exact"/>
              <w:jc w:val="center"/>
              <w:textAlignment w:val="center"/>
              <w:rPr>
                <w:color w:val="000000"/>
                <w:sz w:val="20"/>
                <w:szCs w:val="20"/>
                <w:lang w:val="en-US" w:bidi="ar"/>
              </w:rPr>
            </w:pPr>
            <w:r>
              <w:rPr>
                <w:rFonts w:hint="eastAsia"/>
                <w:color w:val="000000"/>
                <w:sz w:val="20"/>
                <w:szCs w:val="20"/>
                <w:lang w:val="en-US" w:bidi="ar"/>
              </w:rPr>
              <w:t>施工单位</w:t>
            </w:r>
          </w:p>
        </w:tc>
        <w:tc>
          <w:tcPr>
            <w:tcW w:w="4164" w:type="dxa"/>
            <w:gridSpan w:val="4"/>
            <w:tcBorders>
              <w:top w:val="single" w:color="000000" w:sz="8" w:space="0"/>
              <w:left w:val="single" w:color="auto" w:sz="4" w:space="0"/>
              <w:bottom w:val="single" w:color="auto" w:sz="4" w:space="0"/>
              <w:right w:val="single" w:color="auto" w:sz="8" w:space="0"/>
            </w:tcBorders>
            <w:vAlign w:val="center"/>
          </w:tcPr>
          <w:p w14:paraId="3CC75B3B">
            <w:pPr>
              <w:widowControl/>
              <w:spacing w:line="240" w:lineRule="exact"/>
              <w:ind w:left="197" w:leftChars="89"/>
              <w:jc w:val="center"/>
              <w:textAlignment w:val="center"/>
              <w:rPr>
                <w:color w:val="000000"/>
                <w:sz w:val="20"/>
                <w:szCs w:val="20"/>
                <w:lang w:val="en-US" w:bidi="ar"/>
              </w:rPr>
            </w:pPr>
          </w:p>
        </w:tc>
      </w:tr>
      <w:tr w14:paraId="7D6E9BD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1331" w:type="dxa"/>
            <w:gridSpan w:val="2"/>
            <w:tcBorders>
              <w:top w:val="single" w:color="auto" w:sz="4" w:space="0"/>
              <w:left w:val="single" w:color="auto" w:sz="8" w:space="0"/>
              <w:bottom w:val="single" w:color="auto" w:sz="4" w:space="0"/>
              <w:right w:val="single" w:color="auto" w:sz="4" w:space="0"/>
            </w:tcBorders>
            <w:vAlign w:val="center"/>
          </w:tcPr>
          <w:p w14:paraId="790C8EF3">
            <w:pPr>
              <w:widowControl/>
              <w:spacing w:line="240" w:lineRule="exact"/>
              <w:jc w:val="center"/>
              <w:textAlignment w:val="center"/>
              <w:rPr>
                <w:color w:val="000000"/>
                <w:sz w:val="20"/>
                <w:szCs w:val="20"/>
                <w:lang w:val="en-US" w:bidi="ar"/>
              </w:rPr>
            </w:pPr>
            <w:r>
              <w:rPr>
                <w:rFonts w:hint="eastAsia"/>
                <w:color w:val="000000"/>
                <w:sz w:val="20"/>
                <w:szCs w:val="20"/>
                <w:lang w:val="en-US" w:bidi="ar"/>
              </w:rPr>
              <w:t>施工阶段</w:t>
            </w:r>
          </w:p>
        </w:tc>
        <w:tc>
          <w:tcPr>
            <w:tcW w:w="2835" w:type="dxa"/>
            <w:gridSpan w:val="3"/>
            <w:tcBorders>
              <w:top w:val="single" w:color="auto" w:sz="4" w:space="0"/>
              <w:left w:val="single" w:color="auto" w:sz="4" w:space="0"/>
              <w:bottom w:val="single" w:color="auto" w:sz="4" w:space="0"/>
              <w:right w:val="single" w:color="auto" w:sz="4" w:space="0"/>
            </w:tcBorders>
            <w:vAlign w:val="center"/>
          </w:tcPr>
          <w:p w14:paraId="7CB41413">
            <w:pPr>
              <w:widowControl/>
              <w:spacing w:line="240" w:lineRule="exact"/>
              <w:ind w:left="197" w:leftChars="89"/>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4263BCC8">
            <w:pPr>
              <w:widowControl/>
              <w:spacing w:line="240" w:lineRule="exact"/>
              <w:jc w:val="center"/>
              <w:textAlignment w:val="center"/>
              <w:rPr>
                <w:color w:val="000000"/>
                <w:sz w:val="20"/>
                <w:szCs w:val="20"/>
                <w:lang w:val="en-US" w:bidi="ar"/>
              </w:rPr>
            </w:pPr>
            <w:r>
              <w:rPr>
                <w:rFonts w:hint="eastAsia"/>
                <w:color w:val="000000"/>
                <w:sz w:val="20"/>
                <w:szCs w:val="20"/>
                <w:lang w:val="en-US" w:bidi="ar"/>
              </w:rPr>
              <w:t>登记日期</w:t>
            </w:r>
          </w:p>
        </w:tc>
        <w:tc>
          <w:tcPr>
            <w:tcW w:w="4164" w:type="dxa"/>
            <w:gridSpan w:val="4"/>
            <w:tcBorders>
              <w:top w:val="single" w:color="auto" w:sz="4" w:space="0"/>
              <w:left w:val="single" w:color="auto" w:sz="4" w:space="0"/>
              <w:bottom w:val="single" w:color="auto" w:sz="4" w:space="0"/>
              <w:right w:val="single" w:color="auto" w:sz="8" w:space="0"/>
            </w:tcBorders>
            <w:vAlign w:val="center"/>
          </w:tcPr>
          <w:p w14:paraId="36A9E707">
            <w:pPr>
              <w:widowControl/>
              <w:spacing w:line="240" w:lineRule="exact"/>
              <w:ind w:left="197" w:leftChars="89"/>
              <w:jc w:val="center"/>
              <w:textAlignment w:val="center"/>
              <w:rPr>
                <w:color w:val="000000"/>
                <w:sz w:val="20"/>
                <w:szCs w:val="20"/>
                <w:lang w:val="en-US" w:bidi="ar"/>
              </w:rPr>
            </w:pPr>
            <w:r>
              <w:rPr>
                <w:rFonts w:hint="eastAsia"/>
                <w:color w:val="000000"/>
                <w:sz w:val="20"/>
                <w:szCs w:val="20"/>
                <w:lang w:val="en-US" w:bidi="ar-SA"/>
              </w:rPr>
              <w:t>年  月  日</w:t>
            </w:r>
          </w:p>
        </w:tc>
      </w:tr>
      <w:tr w14:paraId="451A978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79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6898BC00">
            <w:pPr>
              <w:widowControl/>
              <w:spacing w:line="240" w:lineRule="exact"/>
              <w:jc w:val="center"/>
              <w:textAlignment w:val="center"/>
              <w:rPr>
                <w:color w:val="000000"/>
                <w:sz w:val="20"/>
                <w:szCs w:val="20"/>
                <w:lang w:val="en-US" w:bidi="ar"/>
              </w:rPr>
            </w:pPr>
            <w:r>
              <w:rPr>
                <w:rFonts w:hint="eastAsia"/>
                <w:color w:val="000000"/>
                <w:sz w:val="20"/>
                <w:szCs w:val="20"/>
                <w:lang w:val="en-US" w:bidi="ar"/>
              </w:rPr>
              <w:t>序号</w:t>
            </w: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268FD0E4">
            <w:pPr>
              <w:widowControl/>
              <w:spacing w:line="240" w:lineRule="exact"/>
              <w:jc w:val="center"/>
              <w:textAlignment w:val="center"/>
              <w:rPr>
                <w:color w:val="000000"/>
                <w:sz w:val="20"/>
                <w:szCs w:val="20"/>
                <w:lang w:val="en-US" w:bidi="ar"/>
              </w:rPr>
            </w:pPr>
            <w:r>
              <w:rPr>
                <w:rFonts w:hint="eastAsia"/>
                <w:color w:val="000000"/>
                <w:sz w:val="20"/>
                <w:szCs w:val="20"/>
                <w:lang w:val="en-US" w:bidi="ar"/>
              </w:rPr>
              <w:t>部位</w:t>
            </w:r>
          </w:p>
        </w:tc>
        <w:tc>
          <w:tcPr>
            <w:tcW w:w="1134" w:type="dxa"/>
            <w:tcBorders>
              <w:top w:val="single" w:color="auto" w:sz="4" w:space="0"/>
              <w:left w:val="single" w:color="auto" w:sz="4" w:space="0"/>
              <w:bottom w:val="single" w:color="auto" w:sz="4" w:space="0"/>
              <w:right w:val="single" w:color="auto" w:sz="4" w:space="0"/>
            </w:tcBorders>
            <w:vAlign w:val="center"/>
          </w:tcPr>
          <w:p w14:paraId="2A12A462">
            <w:pPr>
              <w:widowControl/>
              <w:spacing w:line="240" w:lineRule="exact"/>
              <w:jc w:val="center"/>
              <w:textAlignment w:val="center"/>
              <w:rPr>
                <w:color w:val="000000"/>
                <w:sz w:val="20"/>
                <w:szCs w:val="20"/>
                <w:lang w:val="en-US" w:bidi="ar"/>
              </w:rPr>
            </w:pPr>
            <w:r>
              <w:rPr>
                <w:rFonts w:hint="eastAsia"/>
                <w:color w:val="000000"/>
                <w:sz w:val="20"/>
                <w:szCs w:val="20"/>
                <w:lang w:val="en-US" w:bidi="ar"/>
              </w:rPr>
              <w:t>作业</w:t>
            </w:r>
          </w:p>
          <w:p w14:paraId="4F97D462">
            <w:pPr>
              <w:widowControl/>
              <w:spacing w:line="240" w:lineRule="exact"/>
              <w:jc w:val="center"/>
              <w:textAlignment w:val="center"/>
              <w:rPr>
                <w:color w:val="000000"/>
                <w:sz w:val="20"/>
                <w:szCs w:val="20"/>
                <w:lang w:val="en-US" w:bidi="ar"/>
              </w:rPr>
            </w:pPr>
            <w:r>
              <w:rPr>
                <w:rFonts w:hint="eastAsia"/>
                <w:color w:val="000000"/>
                <w:sz w:val="20"/>
                <w:szCs w:val="20"/>
                <w:lang w:val="en-US" w:bidi="ar"/>
              </w:rPr>
              <w:t>内容</w:t>
            </w:r>
          </w:p>
        </w:tc>
        <w:tc>
          <w:tcPr>
            <w:tcW w:w="1134" w:type="dxa"/>
            <w:tcBorders>
              <w:top w:val="single" w:color="auto" w:sz="4" w:space="0"/>
              <w:left w:val="single" w:color="auto" w:sz="4" w:space="0"/>
              <w:bottom w:val="single" w:color="auto" w:sz="4" w:space="0"/>
              <w:right w:val="single" w:color="auto" w:sz="4" w:space="0"/>
            </w:tcBorders>
            <w:vAlign w:val="center"/>
          </w:tcPr>
          <w:p w14:paraId="3050EA3A">
            <w:pPr>
              <w:widowControl/>
              <w:spacing w:line="240" w:lineRule="exact"/>
              <w:jc w:val="center"/>
              <w:textAlignment w:val="center"/>
              <w:rPr>
                <w:color w:val="000000"/>
                <w:sz w:val="20"/>
                <w:szCs w:val="20"/>
                <w:lang w:val="en-US" w:bidi="ar"/>
              </w:rPr>
            </w:pPr>
            <w:r>
              <w:rPr>
                <w:rFonts w:hint="eastAsia"/>
                <w:color w:val="000000"/>
                <w:sz w:val="20"/>
                <w:szCs w:val="20"/>
                <w:lang w:val="en-US" w:bidi="ar"/>
              </w:rPr>
              <w:t>主要危险因素</w:t>
            </w:r>
          </w:p>
        </w:tc>
        <w:tc>
          <w:tcPr>
            <w:tcW w:w="1134" w:type="dxa"/>
            <w:tcBorders>
              <w:top w:val="single" w:color="auto" w:sz="4" w:space="0"/>
              <w:left w:val="single" w:color="auto" w:sz="4" w:space="0"/>
              <w:bottom w:val="single" w:color="auto" w:sz="4" w:space="0"/>
              <w:right w:val="single" w:color="auto" w:sz="4" w:space="0"/>
            </w:tcBorders>
            <w:vAlign w:val="center"/>
          </w:tcPr>
          <w:p w14:paraId="5B9F3D7F">
            <w:pPr>
              <w:widowControl/>
              <w:spacing w:line="240" w:lineRule="exact"/>
              <w:jc w:val="center"/>
              <w:textAlignment w:val="center"/>
              <w:rPr>
                <w:color w:val="000000"/>
                <w:sz w:val="20"/>
                <w:szCs w:val="20"/>
                <w:lang w:val="en-US" w:bidi="ar"/>
              </w:rPr>
            </w:pPr>
            <w:r>
              <w:rPr>
                <w:rFonts w:hint="eastAsia"/>
                <w:color w:val="000000"/>
                <w:sz w:val="20"/>
                <w:szCs w:val="20"/>
                <w:lang w:val="en-US" w:bidi="ar"/>
              </w:rPr>
              <w:t>可能事故后果</w:t>
            </w:r>
          </w:p>
        </w:tc>
        <w:tc>
          <w:tcPr>
            <w:tcW w:w="992" w:type="dxa"/>
            <w:tcBorders>
              <w:top w:val="single" w:color="auto" w:sz="4" w:space="0"/>
              <w:left w:val="single" w:color="auto" w:sz="4" w:space="0"/>
              <w:bottom w:val="single" w:color="auto" w:sz="4" w:space="0"/>
              <w:right w:val="single" w:color="auto" w:sz="4" w:space="0"/>
            </w:tcBorders>
            <w:vAlign w:val="center"/>
          </w:tcPr>
          <w:p w14:paraId="6D54A61F">
            <w:pPr>
              <w:widowControl/>
              <w:spacing w:line="240" w:lineRule="exact"/>
              <w:jc w:val="center"/>
              <w:textAlignment w:val="center"/>
              <w:rPr>
                <w:color w:val="000000"/>
                <w:sz w:val="20"/>
                <w:szCs w:val="20"/>
                <w:lang w:val="en-US" w:bidi="ar"/>
              </w:rPr>
            </w:pPr>
            <w:r>
              <w:rPr>
                <w:rFonts w:hint="eastAsia"/>
                <w:color w:val="000000"/>
                <w:sz w:val="20"/>
                <w:szCs w:val="20"/>
                <w:lang w:val="en-US" w:bidi="ar"/>
              </w:rPr>
              <w:t>防护</w:t>
            </w:r>
          </w:p>
          <w:p w14:paraId="47025DBE">
            <w:pPr>
              <w:widowControl/>
              <w:spacing w:line="240" w:lineRule="exact"/>
              <w:jc w:val="center"/>
              <w:textAlignment w:val="center"/>
              <w:rPr>
                <w:color w:val="000000"/>
                <w:sz w:val="20"/>
                <w:szCs w:val="20"/>
                <w:lang w:val="en-US" w:bidi="ar"/>
              </w:rPr>
            </w:pPr>
            <w:r>
              <w:rPr>
                <w:rFonts w:hint="eastAsia"/>
                <w:color w:val="000000"/>
                <w:sz w:val="20"/>
                <w:szCs w:val="20"/>
                <w:lang w:val="en-US" w:bidi="ar"/>
              </w:rPr>
              <w:t>要求</w:t>
            </w:r>
          </w:p>
        </w:tc>
        <w:tc>
          <w:tcPr>
            <w:tcW w:w="993" w:type="dxa"/>
            <w:tcBorders>
              <w:top w:val="single" w:color="auto" w:sz="4" w:space="0"/>
              <w:left w:val="single" w:color="auto" w:sz="4" w:space="0"/>
              <w:bottom w:val="single" w:color="auto" w:sz="4" w:space="0"/>
              <w:right w:val="single" w:color="auto" w:sz="4" w:space="0"/>
            </w:tcBorders>
            <w:vAlign w:val="center"/>
          </w:tcPr>
          <w:p w14:paraId="13B072D4">
            <w:pPr>
              <w:widowControl/>
              <w:spacing w:line="240" w:lineRule="exact"/>
              <w:jc w:val="center"/>
              <w:textAlignment w:val="center"/>
              <w:rPr>
                <w:color w:val="000000"/>
                <w:sz w:val="20"/>
                <w:szCs w:val="20"/>
                <w:lang w:val="en-US" w:bidi="ar"/>
              </w:rPr>
            </w:pPr>
            <w:r>
              <w:rPr>
                <w:rFonts w:hint="eastAsia"/>
                <w:color w:val="000000"/>
                <w:sz w:val="20"/>
                <w:szCs w:val="20"/>
                <w:lang w:val="en-US" w:bidi="ar"/>
              </w:rPr>
              <w:t>审批</w:t>
            </w:r>
          </w:p>
          <w:p w14:paraId="4043584D">
            <w:pPr>
              <w:widowControl/>
              <w:spacing w:line="240" w:lineRule="exact"/>
              <w:jc w:val="center"/>
              <w:textAlignment w:val="center"/>
              <w:rPr>
                <w:color w:val="000000"/>
                <w:sz w:val="20"/>
                <w:szCs w:val="20"/>
                <w:lang w:val="en-US" w:bidi="ar"/>
              </w:rPr>
            </w:pPr>
            <w:r>
              <w:rPr>
                <w:rFonts w:hint="eastAsia"/>
                <w:color w:val="000000"/>
                <w:sz w:val="20"/>
                <w:szCs w:val="20"/>
                <w:lang w:val="en-US" w:bidi="ar"/>
              </w:rPr>
              <w:t>责任人</w:t>
            </w:r>
          </w:p>
        </w:tc>
        <w:tc>
          <w:tcPr>
            <w:tcW w:w="992" w:type="dxa"/>
            <w:tcBorders>
              <w:top w:val="single" w:color="auto" w:sz="4" w:space="0"/>
              <w:left w:val="single" w:color="auto" w:sz="4" w:space="0"/>
              <w:bottom w:val="single" w:color="auto" w:sz="4" w:space="0"/>
              <w:right w:val="single" w:color="auto" w:sz="4" w:space="0"/>
            </w:tcBorders>
            <w:vAlign w:val="center"/>
          </w:tcPr>
          <w:p w14:paraId="7CD4E5AD">
            <w:pPr>
              <w:widowControl/>
              <w:spacing w:line="240" w:lineRule="exact"/>
              <w:jc w:val="center"/>
              <w:textAlignment w:val="center"/>
              <w:rPr>
                <w:color w:val="000000"/>
                <w:sz w:val="20"/>
                <w:szCs w:val="20"/>
                <w:lang w:val="en-US" w:bidi="ar"/>
              </w:rPr>
            </w:pPr>
            <w:r>
              <w:rPr>
                <w:rFonts w:hint="eastAsia"/>
                <w:color w:val="000000"/>
                <w:sz w:val="20"/>
                <w:szCs w:val="20"/>
                <w:lang w:val="en-US" w:bidi="ar"/>
              </w:rPr>
              <w:t>现场</w:t>
            </w:r>
          </w:p>
          <w:p w14:paraId="6C60F450">
            <w:pPr>
              <w:widowControl/>
              <w:spacing w:line="240" w:lineRule="exact"/>
              <w:jc w:val="center"/>
              <w:textAlignment w:val="center"/>
              <w:rPr>
                <w:color w:val="000000"/>
                <w:sz w:val="20"/>
                <w:szCs w:val="20"/>
                <w:lang w:val="en-US" w:bidi="ar"/>
              </w:rPr>
            </w:pPr>
            <w:r>
              <w:rPr>
                <w:rFonts w:hint="eastAsia"/>
                <w:color w:val="000000"/>
                <w:sz w:val="20"/>
                <w:szCs w:val="20"/>
                <w:lang w:val="en-US" w:bidi="ar"/>
              </w:rPr>
              <w:t>责任人</w:t>
            </w:r>
          </w:p>
        </w:tc>
        <w:tc>
          <w:tcPr>
            <w:tcW w:w="1187" w:type="dxa"/>
            <w:tcBorders>
              <w:top w:val="single" w:color="auto" w:sz="4" w:space="0"/>
              <w:left w:val="single" w:color="auto" w:sz="4" w:space="0"/>
              <w:bottom w:val="single" w:color="auto" w:sz="4" w:space="0"/>
              <w:right w:val="single" w:color="auto" w:sz="8" w:space="0"/>
            </w:tcBorders>
            <w:vAlign w:val="center"/>
          </w:tcPr>
          <w:p w14:paraId="43B15683">
            <w:pPr>
              <w:widowControl/>
              <w:spacing w:line="240" w:lineRule="exact"/>
              <w:jc w:val="center"/>
              <w:textAlignment w:val="center"/>
              <w:rPr>
                <w:color w:val="000000"/>
                <w:sz w:val="20"/>
                <w:szCs w:val="20"/>
                <w:lang w:val="en-US" w:bidi="ar"/>
              </w:rPr>
            </w:pPr>
            <w:r>
              <w:rPr>
                <w:rFonts w:hint="eastAsia"/>
                <w:color w:val="000000"/>
                <w:sz w:val="20"/>
                <w:szCs w:val="20"/>
                <w:lang w:val="en-US" w:bidi="ar"/>
              </w:rPr>
              <w:t>状态</w:t>
            </w:r>
          </w:p>
          <w:p w14:paraId="5AB1A6A2">
            <w:pPr>
              <w:widowControl/>
              <w:spacing w:line="240" w:lineRule="exact"/>
              <w:jc w:val="center"/>
              <w:textAlignment w:val="center"/>
              <w:rPr>
                <w:color w:val="000000"/>
                <w:sz w:val="20"/>
                <w:szCs w:val="20"/>
                <w:lang w:val="en-US" w:bidi="ar"/>
              </w:rPr>
            </w:pPr>
            <w:r>
              <w:rPr>
                <w:rFonts w:hint="eastAsia"/>
                <w:color w:val="000000"/>
                <w:sz w:val="20"/>
                <w:szCs w:val="20"/>
                <w:lang w:val="en-US" w:bidi="ar"/>
              </w:rPr>
              <w:t>（①②③）</w:t>
            </w:r>
          </w:p>
        </w:tc>
      </w:tr>
      <w:tr w14:paraId="393EDA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07A9371D">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2A6468EF">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092A1F04">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26400ACF">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3920FE68">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00D89884">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03F10A84">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4E3D5BAB">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0F507F8A">
            <w:pPr>
              <w:widowControl/>
              <w:spacing w:line="240" w:lineRule="exact"/>
              <w:jc w:val="center"/>
              <w:textAlignment w:val="center"/>
              <w:rPr>
                <w:color w:val="000000"/>
                <w:sz w:val="20"/>
                <w:szCs w:val="20"/>
                <w:lang w:val="en-US" w:bidi="ar"/>
              </w:rPr>
            </w:pPr>
          </w:p>
        </w:tc>
      </w:tr>
      <w:tr w14:paraId="10B650D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3CCAACC9">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118E56FC">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18E3D898">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4C7BD853">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20050DA1">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7BD49ED4">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42710836">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58CD3F62">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67D95945">
            <w:pPr>
              <w:widowControl/>
              <w:spacing w:line="240" w:lineRule="exact"/>
              <w:jc w:val="center"/>
              <w:textAlignment w:val="center"/>
              <w:rPr>
                <w:color w:val="000000"/>
                <w:sz w:val="20"/>
                <w:szCs w:val="20"/>
                <w:lang w:val="en-US" w:bidi="ar"/>
              </w:rPr>
            </w:pPr>
          </w:p>
        </w:tc>
      </w:tr>
      <w:tr w14:paraId="2474464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0E22A84B">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420E139D">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66309EE0">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564E5A17">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57F2486D">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69382CDF">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67FD93DF">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56954D37">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4EA6B0BB">
            <w:pPr>
              <w:widowControl/>
              <w:spacing w:line="240" w:lineRule="exact"/>
              <w:jc w:val="center"/>
              <w:textAlignment w:val="center"/>
              <w:rPr>
                <w:color w:val="000000"/>
                <w:sz w:val="20"/>
                <w:szCs w:val="20"/>
                <w:lang w:val="en-US" w:bidi="ar"/>
              </w:rPr>
            </w:pPr>
          </w:p>
        </w:tc>
      </w:tr>
      <w:tr w14:paraId="5F9A89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4D1A9F8E">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2FB2BD36">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042D5775">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184B7C29">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64E9027F">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53A21327">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79502ED8">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088F5F47">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02E53C69">
            <w:pPr>
              <w:widowControl/>
              <w:spacing w:line="240" w:lineRule="exact"/>
              <w:jc w:val="center"/>
              <w:textAlignment w:val="center"/>
              <w:rPr>
                <w:color w:val="000000"/>
                <w:sz w:val="20"/>
                <w:szCs w:val="20"/>
                <w:lang w:val="en-US" w:bidi="ar"/>
              </w:rPr>
            </w:pPr>
          </w:p>
        </w:tc>
      </w:tr>
      <w:tr w14:paraId="25428B5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689B50C6">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63BF33A4">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056E79AB">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2B312429">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73C5D801">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013C104B">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2EE3B802">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14CC08C5">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7A333550">
            <w:pPr>
              <w:widowControl/>
              <w:spacing w:line="240" w:lineRule="exact"/>
              <w:jc w:val="center"/>
              <w:textAlignment w:val="center"/>
              <w:rPr>
                <w:color w:val="000000"/>
                <w:sz w:val="20"/>
                <w:szCs w:val="20"/>
                <w:lang w:val="en-US" w:bidi="ar"/>
              </w:rPr>
            </w:pPr>
          </w:p>
        </w:tc>
      </w:tr>
      <w:tr w14:paraId="6C67081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2985D07D">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5D30D341">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1D77AA47">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0DBC0257">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41E4F6FC">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7436FC7E">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5AFE624B">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6490C613">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1F90B059">
            <w:pPr>
              <w:widowControl/>
              <w:spacing w:line="240" w:lineRule="exact"/>
              <w:jc w:val="center"/>
              <w:textAlignment w:val="center"/>
              <w:rPr>
                <w:color w:val="000000"/>
                <w:sz w:val="20"/>
                <w:szCs w:val="20"/>
                <w:lang w:val="en-US" w:bidi="ar"/>
              </w:rPr>
            </w:pPr>
          </w:p>
        </w:tc>
      </w:tr>
      <w:tr w14:paraId="1936EBC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59581EF7">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69B42DB2">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6C0AF3DF">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442B8389">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33CB2C72">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767265A1">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3A3D11EF">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340EF0C8">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4B5FD254">
            <w:pPr>
              <w:widowControl/>
              <w:spacing w:line="240" w:lineRule="exact"/>
              <w:jc w:val="center"/>
              <w:textAlignment w:val="center"/>
              <w:rPr>
                <w:color w:val="000000"/>
                <w:sz w:val="20"/>
                <w:szCs w:val="20"/>
                <w:lang w:val="en-US" w:bidi="ar"/>
              </w:rPr>
            </w:pPr>
          </w:p>
        </w:tc>
      </w:tr>
      <w:tr w14:paraId="381FBD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5E3C56C8">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2BFC9F54">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403310E8">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2E76313B">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6605AA5E">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39A90004">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6B89D184">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3AFBC79F">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72346FD4">
            <w:pPr>
              <w:widowControl/>
              <w:spacing w:line="240" w:lineRule="exact"/>
              <w:jc w:val="center"/>
              <w:textAlignment w:val="center"/>
              <w:rPr>
                <w:color w:val="000000"/>
                <w:sz w:val="20"/>
                <w:szCs w:val="20"/>
                <w:lang w:val="en-US" w:bidi="ar"/>
              </w:rPr>
            </w:pPr>
          </w:p>
        </w:tc>
      </w:tr>
      <w:tr w14:paraId="285D10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064D61DA">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45356103">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65417412">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6FDC4582">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624E9C66">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6612F755">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18DACBF8">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5493334F">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33BE62C9">
            <w:pPr>
              <w:widowControl/>
              <w:spacing w:line="240" w:lineRule="exact"/>
              <w:jc w:val="center"/>
              <w:textAlignment w:val="center"/>
              <w:rPr>
                <w:color w:val="000000"/>
                <w:sz w:val="20"/>
                <w:szCs w:val="20"/>
                <w:lang w:val="en-US" w:bidi="ar"/>
              </w:rPr>
            </w:pPr>
          </w:p>
        </w:tc>
      </w:tr>
      <w:tr w14:paraId="765A77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4353A404">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545DE7A1">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18256891">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50349AAE">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5923466C">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7A5463E2">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3D07CDA6">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7A0C8F0F">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398C9665">
            <w:pPr>
              <w:widowControl/>
              <w:spacing w:line="240" w:lineRule="exact"/>
              <w:jc w:val="center"/>
              <w:textAlignment w:val="center"/>
              <w:rPr>
                <w:color w:val="000000"/>
                <w:sz w:val="20"/>
                <w:szCs w:val="20"/>
                <w:lang w:val="en-US" w:bidi="ar"/>
              </w:rPr>
            </w:pPr>
          </w:p>
        </w:tc>
      </w:tr>
      <w:tr w14:paraId="10A9CB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10914D3C">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1BC61AA4">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2CB75CF1">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692E176B">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10D65EF6">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3E41FC2A">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08565E0B">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2900E544">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12A35E88">
            <w:pPr>
              <w:widowControl/>
              <w:spacing w:line="240" w:lineRule="exact"/>
              <w:jc w:val="center"/>
              <w:textAlignment w:val="center"/>
              <w:rPr>
                <w:color w:val="000000"/>
                <w:sz w:val="20"/>
                <w:szCs w:val="20"/>
                <w:lang w:val="en-US" w:bidi="ar"/>
              </w:rPr>
            </w:pPr>
          </w:p>
        </w:tc>
      </w:tr>
      <w:tr w14:paraId="2BA556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7F68A818">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6E9BCC6C">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56909F04">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03C3C47F">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7371393E">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2F213F15">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5DAA2194">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28CA3EF9">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2604957B">
            <w:pPr>
              <w:widowControl/>
              <w:spacing w:line="240" w:lineRule="exact"/>
              <w:jc w:val="center"/>
              <w:textAlignment w:val="center"/>
              <w:rPr>
                <w:color w:val="000000"/>
                <w:sz w:val="20"/>
                <w:szCs w:val="20"/>
                <w:lang w:val="en-US" w:bidi="ar"/>
              </w:rPr>
            </w:pPr>
          </w:p>
        </w:tc>
      </w:tr>
      <w:tr w14:paraId="65857FB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61889E69">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23A68DEB">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2C43ABFC">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061A094B">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37E60EED">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4A55E658">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2CC4ABB6">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7581C3B5">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03FC6C27">
            <w:pPr>
              <w:widowControl/>
              <w:spacing w:line="240" w:lineRule="exact"/>
              <w:jc w:val="center"/>
              <w:textAlignment w:val="center"/>
              <w:rPr>
                <w:color w:val="000000"/>
                <w:sz w:val="20"/>
                <w:szCs w:val="20"/>
                <w:lang w:val="en-US" w:bidi="ar"/>
              </w:rPr>
            </w:pPr>
          </w:p>
        </w:tc>
      </w:tr>
      <w:tr w14:paraId="18AE19E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08911BBD">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6E9ABA06">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7E7360EA">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36F8CB15">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7AC6A99E">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5C45DA3F">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1F73A9C3">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1E9B8B59">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53AE7EB6">
            <w:pPr>
              <w:widowControl/>
              <w:spacing w:line="240" w:lineRule="exact"/>
              <w:jc w:val="center"/>
              <w:textAlignment w:val="center"/>
              <w:rPr>
                <w:color w:val="000000"/>
                <w:sz w:val="20"/>
                <w:szCs w:val="20"/>
                <w:lang w:val="en-US" w:bidi="ar"/>
              </w:rPr>
            </w:pPr>
          </w:p>
        </w:tc>
      </w:tr>
      <w:tr w14:paraId="2788215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4" w:space="0"/>
              <w:right w:val="single" w:color="auto" w:sz="4" w:space="0"/>
            </w:tcBorders>
            <w:vAlign w:val="center"/>
          </w:tcPr>
          <w:p w14:paraId="151CB29D">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4" w:space="0"/>
              <w:right w:val="single" w:color="auto" w:sz="4" w:space="0"/>
            </w:tcBorders>
            <w:vAlign w:val="center"/>
          </w:tcPr>
          <w:p w14:paraId="733BDF92">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59E79EFF">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615BDAAA">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4" w:space="0"/>
              <w:right w:val="single" w:color="auto" w:sz="4" w:space="0"/>
            </w:tcBorders>
            <w:vAlign w:val="center"/>
          </w:tcPr>
          <w:p w14:paraId="5467C3E8">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05C08CFD">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4" w:space="0"/>
              <w:right w:val="single" w:color="auto" w:sz="4" w:space="0"/>
            </w:tcBorders>
            <w:vAlign w:val="center"/>
          </w:tcPr>
          <w:p w14:paraId="25BC2F55">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4" w:space="0"/>
              <w:right w:val="single" w:color="auto" w:sz="4" w:space="0"/>
            </w:tcBorders>
            <w:vAlign w:val="center"/>
          </w:tcPr>
          <w:p w14:paraId="4FE409DD">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4" w:space="0"/>
              <w:right w:val="single" w:color="auto" w:sz="8" w:space="0"/>
            </w:tcBorders>
            <w:vAlign w:val="center"/>
          </w:tcPr>
          <w:p w14:paraId="6A1F4E85">
            <w:pPr>
              <w:widowControl/>
              <w:spacing w:line="240" w:lineRule="exact"/>
              <w:jc w:val="center"/>
              <w:textAlignment w:val="center"/>
              <w:rPr>
                <w:color w:val="000000"/>
                <w:sz w:val="20"/>
                <w:szCs w:val="20"/>
                <w:lang w:val="en-US" w:bidi="ar"/>
              </w:rPr>
            </w:pPr>
          </w:p>
        </w:tc>
      </w:tr>
      <w:tr w14:paraId="42939D6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624" w:hRule="atLeast"/>
          <w:jc w:val="center"/>
        </w:trPr>
        <w:tc>
          <w:tcPr>
            <w:tcW w:w="536" w:type="dxa"/>
            <w:tcBorders>
              <w:top w:val="single" w:color="auto" w:sz="4" w:space="0"/>
              <w:left w:val="single" w:color="auto" w:sz="8" w:space="0"/>
              <w:bottom w:val="single" w:color="auto" w:sz="8" w:space="0"/>
              <w:right w:val="single" w:color="auto" w:sz="4" w:space="0"/>
            </w:tcBorders>
            <w:vAlign w:val="center"/>
          </w:tcPr>
          <w:p w14:paraId="7274567B">
            <w:pPr>
              <w:widowControl/>
              <w:spacing w:line="240" w:lineRule="exact"/>
              <w:jc w:val="center"/>
              <w:textAlignment w:val="center"/>
              <w:rPr>
                <w:color w:val="000000"/>
                <w:sz w:val="20"/>
                <w:szCs w:val="20"/>
                <w:lang w:val="en-US" w:bidi="ar"/>
              </w:rPr>
            </w:pPr>
          </w:p>
        </w:tc>
        <w:tc>
          <w:tcPr>
            <w:tcW w:w="1362" w:type="dxa"/>
            <w:gridSpan w:val="2"/>
            <w:tcBorders>
              <w:top w:val="single" w:color="auto" w:sz="4" w:space="0"/>
              <w:left w:val="single" w:color="auto" w:sz="4" w:space="0"/>
              <w:bottom w:val="single" w:color="auto" w:sz="8" w:space="0"/>
              <w:right w:val="single" w:color="auto" w:sz="4" w:space="0"/>
            </w:tcBorders>
            <w:vAlign w:val="center"/>
          </w:tcPr>
          <w:p w14:paraId="34877F4A">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8" w:space="0"/>
              <w:right w:val="single" w:color="auto" w:sz="4" w:space="0"/>
            </w:tcBorders>
            <w:vAlign w:val="center"/>
          </w:tcPr>
          <w:p w14:paraId="4E2172E8">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8" w:space="0"/>
              <w:right w:val="single" w:color="auto" w:sz="4" w:space="0"/>
            </w:tcBorders>
            <w:vAlign w:val="center"/>
          </w:tcPr>
          <w:p w14:paraId="5CEF6FF4">
            <w:pPr>
              <w:widowControl/>
              <w:spacing w:line="240" w:lineRule="exact"/>
              <w:jc w:val="center"/>
              <w:textAlignment w:val="center"/>
              <w:rPr>
                <w:color w:val="000000"/>
                <w:sz w:val="20"/>
                <w:szCs w:val="20"/>
                <w:lang w:val="en-US" w:bidi="ar"/>
              </w:rPr>
            </w:pPr>
          </w:p>
        </w:tc>
        <w:tc>
          <w:tcPr>
            <w:tcW w:w="1134" w:type="dxa"/>
            <w:tcBorders>
              <w:top w:val="single" w:color="auto" w:sz="4" w:space="0"/>
              <w:left w:val="single" w:color="auto" w:sz="4" w:space="0"/>
              <w:bottom w:val="single" w:color="auto" w:sz="8" w:space="0"/>
              <w:right w:val="single" w:color="auto" w:sz="4" w:space="0"/>
            </w:tcBorders>
            <w:vAlign w:val="center"/>
          </w:tcPr>
          <w:p w14:paraId="333CDDFC">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8" w:space="0"/>
              <w:right w:val="single" w:color="auto" w:sz="4" w:space="0"/>
            </w:tcBorders>
            <w:vAlign w:val="center"/>
          </w:tcPr>
          <w:p w14:paraId="2C5B7900">
            <w:pPr>
              <w:widowControl/>
              <w:spacing w:line="240" w:lineRule="exact"/>
              <w:jc w:val="center"/>
              <w:textAlignment w:val="center"/>
              <w:rPr>
                <w:color w:val="000000"/>
                <w:sz w:val="20"/>
                <w:szCs w:val="20"/>
                <w:lang w:val="en-US" w:bidi="ar"/>
              </w:rPr>
            </w:pPr>
          </w:p>
        </w:tc>
        <w:tc>
          <w:tcPr>
            <w:tcW w:w="993" w:type="dxa"/>
            <w:tcBorders>
              <w:top w:val="single" w:color="auto" w:sz="4" w:space="0"/>
              <w:left w:val="single" w:color="auto" w:sz="4" w:space="0"/>
              <w:bottom w:val="single" w:color="auto" w:sz="8" w:space="0"/>
              <w:right w:val="single" w:color="auto" w:sz="4" w:space="0"/>
            </w:tcBorders>
            <w:vAlign w:val="center"/>
          </w:tcPr>
          <w:p w14:paraId="4F57AEBA">
            <w:pPr>
              <w:widowControl/>
              <w:spacing w:line="240" w:lineRule="exact"/>
              <w:jc w:val="center"/>
              <w:textAlignment w:val="center"/>
              <w:rPr>
                <w:color w:val="000000"/>
                <w:sz w:val="20"/>
                <w:szCs w:val="20"/>
                <w:lang w:val="en-US" w:bidi="ar"/>
              </w:rPr>
            </w:pPr>
          </w:p>
        </w:tc>
        <w:tc>
          <w:tcPr>
            <w:tcW w:w="992" w:type="dxa"/>
            <w:tcBorders>
              <w:top w:val="single" w:color="auto" w:sz="4" w:space="0"/>
              <w:left w:val="single" w:color="auto" w:sz="4" w:space="0"/>
              <w:bottom w:val="single" w:color="auto" w:sz="8" w:space="0"/>
              <w:right w:val="single" w:color="auto" w:sz="4" w:space="0"/>
            </w:tcBorders>
            <w:vAlign w:val="center"/>
          </w:tcPr>
          <w:p w14:paraId="43EE66D8">
            <w:pPr>
              <w:widowControl/>
              <w:spacing w:line="240" w:lineRule="exact"/>
              <w:jc w:val="center"/>
              <w:textAlignment w:val="center"/>
              <w:rPr>
                <w:color w:val="000000"/>
                <w:sz w:val="20"/>
                <w:szCs w:val="20"/>
                <w:lang w:val="en-US" w:bidi="ar"/>
              </w:rPr>
            </w:pPr>
          </w:p>
        </w:tc>
        <w:tc>
          <w:tcPr>
            <w:tcW w:w="1187" w:type="dxa"/>
            <w:tcBorders>
              <w:top w:val="single" w:color="auto" w:sz="4" w:space="0"/>
              <w:left w:val="single" w:color="auto" w:sz="4" w:space="0"/>
              <w:bottom w:val="single" w:color="auto" w:sz="8" w:space="0"/>
              <w:right w:val="single" w:color="auto" w:sz="8" w:space="0"/>
            </w:tcBorders>
            <w:vAlign w:val="center"/>
          </w:tcPr>
          <w:p w14:paraId="7BE35058">
            <w:pPr>
              <w:widowControl/>
              <w:spacing w:line="240" w:lineRule="exact"/>
              <w:jc w:val="center"/>
              <w:textAlignment w:val="center"/>
              <w:rPr>
                <w:color w:val="000000"/>
                <w:sz w:val="20"/>
                <w:szCs w:val="20"/>
                <w:lang w:val="en-US" w:bidi="ar"/>
              </w:rPr>
            </w:pPr>
          </w:p>
        </w:tc>
      </w:tr>
    </w:tbl>
    <w:p w14:paraId="69FD4AD2">
      <w:pPr>
        <w:ind w:firstLine="192" w:firstLineChars="100"/>
        <w:rPr>
          <w:sz w:val="20"/>
        </w:rPr>
      </w:pPr>
      <w:r>
        <w:rPr>
          <w:rFonts w:hint="eastAsia"/>
          <w:color w:val="000000" w:themeColor="text1"/>
          <w:sz w:val="18"/>
          <w:szCs w:val="21"/>
          <w14:textFill>
            <w14:solidFill>
              <w14:schemeClr w14:val="tx1"/>
            </w14:solidFill>
          </w14:textFill>
        </w:rPr>
        <w:t>注：状态分为：①未开始，②实施中，③已完成。</w:t>
      </w:r>
    </w:p>
    <w:bookmarkEnd w:id="548"/>
    <w:p w14:paraId="539C31FC">
      <w:bookmarkStart w:id="552" w:name="_Toc19083"/>
      <w:bookmarkStart w:id="553" w:name="_Toc186121622"/>
      <w:r>
        <w:br w:type="page"/>
      </w:r>
    </w:p>
    <w:p w14:paraId="254375E4">
      <w:pPr>
        <w:spacing w:line="400" w:lineRule="exact"/>
        <w:jc w:val="center"/>
        <w:outlineLvl w:val="1"/>
        <w:rPr>
          <w:rFonts w:cs="黑体"/>
          <w:b/>
          <w:bCs/>
          <w:sz w:val="28"/>
          <w:szCs w:val="28"/>
        </w:rPr>
      </w:pPr>
      <w:bookmarkStart w:id="554" w:name="_Toc192161118"/>
      <w:bookmarkStart w:id="555" w:name="_Toc192245772"/>
      <w:r>
        <w:rPr>
          <w:rFonts w:hint="eastAsia" w:cs="黑体"/>
          <w:b/>
          <w:bCs/>
          <w:sz w:val="28"/>
          <w:szCs w:val="28"/>
        </w:rPr>
        <w:t>临时用电绝缘电阻测试记录表</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C7</w:t>
      </w:r>
      <w:r>
        <w:rPr>
          <w:rFonts w:hint="eastAsia" w:cs="黑体"/>
          <w:b/>
          <w:bCs/>
          <w:sz w:val="28"/>
          <w:szCs w:val="28"/>
        </w:rPr>
        <w:t>-</w:t>
      </w:r>
      <w:r>
        <w:rPr>
          <w:rFonts w:hint="eastAsia" w:ascii="Times New Roman" w:hAnsi="Times New Roman" w:cs="黑体"/>
          <w:b/>
          <w:bCs/>
          <w:sz w:val="28"/>
          <w:szCs w:val="28"/>
        </w:rPr>
        <w:t>1</w:t>
      </w:r>
      <w:bookmarkEnd w:id="552"/>
      <w:bookmarkEnd w:id="553"/>
      <w:bookmarkEnd w:id="554"/>
      <w:bookmarkEnd w:id="555"/>
    </w:p>
    <w:p w14:paraId="4EE91FBA">
      <w:pPr>
        <w:ind w:firstLine="7617" w:firstLineChars="3593"/>
        <w:rPr>
          <w:rFonts w:cs="黑体"/>
          <w:b/>
          <w:sz w:val="20"/>
          <w:szCs w:val="20"/>
          <w:lang w:val="en-US"/>
        </w:rPr>
      </w:pPr>
      <w:r>
        <w:rPr>
          <w:rFonts w:hint="eastAsia"/>
          <w:sz w:val="20"/>
          <w:szCs w:val="20"/>
          <w:lang w:val="en-US"/>
        </w:rPr>
        <w:t>编号：</w:t>
      </w:r>
    </w:p>
    <w:tbl>
      <w:tblPr>
        <w:tblStyle w:val="20"/>
        <w:tblW w:w="9293" w:type="dxa"/>
        <w:jc w:val="center"/>
        <w:tblLayout w:type="fixed"/>
        <w:tblCellMar>
          <w:top w:w="0" w:type="dxa"/>
          <w:left w:w="68" w:type="dxa"/>
          <w:bottom w:w="0" w:type="dxa"/>
          <w:right w:w="68" w:type="dxa"/>
        </w:tblCellMar>
      </w:tblPr>
      <w:tblGrid>
        <w:gridCol w:w="1386"/>
        <w:gridCol w:w="685"/>
        <w:gridCol w:w="686"/>
        <w:gridCol w:w="688"/>
        <w:gridCol w:w="686"/>
        <w:gridCol w:w="686"/>
        <w:gridCol w:w="567"/>
        <w:gridCol w:w="121"/>
        <w:gridCol w:w="946"/>
        <w:gridCol w:w="608"/>
        <w:gridCol w:w="340"/>
        <w:gridCol w:w="948"/>
        <w:gridCol w:w="946"/>
      </w:tblGrid>
      <w:tr w14:paraId="67032135">
        <w:tblPrEx>
          <w:tblCellMar>
            <w:top w:w="0" w:type="dxa"/>
            <w:left w:w="68" w:type="dxa"/>
            <w:bottom w:w="0" w:type="dxa"/>
            <w:right w:w="68" w:type="dxa"/>
          </w:tblCellMar>
        </w:tblPrEx>
        <w:trPr>
          <w:trHeight w:val="567" w:hRule="atLeast"/>
          <w:jc w:val="center"/>
        </w:trPr>
        <w:tc>
          <w:tcPr>
            <w:tcW w:w="746" w:type="pct"/>
            <w:tcBorders>
              <w:top w:val="single" w:color="auto" w:sz="8" w:space="0"/>
              <w:left w:val="single" w:color="auto" w:sz="8" w:space="0"/>
              <w:bottom w:val="single" w:color="auto" w:sz="4" w:space="0"/>
              <w:right w:val="single" w:color="auto" w:sz="4" w:space="0"/>
            </w:tcBorders>
            <w:shd w:val="clear" w:color="auto" w:fill="auto"/>
            <w:vAlign w:val="center"/>
          </w:tcPr>
          <w:p w14:paraId="0A34A230">
            <w:pPr>
              <w:widowControl/>
              <w:spacing w:line="240" w:lineRule="exact"/>
              <w:jc w:val="center"/>
              <w:textAlignment w:val="center"/>
              <w:rPr>
                <w:color w:val="000000"/>
                <w:sz w:val="20"/>
                <w:szCs w:val="20"/>
              </w:rPr>
            </w:pPr>
            <w:r>
              <w:rPr>
                <w:rFonts w:hint="eastAsia"/>
                <w:color w:val="000000"/>
                <w:sz w:val="20"/>
                <w:szCs w:val="20"/>
                <w:lang w:val="en-US" w:bidi="ar"/>
              </w:rPr>
              <w:t>工程名称</w:t>
            </w:r>
          </w:p>
        </w:tc>
        <w:tc>
          <w:tcPr>
            <w:tcW w:w="2151" w:type="pct"/>
            <w:gridSpan w:val="6"/>
            <w:tcBorders>
              <w:top w:val="single" w:color="auto" w:sz="8" w:space="0"/>
              <w:left w:val="single" w:color="auto" w:sz="4" w:space="0"/>
              <w:bottom w:val="single" w:color="auto" w:sz="4" w:space="0"/>
              <w:right w:val="single" w:color="auto" w:sz="4" w:space="0"/>
            </w:tcBorders>
            <w:shd w:val="clear" w:color="auto" w:fill="auto"/>
            <w:vAlign w:val="center"/>
          </w:tcPr>
          <w:p w14:paraId="60297AC2">
            <w:pPr>
              <w:spacing w:line="240" w:lineRule="exact"/>
              <w:jc w:val="center"/>
              <w:rPr>
                <w:color w:val="000000"/>
                <w:sz w:val="20"/>
                <w:szCs w:val="20"/>
              </w:rPr>
            </w:pPr>
          </w:p>
        </w:tc>
        <w:tc>
          <w:tcPr>
            <w:tcW w:w="901" w:type="pct"/>
            <w:gridSpan w:val="3"/>
            <w:tcBorders>
              <w:top w:val="single" w:color="auto" w:sz="8" w:space="0"/>
              <w:left w:val="single" w:color="auto" w:sz="4" w:space="0"/>
              <w:bottom w:val="single" w:color="auto" w:sz="4" w:space="0"/>
              <w:right w:val="single" w:color="auto" w:sz="4" w:space="0"/>
            </w:tcBorders>
            <w:shd w:val="clear" w:color="auto" w:fill="auto"/>
            <w:vAlign w:val="center"/>
          </w:tcPr>
          <w:p w14:paraId="164A1C0C">
            <w:pPr>
              <w:widowControl/>
              <w:spacing w:line="240" w:lineRule="exact"/>
              <w:jc w:val="center"/>
              <w:textAlignment w:val="center"/>
              <w:rPr>
                <w:color w:val="000000"/>
                <w:sz w:val="20"/>
                <w:szCs w:val="20"/>
              </w:rPr>
            </w:pPr>
            <w:r>
              <w:rPr>
                <w:rFonts w:hint="eastAsia"/>
                <w:color w:val="000000"/>
                <w:sz w:val="20"/>
                <w:szCs w:val="20"/>
                <w:lang w:val="en-US" w:bidi="ar"/>
              </w:rPr>
              <w:t>分项工程名称</w:t>
            </w:r>
          </w:p>
        </w:tc>
        <w:tc>
          <w:tcPr>
            <w:tcW w:w="1203" w:type="pct"/>
            <w:gridSpan w:val="3"/>
            <w:tcBorders>
              <w:top w:val="single" w:color="auto" w:sz="8" w:space="0"/>
              <w:left w:val="single" w:color="auto" w:sz="4" w:space="0"/>
              <w:bottom w:val="single" w:color="auto" w:sz="4" w:space="0"/>
              <w:right w:val="single" w:color="auto" w:sz="8" w:space="0"/>
            </w:tcBorders>
            <w:shd w:val="clear" w:color="auto" w:fill="auto"/>
            <w:vAlign w:val="center"/>
          </w:tcPr>
          <w:p w14:paraId="023A1485">
            <w:pPr>
              <w:spacing w:line="240" w:lineRule="exact"/>
              <w:jc w:val="center"/>
              <w:rPr>
                <w:color w:val="000000"/>
                <w:sz w:val="20"/>
                <w:szCs w:val="20"/>
              </w:rPr>
            </w:pPr>
          </w:p>
        </w:tc>
      </w:tr>
      <w:tr w14:paraId="5F4A02C1">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01A72525">
            <w:pPr>
              <w:widowControl/>
              <w:spacing w:line="240" w:lineRule="exact"/>
              <w:jc w:val="center"/>
              <w:textAlignment w:val="center"/>
              <w:rPr>
                <w:color w:val="000000"/>
                <w:sz w:val="20"/>
                <w:szCs w:val="20"/>
              </w:rPr>
            </w:pPr>
            <w:r>
              <w:rPr>
                <w:rFonts w:hint="eastAsia"/>
                <w:color w:val="000000"/>
                <w:sz w:val="20"/>
                <w:szCs w:val="20"/>
                <w:lang w:val="en-US" w:bidi="ar"/>
              </w:rPr>
              <w:t>施工单位</w:t>
            </w:r>
          </w:p>
        </w:tc>
        <w:tc>
          <w:tcPr>
            <w:tcW w:w="2151" w:type="pct"/>
            <w:gridSpan w:val="6"/>
            <w:tcBorders>
              <w:top w:val="single" w:color="auto" w:sz="4" w:space="0"/>
              <w:left w:val="single" w:color="auto" w:sz="4" w:space="0"/>
              <w:bottom w:val="single" w:color="auto" w:sz="4" w:space="0"/>
              <w:right w:val="single" w:color="auto" w:sz="4" w:space="0"/>
            </w:tcBorders>
            <w:shd w:val="clear" w:color="auto" w:fill="auto"/>
            <w:vAlign w:val="center"/>
          </w:tcPr>
          <w:p w14:paraId="4EA0D139">
            <w:pPr>
              <w:widowControl/>
              <w:spacing w:line="240" w:lineRule="exact"/>
              <w:jc w:val="center"/>
              <w:textAlignment w:val="center"/>
              <w:rPr>
                <w:color w:val="000000"/>
                <w:sz w:val="20"/>
                <w:szCs w:val="20"/>
              </w:rPr>
            </w:pPr>
          </w:p>
        </w:tc>
        <w:tc>
          <w:tcPr>
            <w:tcW w:w="901"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07062D29">
            <w:pPr>
              <w:widowControl/>
              <w:spacing w:line="240" w:lineRule="exact"/>
              <w:jc w:val="center"/>
              <w:textAlignment w:val="center"/>
              <w:rPr>
                <w:color w:val="000000"/>
                <w:sz w:val="20"/>
                <w:szCs w:val="20"/>
              </w:rPr>
            </w:pPr>
            <w:r>
              <w:rPr>
                <w:rFonts w:hint="eastAsia"/>
                <w:color w:val="000000"/>
                <w:sz w:val="20"/>
                <w:szCs w:val="20"/>
                <w:lang w:val="en-US" w:bidi="ar"/>
              </w:rPr>
              <w:t>工作电压</w:t>
            </w:r>
          </w:p>
        </w:tc>
        <w:tc>
          <w:tcPr>
            <w:tcW w:w="1203"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5BB35CB6">
            <w:pPr>
              <w:spacing w:line="240" w:lineRule="exact"/>
              <w:jc w:val="center"/>
              <w:rPr>
                <w:color w:val="000000"/>
                <w:sz w:val="20"/>
                <w:szCs w:val="20"/>
              </w:rPr>
            </w:pPr>
          </w:p>
        </w:tc>
      </w:tr>
      <w:tr w14:paraId="3F278355">
        <w:tblPrEx>
          <w:tblCellMar>
            <w:top w:w="0" w:type="dxa"/>
            <w:left w:w="68" w:type="dxa"/>
            <w:bottom w:w="0" w:type="dxa"/>
            <w:right w:w="68" w:type="dxa"/>
          </w:tblCellMar>
        </w:tblPrEx>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5A3EE29A">
            <w:pPr>
              <w:widowControl/>
              <w:spacing w:line="240" w:lineRule="exact"/>
              <w:jc w:val="center"/>
              <w:textAlignment w:val="center"/>
              <w:rPr>
                <w:color w:val="000000"/>
                <w:sz w:val="20"/>
                <w:szCs w:val="20"/>
              </w:rPr>
            </w:pPr>
            <w:r>
              <w:rPr>
                <w:rFonts w:hint="eastAsia"/>
                <w:color w:val="000000"/>
                <w:sz w:val="20"/>
                <w:szCs w:val="20"/>
                <w:lang w:val="en-US" w:bidi="ar"/>
              </w:rPr>
              <w:t>测量时温度</w:t>
            </w:r>
          </w:p>
        </w:tc>
        <w:tc>
          <w:tcPr>
            <w:tcW w:w="4254" w:type="pct"/>
            <w:gridSpan w:val="12"/>
            <w:tcBorders>
              <w:top w:val="single" w:color="auto" w:sz="4" w:space="0"/>
              <w:left w:val="single" w:color="auto" w:sz="4" w:space="0"/>
              <w:bottom w:val="single" w:color="auto" w:sz="4" w:space="0"/>
              <w:right w:val="single" w:color="auto" w:sz="8" w:space="0"/>
            </w:tcBorders>
            <w:shd w:val="clear" w:color="auto" w:fill="auto"/>
            <w:vAlign w:val="center"/>
          </w:tcPr>
          <w:p w14:paraId="1416F651">
            <w:pPr>
              <w:spacing w:line="240" w:lineRule="exact"/>
              <w:jc w:val="center"/>
              <w:rPr>
                <w:color w:val="000000"/>
                <w:sz w:val="20"/>
                <w:szCs w:val="20"/>
              </w:rPr>
            </w:pPr>
            <w:r>
              <w:rPr>
                <w:rFonts w:hint="eastAsia"/>
                <w:color w:val="000000"/>
                <w:sz w:val="20"/>
                <w:szCs w:val="20"/>
                <w:lang w:val="en-US" w:bidi="ar"/>
              </w:rPr>
              <w:t>℃</w:t>
            </w:r>
          </w:p>
        </w:tc>
      </w:tr>
      <w:tr w14:paraId="6A07FA5D">
        <w:tblPrEx>
          <w:tblCellMar>
            <w:top w:w="0" w:type="dxa"/>
            <w:left w:w="68" w:type="dxa"/>
            <w:bottom w:w="0" w:type="dxa"/>
            <w:right w:w="68" w:type="dxa"/>
          </w:tblCellMar>
        </w:tblPrEx>
        <w:trPr>
          <w:trHeight w:val="567" w:hRule="atLeast"/>
          <w:jc w:val="center"/>
        </w:trPr>
        <w:tc>
          <w:tcPr>
            <w:tcW w:w="746"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713BE37F">
            <w:pPr>
              <w:widowControl/>
              <w:spacing w:line="240" w:lineRule="exact"/>
              <w:jc w:val="center"/>
              <w:textAlignment w:val="center"/>
              <w:rPr>
                <w:color w:val="000000"/>
                <w:sz w:val="20"/>
                <w:szCs w:val="20"/>
                <w:lang w:val="en-US" w:bidi="ar"/>
              </w:rPr>
            </w:pPr>
            <w:r>
              <w:rPr>
                <w:rFonts w:hint="eastAsia"/>
                <w:color w:val="000000"/>
                <w:sz w:val="20"/>
                <w:szCs w:val="20"/>
                <w:lang w:val="en-US" w:bidi="ar"/>
              </w:rPr>
              <w:t>设备线路</w:t>
            </w:r>
          </w:p>
          <w:p w14:paraId="17213B20">
            <w:pPr>
              <w:widowControl/>
              <w:spacing w:line="240" w:lineRule="exact"/>
              <w:jc w:val="center"/>
              <w:textAlignment w:val="center"/>
              <w:rPr>
                <w:color w:val="000000"/>
                <w:sz w:val="20"/>
                <w:szCs w:val="20"/>
              </w:rPr>
            </w:pPr>
            <w:r>
              <w:rPr>
                <w:rFonts w:hint="eastAsia"/>
                <w:color w:val="000000"/>
                <w:sz w:val="20"/>
                <w:szCs w:val="20"/>
                <w:lang w:val="en-US" w:bidi="ar"/>
              </w:rPr>
              <w:t>名称</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0919A6A9">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A</w:t>
            </w:r>
            <w:r>
              <w:rPr>
                <w:rFonts w:hint="eastAsia"/>
                <w:color w:val="000000"/>
                <w:sz w:val="20"/>
                <w:szCs w:val="20"/>
                <w:lang w:val="en-US" w:bidi="ar"/>
              </w:rPr>
              <w:t>-</w:t>
            </w:r>
            <w:r>
              <w:rPr>
                <w:rFonts w:hint="eastAsia" w:ascii="Times New Roman" w:hAnsi="Times New Roman"/>
                <w:color w:val="000000"/>
                <w:sz w:val="20"/>
                <w:szCs w:val="20"/>
                <w:lang w:val="en-US" w:bidi="ar"/>
              </w:rPr>
              <w:t>B</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4F785A2E">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B</w:t>
            </w:r>
            <w:r>
              <w:rPr>
                <w:rFonts w:hint="eastAsia"/>
                <w:color w:val="000000"/>
                <w:sz w:val="20"/>
                <w:szCs w:val="20"/>
                <w:lang w:val="en-US" w:bidi="ar"/>
              </w:rPr>
              <w:t>-</w:t>
            </w:r>
            <w:r>
              <w:rPr>
                <w:rFonts w:hint="eastAsia" w:ascii="Times New Roman" w:hAnsi="Times New Roman"/>
                <w:color w:val="000000"/>
                <w:sz w:val="20"/>
                <w:szCs w:val="20"/>
                <w:lang w:val="en-US" w:bidi="ar"/>
              </w:rPr>
              <w:t>C</w:t>
            </w: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24A4ABBD">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C</w:t>
            </w:r>
            <w:r>
              <w:rPr>
                <w:rFonts w:hint="eastAsia"/>
                <w:color w:val="000000"/>
                <w:sz w:val="20"/>
                <w:szCs w:val="20"/>
                <w:lang w:val="en-US" w:bidi="ar"/>
              </w:rPr>
              <w:t>-</w:t>
            </w:r>
            <w:r>
              <w:rPr>
                <w:rFonts w:hint="eastAsia" w:ascii="Times New Roman" w:hAnsi="Times New Roman"/>
                <w:color w:val="000000"/>
                <w:sz w:val="20"/>
                <w:szCs w:val="20"/>
                <w:lang w:val="en-US" w:bidi="ar"/>
              </w:rPr>
              <w:t>A</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492BFB52">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A</w:t>
            </w:r>
            <w:r>
              <w:rPr>
                <w:rFonts w:hint="eastAsia"/>
                <w:color w:val="000000"/>
                <w:sz w:val="20"/>
                <w:szCs w:val="20"/>
                <w:lang w:val="en-US" w:bidi="ar"/>
              </w:rPr>
              <w:t>-</w:t>
            </w:r>
            <w:r>
              <w:rPr>
                <w:rFonts w:hint="eastAsia" w:ascii="Times New Roman" w:hAnsi="Times New Roman"/>
                <w:color w:val="000000"/>
                <w:sz w:val="20"/>
                <w:szCs w:val="20"/>
                <w:lang w:val="en-US" w:bidi="ar"/>
              </w:rPr>
              <w:t>N</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9468601">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B</w:t>
            </w:r>
            <w:r>
              <w:rPr>
                <w:rFonts w:hint="eastAsia"/>
                <w:color w:val="000000"/>
                <w:sz w:val="20"/>
                <w:szCs w:val="20"/>
                <w:lang w:val="en-US" w:bidi="ar"/>
              </w:rPr>
              <w:t>-</w:t>
            </w:r>
            <w:r>
              <w:rPr>
                <w:rFonts w:hint="eastAsia" w:ascii="Times New Roman" w:hAnsi="Times New Roman"/>
                <w:color w:val="000000"/>
                <w:sz w:val="20"/>
                <w:szCs w:val="20"/>
                <w:lang w:val="en-US" w:bidi="ar"/>
              </w:rPr>
              <w:t>N</w:t>
            </w: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D8A15F">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C</w:t>
            </w:r>
            <w:r>
              <w:rPr>
                <w:rFonts w:hint="eastAsia"/>
                <w:color w:val="000000"/>
                <w:sz w:val="20"/>
                <w:szCs w:val="20"/>
                <w:lang w:val="en-US" w:bidi="ar"/>
              </w:rPr>
              <w:t>-</w:t>
            </w:r>
            <w:r>
              <w:rPr>
                <w:rFonts w:hint="eastAsia" w:ascii="Times New Roman" w:hAnsi="Times New Roman"/>
                <w:color w:val="000000"/>
                <w:sz w:val="20"/>
                <w:szCs w:val="20"/>
                <w:lang w:val="en-US" w:bidi="ar"/>
              </w:rPr>
              <w:t>N</w:t>
            </w: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2EB4FABD">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A</w:t>
            </w:r>
            <w:r>
              <w:rPr>
                <w:rFonts w:hint="eastAsia"/>
                <w:color w:val="000000"/>
                <w:sz w:val="20"/>
                <w:szCs w:val="20"/>
                <w:lang w:val="en-US" w:bidi="ar"/>
              </w:rPr>
              <w:t>-</w:t>
            </w:r>
            <w:r>
              <w:rPr>
                <w:rFonts w:hint="eastAsia" w:ascii="Times New Roman" w:hAnsi="Times New Roman"/>
                <w:color w:val="000000"/>
                <w:sz w:val="20"/>
                <w:szCs w:val="20"/>
                <w:lang w:val="en-US" w:bidi="ar"/>
              </w:rPr>
              <w:t>PE</w:t>
            </w: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FE86504">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B</w:t>
            </w:r>
            <w:r>
              <w:rPr>
                <w:rFonts w:hint="eastAsia"/>
                <w:color w:val="000000"/>
                <w:sz w:val="20"/>
                <w:szCs w:val="20"/>
                <w:lang w:val="en-US" w:bidi="ar"/>
              </w:rPr>
              <w:t>-</w:t>
            </w:r>
            <w:r>
              <w:rPr>
                <w:rFonts w:hint="eastAsia" w:ascii="Times New Roman" w:hAnsi="Times New Roman"/>
                <w:color w:val="000000"/>
                <w:sz w:val="20"/>
                <w:szCs w:val="20"/>
                <w:lang w:val="en-US" w:bidi="ar"/>
              </w:rPr>
              <w:t>PE</w:t>
            </w: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01DB79B3">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C</w:t>
            </w:r>
            <w:r>
              <w:rPr>
                <w:rFonts w:hint="eastAsia"/>
                <w:color w:val="000000"/>
                <w:sz w:val="20"/>
                <w:szCs w:val="20"/>
                <w:lang w:val="en-US" w:bidi="ar"/>
              </w:rPr>
              <w:t>-</w:t>
            </w:r>
            <w:r>
              <w:rPr>
                <w:rFonts w:hint="eastAsia" w:ascii="Times New Roman" w:hAnsi="Times New Roman"/>
                <w:color w:val="000000"/>
                <w:sz w:val="20"/>
                <w:szCs w:val="20"/>
                <w:lang w:val="en-US" w:bidi="ar"/>
              </w:rPr>
              <w:t>PE</w:t>
            </w: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7CB36D23">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N</w:t>
            </w:r>
            <w:r>
              <w:rPr>
                <w:rFonts w:hint="eastAsia"/>
                <w:color w:val="000000"/>
                <w:sz w:val="20"/>
                <w:szCs w:val="20"/>
                <w:lang w:val="en-US" w:bidi="ar"/>
              </w:rPr>
              <w:t>-</w:t>
            </w:r>
            <w:r>
              <w:rPr>
                <w:rFonts w:hint="eastAsia" w:ascii="Times New Roman" w:hAnsi="Times New Roman"/>
                <w:color w:val="000000"/>
                <w:sz w:val="20"/>
                <w:szCs w:val="20"/>
                <w:lang w:val="en-US" w:bidi="ar"/>
              </w:rPr>
              <w:t>PE</w:t>
            </w:r>
          </w:p>
        </w:tc>
      </w:tr>
      <w:tr w14:paraId="70FDFF00">
        <w:tblPrEx>
          <w:tblCellMar>
            <w:top w:w="0" w:type="dxa"/>
            <w:left w:w="68" w:type="dxa"/>
            <w:bottom w:w="0" w:type="dxa"/>
            <w:right w:w="68" w:type="dxa"/>
          </w:tblCellMar>
        </w:tblPrEx>
        <w:trPr>
          <w:trHeight w:val="567" w:hRule="atLeast"/>
          <w:jc w:val="center"/>
        </w:trPr>
        <w:tc>
          <w:tcPr>
            <w:tcW w:w="746"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43C4CA14">
            <w:pPr>
              <w:spacing w:line="240" w:lineRule="exact"/>
              <w:jc w:val="center"/>
              <w:rPr>
                <w:color w:val="000000"/>
                <w:sz w:val="20"/>
                <w:szCs w:val="20"/>
              </w:rPr>
            </w:pPr>
          </w:p>
        </w:tc>
        <w:tc>
          <w:tcPr>
            <w:tcW w:w="1108"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343BF655">
            <w:pPr>
              <w:spacing w:line="240" w:lineRule="exact"/>
              <w:jc w:val="center"/>
              <w:rPr>
                <w:color w:val="000000"/>
                <w:sz w:val="20"/>
                <w:szCs w:val="20"/>
              </w:rPr>
            </w:pPr>
          </w:p>
        </w:tc>
        <w:tc>
          <w:tcPr>
            <w:tcW w:w="1108"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541C87BF">
            <w:pPr>
              <w:spacing w:line="240" w:lineRule="exact"/>
              <w:jc w:val="center"/>
              <w:rPr>
                <w:color w:val="000000"/>
                <w:sz w:val="20"/>
                <w:szCs w:val="20"/>
              </w:rPr>
            </w:pPr>
          </w:p>
        </w:tc>
        <w:tc>
          <w:tcPr>
            <w:tcW w:w="2038" w:type="pct"/>
            <w:gridSpan w:val="5"/>
            <w:tcBorders>
              <w:top w:val="single" w:color="auto" w:sz="4" w:space="0"/>
              <w:left w:val="single" w:color="auto" w:sz="4" w:space="0"/>
              <w:bottom w:val="single" w:color="auto" w:sz="4" w:space="0"/>
              <w:right w:val="single" w:color="auto" w:sz="8" w:space="0"/>
            </w:tcBorders>
            <w:shd w:val="clear" w:color="auto" w:fill="auto"/>
            <w:vAlign w:val="center"/>
          </w:tcPr>
          <w:p w14:paraId="47656CD3">
            <w:pPr>
              <w:spacing w:line="240" w:lineRule="exact"/>
              <w:jc w:val="center"/>
              <w:rPr>
                <w:color w:val="000000"/>
                <w:sz w:val="20"/>
                <w:szCs w:val="20"/>
              </w:rPr>
            </w:pPr>
          </w:p>
        </w:tc>
      </w:tr>
      <w:tr w14:paraId="6C342CEF">
        <w:tblPrEx>
          <w:tblCellMar>
            <w:top w:w="0" w:type="dxa"/>
            <w:left w:w="68" w:type="dxa"/>
            <w:bottom w:w="0" w:type="dxa"/>
            <w:right w:w="68" w:type="dxa"/>
          </w:tblCellMar>
        </w:tblPrEx>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022E47F2">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076E26B5">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6EF3765">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1DF2316C">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2118915D">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21FA416">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B80975E">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5095A8FB">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F8D207">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20129D2D">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4D3B2044">
            <w:pPr>
              <w:spacing w:line="240" w:lineRule="exact"/>
              <w:jc w:val="center"/>
              <w:rPr>
                <w:color w:val="000000"/>
                <w:sz w:val="20"/>
                <w:szCs w:val="20"/>
              </w:rPr>
            </w:pPr>
          </w:p>
        </w:tc>
      </w:tr>
      <w:tr w14:paraId="6290AEFB">
        <w:tblPrEx>
          <w:tblCellMar>
            <w:top w:w="0" w:type="dxa"/>
            <w:left w:w="68" w:type="dxa"/>
            <w:bottom w:w="0" w:type="dxa"/>
            <w:right w:w="68" w:type="dxa"/>
          </w:tblCellMar>
        </w:tblPrEx>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61E8AD88">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07A1A003">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4EAA798F">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080AAA02">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29F3A30C">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329B7602">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FF2EAE8">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60BF72DC">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2F890444">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2B0FFCC1">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1227717D">
            <w:pPr>
              <w:spacing w:line="240" w:lineRule="exact"/>
              <w:jc w:val="center"/>
              <w:rPr>
                <w:color w:val="000000"/>
                <w:sz w:val="20"/>
                <w:szCs w:val="20"/>
              </w:rPr>
            </w:pPr>
          </w:p>
        </w:tc>
      </w:tr>
      <w:tr w14:paraId="21FF3C00">
        <w:tblPrEx>
          <w:tblCellMar>
            <w:top w:w="0" w:type="dxa"/>
            <w:left w:w="68" w:type="dxa"/>
            <w:bottom w:w="0" w:type="dxa"/>
            <w:right w:w="68" w:type="dxa"/>
          </w:tblCellMar>
        </w:tblPrEx>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66BD7F6E">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25E2218B">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59018A0C">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0FC39F73">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1F8B4257">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06EB5BFD">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6B20338">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7808BF8A">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6CF5FFB">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56D70380">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25AD703D">
            <w:pPr>
              <w:spacing w:line="240" w:lineRule="exact"/>
              <w:jc w:val="center"/>
              <w:rPr>
                <w:color w:val="000000"/>
                <w:sz w:val="20"/>
                <w:szCs w:val="20"/>
              </w:rPr>
            </w:pPr>
          </w:p>
        </w:tc>
      </w:tr>
      <w:tr w14:paraId="786AEBE8">
        <w:tblPrEx>
          <w:tblCellMar>
            <w:top w:w="0" w:type="dxa"/>
            <w:left w:w="68" w:type="dxa"/>
            <w:bottom w:w="0" w:type="dxa"/>
            <w:right w:w="68" w:type="dxa"/>
          </w:tblCellMar>
        </w:tblPrEx>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7C941E20">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79BDBA90">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17762C3C">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75989772">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107DE63D">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33CAB654">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732E1B">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4BBD7822">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B2D4772">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5ACF4A73">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23AFCFDB">
            <w:pPr>
              <w:spacing w:line="240" w:lineRule="exact"/>
              <w:jc w:val="center"/>
              <w:rPr>
                <w:color w:val="000000"/>
                <w:sz w:val="20"/>
                <w:szCs w:val="20"/>
              </w:rPr>
            </w:pPr>
          </w:p>
        </w:tc>
      </w:tr>
      <w:tr w14:paraId="50F46AC4">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2CDA2B08">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54A47D6F">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01BF8DAE">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69AB4725">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4E381847">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409BD40B">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3A52325">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4EDDA5A7">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3C4E1F5">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4C7CD501">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2989531B">
            <w:pPr>
              <w:spacing w:line="240" w:lineRule="exact"/>
              <w:jc w:val="center"/>
              <w:rPr>
                <w:color w:val="000000"/>
                <w:sz w:val="20"/>
                <w:szCs w:val="20"/>
              </w:rPr>
            </w:pPr>
          </w:p>
        </w:tc>
      </w:tr>
      <w:tr w14:paraId="4422F705">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7BDA7C0B">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519C5CA7">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0F9B0160">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1CD195B7">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0D7721B1">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54E57380">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02EC27D">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5660DFA8">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B4CC4F6">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1180EA6E">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261E1169">
            <w:pPr>
              <w:spacing w:line="240" w:lineRule="exact"/>
              <w:jc w:val="center"/>
              <w:rPr>
                <w:color w:val="000000"/>
                <w:sz w:val="20"/>
                <w:szCs w:val="20"/>
              </w:rPr>
            </w:pPr>
          </w:p>
        </w:tc>
      </w:tr>
      <w:tr w14:paraId="56BE8E68">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082C309A">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04741DB0">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10A5DB67">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019C0273">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5DC58BE9">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BC18496">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E5106BC">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6BBA0AD5">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67EE0D1">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58C9F2E9">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35B17361">
            <w:pPr>
              <w:spacing w:line="240" w:lineRule="exact"/>
              <w:jc w:val="center"/>
              <w:rPr>
                <w:color w:val="000000"/>
                <w:sz w:val="20"/>
                <w:szCs w:val="20"/>
              </w:rPr>
            </w:pPr>
          </w:p>
        </w:tc>
      </w:tr>
      <w:tr w14:paraId="0043D03A">
        <w:tblPrEx>
          <w:tblCellMar>
            <w:top w:w="0" w:type="dxa"/>
            <w:left w:w="68" w:type="dxa"/>
            <w:bottom w:w="0" w:type="dxa"/>
            <w:right w:w="68" w:type="dxa"/>
          </w:tblCellMar>
        </w:tblPrEx>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029E5E5F">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55185C7D">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1F529C41">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12B40701">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160B0B0D">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3A0BD3D">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A238CA2">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5406EC3A">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9108B8B">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447D6D20">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01F3953D">
            <w:pPr>
              <w:spacing w:line="240" w:lineRule="exact"/>
              <w:jc w:val="center"/>
              <w:rPr>
                <w:color w:val="000000"/>
                <w:sz w:val="20"/>
                <w:szCs w:val="20"/>
              </w:rPr>
            </w:pPr>
          </w:p>
        </w:tc>
      </w:tr>
      <w:tr w14:paraId="255E0742">
        <w:tblPrEx>
          <w:tblCellMar>
            <w:top w:w="0" w:type="dxa"/>
            <w:left w:w="68" w:type="dxa"/>
            <w:bottom w:w="0" w:type="dxa"/>
            <w:right w:w="68" w:type="dxa"/>
          </w:tblCellMar>
        </w:tblPrEx>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680A004A">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51A25C20">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173C7899">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61D7C882">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029E6558">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7319BEC3">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6B3C6BD">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18E34F15">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2645994">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4AD5F09B">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32A1B6F4">
            <w:pPr>
              <w:spacing w:line="240" w:lineRule="exact"/>
              <w:jc w:val="center"/>
              <w:rPr>
                <w:color w:val="000000"/>
                <w:sz w:val="20"/>
                <w:szCs w:val="20"/>
              </w:rPr>
            </w:pPr>
          </w:p>
        </w:tc>
      </w:tr>
      <w:tr w14:paraId="57953EBD">
        <w:tblPrEx>
          <w:tblCellMar>
            <w:top w:w="0" w:type="dxa"/>
            <w:left w:w="68" w:type="dxa"/>
            <w:bottom w:w="0" w:type="dxa"/>
            <w:right w:w="68" w:type="dxa"/>
          </w:tblCellMar>
        </w:tblPrEx>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398DD1A2">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847A5F7">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244C496">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23B61139">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1EFD5F27">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4D5730F9">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AE487E2">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200684B3">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2D96148F">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74450F92">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3D7A3A14">
            <w:pPr>
              <w:spacing w:line="240" w:lineRule="exact"/>
              <w:jc w:val="center"/>
              <w:rPr>
                <w:color w:val="000000"/>
                <w:sz w:val="20"/>
                <w:szCs w:val="20"/>
              </w:rPr>
            </w:pPr>
          </w:p>
        </w:tc>
      </w:tr>
      <w:tr w14:paraId="2C32F8BF">
        <w:tblPrEx>
          <w:tblCellMar>
            <w:top w:w="0" w:type="dxa"/>
            <w:left w:w="68" w:type="dxa"/>
            <w:bottom w:w="0" w:type="dxa"/>
            <w:right w:w="68" w:type="dxa"/>
          </w:tblCellMar>
        </w:tblPrEx>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29810C07">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290AC072">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7B907131">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11F8E3EB">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5295BE17">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5B217A86">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371199A">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400933FE">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76E0BCA5">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564054BC">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16C219B6">
            <w:pPr>
              <w:spacing w:line="240" w:lineRule="exact"/>
              <w:jc w:val="center"/>
              <w:rPr>
                <w:color w:val="000000"/>
                <w:sz w:val="20"/>
                <w:szCs w:val="20"/>
              </w:rPr>
            </w:pPr>
          </w:p>
        </w:tc>
      </w:tr>
      <w:tr w14:paraId="0925CE69">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3749AFF3">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BBE086C">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D36650A">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21E655D0">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4405FB4F">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3D99A17">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91A3634">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319DD04E">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729746F">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62A05BF4">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14ED465C">
            <w:pPr>
              <w:spacing w:line="240" w:lineRule="exact"/>
              <w:jc w:val="center"/>
              <w:rPr>
                <w:color w:val="000000"/>
                <w:sz w:val="20"/>
                <w:szCs w:val="20"/>
              </w:rPr>
            </w:pPr>
          </w:p>
        </w:tc>
      </w:tr>
      <w:tr w14:paraId="0F30C463">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3C023453">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4E32A021">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2A288922">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50A1C8BA">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7CFE4F1">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73B00D0D">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94E40CC">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214A3C96">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8D1B9EE">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4019613B">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0CDFD563">
            <w:pPr>
              <w:spacing w:line="240" w:lineRule="exact"/>
              <w:jc w:val="center"/>
              <w:rPr>
                <w:color w:val="000000"/>
                <w:sz w:val="20"/>
                <w:szCs w:val="20"/>
              </w:rPr>
            </w:pPr>
          </w:p>
        </w:tc>
      </w:tr>
      <w:tr w14:paraId="430942DD">
        <w:trPr>
          <w:trHeight w:val="567" w:hRule="atLeast"/>
          <w:jc w:val="center"/>
        </w:trPr>
        <w:tc>
          <w:tcPr>
            <w:tcW w:w="746" w:type="pct"/>
            <w:tcBorders>
              <w:top w:val="single" w:color="auto" w:sz="4" w:space="0"/>
              <w:left w:val="single" w:color="auto" w:sz="8" w:space="0"/>
              <w:bottom w:val="single" w:color="auto" w:sz="4" w:space="0"/>
              <w:right w:val="single" w:color="auto" w:sz="4" w:space="0"/>
            </w:tcBorders>
            <w:shd w:val="clear" w:color="auto" w:fill="auto"/>
            <w:vAlign w:val="center"/>
          </w:tcPr>
          <w:p w14:paraId="41C86431">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73DC3655">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5C35AE6C">
            <w:pPr>
              <w:spacing w:line="240" w:lineRule="exact"/>
              <w:jc w:val="center"/>
              <w:rPr>
                <w:color w:val="000000"/>
                <w:sz w:val="20"/>
                <w:szCs w:val="20"/>
              </w:rPr>
            </w:pPr>
          </w:p>
        </w:tc>
        <w:tc>
          <w:tcPr>
            <w:tcW w:w="370" w:type="pct"/>
            <w:tcBorders>
              <w:top w:val="single" w:color="auto" w:sz="4" w:space="0"/>
              <w:left w:val="single" w:color="auto" w:sz="4" w:space="0"/>
              <w:bottom w:val="single" w:color="auto" w:sz="4" w:space="0"/>
              <w:right w:val="single" w:color="auto" w:sz="4" w:space="0"/>
            </w:tcBorders>
            <w:shd w:val="clear" w:color="auto" w:fill="auto"/>
            <w:vAlign w:val="center"/>
          </w:tcPr>
          <w:p w14:paraId="6DF7A889">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65EA813">
            <w:pPr>
              <w:spacing w:line="240" w:lineRule="exact"/>
              <w:jc w:val="center"/>
              <w:rPr>
                <w:color w:val="000000"/>
                <w:sz w:val="20"/>
                <w:szCs w:val="20"/>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14:paraId="61AB06E7">
            <w:pPr>
              <w:spacing w:line="240" w:lineRule="exact"/>
              <w:jc w:val="center"/>
              <w:rPr>
                <w:color w:val="000000"/>
                <w:sz w:val="20"/>
                <w:szCs w:val="20"/>
              </w:rPr>
            </w:pPr>
          </w:p>
        </w:tc>
        <w:tc>
          <w:tcPr>
            <w:tcW w:w="37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69F33D22">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4" w:space="0"/>
            </w:tcBorders>
            <w:shd w:val="clear" w:color="auto" w:fill="auto"/>
            <w:vAlign w:val="center"/>
          </w:tcPr>
          <w:p w14:paraId="69B6BF5C">
            <w:pPr>
              <w:spacing w:line="240" w:lineRule="exact"/>
              <w:jc w:val="center"/>
              <w:rPr>
                <w:color w:val="000000"/>
                <w:sz w:val="20"/>
                <w:szCs w:val="20"/>
              </w:rPr>
            </w:pPr>
          </w:p>
        </w:tc>
        <w:tc>
          <w:tcPr>
            <w:tcW w:w="51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E97BC81">
            <w:pPr>
              <w:spacing w:line="240" w:lineRule="exact"/>
              <w:jc w:val="center"/>
              <w:rPr>
                <w:color w:val="000000"/>
                <w:sz w:val="20"/>
                <w:szCs w:val="20"/>
              </w:rPr>
            </w:pPr>
          </w:p>
        </w:tc>
        <w:tc>
          <w:tcPr>
            <w:tcW w:w="510" w:type="pct"/>
            <w:tcBorders>
              <w:top w:val="single" w:color="auto" w:sz="4" w:space="0"/>
              <w:left w:val="single" w:color="auto" w:sz="4" w:space="0"/>
              <w:bottom w:val="single" w:color="auto" w:sz="4" w:space="0"/>
              <w:right w:val="single" w:color="auto" w:sz="4" w:space="0"/>
            </w:tcBorders>
            <w:shd w:val="clear" w:color="auto" w:fill="auto"/>
            <w:vAlign w:val="center"/>
          </w:tcPr>
          <w:p w14:paraId="66827671">
            <w:pPr>
              <w:spacing w:line="240" w:lineRule="exact"/>
              <w:jc w:val="center"/>
              <w:rPr>
                <w:color w:val="000000"/>
                <w:sz w:val="20"/>
                <w:szCs w:val="20"/>
              </w:rPr>
            </w:pPr>
          </w:p>
        </w:tc>
        <w:tc>
          <w:tcPr>
            <w:tcW w:w="509" w:type="pct"/>
            <w:tcBorders>
              <w:top w:val="single" w:color="auto" w:sz="4" w:space="0"/>
              <w:left w:val="single" w:color="auto" w:sz="4" w:space="0"/>
              <w:bottom w:val="single" w:color="auto" w:sz="4" w:space="0"/>
              <w:right w:val="single" w:color="auto" w:sz="8" w:space="0"/>
            </w:tcBorders>
            <w:shd w:val="clear" w:color="auto" w:fill="auto"/>
            <w:vAlign w:val="center"/>
          </w:tcPr>
          <w:p w14:paraId="71350555">
            <w:pPr>
              <w:spacing w:line="240" w:lineRule="exact"/>
              <w:jc w:val="center"/>
              <w:rPr>
                <w:color w:val="000000"/>
                <w:sz w:val="20"/>
                <w:szCs w:val="20"/>
              </w:rPr>
            </w:pPr>
          </w:p>
        </w:tc>
      </w:tr>
      <w:tr w14:paraId="1DFCAC5E">
        <w:tblPrEx>
          <w:tblCellMar>
            <w:top w:w="0" w:type="dxa"/>
            <w:left w:w="68" w:type="dxa"/>
            <w:bottom w:w="0" w:type="dxa"/>
            <w:right w:w="68" w:type="dxa"/>
          </w:tblCellMar>
        </w:tblPrEx>
        <w:trPr>
          <w:trHeight w:val="1191" w:hRule="atLeast"/>
          <w:jc w:val="center"/>
        </w:trPr>
        <w:tc>
          <w:tcPr>
            <w:tcW w:w="5000" w:type="pct"/>
            <w:gridSpan w:val="13"/>
            <w:tcBorders>
              <w:top w:val="single" w:color="auto" w:sz="4" w:space="0"/>
              <w:left w:val="single" w:color="auto" w:sz="8" w:space="0"/>
              <w:bottom w:val="single" w:color="auto" w:sz="8" w:space="0"/>
              <w:right w:val="single" w:color="auto" w:sz="8" w:space="0"/>
            </w:tcBorders>
            <w:shd w:val="clear" w:color="auto" w:fill="auto"/>
            <w:vAlign w:val="center"/>
          </w:tcPr>
          <w:p w14:paraId="2737D9BD">
            <w:pPr>
              <w:widowControl/>
              <w:spacing w:line="240" w:lineRule="exact"/>
              <w:textAlignment w:val="center"/>
              <w:rPr>
                <w:color w:val="000000"/>
                <w:sz w:val="20"/>
                <w:szCs w:val="20"/>
              </w:rPr>
            </w:pPr>
            <w:r>
              <w:rPr>
                <w:rFonts w:hint="eastAsia"/>
                <w:color w:val="000000"/>
                <w:sz w:val="20"/>
                <w:szCs w:val="20"/>
                <w:lang w:val="en-US" w:bidi="ar"/>
              </w:rPr>
              <w:t>测试人员：</w:t>
            </w:r>
          </w:p>
          <w:p w14:paraId="14BBACDA">
            <w:pPr>
              <w:spacing w:line="240" w:lineRule="exact"/>
              <w:textAlignment w:val="center"/>
              <w:rPr>
                <w:color w:val="000000"/>
                <w:sz w:val="20"/>
                <w:szCs w:val="20"/>
                <w:lang w:val="en-US" w:bidi="ar"/>
              </w:rPr>
            </w:pPr>
          </w:p>
          <w:p w14:paraId="1D89EC3C">
            <w:pPr>
              <w:spacing w:line="240" w:lineRule="exact"/>
              <w:textAlignment w:val="center"/>
              <w:rPr>
                <w:color w:val="000000"/>
                <w:sz w:val="20"/>
                <w:szCs w:val="20"/>
                <w:lang w:val="en-US" w:bidi="ar"/>
              </w:rPr>
            </w:pPr>
          </w:p>
          <w:p w14:paraId="00367F74">
            <w:pPr>
              <w:spacing w:line="240" w:lineRule="exact"/>
              <w:jc w:val="right"/>
              <w:textAlignment w:val="center"/>
              <w:rPr>
                <w:color w:val="000000"/>
                <w:sz w:val="20"/>
                <w:szCs w:val="20"/>
              </w:rPr>
            </w:pPr>
            <w:r>
              <w:rPr>
                <w:rFonts w:hint="eastAsia"/>
                <w:color w:val="000000"/>
                <w:sz w:val="20"/>
                <w:szCs w:val="20"/>
                <w:lang w:val="en-US" w:bidi="ar"/>
              </w:rPr>
              <w:t>年   月   日</w:t>
            </w:r>
          </w:p>
        </w:tc>
      </w:tr>
    </w:tbl>
    <w:p w14:paraId="62F8DD6F">
      <w:pPr>
        <w:ind w:firstLine="192" w:firstLineChars="100"/>
        <w:rPr>
          <w:sz w:val="20"/>
        </w:rPr>
      </w:pPr>
      <w:r>
        <w:rPr>
          <w:rFonts w:hint="eastAsia"/>
          <w:color w:val="000000"/>
          <w:sz w:val="18"/>
          <w:szCs w:val="20"/>
          <w:lang w:val="en-US" w:bidi="ar"/>
        </w:rPr>
        <w:t>注：线路绝缘电阻应大于</w:t>
      </w:r>
      <w:r>
        <w:rPr>
          <w:rFonts w:hint="eastAsia" w:ascii="Times New Roman" w:hAnsi="Times New Roman"/>
          <w:color w:val="000000"/>
          <w:sz w:val="18"/>
          <w:szCs w:val="20"/>
          <w:lang w:val="en-US" w:bidi="ar"/>
        </w:rPr>
        <w:t>1M</w:t>
      </w:r>
      <w:r>
        <w:rPr>
          <w:rFonts w:ascii="Times New Roman" w:hAnsi="Times New Roman"/>
          <w:snapToGrid w:val="0"/>
          <w:color w:val="000000"/>
          <w:sz w:val="18"/>
          <w:szCs w:val="20"/>
          <w:lang w:val="en-US" w:eastAsia="en-US"/>
        </w:rPr>
        <w:t>Ω</w:t>
      </w:r>
      <w:r>
        <w:rPr>
          <w:rFonts w:hint="eastAsia"/>
          <w:color w:val="000000"/>
          <w:sz w:val="18"/>
          <w:szCs w:val="20"/>
          <w:lang w:val="en-US" w:bidi="ar"/>
        </w:rPr>
        <w:t>。</w:t>
      </w:r>
    </w:p>
    <w:p w14:paraId="7F623982">
      <w:r>
        <w:br w:type="page"/>
      </w:r>
    </w:p>
    <w:p w14:paraId="0CBA1A45">
      <w:pPr>
        <w:spacing w:line="400" w:lineRule="exact"/>
        <w:jc w:val="center"/>
        <w:outlineLvl w:val="1"/>
        <w:rPr>
          <w:rFonts w:cs="黑体"/>
          <w:b/>
          <w:bCs/>
          <w:sz w:val="28"/>
          <w:szCs w:val="28"/>
        </w:rPr>
      </w:pPr>
      <w:bookmarkStart w:id="556" w:name="_Toc186121623"/>
      <w:bookmarkStart w:id="557" w:name="_Toc811"/>
      <w:bookmarkStart w:id="558" w:name="_Toc192161119"/>
      <w:bookmarkStart w:id="559" w:name="_Toc192245773"/>
      <w:r>
        <w:rPr>
          <w:rFonts w:hint="eastAsia" w:cs="黑体"/>
          <w:b/>
          <w:bCs/>
          <w:sz w:val="28"/>
          <w:szCs w:val="28"/>
        </w:rPr>
        <w:t>临时用电接地电阻测试记录表</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C7</w:t>
      </w:r>
      <w:r>
        <w:rPr>
          <w:rFonts w:hint="eastAsia" w:cs="黑体"/>
          <w:b/>
          <w:bCs/>
          <w:sz w:val="28"/>
          <w:szCs w:val="28"/>
        </w:rPr>
        <w:t>-</w:t>
      </w:r>
      <w:r>
        <w:rPr>
          <w:rFonts w:hint="eastAsia" w:ascii="Times New Roman" w:hAnsi="Times New Roman" w:cs="黑体"/>
          <w:b/>
          <w:bCs/>
          <w:sz w:val="28"/>
          <w:szCs w:val="28"/>
        </w:rPr>
        <w:t>2</w:t>
      </w:r>
      <w:bookmarkEnd w:id="556"/>
      <w:bookmarkEnd w:id="557"/>
      <w:bookmarkEnd w:id="558"/>
      <w:bookmarkEnd w:id="559"/>
    </w:p>
    <w:p w14:paraId="29003510">
      <w:pPr>
        <w:ind w:firstLine="7617" w:firstLineChars="3593"/>
        <w:rPr>
          <w:rFonts w:cs="黑体"/>
          <w:b/>
          <w:sz w:val="20"/>
          <w:szCs w:val="20"/>
          <w:lang w:val="en-US"/>
        </w:rPr>
      </w:pPr>
      <w:r>
        <w:rPr>
          <w:rFonts w:hint="eastAsia"/>
          <w:sz w:val="20"/>
          <w:szCs w:val="20"/>
          <w:lang w:val="en-US"/>
        </w:rPr>
        <w:t>编号：</w:t>
      </w:r>
    </w:p>
    <w:tbl>
      <w:tblPr>
        <w:tblStyle w:val="20"/>
        <w:tblW w:w="9305" w:type="dxa"/>
        <w:jc w:val="center"/>
        <w:tblLayout w:type="fixed"/>
        <w:tblCellMar>
          <w:top w:w="0" w:type="dxa"/>
          <w:left w:w="68" w:type="dxa"/>
          <w:bottom w:w="0" w:type="dxa"/>
          <w:right w:w="68" w:type="dxa"/>
        </w:tblCellMar>
      </w:tblPr>
      <w:tblGrid>
        <w:gridCol w:w="435"/>
        <w:gridCol w:w="1241"/>
        <w:gridCol w:w="953"/>
        <w:gridCol w:w="958"/>
        <w:gridCol w:w="953"/>
        <w:gridCol w:w="955"/>
        <w:gridCol w:w="953"/>
        <w:gridCol w:w="932"/>
        <w:gridCol w:w="981"/>
        <w:gridCol w:w="944"/>
      </w:tblGrid>
      <w:tr w14:paraId="349D6AFF">
        <w:tblPrEx>
          <w:tblCellMar>
            <w:top w:w="0" w:type="dxa"/>
            <w:left w:w="68" w:type="dxa"/>
            <w:bottom w:w="0" w:type="dxa"/>
            <w:right w:w="68" w:type="dxa"/>
          </w:tblCellMar>
        </w:tblPrEx>
        <w:trPr>
          <w:trHeight w:val="567" w:hRule="atLeast"/>
          <w:jc w:val="center"/>
        </w:trPr>
        <w:tc>
          <w:tcPr>
            <w:tcW w:w="901"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1B99512A">
            <w:pPr>
              <w:widowControl/>
              <w:spacing w:line="240" w:lineRule="exact"/>
              <w:jc w:val="center"/>
              <w:textAlignment w:val="center"/>
              <w:rPr>
                <w:color w:val="000000"/>
                <w:sz w:val="20"/>
                <w:szCs w:val="20"/>
              </w:rPr>
            </w:pPr>
            <w:r>
              <w:rPr>
                <w:rFonts w:hint="eastAsia"/>
                <w:color w:val="000000"/>
                <w:sz w:val="20"/>
                <w:szCs w:val="20"/>
                <w:lang w:val="en-US" w:bidi="ar"/>
              </w:rPr>
              <w:t>工程名称</w:t>
            </w:r>
          </w:p>
        </w:tc>
        <w:tc>
          <w:tcPr>
            <w:tcW w:w="4099" w:type="pct"/>
            <w:gridSpan w:val="8"/>
            <w:tcBorders>
              <w:top w:val="single" w:color="auto" w:sz="8" w:space="0"/>
              <w:left w:val="single" w:color="auto" w:sz="4" w:space="0"/>
              <w:bottom w:val="single" w:color="auto" w:sz="4" w:space="0"/>
              <w:right w:val="single" w:color="auto" w:sz="8" w:space="0"/>
            </w:tcBorders>
            <w:shd w:val="clear" w:color="auto" w:fill="auto"/>
            <w:vAlign w:val="center"/>
          </w:tcPr>
          <w:p w14:paraId="49D466F0">
            <w:pPr>
              <w:spacing w:line="240" w:lineRule="exact"/>
              <w:jc w:val="center"/>
              <w:rPr>
                <w:color w:val="000000"/>
                <w:sz w:val="20"/>
                <w:szCs w:val="20"/>
              </w:rPr>
            </w:pPr>
          </w:p>
        </w:tc>
      </w:tr>
      <w:tr w14:paraId="115D24FB">
        <w:tblPrEx>
          <w:tblCellMar>
            <w:top w:w="0" w:type="dxa"/>
            <w:left w:w="68" w:type="dxa"/>
            <w:bottom w:w="0" w:type="dxa"/>
            <w:right w:w="68" w:type="dxa"/>
          </w:tblCellMar>
        </w:tblPrEx>
        <w:trPr>
          <w:trHeight w:val="567" w:hRule="atLeast"/>
          <w:jc w:val="center"/>
        </w:trPr>
        <w:tc>
          <w:tcPr>
            <w:tcW w:w="1927" w:type="pct"/>
            <w:gridSpan w:val="4"/>
            <w:tcBorders>
              <w:top w:val="single" w:color="auto" w:sz="4" w:space="0"/>
              <w:left w:val="single" w:color="auto" w:sz="8" w:space="0"/>
              <w:bottom w:val="single" w:color="auto" w:sz="4" w:space="0"/>
              <w:right w:val="single" w:color="auto" w:sz="4" w:space="0"/>
            </w:tcBorders>
            <w:shd w:val="clear" w:color="auto" w:fill="auto"/>
            <w:vAlign w:val="center"/>
          </w:tcPr>
          <w:p w14:paraId="3C09215C">
            <w:pPr>
              <w:widowControl/>
              <w:spacing w:line="240" w:lineRule="exact"/>
              <w:jc w:val="center"/>
              <w:textAlignment w:val="center"/>
              <w:rPr>
                <w:color w:val="000000"/>
                <w:sz w:val="20"/>
                <w:szCs w:val="20"/>
              </w:rPr>
            </w:pPr>
            <w:r>
              <w:rPr>
                <w:rFonts w:hint="eastAsia"/>
                <w:color w:val="000000"/>
                <w:sz w:val="20"/>
                <w:szCs w:val="20"/>
                <w:lang w:val="en-US" w:bidi="ar"/>
              </w:rPr>
              <w:t>施工单位/专业分包单位</w:t>
            </w:r>
          </w:p>
        </w:tc>
        <w:tc>
          <w:tcPr>
            <w:tcW w:w="3073" w:type="pct"/>
            <w:gridSpan w:val="6"/>
            <w:tcBorders>
              <w:top w:val="single" w:color="auto" w:sz="4" w:space="0"/>
              <w:left w:val="single" w:color="auto" w:sz="4" w:space="0"/>
              <w:bottom w:val="single" w:color="auto" w:sz="4" w:space="0"/>
              <w:right w:val="single" w:color="auto" w:sz="8" w:space="0"/>
            </w:tcBorders>
            <w:shd w:val="clear" w:color="auto" w:fill="auto"/>
            <w:vAlign w:val="center"/>
          </w:tcPr>
          <w:p w14:paraId="5AEA5EA5">
            <w:pPr>
              <w:spacing w:line="240" w:lineRule="exact"/>
              <w:jc w:val="center"/>
              <w:rPr>
                <w:color w:val="000000"/>
                <w:sz w:val="20"/>
                <w:szCs w:val="20"/>
              </w:rPr>
            </w:pPr>
          </w:p>
        </w:tc>
      </w:tr>
      <w:tr w14:paraId="4D9CED64">
        <w:tblPrEx>
          <w:tblCellMar>
            <w:top w:w="0" w:type="dxa"/>
            <w:left w:w="68" w:type="dxa"/>
            <w:bottom w:w="0" w:type="dxa"/>
            <w:right w:w="68" w:type="dxa"/>
          </w:tblCellMar>
        </w:tblPrEx>
        <w:trPr>
          <w:trHeight w:val="567" w:hRule="atLeast"/>
          <w:jc w:val="center"/>
        </w:trPr>
        <w:tc>
          <w:tcPr>
            <w:tcW w:w="234"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6EA54DB1">
            <w:pPr>
              <w:widowControl/>
              <w:spacing w:line="240" w:lineRule="exact"/>
              <w:jc w:val="center"/>
              <w:textAlignment w:val="center"/>
              <w:rPr>
                <w:color w:val="000000"/>
                <w:sz w:val="20"/>
                <w:szCs w:val="20"/>
              </w:rPr>
            </w:pPr>
            <w:r>
              <w:rPr>
                <w:rFonts w:hint="eastAsia"/>
                <w:color w:val="000000"/>
                <w:sz w:val="20"/>
                <w:szCs w:val="20"/>
                <w:lang w:val="en-US" w:bidi="ar"/>
              </w:rPr>
              <w:t>序号</w:t>
            </w:r>
          </w:p>
        </w:tc>
        <w:tc>
          <w:tcPr>
            <w:tcW w:w="667"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56AEC51">
            <w:pPr>
              <w:widowControl/>
              <w:spacing w:line="240" w:lineRule="exact"/>
              <w:jc w:val="center"/>
              <w:textAlignment w:val="center"/>
              <w:rPr>
                <w:color w:val="000000"/>
                <w:sz w:val="20"/>
                <w:szCs w:val="20"/>
                <w:lang w:val="en-US" w:bidi="ar"/>
              </w:rPr>
            </w:pPr>
            <w:r>
              <w:rPr>
                <w:rFonts w:hint="eastAsia"/>
                <w:color w:val="000000"/>
                <w:sz w:val="20"/>
                <w:szCs w:val="20"/>
                <w:lang w:val="en-US" w:bidi="ar"/>
              </w:rPr>
              <w:t>检测位置或</w:t>
            </w:r>
          </w:p>
          <w:p w14:paraId="2FA579DC">
            <w:pPr>
              <w:widowControl/>
              <w:spacing w:line="240" w:lineRule="exact"/>
              <w:jc w:val="center"/>
              <w:textAlignment w:val="center"/>
              <w:rPr>
                <w:color w:val="000000"/>
                <w:sz w:val="20"/>
                <w:szCs w:val="20"/>
              </w:rPr>
            </w:pPr>
            <w:r>
              <w:rPr>
                <w:rFonts w:hint="eastAsia"/>
                <w:color w:val="000000"/>
                <w:sz w:val="20"/>
                <w:szCs w:val="20"/>
                <w:lang w:val="en-US" w:bidi="ar"/>
              </w:rPr>
              <w:t>设备名称</w:t>
            </w:r>
          </w:p>
        </w:tc>
        <w:tc>
          <w:tcPr>
            <w:tcW w:w="1027"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50D97CFA">
            <w:pPr>
              <w:widowControl/>
              <w:spacing w:line="240" w:lineRule="exact"/>
              <w:jc w:val="center"/>
              <w:textAlignment w:val="center"/>
              <w:rPr>
                <w:color w:val="000000"/>
                <w:sz w:val="20"/>
                <w:szCs w:val="20"/>
              </w:rPr>
            </w:pPr>
            <w:r>
              <w:rPr>
                <w:rFonts w:hint="eastAsia"/>
                <w:color w:val="000000"/>
                <w:sz w:val="20"/>
                <w:szCs w:val="20"/>
                <w:lang w:val="en-US" w:bidi="ar"/>
              </w:rPr>
              <w:t>工作接地电阻（</w:t>
            </w:r>
            <w:r>
              <w:rPr>
                <w:rFonts w:ascii="Times New Roman" w:hAnsi="Times New Roman"/>
                <w:snapToGrid w:val="0"/>
                <w:color w:val="000000"/>
                <w:sz w:val="20"/>
                <w:szCs w:val="20"/>
                <w:lang w:val="en-US" w:eastAsia="en-US"/>
              </w:rPr>
              <w:t>Ω</w:t>
            </w:r>
            <w:r>
              <w:rPr>
                <w:rFonts w:hint="eastAsia"/>
                <w:color w:val="000000"/>
                <w:sz w:val="20"/>
                <w:szCs w:val="20"/>
                <w:lang w:val="en-US" w:bidi="ar"/>
              </w:rPr>
              <w:t>）</w:t>
            </w:r>
          </w:p>
        </w:tc>
        <w:tc>
          <w:tcPr>
            <w:tcW w:w="1025"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18CF86B0">
            <w:pPr>
              <w:widowControl/>
              <w:spacing w:line="240" w:lineRule="exact"/>
              <w:jc w:val="center"/>
              <w:textAlignment w:val="center"/>
              <w:rPr>
                <w:color w:val="000000"/>
                <w:sz w:val="20"/>
                <w:szCs w:val="20"/>
              </w:rPr>
            </w:pPr>
            <w:r>
              <w:rPr>
                <w:rFonts w:hint="eastAsia"/>
                <w:color w:val="000000"/>
                <w:sz w:val="20"/>
                <w:szCs w:val="20"/>
                <w:lang w:val="en-US" w:bidi="ar"/>
              </w:rPr>
              <w:t>保护接地电阻（</w:t>
            </w:r>
            <w:r>
              <w:rPr>
                <w:rFonts w:ascii="Times New Roman" w:hAnsi="Times New Roman"/>
                <w:snapToGrid w:val="0"/>
                <w:color w:val="000000"/>
                <w:sz w:val="20"/>
                <w:szCs w:val="20"/>
                <w:lang w:val="en-US" w:eastAsia="en-US"/>
              </w:rPr>
              <w:t>Ω</w:t>
            </w:r>
            <w:r>
              <w:rPr>
                <w:rFonts w:hint="eastAsia"/>
                <w:color w:val="000000"/>
                <w:sz w:val="20"/>
                <w:szCs w:val="20"/>
                <w:lang w:val="en-US" w:bidi="ar"/>
              </w:rPr>
              <w:t>）</w:t>
            </w:r>
          </w:p>
        </w:tc>
        <w:tc>
          <w:tcPr>
            <w:tcW w:w="101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94C4AA5">
            <w:pPr>
              <w:widowControl/>
              <w:spacing w:line="240" w:lineRule="exact"/>
              <w:jc w:val="center"/>
              <w:textAlignment w:val="center"/>
              <w:rPr>
                <w:color w:val="000000"/>
                <w:sz w:val="20"/>
                <w:szCs w:val="20"/>
              </w:rPr>
            </w:pPr>
            <w:r>
              <w:rPr>
                <w:rFonts w:hint="eastAsia"/>
                <w:color w:val="000000"/>
                <w:sz w:val="20"/>
                <w:szCs w:val="20"/>
                <w:lang w:val="en-US" w:bidi="ar"/>
              </w:rPr>
              <w:t>重复接地电阻（</w:t>
            </w:r>
            <w:r>
              <w:rPr>
                <w:rFonts w:ascii="Times New Roman" w:hAnsi="Times New Roman"/>
                <w:snapToGrid w:val="0"/>
                <w:color w:val="000000"/>
                <w:sz w:val="20"/>
                <w:szCs w:val="20"/>
                <w:lang w:val="en-US" w:eastAsia="en-US"/>
              </w:rPr>
              <w:t>Ω</w:t>
            </w:r>
            <w:r>
              <w:rPr>
                <w:rFonts w:hint="eastAsia"/>
                <w:color w:val="000000"/>
                <w:sz w:val="20"/>
                <w:szCs w:val="20"/>
                <w:lang w:val="en-US" w:bidi="ar"/>
              </w:rPr>
              <w:t>）</w:t>
            </w:r>
          </w:p>
        </w:tc>
        <w:tc>
          <w:tcPr>
            <w:tcW w:w="1034" w:type="pct"/>
            <w:gridSpan w:val="2"/>
            <w:tcBorders>
              <w:top w:val="single" w:color="auto" w:sz="4" w:space="0"/>
              <w:left w:val="single" w:color="auto" w:sz="4" w:space="0"/>
              <w:bottom w:val="single" w:color="auto" w:sz="4" w:space="0"/>
              <w:right w:val="single" w:color="auto" w:sz="8" w:space="0"/>
            </w:tcBorders>
            <w:shd w:val="clear" w:color="auto" w:fill="auto"/>
            <w:vAlign w:val="center"/>
          </w:tcPr>
          <w:p w14:paraId="43FB4B1E">
            <w:pPr>
              <w:widowControl/>
              <w:spacing w:line="240" w:lineRule="exact"/>
              <w:jc w:val="center"/>
              <w:textAlignment w:val="center"/>
              <w:rPr>
                <w:color w:val="000000"/>
                <w:sz w:val="20"/>
                <w:szCs w:val="20"/>
              </w:rPr>
            </w:pPr>
            <w:r>
              <w:rPr>
                <w:rFonts w:hint="eastAsia"/>
                <w:color w:val="000000"/>
                <w:sz w:val="20"/>
                <w:szCs w:val="20"/>
                <w:lang w:val="en-US" w:bidi="ar"/>
              </w:rPr>
              <w:t>防雷接地电阻（</w:t>
            </w:r>
            <w:r>
              <w:rPr>
                <w:rFonts w:ascii="Times New Roman" w:hAnsi="Times New Roman"/>
                <w:snapToGrid w:val="0"/>
                <w:color w:val="000000"/>
                <w:sz w:val="20"/>
                <w:szCs w:val="20"/>
                <w:lang w:val="en-US" w:eastAsia="en-US"/>
              </w:rPr>
              <w:t>Ω</w:t>
            </w:r>
            <w:r>
              <w:rPr>
                <w:rFonts w:hint="eastAsia"/>
                <w:color w:val="000000"/>
                <w:sz w:val="20"/>
                <w:szCs w:val="20"/>
                <w:lang w:val="en-US" w:bidi="ar"/>
              </w:rPr>
              <w:t>）</w:t>
            </w:r>
          </w:p>
        </w:tc>
      </w:tr>
      <w:tr w14:paraId="01747A88">
        <w:tblPrEx>
          <w:tblCellMar>
            <w:top w:w="0" w:type="dxa"/>
            <w:left w:w="68" w:type="dxa"/>
            <w:bottom w:w="0" w:type="dxa"/>
            <w:right w:w="68" w:type="dxa"/>
          </w:tblCellMar>
        </w:tblPrEx>
        <w:trPr>
          <w:trHeight w:val="567" w:hRule="atLeast"/>
          <w:jc w:val="center"/>
        </w:trPr>
        <w:tc>
          <w:tcPr>
            <w:tcW w:w="234"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7DB54CCF">
            <w:pPr>
              <w:spacing w:line="240" w:lineRule="exact"/>
              <w:jc w:val="center"/>
              <w:rPr>
                <w:color w:val="000000"/>
                <w:sz w:val="20"/>
                <w:szCs w:val="20"/>
              </w:rPr>
            </w:pPr>
          </w:p>
        </w:tc>
        <w:tc>
          <w:tcPr>
            <w:tcW w:w="667"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E8648D9">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6FF01F97">
            <w:pPr>
              <w:widowControl/>
              <w:spacing w:line="240" w:lineRule="exact"/>
              <w:jc w:val="center"/>
              <w:textAlignment w:val="center"/>
              <w:rPr>
                <w:color w:val="000000"/>
                <w:sz w:val="20"/>
                <w:szCs w:val="20"/>
              </w:rPr>
            </w:pPr>
            <w:r>
              <w:rPr>
                <w:rFonts w:hint="eastAsia"/>
                <w:color w:val="000000"/>
                <w:sz w:val="20"/>
                <w:szCs w:val="20"/>
                <w:lang w:val="en-US" w:bidi="ar"/>
              </w:rPr>
              <w:t>规范值</w:t>
            </w: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7D21E456">
            <w:pPr>
              <w:widowControl/>
              <w:spacing w:line="240" w:lineRule="exact"/>
              <w:jc w:val="center"/>
              <w:textAlignment w:val="center"/>
              <w:rPr>
                <w:color w:val="000000"/>
                <w:sz w:val="20"/>
                <w:szCs w:val="20"/>
              </w:rPr>
            </w:pPr>
            <w:r>
              <w:rPr>
                <w:rFonts w:hint="eastAsia"/>
                <w:color w:val="000000"/>
                <w:sz w:val="20"/>
                <w:szCs w:val="20"/>
                <w:lang w:val="en-US" w:bidi="ar"/>
              </w:rPr>
              <w:t>测试值</w:t>
            </w: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3035ABE9">
            <w:pPr>
              <w:widowControl/>
              <w:spacing w:line="240" w:lineRule="exact"/>
              <w:jc w:val="center"/>
              <w:textAlignment w:val="center"/>
              <w:rPr>
                <w:color w:val="000000"/>
                <w:sz w:val="20"/>
                <w:szCs w:val="20"/>
              </w:rPr>
            </w:pPr>
            <w:r>
              <w:rPr>
                <w:rFonts w:hint="eastAsia"/>
                <w:color w:val="000000"/>
                <w:sz w:val="20"/>
                <w:szCs w:val="20"/>
                <w:lang w:val="en-US" w:bidi="ar"/>
              </w:rPr>
              <w:t>规范值</w:t>
            </w: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6AE92796">
            <w:pPr>
              <w:widowControl/>
              <w:spacing w:line="240" w:lineRule="exact"/>
              <w:jc w:val="center"/>
              <w:textAlignment w:val="center"/>
              <w:rPr>
                <w:color w:val="000000"/>
                <w:sz w:val="20"/>
                <w:szCs w:val="20"/>
              </w:rPr>
            </w:pPr>
            <w:r>
              <w:rPr>
                <w:rFonts w:hint="eastAsia"/>
                <w:color w:val="000000"/>
                <w:sz w:val="20"/>
                <w:szCs w:val="20"/>
                <w:lang w:val="en-US" w:bidi="ar"/>
              </w:rPr>
              <w:t>测试值</w:t>
            </w: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37764502">
            <w:pPr>
              <w:widowControl/>
              <w:spacing w:line="240" w:lineRule="exact"/>
              <w:jc w:val="center"/>
              <w:textAlignment w:val="center"/>
              <w:rPr>
                <w:color w:val="000000"/>
                <w:sz w:val="20"/>
                <w:szCs w:val="20"/>
              </w:rPr>
            </w:pPr>
            <w:r>
              <w:rPr>
                <w:rFonts w:hint="eastAsia"/>
                <w:color w:val="000000"/>
                <w:sz w:val="20"/>
                <w:szCs w:val="20"/>
                <w:lang w:val="en-US" w:bidi="ar"/>
              </w:rPr>
              <w:t>规范值</w:t>
            </w: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04FD745D">
            <w:pPr>
              <w:widowControl/>
              <w:spacing w:line="240" w:lineRule="exact"/>
              <w:jc w:val="center"/>
              <w:textAlignment w:val="center"/>
              <w:rPr>
                <w:color w:val="000000"/>
                <w:sz w:val="20"/>
                <w:szCs w:val="20"/>
              </w:rPr>
            </w:pPr>
            <w:r>
              <w:rPr>
                <w:rFonts w:hint="eastAsia"/>
                <w:color w:val="000000"/>
                <w:sz w:val="20"/>
                <w:szCs w:val="20"/>
                <w:lang w:val="en-US" w:bidi="ar"/>
              </w:rPr>
              <w:t>测试值</w:t>
            </w: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50BE145E">
            <w:pPr>
              <w:widowControl/>
              <w:spacing w:line="240" w:lineRule="exact"/>
              <w:jc w:val="center"/>
              <w:textAlignment w:val="center"/>
              <w:rPr>
                <w:color w:val="000000"/>
                <w:sz w:val="20"/>
                <w:szCs w:val="20"/>
              </w:rPr>
            </w:pPr>
            <w:r>
              <w:rPr>
                <w:rFonts w:hint="eastAsia"/>
                <w:color w:val="000000"/>
                <w:sz w:val="20"/>
                <w:szCs w:val="20"/>
                <w:lang w:val="en-US" w:bidi="ar"/>
              </w:rPr>
              <w:t>规范值</w:t>
            </w: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3762BAF2">
            <w:pPr>
              <w:widowControl/>
              <w:spacing w:line="240" w:lineRule="exact"/>
              <w:jc w:val="center"/>
              <w:textAlignment w:val="center"/>
              <w:rPr>
                <w:color w:val="000000"/>
                <w:sz w:val="20"/>
                <w:szCs w:val="20"/>
              </w:rPr>
            </w:pPr>
            <w:r>
              <w:rPr>
                <w:rFonts w:hint="eastAsia"/>
                <w:color w:val="000000"/>
                <w:sz w:val="20"/>
                <w:szCs w:val="20"/>
                <w:lang w:val="en-US" w:bidi="ar"/>
              </w:rPr>
              <w:t>测试值</w:t>
            </w:r>
          </w:p>
        </w:tc>
      </w:tr>
      <w:tr w14:paraId="3C602F35">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45AF9A21">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7BC00D74">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096B7207">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52180041">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2161FD8E">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09516D9F">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613A6BD7">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2B7426F8">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19486F36">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317339F0">
            <w:pPr>
              <w:spacing w:line="240" w:lineRule="exact"/>
              <w:jc w:val="center"/>
              <w:rPr>
                <w:color w:val="000000"/>
                <w:sz w:val="20"/>
                <w:szCs w:val="20"/>
              </w:rPr>
            </w:pPr>
          </w:p>
        </w:tc>
      </w:tr>
      <w:tr w14:paraId="7E8E4AE0">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47A29B4F">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5EAD8FA4">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0AEC0871">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64EF0574">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52D08CE7">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2297C126">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7E739F27">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0C74D98B">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139DAC44">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4E21CDCB">
            <w:pPr>
              <w:spacing w:line="240" w:lineRule="exact"/>
              <w:jc w:val="center"/>
              <w:rPr>
                <w:color w:val="000000"/>
                <w:sz w:val="20"/>
                <w:szCs w:val="20"/>
              </w:rPr>
            </w:pPr>
          </w:p>
        </w:tc>
      </w:tr>
      <w:tr w14:paraId="5B337141">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17F04A38">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7460087D">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58AACD30">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31B3C48A">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3C77AFDA">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29AB69FE">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16234ECE">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194873E1">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56BFD233">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5ED0D1B8">
            <w:pPr>
              <w:spacing w:line="240" w:lineRule="exact"/>
              <w:jc w:val="center"/>
              <w:rPr>
                <w:color w:val="000000"/>
                <w:sz w:val="20"/>
                <w:szCs w:val="20"/>
              </w:rPr>
            </w:pPr>
          </w:p>
        </w:tc>
      </w:tr>
      <w:tr w14:paraId="25B9E9C0">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069A61B3">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048E8138">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0E0467AC">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0447918F">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4CAAB65C">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1D20763D">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2B04E6C5">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42231EB5">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7B4C2EB5">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3478E5C6">
            <w:pPr>
              <w:spacing w:line="240" w:lineRule="exact"/>
              <w:jc w:val="center"/>
              <w:rPr>
                <w:color w:val="000000"/>
                <w:sz w:val="20"/>
                <w:szCs w:val="20"/>
              </w:rPr>
            </w:pPr>
          </w:p>
        </w:tc>
      </w:tr>
      <w:tr w14:paraId="558844F1">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54C4F5FE">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2D199F89">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430C6DC5">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47E6777E">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29143620">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4878BA6B">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38E4D73E">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50C4D135">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294DA7A2">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6D198E91">
            <w:pPr>
              <w:spacing w:line="240" w:lineRule="exact"/>
              <w:jc w:val="center"/>
              <w:rPr>
                <w:color w:val="000000"/>
                <w:sz w:val="20"/>
                <w:szCs w:val="20"/>
              </w:rPr>
            </w:pPr>
          </w:p>
        </w:tc>
      </w:tr>
      <w:tr w14:paraId="066F0019">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328C665D">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5B80393B">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763E852C">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40434496">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7F440B07">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2E9A6AFB">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3CED6ABF">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25317FEE">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6E47B494">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417B23BF">
            <w:pPr>
              <w:spacing w:line="240" w:lineRule="exact"/>
              <w:jc w:val="center"/>
              <w:rPr>
                <w:color w:val="000000"/>
                <w:sz w:val="20"/>
                <w:szCs w:val="20"/>
              </w:rPr>
            </w:pPr>
          </w:p>
        </w:tc>
      </w:tr>
      <w:tr w14:paraId="29B3521C">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67E3D3F6">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38671DC8">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6034CDB3">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6895E320">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5C0AC479">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76311187">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510F4DDC">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724C72C3">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28983B7B">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37A40C83">
            <w:pPr>
              <w:spacing w:line="240" w:lineRule="exact"/>
              <w:jc w:val="center"/>
              <w:rPr>
                <w:color w:val="000000"/>
                <w:sz w:val="20"/>
                <w:szCs w:val="20"/>
              </w:rPr>
            </w:pPr>
          </w:p>
        </w:tc>
      </w:tr>
      <w:tr w14:paraId="06832ACD">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7DAA8FC4">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3C559797">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054F6F96">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7B22A3C1">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6ECE12A1">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57C39565">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1EE3902A">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0C19C560">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43394223">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7C01F8D0">
            <w:pPr>
              <w:spacing w:line="240" w:lineRule="exact"/>
              <w:jc w:val="center"/>
              <w:rPr>
                <w:color w:val="000000"/>
                <w:sz w:val="20"/>
                <w:szCs w:val="20"/>
              </w:rPr>
            </w:pPr>
          </w:p>
        </w:tc>
      </w:tr>
      <w:tr w14:paraId="72D4999A">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242D2CA5">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0B2E4A1F">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62370BE2">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6EB53DC0">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6F715BD6">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0415BDF1">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6002833F">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018E19C8">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66591136">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5B562FB2">
            <w:pPr>
              <w:spacing w:line="240" w:lineRule="exact"/>
              <w:jc w:val="center"/>
              <w:rPr>
                <w:color w:val="000000"/>
                <w:sz w:val="20"/>
                <w:szCs w:val="20"/>
              </w:rPr>
            </w:pPr>
          </w:p>
        </w:tc>
      </w:tr>
      <w:tr w14:paraId="7061DE67">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7E1EE646">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5373CF33">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782C44D4">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0F650734">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46F4D104">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62446524">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622E75CC">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084B053F">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4F41EDBA">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13EA2E09">
            <w:pPr>
              <w:spacing w:line="240" w:lineRule="exact"/>
              <w:jc w:val="center"/>
              <w:rPr>
                <w:color w:val="000000"/>
                <w:sz w:val="20"/>
                <w:szCs w:val="20"/>
              </w:rPr>
            </w:pPr>
          </w:p>
        </w:tc>
      </w:tr>
      <w:tr w14:paraId="5C3989D8">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3EEA074C">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633AB05D">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445103E0">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276C083B">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4C649FBB">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738323F0">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74EBED55">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471DFA6F">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24912976">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36D3E5AD">
            <w:pPr>
              <w:spacing w:line="240" w:lineRule="exact"/>
              <w:jc w:val="center"/>
              <w:rPr>
                <w:color w:val="000000"/>
                <w:sz w:val="20"/>
                <w:szCs w:val="20"/>
              </w:rPr>
            </w:pPr>
          </w:p>
        </w:tc>
      </w:tr>
      <w:tr w14:paraId="36BB39C5">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013E04A4">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549FAB1D">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24700747">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4EE55FBE">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7536365D">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07BDB043">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6496C2F8">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321067B4">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005BA12A">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59870144">
            <w:pPr>
              <w:spacing w:line="240" w:lineRule="exact"/>
              <w:jc w:val="center"/>
              <w:rPr>
                <w:color w:val="000000"/>
                <w:sz w:val="20"/>
                <w:szCs w:val="20"/>
              </w:rPr>
            </w:pPr>
          </w:p>
        </w:tc>
      </w:tr>
      <w:tr w14:paraId="2A04151A">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67FEC9CD">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70675656">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637275CE">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4E09FD17">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44FBFD08">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7B893FA1">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5BAF43AF">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14E76831">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358EAF91">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150E1CB4">
            <w:pPr>
              <w:spacing w:line="240" w:lineRule="exact"/>
              <w:jc w:val="center"/>
              <w:rPr>
                <w:color w:val="000000"/>
                <w:sz w:val="20"/>
                <w:szCs w:val="20"/>
              </w:rPr>
            </w:pPr>
          </w:p>
        </w:tc>
      </w:tr>
      <w:tr w14:paraId="458AB298">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4D507DD5">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50872281">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6358F5CC">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1A7D4221">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4228415D">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1BC751A6">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06CFE533">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2B6EA381">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583180B8">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0BD4EB4C">
            <w:pPr>
              <w:spacing w:line="240" w:lineRule="exact"/>
              <w:jc w:val="center"/>
              <w:rPr>
                <w:color w:val="000000"/>
                <w:sz w:val="20"/>
                <w:szCs w:val="20"/>
              </w:rPr>
            </w:pPr>
          </w:p>
        </w:tc>
      </w:tr>
      <w:tr w14:paraId="02C728BB">
        <w:tblPrEx>
          <w:tblCellMar>
            <w:top w:w="0" w:type="dxa"/>
            <w:left w:w="68" w:type="dxa"/>
            <w:bottom w:w="0" w:type="dxa"/>
            <w:right w:w="68" w:type="dxa"/>
          </w:tblCellMar>
        </w:tblPrEx>
        <w:trPr>
          <w:trHeight w:val="567" w:hRule="atLeast"/>
          <w:jc w:val="center"/>
        </w:trPr>
        <w:tc>
          <w:tcPr>
            <w:tcW w:w="234" w:type="pct"/>
            <w:tcBorders>
              <w:top w:val="single" w:color="auto" w:sz="4" w:space="0"/>
              <w:left w:val="single" w:color="auto" w:sz="8" w:space="0"/>
              <w:bottom w:val="single" w:color="auto" w:sz="4" w:space="0"/>
              <w:right w:val="single" w:color="auto" w:sz="4" w:space="0"/>
            </w:tcBorders>
            <w:shd w:val="clear" w:color="auto" w:fill="auto"/>
            <w:vAlign w:val="center"/>
          </w:tcPr>
          <w:p w14:paraId="1E84D017">
            <w:pPr>
              <w:spacing w:line="240" w:lineRule="exact"/>
              <w:jc w:val="center"/>
              <w:rPr>
                <w:color w:val="000000"/>
                <w:sz w:val="20"/>
                <w:szCs w:val="20"/>
              </w:rPr>
            </w:pPr>
          </w:p>
        </w:tc>
        <w:tc>
          <w:tcPr>
            <w:tcW w:w="667" w:type="pct"/>
            <w:tcBorders>
              <w:top w:val="single" w:color="auto" w:sz="4" w:space="0"/>
              <w:left w:val="single" w:color="auto" w:sz="4" w:space="0"/>
              <w:bottom w:val="single" w:color="auto" w:sz="4" w:space="0"/>
              <w:right w:val="single" w:color="auto" w:sz="4" w:space="0"/>
            </w:tcBorders>
            <w:shd w:val="clear" w:color="auto" w:fill="auto"/>
            <w:vAlign w:val="center"/>
          </w:tcPr>
          <w:p w14:paraId="33BBA294">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759AADDD">
            <w:pPr>
              <w:spacing w:line="240" w:lineRule="exact"/>
              <w:jc w:val="center"/>
              <w:rPr>
                <w:color w:val="000000"/>
                <w:sz w:val="20"/>
                <w:szCs w:val="20"/>
              </w:rPr>
            </w:pPr>
          </w:p>
        </w:tc>
        <w:tc>
          <w:tcPr>
            <w:tcW w:w="515" w:type="pct"/>
            <w:tcBorders>
              <w:top w:val="single" w:color="auto" w:sz="4" w:space="0"/>
              <w:left w:val="single" w:color="auto" w:sz="4" w:space="0"/>
              <w:bottom w:val="single" w:color="auto" w:sz="4" w:space="0"/>
              <w:right w:val="single" w:color="auto" w:sz="4" w:space="0"/>
            </w:tcBorders>
            <w:shd w:val="clear" w:color="auto" w:fill="auto"/>
            <w:vAlign w:val="center"/>
          </w:tcPr>
          <w:p w14:paraId="3AF5B3B2">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7D5E1391">
            <w:pPr>
              <w:spacing w:line="240" w:lineRule="exact"/>
              <w:jc w:val="center"/>
              <w:rPr>
                <w:color w:val="000000"/>
                <w:sz w:val="20"/>
                <w:szCs w:val="20"/>
              </w:rPr>
            </w:pPr>
          </w:p>
        </w:tc>
        <w:tc>
          <w:tcPr>
            <w:tcW w:w="513" w:type="pct"/>
            <w:tcBorders>
              <w:top w:val="single" w:color="auto" w:sz="4" w:space="0"/>
              <w:left w:val="single" w:color="auto" w:sz="4" w:space="0"/>
              <w:bottom w:val="single" w:color="auto" w:sz="4" w:space="0"/>
              <w:right w:val="single" w:color="auto" w:sz="4" w:space="0"/>
            </w:tcBorders>
            <w:shd w:val="clear" w:color="auto" w:fill="auto"/>
            <w:vAlign w:val="center"/>
          </w:tcPr>
          <w:p w14:paraId="67454BA2">
            <w:pPr>
              <w:spacing w:line="240" w:lineRule="exact"/>
              <w:jc w:val="center"/>
              <w:rPr>
                <w:color w:val="000000"/>
                <w:sz w:val="20"/>
                <w:szCs w:val="20"/>
              </w:rPr>
            </w:pPr>
          </w:p>
        </w:tc>
        <w:tc>
          <w:tcPr>
            <w:tcW w:w="512" w:type="pct"/>
            <w:tcBorders>
              <w:top w:val="single" w:color="auto" w:sz="4" w:space="0"/>
              <w:left w:val="single" w:color="auto" w:sz="4" w:space="0"/>
              <w:bottom w:val="single" w:color="auto" w:sz="4" w:space="0"/>
              <w:right w:val="single" w:color="auto" w:sz="4" w:space="0"/>
            </w:tcBorders>
            <w:shd w:val="clear" w:color="auto" w:fill="auto"/>
            <w:vAlign w:val="center"/>
          </w:tcPr>
          <w:p w14:paraId="2DB27F2E">
            <w:pPr>
              <w:spacing w:line="240" w:lineRule="exact"/>
              <w:jc w:val="center"/>
              <w:rPr>
                <w:color w:val="000000"/>
                <w:sz w:val="20"/>
                <w:szCs w:val="20"/>
              </w:rPr>
            </w:pPr>
          </w:p>
        </w:tc>
        <w:tc>
          <w:tcPr>
            <w:tcW w:w="501" w:type="pct"/>
            <w:tcBorders>
              <w:top w:val="single" w:color="auto" w:sz="4" w:space="0"/>
              <w:left w:val="single" w:color="auto" w:sz="4" w:space="0"/>
              <w:bottom w:val="single" w:color="auto" w:sz="4" w:space="0"/>
              <w:right w:val="single" w:color="auto" w:sz="4" w:space="0"/>
            </w:tcBorders>
            <w:shd w:val="clear" w:color="auto" w:fill="auto"/>
            <w:vAlign w:val="center"/>
          </w:tcPr>
          <w:p w14:paraId="7684ECB9">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085010CA">
            <w:pPr>
              <w:spacing w:line="240" w:lineRule="exact"/>
              <w:jc w:val="center"/>
              <w:rPr>
                <w:color w:val="000000"/>
                <w:sz w:val="20"/>
                <w:szCs w:val="20"/>
              </w:rPr>
            </w:pP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63D99DE2">
            <w:pPr>
              <w:spacing w:line="240" w:lineRule="exact"/>
              <w:jc w:val="center"/>
              <w:rPr>
                <w:color w:val="000000"/>
                <w:sz w:val="20"/>
                <w:szCs w:val="20"/>
              </w:rPr>
            </w:pPr>
          </w:p>
        </w:tc>
      </w:tr>
      <w:tr w14:paraId="1D57082D">
        <w:tblPrEx>
          <w:tblCellMar>
            <w:top w:w="0" w:type="dxa"/>
            <w:left w:w="68" w:type="dxa"/>
            <w:bottom w:w="0" w:type="dxa"/>
            <w:right w:w="68" w:type="dxa"/>
          </w:tblCellMar>
        </w:tblPrEx>
        <w:trPr>
          <w:trHeight w:val="567" w:hRule="atLeast"/>
          <w:jc w:val="center"/>
        </w:trPr>
        <w:tc>
          <w:tcPr>
            <w:tcW w:w="901"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5F9A7647">
            <w:pPr>
              <w:widowControl/>
              <w:spacing w:line="240" w:lineRule="exact"/>
              <w:jc w:val="center"/>
              <w:textAlignment w:val="center"/>
              <w:rPr>
                <w:color w:val="000000"/>
                <w:sz w:val="20"/>
                <w:szCs w:val="20"/>
              </w:rPr>
            </w:pPr>
            <w:r>
              <w:rPr>
                <w:rFonts w:hint="eastAsia"/>
                <w:color w:val="000000"/>
                <w:sz w:val="20"/>
                <w:szCs w:val="20"/>
                <w:lang w:val="en-US" w:bidi="ar"/>
              </w:rPr>
              <w:t>测试日期</w:t>
            </w:r>
          </w:p>
        </w:tc>
        <w:tc>
          <w:tcPr>
            <w:tcW w:w="1027"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F00C10E">
            <w:pPr>
              <w:spacing w:line="240" w:lineRule="exact"/>
              <w:jc w:val="center"/>
              <w:rPr>
                <w:color w:val="000000"/>
                <w:sz w:val="20"/>
                <w:szCs w:val="20"/>
              </w:rPr>
            </w:pPr>
            <w:r>
              <w:rPr>
                <w:rFonts w:hint="eastAsia"/>
                <w:color w:val="000000"/>
                <w:sz w:val="20"/>
                <w:szCs w:val="20"/>
              </w:rPr>
              <w:t>年</w:t>
            </w:r>
            <w:r>
              <w:rPr>
                <w:color w:val="000000"/>
                <w:sz w:val="20"/>
                <w:szCs w:val="20"/>
              </w:rPr>
              <w:t xml:space="preserve">  月  日</w:t>
            </w:r>
          </w:p>
        </w:tc>
        <w:tc>
          <w:tcPr>
            <w:tcW w:w="1025"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CA5CD77">
            <w:pPr>
              <w:widowControl/>
              <w:spacing w:line="240" w:lineRule="exact"/>
              <w:jc w:val="center"/>
              <w:textAlignment w:val="center"/>
              <w:rPr>
                <w:color w:val="000000"/>
                <w:sz w:val="20"/>
                <w:szCs w:val="20"/>
              </w:rPr>
            </w:pPr>
            <w:r>
              <w:rPr>
                <w:rFonts w:hint="eastAsia"/>
                <w:color w:val="000000"/>
                <w:sz w:val="20"/>
                <w:szCs w:val="20"/>
                <w:lang w:val="en-US" w:bidi="ar"/>
              </w:rPr>
              <w:t>仪器名称</w:t>
            </w:r>
          </w:p>
        </w:tc>
        <w:tc>
          <w:tcPr>
            <w:tcW w:w="1013"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407DC82">
            <w:pPr>
              <w:spacing w:line="240" w:lineRule="exact"/>
              <w:jc w:val="center"/>
              <w:rPr>
                <w:color w:val="000000"/>
                <w:sz w:val="20"/>
                <w:szCs w:val="20"/>
              </w:rPr>
            </w:pPr>
          </w:p>
        </w:tc>
        <w:tc>
          <w:tcPr>
            <w:tcW w:w="527" w:type="pct"/>
            <w:tcBorders>
              <w:top w:val="single" w:color="auto" w:sz="4" w:space="0"/>
              <w:left w:val="single" w:color="auto" w:sz="4" w:space="0"/>
              <w:bottom w:val="single" w:color="auto" w:sz="4" w:space="0"/>
              <w:right w:val="single" w:color="auto" w:sz="4" w:space="0"/>
            </w:tcBorders>
            <w:shd w:val="clear" w:color="auto" w:fill="auto"/>
            <w:vAlign w:val="center"/>
          </w:tcPr>
          <w:p w14:paraId="4F9A9B59">
            <w:pPr>
              <w:widowControl/>
              <w:spacing w:line="240" w:lineRule="exact"/>
              <w:jc w:val="center"/>
              <w:textAlignment w:val="center"/>
              <w:rPr>
                <w:color w:val="000000"/>
                <w:sz w:val="20"/>
                <w:szCs w:val="20"/>
              </w:rPr>
            </w:pPr>
            <w:r>
              <w:rPr>
                <w:rFonts w:hint="eastAsia"/>
                <w:color w:val="000000"/>
                <w:sz w:val="20"/>
                <w:szCs w:val="20"/>
                <w:lang w:val="en-US" w:bidi="ar"/>
              </w:rPr>
              <w:t>自编号</w:t>
            </w:r>
          </w:p>
        </w:tc>
        <w:tc>
          <w:tcPr>
            <w:tcW w:w="507" w:type="pct"/>
            <w:tcBorders>
              <w:top w:val="single" w:color="auto" w:sz="4" w:space="0"/>
              <w:left w:val="single" w:color="auto" w:sz="4" w:space="0"/>
              <w:bottom w:val="single" w:color="auto" w:sz="4" w:space="0"/>
              <w:right w:val="single" w:color="auto" w:sz="8" w:space="0"/>
            </w:tcBorders>
            <w:shd w:val="clear" w:color="auto" w:fill="auto"/>
            <w:vAlign w:val="center"/>
          </w:tcPr>
          <w:p w14:paraId="21E6129A">
            <w:pPr>
              <w:spacing w:line="240" w:lineRule="exact"/>
              <w:jc w:val="center"/>
              <w:rPr>
                <w:color w:val="000000"/>
                <w:sz w:val="20"/>
                <w:szCs w:val="20"/>
              </w:rPr>
            </w:pPr>
          </w:p>
        </w:tc>
      </w:tr>
      <w:tr w14:paraId="17A3C92F">
        <w:tblPrEx>
          <w:tblCellMar>
            <w:top w:w="0" w:type="dxa"/>
            <w:left w:w="68" w:type="dxa"/>
            <w:bottom w:w="0" w:type="dxa"/>
            <w:right w:w="68" w:type="dxa"/>
          </w:tblCellMar>
        </w:tblPrEx>
        <w:trPr>
          <w:trHeight w:val="567" w:hRule="atLeast"/>
          <w:jc w:val="center"/>
        </w:trPr>
        <w:tc>
          <w:tcPr>
            <w:tcW w:w="901" w:type="pct"/>
            <w:gridSpan w:val="2"/>
            <w:tcBorders>
              <w:top w:val="single" w:color="auto" w:sz="4" w:space="0"/>
              <w:left w:val="single" w:color="auto" w:sz="8" w:space="0"/>
              <w:bottom w:val="single" w:color="auto" w:sz="8" w:space="0"/>
              <w:right w:val="single" w:color="auto" w:sz="4" w:space="0"/>
            </w:tcBorders>
            <w:shd w:val="clear" w:color="auto" w:fill="auto"/>
            <w:vAlign w:val="center"/>
          </w:tcPr>
          <w:p w14:paraId="77CD8DE3">
            <w:pPr>
              <w:widowControl/>
              <w:spacing w:line="240" w:lineRule="exact"/>
              <w:jc w:val="center"/>
              <w:textAlignment w:val="center"/>
              <w:rPr>
                <w:color w:val="000000"/>
                <w:sz w:val="20"/>
                <w:szCs w:val="20"/>
              </w:rPr>
            </w:pPr>
            <w:r>
              <w:rPr>
                <w:rFonts w:hint="eastAsia"/>
                <w:color w:val="000000"/>
                <w:sz w:val="20"/>
                <w:szCs w:val="20"/>
                <w:lang w:val="en-US" w:bidi="ar"/>
              </w:rPr>
              <w:t>天气</w:t>
            </w:r>
          </w:p>
        </w:tc>
        <w:tc>
          <w:tcPr>
            <w:tcW w:w="1027" w:type="pct"/>
            <w:gridSpan w:val="2"/>
            <w:tcBorders>
              <w:top w:val="single" w:color="auto" w:sz="4" w:space="0"/>
              <w:left w:val="single" w:color="auto" w:sz="4" w:space="0"/>
              <w:bottom w:val="single" w:color="auto" w:sz="8" w:space="0"/>
              <w:right w:val="single" w:color="auto" w:sz="4" w:space="0"/>
            </w:tcBorders>
            <w:shd w:val="clear" w:color="auto" w:fill="auto"/>
            <w:vAlign w:val="center"/>
          </w:tcPr>
          <w:p w14:paraId="7070CF91">
            <w:pPr>
              <w:spacing w:line="240" w:lineRule="exact"/>
              <w:jc w:val="center"/>
              <w:rPr>
                <w:color w:val="000000"/>
                <w:sz w:val="20"/>
                <w:szCs w:val="20"/>
              </w:rPr>
            </w:pPr>
          </w:p>
        </w:tc>
        <w:tc>
          <w:tcPr>
            <w:tcW w:w="1025" w:type="pct"/>
            <w:gridSpan w:val="2"/>
            <w:tcBorders>
              <w:top w:val="single" w:color="auto" w:sz="4" w:space="0"/>
              <w:left w:val="single" w:color="auto" w:sz="4" w:space="0"/>
              <w:bottom w:val="single" w:color="auto" w:sz="8" w:space="0"/>
              <w:right w:val="single" w:color="auto" w:sz="4" w:space="0"/>
            </w:tcBorders>
            <w:shd w:val="clear" w:color="auto" w:fill="auto"/>
            <w:vAlign w:val="center"/>
          </w:tcPr>
          <w:p w14:paraId="33A6C980">
            <w:pPr>
              <w:widowControl/>
              <w:spacing w:line="240" w:lineRule="exact"/>
              <w:jc w:val="center"/>
              <w:textAlignment w:val="center"/>
              <w:rPr>
                <w:color w:val="000000"/>
                <w:sz w:val="20"/>
                <w:szCs w:val="20"/>
              </w:rPr>
            </w:pPr>
            <w:r>
              <w:rPr>
                <w:rFonts w:hint="eastAsia"/>
                <w:color w:val="000000"/>
                <w:sz w:val="20"/>
                <w:szCs w:val="20"/>
                <w:lang w:val="en-US" w:bidi="ar"/>
              </w:rPr>
              <w:t>测试电工及证号</w:t>
            </w:r>
          </w:p>
        </w:tc>
        <w:tc>
          <w:tcPr>
            <w:tcW w:w="2047" w:type="pct"/>
            <w:gridSpan w:val="4"/>
            <w:tcBorders>
              <w:top w:val="single" w:color="auto" w:sz="4" w:space="0"/>
              <w:left w:val="single" w:color="auto" w:sz="4" w:space="0"/>
              <w:bottom w:val="single" w:color="auto" w:sz="8" w:space="0"/>
              <w:right w:val="single" w:color="auto" w:sz="8" w:space="0"/>
            </w:tcBorders>
            <w:shd w:val="clear" w:color="auto" w:fill="auto"/>
            <w:vAlign w:val="center"/>
          </w:tcPr>
          <w:p w14:paraId="17F2D53B">
            <w:pPr>
              <w:spacing w:line="240" w:lineRule="exact"/>
              <w:jc w:val="center"/>
              <w:rPr>
                <w:color w:val="000000"/>
                <w:sz w:val="20"/>
                <w:szCs w:val="20"/>
              </w:rPr>
            </w:pPr>
          </w:p>
        </w:tc>
      </w:tr>
    </w:tbl>
    <w:p w14:paraId="5936998D">
      <w:pPr>
        <w:ind w:firstLine="192" w:firstLineChars="100"/>
        <w:rPr>
          <w:sz w:val="20"/>
        </w:rPr>
      </w:pPr>
      <w:r>
        <w:rPr>
          <w:rFonts w:hint="eastAsia"/>
          <w:color w:val="000000"/>
          <w:sz w:val="18"/>
          <w:szCs w:val="20"/>
          <w:lang w:val="en-US" w:bidi="ar"/>
        </w:rPr>
        <w:t>注：接地电阻测试应根据施工现场实际情况进行。</w:t>
      </w:r>
    </w:p>
    <w:p w14:paraId="2B7018DD">
      <w:r>
        <w:br w:type="page"/>
      </w:r>
    </w:p>
    <w:p w14:paraId="189A6199">
      <w:pPr>
        <w:spacing w:line="400" w:lineRule="exact"/>
        <w:jc w:val="center"/>
        <w:outlineLvl w:val="1"/>
        <w:rPr>
          <w:rFonts w:cs="黑体"/>
          <w:b/>
          <w:bCs/>
          <w:sz w:val="28"/>
          <w:szCs w:val="28"/>
        </w:rPr>
      </w:pPr>
      <w:bookmarkStart w:id="560" w:name="_Toc192245774"/>
      <w:bookmarkStart w:id="561" w:name="_Toc192161120"/>
      <w:bookmarkStart w:id="562" w:name="_Toc186121624"/>
      <w:bookmarkStart w:id="563" w:name="_Toc15407"/>
      <w:r>
        <w:rPr>
          <w:rFonts w:hint="eastAsia" w:cs="黑体"/>
          <w:b/>
          <w:bCs/>
          <w:sz w:val="28"/>
          <w:szCs w:val="28"/>
        </w:rPr>
        <w:t>施工现场临时用电设备检查记录表</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C7</w:t>
      </w:r>
      <w:r>
        <w:rPr>
          <w:rFonts w:hint="eastAsia" w:cs="黑体"/>
          <w:b/>
          <w:bCs/>
          <w:sz w:val="28"/>
          <w:szCs w:val="28"/>
        </w:rPr>
        <w:t>-</w:t>
      </w:r>
      <w:r>
        <w:rPr>
          <w:rFonts w:hint="eastAsia" w:ascii="Times New Roman" w:hAnsi="Times New Roman" w:cs="黑体"/>
          <w:b/>
          <w:bCs/>
          <w:sz w:val="28"/>
          <w:szCs w:val="28"/>
        </w:rPr>
        <w:t>3</w:t>
      </w:r>
      <w:bookmarkEnd w:id="560"/>
      <w:bookmarkEnd w:id="561"/>
      <w:bookmarkEnd w:id="562"/>
      <w:bookmarkEnd w:id="563"/>
    </w:p>
    <w:p w14:paraId="0F478F03">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Layout w:type="fixed"/>
        <w:tblCellMar>
          <w:top w:w="0" w:type="dxa"/>
          <w:left w:w="68" w:type="dxa"/>
          <w:bottom w:w="0" w:type="dxa"/>
          <w:right w:w="68" w:type="dxa"/>
        </w:tblCellMar>
      </w:tblPr>
      <w:tblGrid>
        <w:gridCol w:w="1276"/>
        <w:gridCol w:w="851"/>
        <w:gridCol w:w="709"/>
        <w:gridCol w:w="709"/>
        <w:gridCol w:w="992"/>
        <w:gridCol w:w="994"/>
        <w:gridCol w:w="850"/>
        <w:gridCol w:w="850"/>
        <w:gridCol w:w="851"/>
        <w:gridCol w:w="1274"/>
      </w:tblGrid>
      <w:tr w14:paraId="1A9F64AB">
        <w:tblPrEx>
          <w:tblCellMar>
            <w:top w:w="0" w:type="dxa"/>
            <w:left w:w="68" w:type="dxa"/>
            <w:bottom w:w="0" w:type="dxa"/>
            <w:right w:w="68" w:type="dxa"/>
          </w:tblCellMar>
        </w:tblPrEx>
        <w:trPr>
          <w:trHeight w:val="567" w:hRule="atLeast"/>
          <w:jc w:val="center"/>
        </w:trPr>
        <w:tc>
          <w:tcPr>
            <w:tcW w:w="682" w:type="pct"/>
            <w:tcBorders>
              <w:top w:val="single" w:color="000000" w:sz="8" w:space="0"/>
              <w:left w:val="single" w:color="000000" w:sz="8" w:space="0"/>
              <w:bottom w:val="single" w:color="auto" w:sz="4" w:space="0"/>
              <w:right w:val="single" w:color="auto" w:sz="4" w:space="0"/>
            </w:tcBorders>
            <w:shd w:val="clear" w:color="auto" w:fill="auto"/>
            <w:vAlign w:val="center"/>
          </w:tcPr>
          <w:p w14:paraId="23DB5D54">
            <w:pPr>
              <w:widowControl/>
              <w:spacing w:line="240" w:lineRule="exact"/>
              <w:jc w:val="center"/>
              <w:textAlignment w:val="center"/>
              <w:rPr>
                <w:color w:val="000000"/>
                <w:sz w:val="20"/>
                <w:szCs w:val="20"/>
              </w:rPr>
            </w:pPr>
            <w:r>
              <w:rPr>
                <w:rFonts w:hint="eastAsia"/>
                <w:color w:val="000000"/>
                <w:sz w:val="20"/>
                <w:szCs w:val="20"/>
                <w:lang w:val="en-US" w:bidi="ar"/>
              </w:rPr>
              <w:t>工程名称</w:t>
            </w:r>
          </w:p>
        </w:tc>
        <w:tc>
          <w:tcPr>
            <w:tcW w:w="4318" w:type="pct"/>
            <w:gridSpan w:val="9"/>
            <w:tcBorders>
              <w:top w:val="single" w:color="000000" w:sz="8" w:space="0"/>
              <w:left w:val="single" w:color="auto" w:sz="4" w:space="0"/>
              <w:bottom w:val="single" w:color="auto" w:sz="4" w:space="0"/>
              <w:right w:val="single" w:color="auto" w:sz="8" w:space="0"/>
            </w:tcBorders>
            <w:shd w:val="clear" w:color="auto" w:fill="auto"/>
            <w:vAlign w:val="center"/>
          </w:tcPr>
          <w:p w14:paraId="7EC573F4">
            <w:pPr>
              <w:widowControl/>
              <w:spacing w:line="240" w:lineRule="exact"/>
              <w:jc w:val="center"/>
              <w:textAlignment w:val="center"/>
              <w:rPr>
                <w:color w:val="000000"/>
                <w:sz w:val="20"/>
                <w:szCs w:val="20"/>
              </w:rPr>
            </w:pPr>
          </w:p>
        </w:tc>
      </w:tr>
      <w:tr w14:paraId="6A9AD323">
        <w:tblPrEx>
          <w:tblCellMar>
            <w:top w:w="0" w:type="dxa"/>
            <w:left w:w="68" w:type="dxa"/>
            <w:bottom w:w="0" w:type="dxa"/>
            <w:right w:w="68" w:type="dxa"/>
          </w:tblCellMar>
        </w:tblPrEx>
        <w:trPr>
          <w:trHeight w:val="454" w:hRule="atLeast"/>
          <w:jc w:val="center"/>
        </w:trPr>
        <w:tc>
          <w:tcPr>
            <w:tcW w:w="682" w:type="pct"/>
            <w:vMerge w:val="restart"/>
            <w:tcBorders>
              <w:top w:val="single" w:color="auto" w:sz="4" w:space="0"/>
              <w:left w:val="single" w:color="auto" w:sz="8" w:space="0"/>
              <w:right w:val="single" w:color="auto" w:sz="4" w:space="0"/>
              <w:tl2br w:val="single" w:color="auto" w:sz="4" w:space="0"/>
            </w:tcBorders>
            <w:shd w:val="clear" w:color="auto" w:fill="auto"/>
            <w:vAlign w:val="center"/>
          </w:tcPr>
          <w:p w14:paraId="326BF486">
            <w:pPr>
              <w:widowControl/>
              <w:spacing w:line="240" w:lineRule="exact"/>
              <w:jc w:val="right"/>
              <w:textAlignment w:val="center"/>
              <w:rPr>
                <w:color w:val="000000"/>
                <w:sz w:val="20"/>
                <w:szCs w:val="20"/>
                <w:lang w:val="en-US" w:bidi="ar"/>
              </w:rPr>
            </w:pPr>
            <w:r>
              <w:rPr>
                <w:rFonts w:hint="eastAsia"/>
                <w:color w:val="000000"/>
                <w:sz w:val="20"/>
                <w:szCs w:val="20"/>
                <w:lang w:val="en-US" w:bidi="ar"/>
              </w:rPr>
              <w:t>项目</w:t>
            </w:r>
          </w:p>
          <w:p w14:paraId="16CE4A9F">
            <w:pPr>
              <w:widowControl/>
              <w:spacing w:line="240" w:lineRule="exact"/>
              <w:jc w:val="right"/>
              <w:textAlignment w:val="center"/>
              <w:rPr>
                <w:color w:val="000000"/>
                <w:sz w:val="20"/>
                <w:szCs w:val="20"/>
                <w:lang w:val="en-US" w:bidi="ar"/>
              </w:rPr>
            </w:pPr>
          </w:p>
          <w:p w14:paraId="6A9AC86E">
            <w:pPr>
              <w:widowControl/>
              <w:spacing w:line="240" w:lineRule="exact"/>
              <w:textAlignment w:val="center"/>
              <w:rPr>
                <w:color w:val="000000"/>
                <w:sz w:val="20"/>
                <w:szCs w:val="20"/>
                <w:lang w:val="en-US" w:bidi="ar"/>
              </w:rPr>
            </w:pPr>
            <w:r>
              <w:rPr>
                <w:rFonts w:hint="eastAsia"/>
                <w:color w:val="000000"/>
                <w:sz w:val="20"/>
                <w:szCs w:val="20"/>
                <w:lang w:val="en-US" w:bidi="ar"/>
              </w:rPr>
              <w:t>设备</w:t>
            </w:r>
          </w:p>
          <w:p w14:paraId="41F72AA1">
            <w:pPr>
              <w:widowControl/>
              <w:spacing w:line="240" w:lineRule="exact"/>
              <w:textAlignment w:val="center"/>
              <w:rPr>
                <w:color w:val="000000"/>
                <w:sz w:val="20"/>
                <w:szCs w:val="20"/>
                <w:lang w:val="en-US" w:bidi="ar"/>
              </w:rPr>
            </w:pPr>
            <w:r>
              <w:rPr>
                <w:rFonts w:hint="eastAsia"/>
                <w:color w:val="000000"/>
                <w:sz w:val="20"/>
                <w:szCs w:val="20"/>
                <w:lang w:val="en-US" w:bidi="ar"/>
              </w:rPr>
              <w:t>名称</w:t>
            </w:r>
          </w:p>
        </w:tc>
        <w:tc>
          <w:tcPr>
            <w:tcW w:w="1213"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320D629F">
            <w:pPr>
              <w:widowControl/>
              <w:spacing w:line="240" w:lineRule="exact"/>
              <w:jc w:val="center"/>
              <w:textAlignment w:val="center"/>
              <w:rPr>
                <w:color w:val="000000"/>
                <w:sz w:val="20"/>
                <w:szCs w:val="20"/>
                <w:lang w:val="en-US" w:bidi="ar"/>
              </w:rPr>
            </w:pPr>
            <w:r>
              <w:rPr>
                <w:rFonts w:hint="eastAsia"/>
                <w:color w:val="000000"/>
                <w:sz w:val="20"/>
                <w:szCs w:val="20"/>
                <w:lang w:val="en-US" w:bidi="ar"/>
              </w:rPr>
              <w:t>电机数据</w:t>
            </w:r>
          </w:p>
        </w:tc>
        <w:tc>
          <w:tcPr>
            <w:tcW w:w="1061"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2E004FB7">
            <w:pPr>
              <w:widowControl/>
              <w:spacing w:line="240" w:lineRule="exact"/>
              <w:jc w:val="center"/>
              <w:textAlignment w:val="center"/>
              <w:rPr>
                <w:color w:val="000000"/>
                <w:sz w:val="20"/>
                <w:szCs w:val="20"/>
                <w:lang w:val="en-US" w:bidi="ar"/>
              </w:rPr>
            </w:pPr>
            <w:r>
              <w:rPr>
                <w:rFonts w:hint="eastAsia"/>
                <w:color w:val="000000"/>
                <w:sz w:val="20"/>
                <w:szCs w:val="20"/>
                <w:lang w:val="en-US" w:bidi="ar"/>
              </w:rPr>
              <w:t>接地（零）线</w:t>
            </w:r>
          </w:p>
        </w:tc>
        <w:tc>
          <w:tcPr>
            <w:tcW w:w="454" w:type="pct"/>
            <w:vMerge w:val="restart"/>
            <w:tcBorders>
              <w:top w:val="single" w:color="auto" w:sz="4" w:space="0"/>
              <w:left w:val="single" w:color="auto" w:sz="4" w:space="0"/>
              <w:right w:val="single" w:color="auto" w:sz="4" w:space="0"/>
            </w:tcBorders>
            <w:shd w:val="clear" w:color="auto" w:fill="auto"/>
            <w:vAlign w:val="center"/>
          </w:tcPr>
          <w:p w14:paraId="33FAB2EA">
            <w:pPr>
              <w:widowControl/>
              <w:spacing w:line="240" w:lineRule="exact"/>
              <w:jc w:val="center"/>
              <w:textAlignment w:val="center"/>
              <w:rPr>
                <w:color w:val="000000"/>
                <w:sz w:val="20"/>
                <w:szCs w:val="20"/>
                <w:lang w:val="en-US" w:bidi="ar"/>
              </w:rPr>
            </w:pPr>
            <w:r>
              <w:rPr>
                <w:rFonts w:hint="eastAsia"/>
                <w:color w:val="000000"/>
                <w:sz w:val="20"/>
                <w:szCs w:val="20"/>
                <w:lang w:val="en-US" w:bidi="ar"/>
              </w:rPr>
              <w:t>防雷</w:t>
            </w:r>
          </w:p>
          <w:p w14:paraId="1CA343E4">
            <w:pPr>
              <w:widowControl/>
              <w:spacing w:line="240" w:lineRule="exact"/>
              <w:jc w:val="center"/>
              <w:textAlignment w:val="center"/>
              <w:rPr>
                <w:color w:val="000000"/>
                <w:sz w:val="20"/>
                <w:szCs w:val="20"/>
                <w:lang w:val="en-US" w:bidi="ar"/>
              </w:rPr>
            </w:pPr>
            <w:r>
              <w:rPr>
                <w:rFonts w:hint="eastAsia"/>
                <w:color w:val="000000"/>
                <w:sz w:val="20"/>
                <w:szCs w:val="20"/>
                <w:lang w:val="en-US" w:bidi="ar"/>
              </w:rPr>
              <w:t>接地</w:t>
            </w:r>
          </w:p>
          <w:p w14:paraId="70238FC6">
            <w:pPr>
              <w:widowControl/>
              <w:spacing w:line="240" w:lineRule="exact"/>
              <w:jc w:val="center"/>
              <w:textAlignment w:val="center"/>
              <w:rPr>
                <w:color w:val="000000"/>
                <w:sz w:val="20"/>
                <w:szCs w:val="20"/>
                <w:lang w:val="en-US" w:bidi="ar"/>
              </w:rPr>
            </w:pPr>
            <w:r>
              <w:rPr>
                <w:rFonts w:hint="eastAsia"/>
                <w:color w:val="000000"/>
                <w:sz w:val="20"/>
                <w:szCs w:val="20"/>
                <w:lang w:val="en-US" w:bidi="ar"/>
              </w:rPr>
              <w:t>电阻</w:t>
            </w:r>
          </w:p>
          <w:p w14:paraId="7592D9DB">
            <w:pPr>
              <w:widowControl/>
              <w:spacing w:line="240" w:lineRule="exact"/>
              <w:jc w:val="center"/>
              <w:textAlignment w:val="center"/>
              <w:rPr>
                <w:color w:val="000000"/>
                <w:sz w:val="20"/>
                <w:szCs w:val="20"/>
                <w:lang w:val="en-US" w:bidi="ar"/>
              </w:rPr>
            </w:pPr>
            <w:r>
              <w:rPr>
                <w:rFonts w:hint="eastAsia"/>
                <w:color w:val="000000"/>
                <w:sz w:val="20"/>
                <w:szCs w:val="20"/>
                <w:lang w:val="en-US" w:bidi="ar"/>
              </w:rPr>
              <w:t>（</w:t>
            </w:r>
            <w:r>
              <w:rPr>
                <w:rFonts w:ascii="Times New Roman" w:hAnsi="Times New Roman"/>
                <w:snapToGrid w:val="0"/>
                <w:color w:val="000000"/>
                <w:sz w:val="20"/>
                <w:szCs w:val="20"/>
                <w:lang w:val="en-US" w:eastAsia="en-US"/>
              </w:rPr>
              <w:t>Ω</w:t>
            </w:r>
            <w:r>
              <w:rPr>
                <w:rFonts w:hint="eastAsia"/>
                <w:color w:val="000000"/>
                <w:sz w:val="20"/>
                <w:szCs w:val="20"/>
                <w:lang w:val="en-US" w:bidi="ar"/>
              </w:rPr>
              <w:t>）</w:t>
            </w:r>
          </w:p>
        </w:tc>
        <w:tc>
          <w:tcPr>
            <w:tcW w:w="909"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07387516">
            <w:pPr>
              <w:widowControl/>
              <w:spacing w:line="240" w:lineRule="exact"/>
              <w:jc w:val="center"/>
              <w:textAlignment w:val="center"/>
              <w:rPr>
                <w:color w:val="000000"/>
                <w:sz w:val="20"/>
                <w:szCs w:val="20"/>
                <w:lang w:val="en-US" w:bidi="ar"/>
              </w:rPr>
            </w:pPr>
            <w:r>
              <w:rPr>
                <w:rFonts w:hint="eastAsia"/>
                <w:color w:val="000000"/>
                <w:sz w:val="20"/>
                <w:szCs w:val="20"/>
                <w:lang w:val="en-US" w:bidi="ar"/>
              </w:rPr>
              <w:t>漏电开关</w:t>
            </w:r>
          </w:p>
        </w:tc>
        <w:tc>
          <w:tcPr>
            <w:tcW w:w="681" w:type="pct"/>
            <w:vMerge w:val="restart"/>
            <w:tcBorders>
              <w:top w:val="single" w:color="auto" w:sz="4" w:space="0"/>
              <w:left w:val="single" w:color="auto" w:sz="4" w:space="0"/>
              <w:right w:val="single" w:color="auto" w:sz="8" w:space="0"/>
            </w:tcBorders>
            <w:shd w:val="clear" w:color="auto" w:fill="auto"/>
            <w:vAlign w:val="center"/>
          </w:tcPr>
          <w:p w14:paraId="0112FC3B">
            <w:pPr>
              <w:widowControl/>
              <w:spacing w:line="240" w:lineRule="exact"/>
              <w:jc w:val="center"/>
              <w:textAlignment w:val="center"/>
              <w:rPr>
                <w:color w:val="000000"/>
                <w:sz w:val="20"/>
                <w:szCs w:val="20"/>
                <w:lang w:val="en-US" w:bidi="ar"/>
              </w:rPr>
            </w:pPr>
            <w:r>
              <w:rPr>
                <w:rFonts w:hint="eastAsia"/>
                <w:color w:val="000000"/>
                <w:sz w:val="20"/>
                <w:szCs w:val="20"/>
                <w:lang w:val="en-US" w:bidi="ar"/>
              </w:rPr>
              <w:t>外绝缘层</w:t>
            </w:r>
          </w:p>
          <w:p w14:paraId="5C4A8DC2">
            <w:pPr>
              <w:widowControl/>
              <w:spacing w:line="240" w:lineRule="exact"/>
              <w:jc w:val="center"/>
              <w:textAlignment w:val="center"/>
              <w:rPr>
                <w:color w:val="000000"/>
                <w:sz w:val="20"/>
                <w:szCs w:val="20"/>
                <w:lang w:val="en-US" w:bidi="ar"/>
              </w:rPr>
            </w:pPr>
            <w:r>
              <w:rPr>
                <w:rFonts w:hint="eastAsia"/>
                <w:color w:val="000000"/>
                <w:sz w:val="20"/>
                <w:szCs w:val="20"/>
                <w:lang w:val="en-US" w:bidi="ar"/>
              </w:rPr>
              <w:t>检查</w:t>
            </w:r>
          </w:p>
        </w:tc>
      </w:tr>
      <w:tr w14:paraId="342A3B75">
        <w:tblPrEx>
          <w:tblCellMar>
            <w:top w:w="0" w:type="dxa"/>
            <w:left w:w="68" w:type="dxa"/>
            <w:bottom w:w="0" w:type="dxa"/>
            <w:right w:w="68" w:type="dxa"/>
          </w:tblCellMar>
        </w:tblPrEx>
        <w:trPr>
          <w:trHeight w:val="1020" w:hRule="atLeast"/>
          <w:jc w:val="center"/>
        </w:trPr>
        <w:tc>
          <w:tcPr>
            <w:tcW w:w="682"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3B9F1356">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173A8626">
            <w:pPr>
              <w:widowControl/>
              <w:spacing w:line="240" w:lineRule="exact"/>
              <w:jc w:val="center"/>
              <w:textAlignment w:val="center"/>
              <w:rPr>
                <w:color w:val="000000"/>
                <w:sz w:val="20"/>
                <w:szCs w:val="20"/>
                <w:lang w:val="en-US" w:bidi="ar"/>
              </w:rPr>
            </w:pPr>
            <w:r>
              <w:rPr>
                <w:rFonts w:hint="eastAsia"/>
                <w:color w:val="000000"/>
                <w:sz w:val="20"/>
                <w:szCs w:val="20"/>
                <w:lang w:val="en-US" w:bidi="ar"/>
              </w:rPr>
              <w:t>功率</w:t>
            </w:r>
          </w:p>
          <w:p w14:paraId="7021076B">
            <w:pPr>
              <w:widowControl/>
              <w:spacing w:line="240" w:lineRule="exact"/>
              <w:jc w:val="center"/>
              <w:textAlignment w:val="center"/>
              <w:rPr>
                <w:color w:val="000000"/>
                <w:sz w:val="20"/>
                <w:szCs w:val="20"/>
              </w:rPr>
            </w:pPr>
            <w:r>
              <w:rPr>
                <w:rFonts w:hint="eastAsia"/>
                <w:color w:val="000000"/>
                <w:sz w:val="20"/>
                <w:szCs w:val="20"/>
                <w:lang w:val="en-US" w:bidi="ar"/>
              </w:rPr>
              <w:t>（</w:t>
            </w:r>
            <w:r>
              <w:rPr>
                <w:rFonts w:hint="eastAsia" w:ascii="Times New Roman" w:hAnsi="Times New Roman"/>
                <w:color w:val="000000"/>
                <w:sz w:val="20"/>
                <w:szCs w:val="20"/>
                <w:lang w:val="en-US" w:bidi="ar"/>
              </w:rPr>
              <w:t>kW</w:t>
            </w:r>
            <w:r>
              <w:rPr>
                <w:rFonts w:hint="eastAsia"/>
                <w:color w:val="000000"/>
                <w:sz w:val="20"/>
                <w:szCs w:val="20"/>
                <w:lang w:val="en-US" w:bidi="ar"/>
              </w:rPr>
              <w:t>）</w:t>
            </w: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5AE9DAF6">
            <w:pPr>
              <w:widowControl/>
              <w:spacing w:line="240" w:lineRule="exact"/>
              <w:jc w:val="center"/>
              <w:textAlignment w:val="center"/>
              <w:rPr>
                <w:color w:val="000000"/>
                <w:sz w:val="20"/>
                <w:szCs w:val="20"/>
                <w:lang w:val="en-US" w:bidi="ar"/>
              </w:rPr>
            </w:pPr>
            <w:r>
              <w:rPr>
                <w:rFonts w:hint="eastAsia"/>
                <w:color w:val="000000"/>
                <w:sz w:val="20"/>
                <w:szCs w:val="20"/>
                <w:lang w:val="en-US" w:bidi="ar"/>
              </w:rPr>
              <w:t>相数</w:t>
            </w:r>
          </w:p>
          <w:p w14:paraId="4C6084B8">
            <w:pPr>
              <w:widowControl/>
              <w:spacing w:line="240" w:lineRule="exact"/>
              <w:jc w:val="center"/>
              <w:textAlignment w:val="center"/>
              <w:rPr>
                <w:color w:val="000000"/>
                <w:sz w:val="20"/>
                <w:szCs w:val="20"/>
              </w:rPr>
            </w:pPr>
            <w:r>
              <w:rPr>
                <w:rFonts w:hint="eastAsia"/>
                <w:color w:val="000000"/>
                <w:sz w:val="20"/>
                <w:szCs w:val="20"/>
                <w:lang w:val="en-US" w:bidi="ar"/>
              </w:rPr>
              <w:t>（相）</w:t>
            </w: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19876414">
            <w:pPr>
              <w:widowControl/>
              <w:spacing w:line="240" w:lineRule="exact"/>
              <w:jc w:val="center"/>
              <w:textAlignment w:val="center"/>
              <w:rPr>
                <w:color w:val="000000"/>
                <w:sz w:val="20"/>
                <w:szCs w:val="20"/>
                <w:lang w:val="en-US" w:bidi="ar"/>
              </w:rPr>
            </w:pPr>
            <w:r>
              <w:rPr>
                <w:rFonts w:hint="eastAsia"/>
                <w:color w:val="000000"/>
                <w:sz w:val="20"/>
                <w:szCs w:val="20"/>
                <w:lang w:val="en-US" w:bidi="ar"/>
              </w:rPr>
              <w:t>电压</w:t>
            </w:r>
          </w:p>
          <w:p w14:paraId="3659751E">
            <w:pPr>
              <w:widowControl/>
              <w:spacing w:line="240" w:lineRule="exact"/>
              <w:jc w:val="center"/>
              <w:textAlignment w:val="center"/>
              <w:rPr>
                <w:color w:val="000000"/>
                <w:sz w:val="20"/>
                <w:szCs w:val="20"/>
              </w:rPr>
            </w:pPr>
            <w:r>
              <w:rPr>
                <w:rFonts w:hint="eastAsia"/>
                <w:color w:val="000000"/>
                <w:sz w:val="20"/>
                <w:szCs w:val="20"/>
                <w:lang w:val="en-US" w:bidi="ar"/>
              </w:rPr>
              <w:t>（</w:t>
            </w:r>
            <w:r>
              <w:rPr>
                <w:rFonts w:hint="eastAsia" w:ascii="Times New Roman" w:hAnsi="Times New Roman"/>
                <w:color w:val="000000"/>
                <w:sz w:val="20"/>
                <w:szCs w:val="20"/>
                <w:lang w:val="en-US" w:bidi="ar"/>
              </w:rPr>
              <w:t>V</w:t>
            </w:r>
            <w:r>
              <w:rPr>
                <w:rFonts w:hint="eastAsia"/>
                <w:color w:val="000000"/>
                <w:sz w:val="20"/>
                <w:szCs w:val="20"/>
                <w:lang w:val="en-US" w:bidi="ar"/>
              </w:rPr>
              <w:t>）</w:t>
            </w: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761DED89">
            <w:pPr>
              <w:widowControl/>
              <w:spacing w:line="240" w:lineRule="exact"/>
              <w:jc w:val="center"/>
              <w:textAlignment w:val="center"/>
              <w:rPr>
                <w:color w:val="000000"/>
                <w:sz w:val="20"/>
                <w:szCs w:val="20"/>
              </w:rPr>
            </w:pPr>
            <w:r>
              <w:rPr>
                <w:rFonts w:hint="eastAsia"/>
                <w:color w:val="000000"/>
                <w:sz w:val="20"/>
                <w:szCs w:val="20"/>
                <w:lang w:val="en-US" w:bidi="ar"/>
              </w:rPr>
              <w:t>接地（零）线电阻（</w:t>
            </w:r>
            <w:r>
              <w:rPr>
                <w:rFonts w:ascii="Times New Roman" w:hAnsi="Times New Roman"/>
                <w:snapToGrid w:val="0"/>
                <w:color w:val="000000"/>
                <w:sz w:val="20"/>
                <w:szCs w:val="20"/>
                <w:lang w:val="en-US" w:eastAsia="en-US"/>
              </w:rPr>
              <w:t>Ω</w:t>
            </w:r>
            <w:r>
              <w:rPr>
                <w:rFonts w:hint="eastAsia"/>
                <w:color w:val="000000"/>
                <w:sz w:val="20"/>
                <w:szCs w:val="20"/>
                <w:lang w:val="en-US" w:bidi="ar"/>
              </w:rPr>
              <w:t>）</w:t>
            </w: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21A90F09">
            <w:pPr>
              <w:widowControl/>
              <w:spacing w:line="240" w:lineRule="exact"/>
              <w:jc w:val="center"/>
              <w:textAlignment w:val="center"/>
              <w:rPr>
                <w:color w:val="000000"/>
                <w:sz w:val="20"/>
                <w:szCs w:val="20"/>
                <w:lang w:val="en-US" w:bidi="ar"/>
              </w:rPr>
            </w:pPr>
            <w:r>
              <w:rPr>
                <w:rFonts w:hint="eastAsia"/>
                <w:color w:val="000000"/>
                <w:sz w:val="20"/>
                <w:szCs w:val="20"/>
                <w:lang w:val="en-US" w:bidi="ar"/>
              </w:rPr>
              <w:t>截面积</w:t>
            </w:r>
          </w:p>
          <w:p w14:paraId="2B27021D">
            <w:pPr>
              <w:widowControl/>
              <w:spacing w:line="240" w:lineRule="exact"/>
              <w:jc w:val="center"/>
              <w:textAlignment w:val="center"/>
              <w:rPr>
                <w:color w:val="000000"/>
                <w:sz w:val="20"/>
                <w:szCs w:val="20"/>
              </w:rPr>
            </w:pPr>
            <w:r>
              <w:rPr>
                <w:rFonts w:hint="eastAsia"/>
                <w:color w:val="000000"/>
                <w:sz w:val="20"/>
                <w:szCs w:val="20"/>
                <w:lang w:val="en-US" w:bidi="ar"/>
              </w:rPr>
              <w:t>（</w:t>
            </w:r>
            <w:r>
              <w:rPr>
                <w:rFonts w:hint="eastAsia" w:ascii="Times New Roman" w:hAnsi="Times New Roman"/>
                <w:color w:val="000000"/>
                <w:sz w:val="20"/>
                <w:szCs w:val="20"/>
                <w:lang w:val="en-US" w:bidi="ar"/>
              </w:rPr>
              <w:t>mm</w:t>
            </w:r>
            <w:r>
              <w:rPr>
                <w:rFonts w:hint="eastAsia"/>
                <w:color w:val="000000"/>
                <w:sz w:val="20"/>
                <w:szCs w:val="20"/>
                <w:lang w:val="en-US" w:bidi="ar"/>
              </w:rPr>
              <w:t>²）</w:t>
            </w:r>
          </w:p>
        </w:tc>
        <w:tc>
          <w:tcPr>
            <w:tcW w:w="454"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6382739">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0257421C">
            <w:pPr>
              <w:widowControl/>
              <w:spacing w:line="240" w:lineRule="exact"/>
              <w:jc w:val="center"/>
              <w:textAlignment w:val="center"/>
              <w:rPr>
                <w:color w:val="000000"/>
                <w:sz w:val="20"/>
                <w:szCs w:val="20"/>
                <w:lang w:val="en-US" w:bidi="ar"/>
              </w:rPr>
            </w:pPr>
            <w:r>
              <w:rPr>
                <w:rFonts w:hint="eastAsia"/>
                <w:color w:val="000000"/>
                <w:sz w:val="20"/>
                <w:szCs w:val="20"/>
                <w:lang w:val="en-US" w:bidi="ar"/>
              </w:rPr>
              <w:t>动作</w:t>
            </w:r>
          </w:p>
          <w:p w14:paraId="20A8CDE5">
            <w:pPr>
              <w:widowControl/>
              <w:spacing w:line="240" w:lineRule="exact"/>
              <w:jc w:val="center"/>
              <w:textAlignment w:val="center"/>
              <w:rPr>
                <w:color w:val="000000"/>
                <w:sz w:val="20"/>
                <w:szCs w:val="20"/>
              </w:rPr>
            </w:pPr>
            <w:r>
              <w:rPr>
                <w:rFonts w:hint="eastAsia"/>
                <w:color w:val="000000"/>
                <w:sz w:val="20"/>
                <w:szCs w:val="20"/>
                <w:lang w:val="en-US" w:bidi="ar"/>
              </w:rPr>
              <w:t>时间（</w:t>
            </w:r>
            <w:r>
              <w:rPr>
                <w:rFonts w:hint="eastAsia" w:ascii="Times New Roman" w:hAnsi="Times New Roman"/>
                <w:color w:val="000000"/>
                <w:sz w:val="20"/>
                <w:szCs w:val="20"/>
                <w:lang w:val="en-US" w:bidi="ar"/>
              </w:rPr>
              <w:t>s</w:t>
            </w:r>
            <w:r>
              <w:rPr>
                <w:rFonts w:hint="eastAsia"/>
                <w:color w:val="000000"/>
                <w:sz w:val="20"/>
                <w:szCs w:val="20"/>
                <w:lang w:val="en-US" w:bidi="ar"/>
              </w:rPr>
              <w:t>）</w:t>
            </w: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1AD58FF5">
            <w:pPr>
              <w:widowControl/>
              <w:spacing w:line="240" w:lineRule="exact"/>
              <w:jc w:val="center"/>
              <w:textAlignment w:val="center"/>
              <w:rPr>
                <w:color w:val="000000"/>
                <w:sz w:val="20"/>
                <w:szCs w:val="20"/>
                <w:lang w:val="en-US" w:bidi="ar"/>
              </w:rPr>
            </w:pPr>
            <w:r>
              <w:rPr>
                <w:rFonts w:hint="eastAsia"/>
                <w:color w:val="000000"/>
                <w:sz w:val="20"/>
                <w:szCs w:val="20"/>
                <w:lang w:val="en-US" w:bidi="ar"/>
              </w:rPr>
              <w:t>动作</w:t>
            </w:r>
          </w:p>
          <w:p w14:paraId="2710C8FB">
            <w:pPr>
              <w:widowControl/>
              <w:spacing w:line="240" w:lineRule="exact"/>
              <w:jc w:val="center"/>
              <w:textAlignment w:val="center"/>
              <w:rPr>
                <w:color w:val="000000"/>
                <w:sz w:val="20"/>
                <w:szCs w:val="20"/>
              </w:rPr>
            </w:pPr>
            <w:r>
              <w:rPr>
                <w:rFonts w:hint="eastAsia"/>
                <w:color w:val="000000"/>
                <w:sz w:val="20"/>
                <w:szCs w:val="20"/>
                <w:lang w:val="en-US" w:bidi="ar"/>
              </w:rPr>
              <w:t>电流（</w:t>
            </w:r>
            <w:r>
              <w:rPr>
                <w:rFonts w:hint="eastAsia" w:ascii="Times New Roman" w:hAnsi="Times New Roman"/>
                <w:color w:val="000000"/>
                <w:sz w:val="20"/>
                <w:szCs w:val="20"/>
                <w:lang w:val="en-US" w:bidi="ar"/>
              </w:rPr>
              <w:t>mA</w:t>
            </w:r>
            <w:r>
              <w:rPr>
                <w:rFonts w:hint="eastAsia"/>
                <w:color w:val="000000"/>
                <w:sz w:val="20"/>
                <w:szCs w:val="20"/>
                <w:lang w:val="en-US" w:bidi="ar"/>
              </w:rPr>
              <w:t>）</w:t>
            </w:r>
          </w:p>
        </w:tc>
        <w:tc>
          <w:tcPr>
            <w:tcW w:w="681" w:type="pct"/>
            <w:vMerge w:val="continue"/>
            <w:tcBorders>
              <w:top w:val="single" w:color="auto" w:sz="4" w:space="0"/>
              <w:left w:val="single" w:color="auto" w:sz="4" w:space="0"/>
              <w:bottom w:val="single" w:color="auto" w:sz="4" w:space="0"/>
              <w:right w:val="single" w:color="auto" w:sz="8" w:space="0"/>
            </w:tcBorders>
            <w:shd w:val="clear" w:color="auto" w:fill="auto"/>
            <w:vAlign w:val="center"/>
          </w:tcPr>
          <w:p w14:paraId="1B1894BB">
            <w:pPr>
              <w:spacing w:line="240" w:lineRule="exact"/>
              <w:jc w:val="center"/>
              <w:rPr>
                <w:color w:val="000000"/>
                <w:sz w:val="20"/>
                <w:szCs w:val="20"/>
              </w:rPr>
            </w:pPr>
          </w:p>
        </w:tc>
      </w:tr>
      <w:tr w14:paraId="5D1F1DE2">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5E829F4A">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458D722D">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37222334">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3DB30AB2">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05550F9D">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44260EA0">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68E52878">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45F70E6E">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6547ACBE">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67F24F80">
            <w:pPr>
              <w:spacing w:line="240" w:lineRule="exact"/>
              <w:jc w:val="center"/>
              <w:rPr>
                <w:color w:val="000000"/>
                <w:sz w:val="20"/>
                <w:szCs w:val="20"/>
              </w:rPr>
            </w:pPr>
          </w:p>
        </w:tc>
      </w:tr>
      <w:tr w14:paraId="38705635">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1421DCF5">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709108EF">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30DA2FFF">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4364AD99">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351C3A5F">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5501E998">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062B39CA">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48D302C6">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083F68D1">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1F66CC21">
            <w:pPr>
              <w:spacing w:line="240" w:lineRule="exact"/>
              <w:jc w:val="center"/>
              <w:rPr>
                <w:color w:val="000000"/>
                <w:sz w:val="20"/>
                <w:szCs w:val="20"/>
              </w:rPr>
            </w:pPr>
          </w:p>
        </w:tc>
      </w:tr>
      <w:tr w14:paraId="17381948">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7B79B0BE">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7EB4BE44">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0B3D15AB">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202F4949">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3E10F684">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6D2D9BFD">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594EB03F">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16E7887F">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2A305010">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45B57305">
            <w:pPr>
              <w:spacing w:line="240" w:lineRule="exact"/>
              <w:jc w:val="center"/>
              <w:rPr>
                <w:color w:val="000000"/>
                <w:sz w:val="20"/>
                <w:szCs w:val="20"/>
              </w:rPr>
            </w:pPr>
          </w:p>
        </w:tc>
      </w:tr>
      <w:tr w14:paraId="4EAF2887">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402F2C9A">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396F3F56">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5116958A">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1A1CDE41">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10830A20">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783087FF">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752FFD41">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68328AC3">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701B6B7D">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39590C35">
            <w:pPr>
              <w:spacing w:line="240" w:lineRule="exact"/>
              <w:jc w:val="center"/>
              <w:rPr>
                <w:color w:val="000000"/>
                <w:sz w:val="20"/>
                <w:szCs w:val="20"/>
              </w:rPr>
            </w:pPr>
          </w:p>
        </w:tc>
      </w:tr>
      <w:tr w14:paraId="53F65BAD">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68E0E3C8">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58129E22">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146EF218">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0B50AFD3">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0916D202">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0C6383CB">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4F0AA3F0">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617A426E">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56757659">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7FEC5C22">
            <w:pPr>
              <w:spacing w:line="240" w:lineRule="exact"/>
              <w:jc w:val="center"/>
              <w:rPr>
                <w:color w:val="000000"/>
                <w:sz w:val="20"/>
                <w:szCs w:val="20"/>
              </w:rPr>
            </w:pPr>
          </w:p>
        </w:tc>
      </w:tr>
      <w:tr w14:paraId="65AA2F1D">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2BE98696">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7BA8EBAA">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0BDE89CC">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19108BBC">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0B609A9D">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0EEB3DE1">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32DEAF49">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5AC5934C">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66A70305">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42773E01">
            <w:pPr>
              <w:spacing w:line="240" w:lineRule="exact"/>
              <w:jc w:val="center"/>
              <w:rPr>
                <w:color w:val="000000"/>
                <w:sz w:val="20"/>
                <w:szCs w:val="20"/>
              </w:rPr>
            </w:pPr>
          </w:p>
        </w:tc>
      </w:tr>
      <w:tr w14:paraId="143835D0">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0F5AAE5B">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50A40C5E">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082115BD">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3A4A2DD6">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6971DFF8">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03862EEF">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32D519E3">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5B4020CC">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27FD454C">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20DD312D">
            <w:pPr>
              <w:spacing w:line="240" w:lineRule="exact"/>
              <w:jc w:val="center"/>
              <w:rPr>
                <w:color w:val="000000"/>
                <w:sz w:val="20"/>
                <w:szCs w:val="20"/>
              </w:rPr>
            </w:pPr>
          </w:p>
        </w:tc>
      </w:tr>
      <w:tr w14:paraId="56B72DFC">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63AE8069">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572365D5">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54131CC4">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14864C78">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13D231B1">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655B7DBA">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2A76F668">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4EEA9546">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266DD732">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0C5A4B10">
            <w:pPr>
              <w:spacing w:line="240" w:lineRule="exact"/>
              <w:jc w:val="center"/>
              <w:rPr>
                <w:color w:val="000000"/>
                <w:sz w:val="20"/>
                <w:szCs w:val="20"/>
              </w:rPr>
            </w:pPr>
          </w:p>
        </w:tc>
      </w:tr>
      <w:tr w14:paraId="21623CB5">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59E959F5">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7A7B7C83">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79A9DBA3">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39491230">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48DB15FD">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197B26AC">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1EEC26F7">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5D76CDC9">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672D1447">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082701E1">
            <w:pPr>
              <w:spacing w:line="240" w:lineRule="exact"/>
              <w:jc w:val="center"/>
              <w:rPr>
                <w:color w:val="000000"/>
                <w:sz w:val="20"/>
                <w:szCs w:val="20"/>
              </w:rPr>
            </w:pPr>
          </w:p>
        </w:tc>
      </w:tr>
      <w:tr w14:paraId="55E7758E">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33184BA0">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104E5BDA">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7A8A4065">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4248EEC3">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07ADA0AC">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2B17FACB">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56D3FC1A">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6C437649">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428E5E15">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7EB3D256">
            <w:pPr>
              <w:spacing w:line="240" w:lineRule="exact"/>
              <w:jc w:val="center"/>
              <w:rPr>
                <w:color w:val="000000"/>
                <w:sz w:val="20"/>
                <w:szCs w:val="20"/>
              </w:rPr>
            </w:pPr>
          </w:p>
        </w:tc>
      </w:tr>
      <w:tr w14:paraId="17D119EE">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42CCA928">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1BBEEB76">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445950EF">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0C7FF0A8">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2AE38DEB">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6B03250A">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636BDB49">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0285F19B">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5D3131D2">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3AC91669">
            <w:pPr>
              <w:spacing w:line="240" w:lineRule="exact"/>
              <w:jc w:val="center"/>
              <w:rPr>
                <w:color w:val="000000"/>
                <w:sz w:val="20"/>
                <w:szCs w:val="20"/>
              </w:rPr>
            </w:pPr>
          </w:p>
        </w:tc>
      </w:tr>
      <w:tr w14:paraId="056CE49D">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0B97E5F1">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7CAA87E4">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04784657">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7BF34283">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311C461C">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1DDA3752">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435EDEE0">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747B44FC">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28499DF1">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24A1D063">
            <w:pPr>
              <w:spacing w:line="240" w:lineRule="exact"/>
              <w:jc w:val="center"/>
              <w:rPr>
                <w:color w:val="000000"/>
                <w:sz w:val="20"/>
                <w:szCs w:val="20"/>
              </w:rPr>
            </w:pPr>
          </w:p>
        </w:tc>
      </w:tr>
      <w:tr w14:paraId="51ED916D">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6CDBA6BC">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03962700">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7C9B7215">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434E015F">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5A37212C">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6358CE65">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6F97B209">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497FA091">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4E3CC4EC">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38A26BC6">
            <w:pPr>
              <w:spacing w:line="240" w:lineRule="exact"/>
              <w:jc w:val="center"/>
              <w:rPr>
                <w:color w:val="000000"/>
                <w:sz w:val="20"/>
                <w:szCs w:val="20"/>
              </w:rPr>
            </w:pPr>
          </w:p>
        </w:tc>
      </w:tr>
      <w:tr w14:paraId="5527A6DD">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4677E5DC">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27ED6472">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71F0A6DC">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322FCA34">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3B8F6B60">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70D0C6C9">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3F590DE2">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5F004945">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6DDBEE6F">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0D0778EF">
            <w:pPr>
              <w:spacing w:line="240" w:lineRule="exact"/>
              <w:jc w:val="center"/>
              <w:rPr>
                <w:color w:val="000000"/>
                <w:sz w:val="20"/>
                <w:szCs w:val="20"/>
              </w:rPr>
            </w:pPr>
          </w:p>
        </w:tc>
      </w:tr>
      <w:tr w14:paraId="7D8770E4">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2EAF4BF2">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7AEA1CDE">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36C97007">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00743F2E">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08F746D0">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6023E229">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2EC8C7E3">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5D1A1A08">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2BB57845">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64E8FD99">
            <w:pPr>
              <w:spacing w:line="240" w:lineRule="exact"/>
              <w:jc w:val="center"/>
              <w:rPr>
                <w:color w:val="000000"/>
                <w:sz w:val="20"/>
                <w:szCs w:val="20"/>
              </w:rPr>
            </w:pPr>
          </w:p>
        </w:tc>
      </w:tr>
      <w:tr w14:paraId="0B53F094">
        <w:tblPrEx>
          <w:tblCellMar>
            <w:top w:w="0" w:type="dxa"/>
            <w:left w:w="68" w:type="dxa"/>
            <w:bottom w:w="0" w:type="dxa"/>
            <w:right w:w="68" w:type="dxa"/>
          </w:tblCellMar>
        </w:tblPrEx>
        <w:trPr>
          <w:trHeight w:val="567" w:hRule="atLeast"/>
          <w:jc w:val="center"/>
        </w:trPr>
        <w:tc>
          <w:tcPr>
            <w:tcW w:w="682" w:type="pct"/>
            <w:tcBorders>
              <w:top w:val="single" w:color="auto" w:sz="4" w:space="0"/>
              <w:left w:val="single" w:color="auto" w:sz="8" w:space="0"/>
              <w:bottom w:val="single" w:color="auto" w:sz="4" w:space="0"/>
              <w:right w:val="single" w:color="auto" w:sz="4" w:space="0"/>
            </w:tcBorders>
            <w:shd w:val="clear" w:color="auto" w:fill="auto"/>
            <w:vAlign w:val="center"/>
          </w:tcPr>
          <w:p w14:paraId="22D7DB8E">
            <w:pPr>
              <w:spacing w:line="240" w:lineRule="exact"/>
              <w:jc w:val="center"/>
              <w:rPr>
                <w:color w:val="000000"/>
                <w:sz w:val="20"/>
                <w:szCs w:val="20"/>
              </w:rPr>
            </w:pPr>
          </w:p>
        </w:tc>
        <w:tc>
          <w:tcPr>
            <w:tcW w:w="455" w:type="pct"/>
            <w:tcBorders>
              <w:top w:val="single" w:color="auto" w:sz="4" w:space="0"/>
              <w:left w:val="single" w:color="auto" w:sz="4" w:space="0"/>
              <w:bottom w:val="single" w:color="auto" w:sz="4" w:space="0"/>
              <w:right w:val="single" w:color="auto" w:sz="4" w:space="0"/>
            </w:tcBorders>
            <w:shd w:val="clear" w:color="auto" w:fill="auto"/>
            <w:vAlign w:val="center"/>
          </w:tcPr>
          <w:p w14:paraId="22BF52C0">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2FB7FABC">
            <w:pPr>
              <w:spacing w:line="240" w:lineRule="exact"/>
              <w:jc w:val="center"/>
              <w:rPr>
                <w:color w:val="000000"/>
                <w:sz w:val="20"/>
                <w:szCs w:val="20"/>
              </w:rPr>
            </w:pPr>
          </w:p>
        </w:tc>
        <w:tc>
          <w:tcPr>
            <w:tcW w:w="379" w:type="pct"/>
            <w:tcBorders>
              <w:top w:val="single" w:color="auto" w:sz="4" w:space="0"/>
              <w:left w:val="single" w:color="auto" w:sz="4" w:space="0"/>
              <w:bottom w:val="single" w:color="auto" w:sz="4" w:space="0"/>
              <w:right w:val="single" w:color="auto" w:sz="4" w:space="0"/>
            </w:tcBorders>
            <w:shd w:val="clear" w:color="auto" w:fill="auto"/>
            <w:vAlign w:val="center"/>
          </w:tcPr>
          <w:p w14:paraId="0F72FD1B">
            <w:pPr>
              <w:spacing w:line="240" w:lineRule="exact"/>
              <w:jc w:val="center"/>
              <w:rPr>
                <w:color w:val="000000"/>
                <w:sz w:val="20"/>
                <w:szCs w:val="20"/>
              </w:rPr>
            </w:pPr>
          </w:p>
        </w:tc>
        <w:tc>
          <w:tcPr>
            <w:tcW w:w="530" w:type="pct"/>
            <w:tcBorders>
              <w:top w:val="single" w:color="auto" w:sz="4" w:space="0"/>
              <w:left w:val="single" w:color="auto" w:sz="4" w:space="0"/>
              <w:bottom w:val="single" w:color="auto" w:sz="4" w:space="0"/>
              <w:right w:val="single" w:color="auto" w:sz="4" w:space="0"/>
            </w:tcBorders>
            <w:shd w:val="clear" w:color="auto" w:fill="auto"/>
            <w:vAlign w:val="center"/>
          </w:tcPr>
          <w:p w14:paraId="4AF52E3F">
            <w:pPr>
              <w:spacing w:line="240" w:lineRule="exact"/>
              <w:jc w:val="center"/>
              <w:rPr>
                <w:color w:val="000000"/>
                <w:sz w:val="20"/>
                <w:szCs w:val="20"/>
              </w:rPr>
            </w:pPr>
          </w:p>
        </w:tc>
        <w:tc>
          <w:tcPr>
            <w:tcW w:w="531" w:type="pct"/>
            <w:tcBorders>
              <w:top w:val="single" w:color="auto" w:sz="4" w:space="0"/>
              <w:left w:val="single" w:color="auto" w:sz="4" w:space="0"/>
              <w:bottom w:val="single" w:color="auto" w:sz="4" w:space="0"/>
              <w:right w:val="single" w:color="auto" w:sz="4" w:space="0"/>
            </w:tcBorders>
            <w:shd w:val="clear" w:color="auto" w:fill="auto"/>
            <w:vAlign w:val="center"/>
          </w:tcPr>
          <w:p w14:paraId="47ADE2C2">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4FBA25D7">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6D18D31E">
            <w:pPr>
              <w:spacing w:line="240" w:lineRule="exact"/>
              <w:jc w:val="center"/>
              <w:rPr>
                <w:color w:val="000000"/>
                <w:sz w:val="20"/>
                <w:szCs w:val="20"/>
              </w:rPr>
            </w:pPr>
          </w:p>
        </w:tc>
        <w:tc>
          <w:tcPr>
            <w:tcW w:w="454" w:type="pct"/>
            <w:tcBorders>
              <w:top w:val="single" w:color="auto" w:sz="4" w:space="0"/>
              <w:left w:val="single" w:color="auto" w:sz="4" w:space="0"/>
              <w:bottom w:val="single" w:color="auto" w:sz="4" w:space="0"/>
              <w:right w:val="single" w:color="auto" w:sz="4" w:space="0"/>
            </w:tcBorders>
            <w:shd w:val="clear" w:color="auto" w:fill="auto"/>
            <w:vAlign w:val="center"/>
          </w:tcPr>
          <w:p w14:paraId="3FC2B34F">
            <w:pPr>
              <w:spacing w:line="240" w:lineRule="exact"/>
              <w:jc w:val="center"/>
              <w:rPr>
                <w:color w:val="000000"/>
                <w:sz w:val="20"/>
                <w:szCs w:val="20"/>
              </w:rPr>
            </w:pPr>
          </w:p>
        </w:tc>
        <w:tc>
          <w:tcPr>
            <w:tcW w:w="681" w:type="pct"/>
            <w:tcBorders>
              <w:top w:val="single" w:color="auto" w:sz="4" w:space="0"/>
              <w:left w:val="single" w:color="auto" w:sz="4" w:space="0"/>
              <w:bottom w:val="single" w:color="auto" w:sz="4" w:space="0"/>
              <w:right w:val="single" w:color="auto" w:sz="8" w:space="0"/>
            </w:tcBorders>
            <w:shd w:val="clear" w:color="auto" w:fill="auto"/>
            <w:vAlign w:val="center"/>
          </w:tcPr>
          <w:p w14:paraId="5786917E">
            <w:pPr>
              <w:spacing w:line="240" w:lineRule="exact"/>
              <w:jc w:val="center"/>
              <w:rPr>
                <w:color w:val="000000"/>
                <w:sz w:val="20"/>
                <w:szCs w:val="20"/>
              </w:rPr>
            </w:pPr>
          </w:p>
        </w:tc>
      </w:tr>
      <w:tr w14:paraId="49B78F48">
        <w:tblPrEx>
          <w:tblCellMar>
            <w:top w:w="0" w:type="dxa"/>
            <w:left w:w="68" w:type="dxa"/>
            <w:bottom w:w="0" w:type="dxa"/>
            <w:right w:w="68" w:type="dxa"/>
          </w:tblCellMar>
        </w:tblPrEx>
        <w:trPr>
          <w:trHeight w:val="907" w:hRule="atLeast"/>
          <w:jc w:val="center"/>
        </w:trPr>
        <w:tc>
          <w:tcPr>
            <w:tcW w:w="682" w:type="pct"/>
            <w:tcBorders>
              <w:top w:val="single" w:color="auto" w:sz="4" w:space="0"/>
              <w:left w:val="single" w:color="auto" w:sz="8" w:space="0"/>
              <w:bottom w:val="single" w:color="000000" w:sz="8" w:space="0"/>
              <w:right w:val="single" w:color="auto" w:sz="4" w:space="0"/>
            </w:tcBorders>
            <w:shd w:val="clear" w:color="auto" w:fill="auto"/>
            <w:vAlign w:val="center"/>
          </w:tcPr>
          <w:p w14:paraId="53780CF0">
            <w:pPr>
              <w:widowControl/>
              <w:spacing w:line="240" w:lineRule="exact"/>
              <w:jc w:val="center"/>
              <w:textAlignment w:val="center"/>
              <w:rPr>
                <w:color w:val="000000"/>
                <w:sz w:val="20"/>
                <w:szCs w:val="20"/>
                <w:lang w:val="en-US" w:bidi="ar"/>
              </w:rPr>
            </w:pPr>
            <w:r>
              <w:rPr>
                <w:rFonts w:hint="eastAsia"/>
                <w:color w:val="000000"/>
                <w:sz w:val="20"/>
                <w:szCs w:val="20"/>
                <w:lang w:val="en-US" w:bidi="ar"/>
              </w:rPr>
              <w:t>兆欧表</w:t>
            </w:r>
          </w:p>
          <w:p w14:paraId="56150503">
            <w:pPr>
              <w:widowControl/>
              <w:spacing w:line="240" w:lineRule="exact"/>
              <w:jc w:val="center"/>
              <w:textAlignment w:val="center"/>
              <w:rPr>
                <w:color w:val="000000"/>
                <w:sz w:val="20"/>
                <w:szCs w:val="20"/>
              </w:rPr>
            </w:pPr>
            <w:r>
              <w:rPr>
                <w:rFonts w:hint="eastAsia"/>
                <w:color w:val="000000"/>
                <w:sz w:val="20"/>
                <w:szCs w:val="20"/>
                <w:lang w:val="en-US" w:bidi="ar"/>
              </w:rPr>
              <w:t>型号</w:t>
            </w:r>
          </w:p>
        </w:tc>
        <w:tc>
          <w:tcPr>
            <w:tcW w:w="834" w:type="pct"/>
            <w:gridSpan w:val="2"/>
            <w:tcBorders>
              <w:top w:val="single" w:color="auto" w:sz="4" w:space="0"/>
              <w:left w:val="single" w:color="auto" w:sz="4" w:space="0"/>
              <w:bottom w:val="single" w:color="000000" w:sz="8" w:space="0"/>
              <w:right w:val="single" w:color="auto" w:sz="4" w:space="0"/>
            </w:tcBorders>
            <w:shd w:val="clear" w:color="auto" w:fill="auto"/>
            <w:vAlign w:val="center"/>
          </w:tcPr>
          <w:p w14:paraId="6567EF11">
            <w:pPr>
              <w:spacing w:line="240" w:lineRule="exact"/>
              <w:jc w:val="center"/>
              <w:rPr>
                <w:color w:val="000000"/>
                <w:sz w:val="20"/>
                <w:szCs w:val="20"/>
              </w:rPr>
            </w:pPr>
          </w:p>
        </w:tc>
        <w:tc>
          <w:tcPr>
            <w:tcW w:w="379" w:type="pct"/>
            <w:tcBorders>
              <w:top w:val="single" w:color="auto" w:sz="4" w:space="0"/>
              <w:left w:val="single" w:color="auto" w:sz="4" w:space="0"/>
              <w:bottom w:val="single" w:color="000000" w:sz="8" w:space="0"/>
              <w:right w:val="single" w:color="auto" w:sz="4" w:space="0"/>
            </w:tcBorders>
            <w:shd w:val="clear" w:color="auto" w:fill="auto"/>
            <w:vAlign w:val="center"/>
          </w:tcPr>
          <w:p w14:paraId="53F4A27C">
            <w:pPr>
              <w:widowControl/>
              <w:spacing w:line="240" w:lineRule="exact"/>
              <w:jc w:val="center"/>
              <w:textAlignment w:val="center"/>
              <w:rPr>
                <w:color w:val="000000"/>
                <w:sz w:val="20"/>
                <w:szCs w:val="20"/>
              </w:rPr>
            </w:pPr>
            <w:r>
              <w:rPr>
                <w:rFonts w:hint="eastAsia"/>
                <w:color w:val="000000"/>
                <w:sz w:val="20"/>
                <w:szCs w:val="20"/>
                <w:lang w:val="en-US" w:bidi="ar"/>
              </w:rPr>
              <w:t>电压</w:t>
            </w:r>
          </w:p>
        </w:tc>
        <w:tc>
          <w:tcPr>
            <w:tcW w:w="1061" w:type="pct"/>
            <w:gridSpan w:val="2"/>
            <w:tcBorders>
              <w:top w:val="single" w:color="auto" w:sz="4" w:space="0"/>
              <w:left w:val="single" w:color="auto" w:sz="4" w:space="0"/>
              <w:bottom w:val="single" w:color="000000" w:sz="8" w:space="0"/>
              <w:right w:val="single" w:color="auto" w:sz="4" w:space="0"/>
            </w:tcBorders>
            <w:shd w:val="clear" w:color="auto" w:fill="auto"/>
            <w:vAlign w:val="center"/>
          </w:tcPr>
          <w:p w14:paraId="3022DE65">
            <w:pPr>
              <w:spacing w:line="240" w:lineRule="exact"/>
              <w:jc w:val="center"/>
              <w:rPr>
                <w:color w:val="000000"/>
                <w:sz w:val="20"/>
                <w:szCs w:val="20"/>
              </w:rPr>
            </w:pPr>
          </w:p>
        </w:tc>
        <w:tc>
          <w:tcPr>
            <w:tcW w:w="2044" w:type="pct"/>
            <w:gridSpan w:val="4"/>
            <w:tcBorders>
              <w:top w:val="single" w:color="auto" w:sz="4" w:space="0"/>
              <w:left w:val="single" w:color="auto" w:sz="4" w:space="0"/>
              <w:bottom w:val="single" w:color="000000" w:sz="8" w:space="0"/>
              <w:right w:val="single" w:color="auto" w:sz="8" w:space="0"/>
            </w:tcBorders>
            <w:shd w:val="clear" w:color="auto" w:fill="auto"/>
            <w:vAlign w:val="center"/>
          </w:tcPr>
          <w:p w14:paraId="16B9BAB5">
            <w:pPr>
              <w:widowControl/>
              <w:spacing w:line="240" w:lineRule="exact"/>
              <w:textAlignment w:val="center"/>
              <w:rPr>
                <w:color w:val="000000"/>
                <w:sz w:val="20"/>
                <w:szCs w:val="20"/>
                <w:lang w:val="en-US" w:bidi="ar"/>
              </w:rPr>
            </w:pPr>
            <w:r>
              <w:rPr>
                <w:rFonts w:hint="eastAsia"/>
                <w:color w:val="000000"/>
                <w:sz w:val="20"/>
                <w:szCs w:val="20"/>
                <w:lang w:val="en-US" w:bidi="ar"/>
              </w:rPr>
              <w:t>专业技术人员</w:t>
            </w:r>
          </w:p>
          <w:p w14:paraId="07273317">
            <w:pPr>
              <w:widowControl/>
              <w:spacing w:line="240" w:lineRule="exact"/>
              <w:textAlignment w:val="center"/>
              <w:rPr>
                <w:color w:val="000000"/>
                <w:sz w:val="20"/>
                <w:szCs w:val="20"/>
              </w:rPr>
            </w:pPr>
            <w:r>
              <w:rPr>
                <w:rFonts w:hint="eastAsia"/>
                <w:color w:val="000000"/>
                <w:sz w:val="20"/>
                <w:szCs w:val="20"/>
                <w:lang w:val="en-US" w:bidi="ar"/>
              </w:rPr>
              <w:t>（签名）：</w:t>
            </w:r>
          </w:p>
          <w:p w14:paraId="52F43189">
            <w:pPr>
              <w:spacing w:line="240" w:lineRule="exact"/>
              <w:jc w:val="right"/>
              <w:textAlignment w:val="center"/>
              <w:rPr>
                <w:color w:val="000000"/>
                <w:sz w:val="20"/>
                <w:szCs w:val="20"/>
              </w:rPr>
            </w:pPr>
            <w:r>
              <w:rPr>
                <w:rFonts w:hint="eastAsia"/>
                <w:color w:val="000000"/>
                <w:sz w:val="20"/>
                <w:szCs w:val="20"/>
                <w:lang w:val="en-US" w:bidi="ar"/>
              </w:rPr>
              <w:t>年  月  日</w:t>
            </w:r>
          </w:p>
        </w:tc>
      </w:tr>
    </w:tbl>
    <w:p w14:paraId="75FFAE42">
      <w:pPr>
        <w:ind w:firstLine="192" w:firstLineChars="100"/>
        <w:rPr>
          <w:sz w:val="18"/>
          <w:szCs w:val="20"/>
        </w:rPr>
      </w:pPr>
      <w:r>
        <w:rPr>
          <w:rFonts w:hint="eastAsia"/>
          <w:color w:val="000000"/>
          <w:sz w:val="18"/>
          <w:szCs w:val="20"/>
          <w:lang w:val="en-US" w:bidi="ar"/>
        </w:rPr>
        <w:t>注：绝缘电阻＞</w:t>
      </w:r>
      <w:r>
        <w:rPr>
          <w:rFonts w:hint="eastAsia" w:ascii="Times New Roman" w:hAnsi="Times New Roman"/>
          <w:color w:val="000000"/>
          <w:sz w:val="18"/>
          <w:szCs w:val="20"/>
          <w:lang w:val="en-US" w:bidi="ar"/>
        </w:rPr>
        <w:t>0</w:t>
      </w:r>
      <w:r>
        <w:rPr>
          <w:rFonts w:hint="eastAsia"/>
          <w:color w:val="000000"/>
          <w:sz w:val="18"/>
          <w:szCs w:val="20"/>
          <w:lang w:val="en-US" w:bidi="ar"/>
        </w:rPr>
        <w:t>.</w:t>
      </w:r>
      <w:r>
        <w:rPr>
          <w:rFonts w:hint="eastAsia" w:ascii="Times New Roman" w:hAnsi="Times New Roman"/>
          <w:color w:val="000000"/>
          <w:sz w:val="18"/>
          <w:szCs w:val="20"/>
          <w:lang w:val="en-US" w:bidi="ar"/>
        </w:rPr>
        <w:t>5M</w:t>
      </w:r>
      <w:r>
        <w:rPr>
          <w:rFonts w:ascii="Times New Roman" w:hAnsi="Times New Roman"/>
          <w:snapToGrid w:val="0"/>
          <w:color w:val="000000"/>
          <w:sz w:val="18"/>
          <w:szCs w:val="20"/>
          <w:lang w:val="en-US" w:eastAsia="en-US"/>
        </w:rPr>
        <w:t>Ω</w:t>
      </w:r>
      <w:r>
        <w:rPr>
          <w:rFonts w:hint="eastAsia"/>
          <w:color w:val="000000"/>
          <w:sz w:val="18"/>
          <w:szCs w:val="20"/>
          <w:lang w:val="en-US" w:bidi="ar"/>
        </w:rPr>
        <w:t>，接地（零）电阻≤</w:t>
      </w:r>
      <w:r>
        <w:rPr>
          <w:rFonts w:hint="eastAsia" w:ascii="Times New Roman" w:hAnsi="Times New Roman"/>
          <w:color w:val="000000"/>
          <w:sz w:val="18"/>
          <w:szCs w:val="20"/>
          <w:lang w:val="en-US" w:bidi="ar"/>
        </w:rPr>
        <w:t>4</w:t>
      </w:r>
      <w:r>
        <w:rPr>
          <w:rFonts w:ascii="Times New Roman" w:hAnsi="Times New Roman"/>
          <w:snapToGrid w:val="0"/>
          <w:color w:val="000000"/>
          <w:sz w:val="18"/>
          <w:szCs w:val="20"/>
          <w:lang w:val="en-US" w:eastAsia="en-US"/>
        </w:rPr>
        <w:t>Ω</w:t>
      </w:r>
      <w:r>
        <w:rPr>
          <w:rFonts w:hint="eastAsia"/>
          <w:color w:val="000000"/>
          <w:sz w:val="18"/>
          <w:szCs w:val="20"/>
          <w:lang w:val="en-US" w:bidi="ar"/>
        </w:rPr>
        <w:t>，防雷接地电阻≤</w:t>
      </w:r>
      <w:r>
        <w:rPr>
          <w:rFonts w:hint="eastAsia" w:ascii="Times New Roman" w:hAnsi="Times New Roman"/>
          <w:sz w:val="18"/>
          <w:szCs w:val="20"/>
          <w:lang w:val="en-US" w:bidi="ar"/>
        </w:rPr>
        <w:t>30</w:t>
      </w:r>
      <w:r>
        <w:rPr>
          <w:rFonts w:ascii="Times New Roman" w:hAnsi="Times New Roman"/>
          <w:snapToGrid w:val="0"/>
          <w:sz w:val="18"/>
          <w:szCs w:val="20"/>
          <w:lang w:val="en-US" w:eastAsia="en-US"/>
        </w:rPr>
        <w:t>Ω</w:t>
      </w:r>
      <w:r>
        <w:rPr>
          <w:rFonts w:hint="eastAsia"/>
          <w:sz w:val="18"/>
          <w:szCs w:val="20"/>
          <w:lang w:val="en-US" w:bidi="ar"/>
        </w:rPr>
        <w:t>。</w:t>
      </w:r>
    </w:p>
    <w:p w14:paraId="7EBA3913">
      <w:pPr>
        <w:widowControl/>
        <w:jc w:val="left"/>
        <w:rPr>
          <w:sz w:val="20"/>
          <w:szCs w:val="20"/>
          <w:lang w:val="en-US"/>
        </w:rPr>
      </w:pPr>
      <w:r>
        <w:rPr>
          <w:sz w:val="20"/>
          <w:szCs w:val="20"/>
        </w:rPr>
        <w:br w:type="page"/>
      </w:r>
    </w:p>
    <w:p w14:paraId="7B2805F6">
      <w:pPr>
        <w:spacing w:line="400" w:lineRule="exact"/>
        <w:jc w:val="center"/>
        <w:outlineLvl w:val="1"/>
        <w:rPr>
          <w:rFonts w:cs="黑体"/>
          <w:b/>
          <w:bCs/>
          <w:sz w:val="28"/>
          <w:szCs w:val="28"/>
        </w:rPr>
      </w:pPr>
      <w:bookmarkStart w:id="564" w:name="_Toc186121625"/>
      <w:bookmarkStart w:id="565" w:name="_Toc22122"/>
      <w:bookmarkStart w:id="566" w:name="_Toc192245775"/>
      <w:bookmarkStart w:id="567" w:name="_Toc192161121"/>
      <w:r>
        <w:rPr>
          <w:rFonts w:hint="eastAsia" w:cs="黑体"/>
          <w:b/>
          <w:bCs/>
          <w:sz w:val="28"/>
          <w:szCs w:val="28"/>
        </w:rPr>
        <w:t>临时用电验收记录表</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C7</w:t>
      </w:r>
      <w:r>
        <w:rPr>
          <w:rFonts w:hint="eastAsia" w:cs="黑体"/>
          <w:b/>
          <w:bCs/>
          <w:sz w:val="28"/>
          <w:szCs w:val="28"/>
        </w:rPr>
        <w:t>-</w:t>
      </w:r>
      <w:r>
        <w:rPr>
          <w:rFonts w:hint="eastAsia" w:ascii="Times New Roman" w:hAnsi="Times New Roman" w:cs="黑体"/>
          <w:b/>
          <w:bCs/>
          <w:sz w:val="28"/>
          <w:szCs w:val="28"/>
        </w:rPr>
        <w:t>4</w:t>
      </w:r>
      <w:bookmarkEnd w:id="564"/>
      <w:bookmarkEnd w:id="565"/>
      <w:bookmarkEnd w:id="566"/>
      <w:bookmarkEnd w:id="567"/>
    </w:p>
    <w:p w14:paraId="7ADEB206">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Layout w:type="fixed"/>
        <w:tblCellMar>
          <w:top w:w="0" w:type="dxa"/>
          <w:left w:w="68" w:type="dxa"/>
          <w:bottom w:w="0" w:type="dxa"/>
          <w:right w:w="68" w:type="dxa"/>
        </w:tblCellMar>
      </w:tblPr>
      <w:tblGrid>
        <w:gridCol w:w="403"/>
        <w:gridCol w:w="1141"/>
        <w:gridCol w:w="997"/>
        <w:gridCol w:w="2708"/>
        <w:gridCol w:w="1426"/>
        <w:gridCol w:w="999"/>
        <w:gridCol w:w="1682"/>
      </w:tblGrid>
      <w:tr w14:paraId="5A92FB68">
        <w:tblPrEx>
          <w:tblCellMar>
            <w:top w:w="0" w:type="dxa"/>
            <w:left w:w="68" w:type="dxa"/>
            <w:bottom w:w="0" w:type="dxa"/>
            <w:right w:w="68" w:type="dxa"/>
          </w:tblCellMar>
        </w:tblPrEx>
        <w:trPr>
          <w:trHeight w:val="510" w:hRule="atLeast"/>
          <w:jc w:val="center"/>
        </w:trPr>
        <w:tc>
          <w:tcPr>
            <w:tcW w:w="825"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1965C776">
            <w:pPr>
              <w:widowControl/>
              <w:spacing w:line="240" w:lineRule="exact"/>
              <w:jc w:val="center"/>
              <w:textAlignment w:val="center"/>
              <w:rPr>
                <w:color w:val="000000"/>
                <w:sz w:val="20"/>
                <w:szCs w:val="20"/>
              </w:rPr>
            </w:pPr>
            <w:r>
              <w:rPr>
                <w:rFonts w:hint="eastAsia"/>
                <w:color w:val="000000"/>
                <w:sz w:val="20"/>
                <w:szCs w:val="20"/>
                <w:lang w:val="en-US" w:bidi="ar"/>
              </w:rPr>
              <w:t>工程名称</w:t>
            </w:r>
          </w:p>
        </w:tc>
        <w:tc>
          <w:tcPr>
            <w:tcW w:w="4175" w:type="pct"/>
            <w:gridSpan w:val="5"/>
            <w:tcBorders>
              <w:top w:val="single" w:color="auto" w:sz="8" w:space="0"/>
              <w:left w:val="single" w:color="auto" w:sz="4" w:space="0"/>
              <w:bottom w:val="single" w:color="auto" w:sz="4" w:space="0"/>
              <w:right w:val="single" w:color="auto" w:sz="8" w:space="0"/>
            </w:tcBorders>
            <w:shd w:val="clear" w:color="auto" w:fill="auto"/>
            <w:vAlign w:val="center"/>
          </w:tcPr>
          <w:p w14:paraId="1AD58D4F">
            <w:pPr>
              <w:spacing w:line="240" w:lineRule="exact"/>
              <w:jc w:val="center"/>
              <w:rPr>
                <w:color w:val="000000"/>
                <w:sz w:val="20"/>
                <w:szCs w:val="20"/>
              </w:rPr>
            </w:pPr>
          </w:p>
        </w:tc>
      </w:tr>
      <w:tr w14:paraId="2C3D8705">
        <w:tblPrEx>
          <w:tblCellMar>
            <w:top w:w="0" w:type="dxa"/>
            <w:left w:w="68" w:type="dxa"/>
            <w:bottom w:w="0" w:type="dxa"/>
            <w:right w:w="68" w:type="dxa"/>
          </w:tblCellMar>
        </w:tblPrEx>
        <w:trPr>
          <w:trHeight w:val="510" w:hRule="atLeast"/>
          <w:jc w:val="center"/>
        </w:trPr>
        <w:tc>
          <w:tcPr>
            <w:tcW w:w="82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5E40FE13">
            <w:pPr>
              <w:widowControl/>
              <w:spacing w:line="240" w:lineRule="exact"/>
              <w:jc w:val="center"/>
              <w:textAlignment w:val="center"/>
              <w:rPr>
                <w:color w:val="000000"/>
                <w:sz w:val="20"/>
                <w:szCs w:val="20"/>
              </w:rPr>
            </w:pPr>
            <w:r>
              <w:rPr>
                <w:rFonts w:hint="eastAsia"/>
                <w:color w:val="000000"/>
                <w:sz w:val="20"/>
                <w:szCs w:val="20"/>
                <w:lang w:val="en-US" w:bidi="ar"/>
              </w:rPr>
              <w:t>施工单位</w:t>
            </w:r>
          </w:p>
        </w:tc>
        <w:tc>
          <w:tcPr>
            <w:tcW w:w="198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3C216901">
            <w:pPr>
              <w:widowControl/>
              <w:spacing w:line="240" w:lineRule="exact"/>
              <w:jc w:val="center"/>
              <w:textAlignment w:val="center"/>
              <w:rPr>
                <w:color w:val="000000"/>
                <w:sz w:val="20"/>
                <w:szCs w:val="20"/>
              </w:rPr>
            </w:pPr>
          </w:p>
        </w:tc>
        <w:tc>
          <w:tcPr>
            <w:tcW w:w="762" w:type="pct"/>
            <w:tcBorders>
              <w:top w:val="single" w:color="auto" w:sz="4" w:space="0"/>
              <w:left w:val="single" w:color="auto" w:sz="4" w:space="0"/>
              <w:bottom w:val="single" w:color="auto" w:sz="4" w:space="0"/>
              <w:right w:val="single" w:color="auto" w:sz="4" w:space="0"/>
            </w:tcBorders>
            <w:shd w:val="clear" w:color="auto" w:fill="auto"/>
            <w:vAlign w:val="center"/>
          </w:tcPr>
          <w:p w14:paraId="532253F3">
            <w:pPr>
              <w:widowControl/>
              <w:spacing w:line="240" w:lineRule="exact"/>
              <w:jc w:val="center"/>
              <w:textAlignment w:val="center"/>
              <w:rPr>
                <w:color w:val="000000"/>
                <w:sz w:val="20"/>
                <w:szCs w:val="20"/>
              </w:rPr>
            </w:pPr>
            <w:r>
              <w:rPr>
                <w:rFonts w:hint="eastAsia"/>
                <w:color w:val="000000"/>
                <w:sz w:val="20"/>
                <w:szCs w:val="20"/>
                <w:lang w:val="en-US" w:bidi="ar"/>
              </w:rPr>
              <w:t>项目负责人</w:t>
            </w:r>
          </w:p>
        </w:tc>
        <w:tc>
          <w:tcPr>
            <w:tcW w:w="1433" w:type="pct"/>
            <w:gridSpan w:val="2"/>
            <w:tcBorders>
              <w:top w:val="single" w:color="auto" w:sz="4" w:space="0"/>
              <w:left w:val="single" w:color="auto" w:sz="4" w:space="0"/>
              <w:bottom w:val="single" w:color="auto" w:sz="4" w:space="0"/>
              <w:right w:val="single" w:color="auto" w:sz="8" w:space="0"/>
            </w:tcBorders>
            <w:shd w:val="clear" w:color="auto" w:fill="auto"/>
            <w:vAlign w:val="center"/>
          </w:tcPr>
          <w:p w14:paraId="1301D6E1">
            <w:pPr>
              <w:spacing w:line="240" w:lineRule="exact"/>
              <w:jc w:val="center"/>
              <w:rPr>
                <w:color w:val="000000"/>
                <w:sz w:val="20"/>
                <w:szCs w:val="20"/>
              </w:rPr>
            </w:pPr>
          </w:p>
        </w:tc>
      </w:tr>
      <w:tr w14:paraId="0BCB200B">
        <w:tblPrEx>
          <w:tblCellMar>
            <w:top w:w="0" w:type="dxa"/>
            <w:left w:w="68" w:type="dxa"/>
            <w:bottom w:w="0" w:type="dxa"/>
            <w:right w:w="68" w:type="dxa"/>
          </w:tblCellMar>
        </w:tblPrEx>
        <w:trPr>
          <w:trHeight w:val="510" w:hRule="atLeast"/>
          <w:jc w:val="center"/>
        </w:trPr>
        <w:tc>
          <w:tcPr>
            <w:tcW w:w="82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5629B92C">
            <w:pPr>
              <w:widowControl/>
              <w:spacing w:line="240" w:lineRule="exact"/>
              <w:jc w:val="center"/>
              <w:textAlignment w:val="center"/>
              <w:rPr>
                <w:color w:val="000000"/>
                <w:sz w:val="20"/>
                <w:szCs w:val="20"/>
              </w:rPr>
            </w:pPr>
            <w:r>
              <w:rPr>
                <w:rFonts w:hint="eastAsia"/>
                <w:color w:val="000000"/>
                <w:sz w:val="20"/>
                <w:szCs w:val="20"/>
                <w:lang w:val="en-US" w:bidi="ar"/>
              </w:rPr>
              <w:t>专业分包单位</w:t>
            </w:r>
          </w:p>
        </w:tc>
        <w:tc>
          <w:tcPr>
            <w:tcW w:w="1980"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B74A92C">
            <w:pPr>
              <w:spacing w:line="240" w:lineRule="exact"/>
              <w:jc w:val="center"/>
              <w:rPr>
                <w:color w:val="000000"/>
                <w:sz w:val="20"/>
                <w:szCs w:val="20"/>
              </w:rPr>
            </w:pPr>
          </w:p>
        </w:tc>
        <w:tc>
          <w:tcPr>
            <w:tcW w:w="762" w:type="pct"/>
            <w:tcBorders>
              <w:top w:val="single" w:color="auto" w:sz="4" w:space="0"/>
              <w:left w:val="single" w:color="auto" w:sz="4" w:space="0"/>
              <w:bottom w:val="single" w:color="auto" w:sz="4" w:space="0"/>
              <w:right w:val="single" w:color="auto" w:sz="4" w:space="0"/>
            </w:tcBorders>
            <w:shd w:val="clear" w:color="auto" w:fill="auto"/>
            <w:vAlign w:val="center"/>
          </w:tcPr>
          <w:p w14:paraId="7923498A">
            <w:pPr>
              <w:widowControl/>
              <w:spacing w:line="240" w:lineRule="exact"/>
              <w:jc w:val="center"/>
              <w:textAlignment w:val="center"/>
              <w:rPr>
                <w:color w:val="000000"/>
                <w:sz w:val="20"/>
                <w:szCs w:val="20"/>
              </w:rPr>
            </w:pPr>
            <w:r>
              <w:rPr>
                <w:rFonts w:hint="eastAsia"/>
                <w:color w:val="000000"/>
                <w:sz w:val="20"/>
                <w:szCs w:val="20"/>
                <w:lang w:val="en-US" w:bidi="ar"/>
              </w:rPr>
              <w:t>项目负责人</w:t>
            </w:r>
          </w:p>
        </w:tc>
        <w:tc>
          <w:tcPr>
            <w:tcW w:w="1433" w:type="pct"/>
            <w:gridSpan w:val="2"/>
            <w:tcBorders>
              <w:top w:val="single" w:color="auto" w:sz="4" w:space="0"/>
              <w:left w:val="single" w:color="auto" w:sz="4" w:space="0"/>
              <w:bottom w:val="single" w:color="auto" w:sz="4" w:space="0"/>
              <w:right w:val="single" w:color="auto" w:sz="8" w:space="0"/>
            </w:tcBorders>
            <w:shd w:val="clear" w:color="auto" w:fill="auto"/>
            <w:vAlign w:val="center"/>
          </w:tcPr>
          <w:p w14:paraId="4907AEBE">
            <w:pPr>
              <w:spacing w:line="240" w:lineRule="exact"/>
              <w:jc w:val="center"/>
              <w:rPr>
                <w:color w:val="000000"/>
                <w:sz w:val="20"/>
                <w:szCs w:val="20"/>
              </w:rPr>
            </w:pPr>
          </w:p>
        </w:tc>
      </w:tr>
      <w:tr w14:paraId="61AE851B">
        <w:tblPrEx>
          <w:tblCellMar>
            <w:top w:w="0" w:type="dxa"/>
            <w:left w:w="68" w:type="dxa"/>
            <w:bottom w:w="0" w:type="dxa"/>
            <w:right w:w="68" w:type="dxa"/>
          </w:tblCellMar>
        </w:tblPrEx>
        <w:trPr>
          <w:trHeight w:val="510" w:hRule="atLeast"/>
          <w:jc w:val="center"/>
        </w:trPr>
        <w:tc>
          <w:tcPr>
            <w:tcW w:w="1358" w:type="pct"/>
            <w:gridSpan w:val="3"/>
            <w:tcBorders>
              <w:top w:val="single" w:color="auto" w:sz="4" w:space="0"/>
              <w:left w:val="single" w:color="auto" w:sz="8" w:space="0"/>
              <w:bottom w:val="single" w:color="auto" w:sz="4" w:space="0"/>
              <w:right w:val="single" w:color="auto" w:sz="4" w:space="0"/>
            </w:tcBorders>
            <w:shd w:val="clear" w:color="auto" w:fill="auto"/>
            <w:vAlign w:val="center"/>
          </w:tcPr>
          <w:p w14:paraId="376810BC">
            <w:pPr>
              <w:widowControl/>
              <w:spacing w:line="240" w:lineRule="exact"/>
              <w:jc w:val="center"/>
              <w:textAlignment w:val="center"/>
              <w:rPr>
                <w:color w:val="000000"/>
                <w:sz w:val="20"/>
                <w:szCs w:val="20"/>
              </w:rPr>
            </w:pPr>
            <w:r>
              <w:rPr>
                <w:rFonts w:hint="eastAsia"/>
                <w:color w:val="000000"/>
                <w:sz w:val="20"/>
                <w:szCs w:val="20"/>
                <w:lang w:val="en-US" w:bidi="ar"/>
              </w:rPr>
              <w:t>施工执行标准及编号</w:t>
            </w:r>
          </w:p>
        </w:tc>
        <w:tc>
          <w:tcPr>
            <w:tcW w:w="3642" w:type="pct"/>
            <w:gridSpan w:val="4"/>
            <w:tcBorders>
              <w:top w:val="single" w:color="auto" w:sz="4" w:space="0"/>
              <w:left w:val="single" w:color="auto" w:sz="4" w:space="0"/>
              <w:bottom w:val="single" w:color="auto" w:sz="4" w:space="0"/>
              <w:right w:val="single" w:color="auto" w:sz="8" w:space="0"/>
            </w:tcBorders>
            <w:shd w:val="clear" w:color="auto" w:fill="auto"/>
            <w:vAlign w:val="center"/>
          </w:tcPr>
          <w:p w14:paraId="320C64DB">
            <w:pPr>
              <w:spacing w:line="240" w:lineRule="exact"/>
              <w:jc w:val="center"/>
              <w:rPr>
                <w:color w:val="000000"/>
                <w:sz w:val="20"/>
                <w:szCs w:val="20"/>
              </w:rPr>
            </w:pPr>
          </w:p>
        </w:tc>
      </w:tr>
      <w:tr w14:paraId="1286F523">
        <w:tblPrEx>
          <w:tblCellMar>
            <w:top w:w="0" w:type="dxa"/>
            <w:left w:w="68" w:type="dxa"/>
            <w:bottom w:w="0" w:type="dxa"/>
            <w:right w:w="68" w:type="dxa"/>
          </w:tblCellMar>
        </w:tblPrEx>
        <w:trPr>
          <w:trHeight w:val="567" w:hRule="atLeast"/>
          <w:jc w:val="center"/>
        </w:trPr>
        <w:tc>
          <w:tcPr>
            <w:tcW w:w="215" w:type="pct"/>
            <w:tcBorders>
              <w:top w:val="single" w:color="auto" w:sz="4" w:space="0"/>
              <w:left w:val="single" w:color="auto" w:sz="8" w:space="0"/>
              <w:bottom w:val="single" w:color="auto" w:sz="4" w:space="0"/>
              <w:right w:val="single" w:color="auto" w:sz="4" w:space="0"/>
            </w:tcBorders>
            <w:shd w:val="clear" w:color="auto" w:fill="auto"/>
            <w:vAlign w:val="center"/>
          </w:tcPr>
          <w:p w14:paraId="23ECC576">
            <w:pPr>
              <w:widowControl/>
              <w:spacing w:line="240" w:lineRule="exact"/>
              <w:jc w:val="center"/>
              <w:textAlignment w:val="center"/>
              <w:rPr>
                <w:color w:val="000000"/>
                <w:sz w:val="20"/>
                <w:szCs w:val="20"/>
              </w:rPr>
            </w:pPr>
            <w:r>
              <w:rPr>
                <w:rFonts w:hint="eastAsia"/>
                <w:color w:val="000000"/>
                <w:sz w:val="20"/>
                <w:szCs w:val="20"/>
                <w:lang w:val="en-US" w:bidi="ar"/>
              </w:rPr>
              <w:t>序号</w:t>
            </w:r>
          </w:p>
        </w:tc>
        <w:tc>
          <w:tcPr>
            <w:tcW w:w="610" w:type="pct"/>
            <w:tcBorders>
              <w:top w:val="single" w:color="auto" w:sz="4" w:space="0"/>
              <w:left w:val="single" w:color="auto" w:sz="4" w:space="0"/>
              <w:bottom w:val="single" w:color="auto" w:sz="4" w:space="0"/>
              <w:right w:val="single" w:color="auto" w:sz="4" w:space="0"/>
            </w:tcBorders>
            <w:shd w:val="clear" w:color="auto" w:fill="auto"/>
            <w:vAlign w:val="center"/>
          </w:tcPr>
          <w:p w14:paraId="3A433C2E">
            <w:pPr>
              <w:widowControl/>
              <w:spacing w:line="240" w:lineRule="exact"/>
              <w:jc w:val="center"/>
              <w:textAlignment w:val="center"/>
              <w:rPr>
                <w:color w:val="000000"/>
                <w:sz w:val="20"/>
                <w:szCs w:val="20"/>
              </w:rPr>
            </w:pPr>
            <w:r>
              <w:rPr>
                <w:rFonts w:hint="eastAsia"/>
                <w:color w:val="000000"/>
                <w:sz w:val="20"/>
                <w:szCs w:val="20"/>
                <w:lang w:val="en-US" w:bidi="ar"/>
              </w:rPr>
              <w:t>检查项目</w:t>
            </w:r>
          </w:p>
        </w:tc>
        <w:tc>
          <w:tcPr>
            <w:tcW w:w="327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170C72D7">
            <w:pPr>
              <w:widowControl/>
              <w:spacing w:line="240" w:lineRule="exact"/>
              <w:jc w:val="center"/>
              <w:textAlignment w:val="center"/>
              <w:rPr>
                <w:color w:val="000000"/>
                <w:sz w:val="20"/>
                <w:szCs w:val="20"/>
              </w:rPr>
            </w:pPr>
            <w:r>
              <w:rPr>
                <w:rFonts w:hint="eastAsia"/>
                <w:color w:val="000000"/>
                <w:sz w:val="20"/>
                <w:szCs w:val="20"/>
                <w:lang w:val="en-US" w:bidi="ar"/>
              </w:rPr>
              <w:t>检查内容与要求</w:t>
            </w:r>
          </w:p>
        </w:tc>
        <w:tc>
          <w:tcPr>
            <w:tcW w:w="899" w:type="pct"/>
            <w:tcBorders>
              <w:top w:val="single" w:color="auto" w:sz="4" w:space="0"/>
              <w:left w:val="single" w:color="auto" w:sz="4" w:space="0"/>
              <w:bottom w:val="single" w:color="auto" w:sz="4" w:space="0"/>
              <w:right w:val="single" w:color="auto" w:sz="8" w:space="0"/>
            </w:tcBorders>
            <w:shd w:val="clear" w:color="auto" w:fill="auto"/>
            <w:vAlign w:val="center"/>
          </w:tcPr>
          <w:p w14:paraId="1F9EF9F9">
            <w:pPr>
              <w:widowControl/>
              <w:spacing w:line="240" w:lineRule="exact"/>
              <w:jc w:val="center"/>
              <w:textAlignment w:val="center"/>
              <w:rPr>
                <w:color w:val="000000"/>
                <w:sz w:val="20"/>
                <w:szCs w:val="20"/>
              </w:rPr>
            </w:pPr>
            <w:r>
              <w:rPr>
                <w:rFonts w:hint="eastAsia"/>
                <w:color w:val="000000"/>
                <w:sz w:val="20"/>
                <w:szCs w:val="20"/>
                <w:lang w:val="en-US" w:bidi="ar"/>
              </w:rPr>
              <w:t>检查结果</w:t>
            </w:r>
          </w:p>
        </w:tc>
      </w:tr>
      <w:tr w14:paraId="1597E10F">
        <w:tblPrEx>
          <w:tblCellMar>
            <w:top w:w="0" w:type="dxa"/>
            <w:left w:w="68" w:type="dxa"/>
            <w:bottom w:w="0" w:type="dxa"/>
            <w:right w:w="68" w:type="dxa"/>
          </w:tblCellMar>
        </w:tblPrEx>
        <w:trPr>
          <w:trHeight w:val="737" w:hRule="atLeast"/>
          <w:jc w:val="center"/>
        </w:trPr>
        <w:tc>
          <w:tcPr>
            <w:tcW w:w="215"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5A0EC5D1">
            <w:pPr>
              <w:widowControl/>
              <w:spacing w:line="240" w:lineRule="exact"/>
              <w:jc w:val="center"/>
              <w:textAlignment w:val="center"/>
              <w:rPr>
                <w:color w:val="000000"/>
                <w:sz w:val="20"/>
                <w:szCs w:val="20"/>
              </w:rPr>
            </w:pPr>
            <w:r>
              <w:rPr>
                <w:rFonts w:hint="eastAsia" w:ascii="Times New Roman" w:hAnsi="Times New Roman"/>
                <w:color w:val="000000"/>
                <w:sz w:val="20"/>
                <w:szCs w:val="20"/>
                <w:lang w:val="en-US" w:bidi="ar"/>
              </w:rPr>
              <w:t>1</w:t>
            </w:r>
          </w:p>
        </w:tc>
        <w:tc>
          <w:tcPr>
            <w:tcW w:w="61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88C0FA6">
            <w:pPr>
              <w:widowControl/>
              <w:spacing w:line="240" w:lineRule="exact"/>
              <w:jc w:val="center"/>
              <w:textAlignment w:val="center"/>
              <w:rPr>
                <w:color w:val="000000"/>
                <w:sz w:val="20"/>
                <w:szCs w:val="20"/>
              </w:rPr>
            </w:pPr>
            <w:r>
              <w:rPr>
                <w:rFonts w:hint="eastAsia"/>
                <w:color w:val="000000"/>
                <w:sz w:val="20"/>
                <w:szCs w:val="20"/>
                <w:lang w:val="en-US" w:bidi="ar"/>
              </w:rPr>
              <w:t>资料</w:t>
            </w:r>
          </w:p>
        </w:tc>
        <w:tc>
          <w:tcPr>
            <w:tcW w:w="327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13539614">
            <w:pPr>
              <w:widowControl/>
              <w:spacing w:line="240" w:lineRule="exact"/>
              <w:textAlignment w:val="center"/>
              <w:rPr>
                <w:color w:val="000000"/>
                <w:sz w:val="20"/>
                <w:szCs w:val="20"/>
              </w:rPr>
            </w:pPr>
            <w:r>
              <w:rPr>
                <w:rFonts w:hint="eastAsia"/>
                <w:color w:val="000000"/>
                <w:sz w:val="20"/>
                <w:szCs w:val="20"/>
                <w:lang w:val="en-US" w:bidi="ar"/>
              </w:rPr>
              <w:t>电工持省级以上建设主管部门颁发的建筑施工特种作业人员操作资格证书，用电人员应接受安全教育培训和安全技术交底</w:t>
            </w:r>
          </w:p>
        </w:tc>
        <w:tc>
          <w:tcPr>
            <w:tcW w:w="899" w:type="pct"/>
            <w:tcBorders>
              <w:top w:val="single" w:color="auto" w:sz="4" w:space="0"/>
              <w:left w:val="single" w:color="auto" w:sz="4" w:space="0"/>
              <w:bottom w:val="single" w:color="auto" w:sz="4" w:space="0"/>
              <w:right w:val="single" w:color="auto" w:sz="8" w:space="0"/>
            </w:tcBorders>
            <w:shd w:val="clear" w:color="auto" w:fill="auto"/>
            <w:vAlign w:val="center"/>
          </w:tcPr>
          <w:p w14:paraId="19ACB42C">
            <w:pPr>
              <w:spacing w:line="240" w:lineRule="exact"/>
              <w:jc w:val="center"/>
              <w:rPr>
                <w:color w:val="000000"/>
                <w:sz w:val="20"/>
                <w:szCs w:val="20"/>
              </w:rPr>
            </w:pPr>
          </w:p>
        </w:tc>
      </w:tr>
      <w:tr w14:paraId="32977681">
        <w:tblPrEx>
          <w:tblCellMar>
            <w:top w:w="0" w:type="dxa"/>
            <w:left w:w="68" w:type="dxa"/>
            <w:bottom w:w="0" w:type="dxa"/>
            <w:right w:w="68" w:type="dxa"/>
          </w:tblCellMar>
        </w:tblPrEx>
        <w:trPr>
          <w:trHeight w:val="737"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3369E7F0">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7018474">
            <w:pPr>
              <w:spacing w:line="240" w:lineRule="exact"/>
              <w:jc w:val="center"/>
              <w:rPr>
                <w:color w:val="000000"/>
                <w:sz w:val="20"/>
                <w:szCs w:val="20"/>
              </w:rPr>
            </w:pPr>
          </w:p>
        </w:tc>
        <w:tc>
          <w:tcPr>
            <w:tcW w:w="327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71452DF5">
            <w:pPr>
              <w:widowControl/>
              <w:spacing w:line="240" w:lineRule="exact"/>
              <w:textAlignment w:val="center"/>
              <w:rPr>
                <w:color w:val="000000"/>
                <w:sz w:val="20"/>
                <w:szCs w:val="20"/>
              </w:rPr>
            </w:pPr>
            <w:r>
              <w:rPr>
                <w:rFonts w:hint="eastAsia"/>
                <w:color w:val="000000"/>
                <w:sz w:val="20"/>
                <w:szCs w:val="20"/>
                <w:lang w:val="en-US" w:bidi="ar"/>
              </w:rPr>
              <w:t>施工现场临时用电设备在</w:t>
            </w:r>
            <w:r>
              <w:rPr>
                <w:rFonts w:hint="eastAsia" w:ascii="Times New Roman" w:hAnsi="Times New Roman"/>
                <w:color w:val="000000"/>
                <w:sz w:val="20"/>
                <w:szCs w:val="20"/>
                <w:lang w:val="en-US" w:bidi="ar"/>
              </w:rPr>
              <w:t>5</w:t>
            </w:r>
            <w:r>
              <w:rPr>
                <w:rFonts w:hint="eastAsia"/>
                <w:color w:val="000000"/>
                <w:sz w:val="20"/>
                <w:szCs w:val="20"/>
                <w:lang w:val="en-US" w:bidi="ar"/>
              </w:rPr>
              <w:t>台及以上或设备总容量在</w:t>
            </w:r>
            <w:r>
              <w:rPr>
                <w:rFonts w:hint="eastAsia" w:ascii="Times New Roman" w:hAnsi="Times New Roman"/>
                <w:color w:val="000000"/>
                <w:sz w:val="20"/>
                <w:szCs w:val="20"/>
                <w:lang w:val="en-US" w:bidi="ar"/>
              </w:rPr>
              <w:t>50kW</w:t>
            </w:r>
            <w:r>
              <w:rPr>
                <w:rFonts w:hint="eastAsia"/>
                <w:color w:val="000000"/>
                <w:sz w:val="20"/>
                <w:szCs w:val="20"/>
                <w:lang w:val="en-US" w:bidi="ar"/>
              </w:rPr>
              <w:t>及以上的，应编制用电组织设计</w:t>
            </w:r>
          </w:p>
        </w:tc>
        <w:tc>
          <w:tcPr>
            <w:tcW w:w="899" w:type="pct"/>
            <w:tcBorders>
              <w:top w:val="single" w:color="auto" w:sz="4" w:space="0"/>
              <w:left w:val="single" w:color="auto" w:sz="4" w:space="0"/>
              <w:bottom w:val="single" w:color="auto" w:sz="4" w:space="0"/>
              <w:right w:val="single" w:color="auto" w:sz="8" w:space="0"/>
            </w:tcBorders>
            <w:shd w:val="clear" w:color="auto" w:fill="auto"/>
            <w:vAlign w:val="center"/>
          </w:tcPr>
          <w:p w14:paraId="0C1ED3B2">
            <w:pPr>
              <w:spacing w:line="240" w:lineRule="exact"/>
              <w:jc w:val="center"/>
              <w:rPr>
                <w:color w:val="000000"/>
                <w:sz w:val="20"/>
                <w:szCs w:val="20"/>
              </w:rPr>
            </w:pPr>
          </w:p>
        </w:tc>
      </w:tr>
      <w:tr w14:paraId="18B0911A">
        <w:tblPrEx>
          <w:tblCellMar>
            <w:top w:w="0" w:type="dxa"/>
            <w:left w:w="68" w:type="dxa"/>
            <w:bottom w:w="0" w:type="dxa"/>
            <w:right w:w="68" w:type="dxa"/>
          </w:tblCellMar>
        </w:tblPrEx>
        <w:trPr>
          <w:trHeight w:val="964"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42247612">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765C00E">
            <w:pPr>
              <w:spacing w:line="240" w:lineRule="exact"/>
              <w:jc w:val="center"/>
              <w:rPr>
                <w:color w:val="000000"/>
                <w:sz w:val="20"/>
                <w:szCs w:val="20"/>
              </w:rPr>
            </w:pPr>
          </w:p>
        </w:tc>
        <w:tc>
          <w:tcPr>
            <w:tcW w:w="327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2D97D097">
            <w:pPr>
              <w:widowControl/>
              <w:spacing w:line="240" w:lineRule="exact"/>
              <w:textAlignment w:val="center"/>
              <w:rPr>
                <w:color w:val="000000"/>
                <w:sz w:val="20"/>
                <w:szCs w:val="20"/>
              </w:rPr>
            </w:pPr>
            <w:r>
              <w:rPr>
                <w:rFonts w:hint="eastAsia"/>
                <w:color w:val="000000"/>
                <w:sz w:val="20"/>
                <w:szCs w:val="20"/>
                <w:lang w:val="en-US" w:bidi="ar"/>
              </w:rPr>
              <w:t>临时用电组织设计变更时，必须履行“编制、审核、批准”程序，由电气工程技术人员组织编制，经相关部门审核及企业的技术负责人批准后实施。变更用电组织设计时应补充有关图纸资料</w:t>
            </w:r>
          </w:p>
        </w:tc>
        <w:tc>
          <w:tcPr>
            <w:tcW w:w="899" w:type="pct"/>
            <w:tcBorders>
              <w:top w:val="single" w:color="auto" w:sz="4" w:space="0"/>
              <w:left w:val="single" w:color="auto" w:sz="4" w:space="0"/>
              <w:bottom w:val="single" w:color="auto" w:sz="4" w:space="0"/>
              <w:right w:val="single" w:color="auto" w:sz="8" w:space="0"/>
            </w:tcBorders>
            <w:shd w:val="clear" w:color="auto" w:fill="auto"/>
            <w:vAlign w:val="center"/>
          </w:tcPr>
          <w:p w14:paraId="14935297">
            <w:pPr>
              <w:spacing w:line="240" w:lineRule="exact"/>
              <w:jc w:val="center"/>
              <w:rPr>
                <w:color w:val="000000"/>
                <w:sz w:val="20"/>
                <w:szCs w:val="20"/>
              </w:rPr>
            </w:pPr>
          </w:p>
        </w:tc>
      </w:tr>
      <w:tr w14:paraId="73B33F9B">
        <w:tblPrEx>
          <w:tblCellMar>
            <w:top w:w="0" w:type="dxa"/>
            <w:left w:w="68" w:type="dxa"/>
            <w:bottom w:w="0" w:type="dxa"/>
            <w:right w:w="68" w:type="dxa"/>
          </w:tblCellMar>
        </w:tblPrEx>
        <w:trPr>
          <w:trHeight w:val="737"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306D62F4">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F8002A9">
            <w:pPr>
              <w:spacing w:line="240" w:lineRule="exact"/>
              <w:jc w:val="center"/>
              <w:rPr>
                <w:color w:val="000000"/>
                <w:sz w:val="20"/>
                <w:szCs w:val="20"/>
              </w:rPr>
            </w:pPr>
          </w:p>
        </w:tc>
        <w:tc>
          <w:tcPr>
            <w:tcW w:w="327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346C9331">
            <w:pPr>
              <w:widowControl/>
              <w:spacing w:line="240" w:lineRule="exact"/>
              <w:textAlignment w:val="center"/>
              <w:rPr>
                <w:color w:val="000000"/>
                <w:sz w:val="20"/>
                <w:szCs w:val="20"/>
              </w:rPr>
            </w:pPr>
            <w:r>
              <w:rPr>
                <w:rFonts w:hint="eastAsia"/>
                <w:color w:val="000000"/>
                <w:sz w:val="20"/>
                <w:szCs w:val="20"/>
                <w:lang w:val="en-US" w:bidi="ar"/>
              </w:rPr>
              <w:t>隔离开关、漏电开关、电线、电箱等应具有生产（制造）许可证、产品合格证</w:t>
            </w:r>
          </w:p>
        </w:tc>
        <w:tc>
          <w:tcPr>
            <w:tcW w:w="899" w:type="pct"/>
            <w:tcBorders>
              <w:top w:val="single" w:color="auto" w:sz="4" w:space="0"/>
              <w:left w:val="single" w:color="auto" w:sz="4" w:space="0"/>
              <w:bottom w:val="single" w:color="auto" w:sz="4" w:space="0"/>
              <w:right w:val="single" w:color="auto" w:sz="8" w:space="0"/>
            </w:tcBorders>
            <w:shd w:val="clear" w:color="auto" w:fill="auto"/>
            <w:vAlign w:val="center"/>
          </w:tcPr>
          <w:p w14:paraId="7BBB9C66">
            <w:pPr>
              <w:spacing w:line="240" w:lineRule="exact"/>
              <w:jc w:val="center"/>
              <w:rPr>
                <w:color w:val="000000"/>
                <w:sz w:val="20"/>
                <w:szCs w:val="20"/>
              </w:rPr>
            </w:pPr>
          </w:p>
        </w:tc>
      </w:tr>
      <w:tr w14:paraId="182C8020">
        <w:tblPrEx>
          <w:tblCellMar>
            <w:top w:w="0" w:type="dxa"/>
            <w:left w:w="68" w:type="dxa"/>
            <w:bottom w:w="0" w:type="dxa"/>
            <w:right w:w="68" w:type="dxa"/>
          </w:tblCellMar>
        </w:tblPrEx>
        <w:trPr>
          <w:trHeight w:val="737" w:hRule="atLeast"/>
          <w:jc w:val="center"/>
        </w:trPr>
        <w:tc>
          <w:tcPr>
            <w:tcW w:w="215"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2AFE7A92">
            <w:pPr>
              <w:widowControl/>
              <w:spacing w:line="240" w:lineRule="exact"/>
              <w:jc w:val="center"/>
              <w:textAlignment w:val="center"/>
              <w:rPr>
                <w:color w:val="000000"/>
                <w:sz w:val="20"/>
                <w:szCs w:val="20"/>
              </w:rPr>
            </w:pPr>
            <w:r>
              <w:rPr>
                <w:rFonts w:hint="eastAsia" w:ascii="Times New Roman" w:hAnsi="Times New Roman"/>
                <w:color w:val="000000"/>
                <w:sz w:val="20"/>
                <w:szCs w:val="20"/>
                <w:lang w:val="en-US" w:bidi="ar"/>
              </w:rPr>
              <w:t>2</w:t>
            </w:r>
          </w:p>
        </w:tc>
        <w:tc>
          <w:tcPr>
            <w:tcW w:w="61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957F9DD">
            <w:pPr>
              <w:widowControl/>
              <w:spacing w:line="240" w:lineRule="exact"/>
              <w:jc w:val="center"/>
              <w:textAlignment w:val="center"/>
              <w:rPr>
                <w:color w:val="000000"/>
                <w:sz w:val="20"/>
                <w:szCs w:val="20"/>
              </w:rPr>
            </w:pPr>
            <w:r>
              <w:rPr>
                <w:rFonts w:hint="eastAsia"/>
                <w:color w:val="000000"/>
                <w:sz w:val="20"/>
                <w:szCs w:val="20"/>
                <w:lang w:val="en-US" w:bidi="ar"/>
              </w:rPr>
              <w:t>外电防护与配电线路</w:t>
            </w:r>
          </w:p>
        </w:tc>
        <w:tc>
          <w:tcPr>
            <w:tcW w:w="327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06897240">
            <w:pPr>
              <w:widowControl/>
              <w:spacing w:line="240" w:lineRule="exact"/>
              <w:textAlignment w:val="center"/>
              <w:rPr>
                <w:color w:val="000000"/>
                <w:sz w:val="20"/>
                <w:szCs w:val="20"/>
              </w:rPr>
            </w:pPr>
            <w:r>
              <w:rPr>
                <w:rFonts w:hint="eastAsia"/>
                <w:color w:val="000000"/>
                <w:sz w:val="20"/>
                <w:szCs w:val="20"/>
                <w:lang w:val="en-US" w:bidi="ar"/>
              </w:rPr>
              <w:t>不得在外电架空线路正下方施工、搭设作业棚、建造生活设施或堆放构件、架具、材料及其他杂物</w:t>
            </w:r>
          </w:p>
        </w:tc>
        <w:tc>
          <w:tcPr>
            <w:tcW w:w="899" w:type="pct"/>
            <w:tcBorders>
              <w:top w:val="single" w:color="auto" w:sz="4" w:space="0"/>
              <w:left w:val="single" w:color="auto" w:sz="4" w:space="0"/>
              <w:bottom w:val="single" w:color="auto" w:sz="4" w:space="0"/>
              <w:right w:val="single" w:color="auto" w:sz="8" w:space="0"/>
            </w:tcBorders>
            <w:shd w:val="clear" w:color="auto" w:fill="auto"/>
            <w:vAlign w:val="center"/>
          </w:tcPr>
          <w:p w14:paraId="3FCD1395">
            <w:pPr>
              <w:spacing w:line="240" w:lineRule="exact"/>
              <w:jc w:val="center"/>
              <w:rPr>
                <w:color w:val="000000"/>
                <w:sz w:val="20"/>
                <w:szCs w:val="20"/>
              </w:rPr>
            </w:pPr>
          </w:p>
        </w:tc>
      </w:tr>
      <w:tr w14:paraId="20C6B2A9">
        <w:tblPrEx>
          <w:tblCellMar>
            <w:top w:w="0" w:type="dxa"/>
            <w:left w:w="68" w:type="dxa"/>
            <w:bottom w:w="0" w:type="dxa"/>
            <w:right w:w="68" w:type="dxa"/>
          </w:tblCellMar>
        </w:tblPrEx>
        <w:trPr>
          <w:trHeight w:val="964"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561301D8">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C3DECD8">
            <w:pPr>
              <w:spacing w:line="240" w:lineRule="exact"/>
              <w:jc w:val="center"/>
              <w:rPr>
                <w:color w:val="000000"/>
                <w:sz w:val="20"/>
                <w:szCs w:val="20"/>
              </w:rPr>
            </w:pPr>
          </w:p>
        </w:tc>
        <w:tc>
          <w:tcPr>
            <w:tcW w:w="327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4B5B333C">
            <w:pPr>
              <w:widowControl/>
              <w:spacing w:line="240" w:lineRule="exact"/>
              <w:textAlignment w:val="center"/>
              <w:rPr>
                <w:color w:val="000000"/>
                <w:sz w:val="20"/>
                <w:szCs w:val="20"/>
              </w:rPr>
            </w:pPr>
            <w:r>
              <w:rPr>
                <w:rFonts w:hint="eastAsia"/>
                <w:color w:val="000000"/>
                <w:sz w:val="20"/>
                <w:szCs w:val="20"/>
                <w:lang w:val="en-US" w:bidi="ar"/>
              </w:rPr>
              <w:t>工程周边（含脚手架具）、机动车道、起重机、现场开挖沟槽的边缘与外电架空线路之间的最小安全操作距离，必须符合《建筑与市政工程施工现场临时用电安全技术标准》</w:t>
            </w:r>
            <w:r>
              <w:rPr>
                <w:rFonts w:hint="eastAsia" w:ascii="Times New Roman" w:hAnsi="Times New Roman"/>
                <w:color w:val="000000"/>
                <w:sz w:val="20"/>
                <w:szCs w:val="20"/>
                <w:lang w:val="en-US" w:bidi="ar"/>
              </w:rPr>
              <w:t>JGJ</w:t>
            </w:r>
            <w:r>
              <w:rPr>
                <w:rFonts w:hint="eastAsia"/>
                <w:color w:val="000000"/>
                <w:sz w:val="20"/>
                <w:szCs w:val="20"/>
                <w:lang w:val="en-US" w:bidi="ar"/>
              </w:rPr>
              <w:t xml:space="preserve"> </w:t>
            </w:r>
            <w:r>
              <w:rPr>
                <w:rFonts w:hint="eastAsia" w:ascii="Times New Roman" w:hAnsi="Times New Roman"/>
                <w:color w:val="000000"/>
                <w:sz w:val="20"/>
                <w:szCs w:val="20"/>
                <w:lang w:val="en-US" w:bidi="ar"/>
              </w:rPr>
              <w:t>46</w:t>
            </w:r>
            <w:r>
              <w:rPr>
                <w:rFonts w:hint="eastAsia"/>
                <w:color w:val="000000"/>
                <w:sz w:val="20"/>
                <w:szCs w:val="20"/>
                <w:lang w:val="en-US" w:bidi="ar"/>
              </w:rPr>
              <w:t>相关规定</w:t>
            </w:r>
          </w:p>
        </w:tc>
        <w:tc>
          <w:tcPr>
            <w:tcW w:w="899" w:type="pct"/>
            <w:tcBorders>
              <w:top w:val="single" w:color="auto" w:sz="4" w:space="0"/>
              <w:left w:val="single" w:color="auto" w:sz="4" w:space="0"/>
              <w:bottom w:val="single" w:color="auto" w:sz="4" w:space="0"/>
              <w:right w:val="single" w:color="auto" w:sz="8" w:space="0"/>
            </w:tcBorders>
            <w:shd w:val="clear" w:color="auto" w:fill="auto"/>
            <w:vAlign w:val="center"/>
          </w:tcPr>
          <w:p w14:paraId="26E3B489">
            <w:pPr>
              <w:spacing w:line="240" w:lineRule="exact"/>
              <w:jc w:val="center"/>
              <w:rPr>
                <w:color w:val="000000"/>
                <w:sz w:val="20"/>
                <w:szCs w:val="20"/>
              </w:rPr>
            </w:pPr>
          </w:p>
        </w:tc>
      </w:tr>
      <w:tr w14:paraId="01B8CCB5">
        <w:tblPrEx>
          <w:tblCellMar>
            <w:top w:w="0" w:type="dxa"/>
            <w:left w:w="68" w:type="dxa"/>
            <w:bottom w:w="0" w:type="dxa"/>
            <w:right w:w="68" w:type="dxa"/>
          </w:tblCellMar>
        </w:tblPrEx>
        <w:trPr>
          <w:trHeight w:val="964"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72F27746">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F4A1A1C">
            <w:pPr>
              <w:spacing w:line="240" w:lineRule="exact"/>
              <w:jc w:val="center"/>
              <w:rPr>
                <w:color w:val="000000"/>
                <w:sz w:val="20"/>
                <w:szCs w:val="20"/>
              </w:rPr>
            </w:pPr>
          </w:p>
        </w:tc>
        <w:tc>
          <w:tcPr>
            <w:tcW w:w="327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16A4BAE3">
            <w:pPr>
              <w:widowControl/>
              <w:spacing w:line="240" w:lineRule="exact"/>
              <w:textAlignment w:val="center"/>
              <w:rPr>
                <w:color w:val="000000"/>
                <w:sz w:val="20"/>
                <w:szCs w:val="20"/>
              </w:rPr>
            </w:pPr>
            <w:r>
              <w:rPr>
                <w:rFonts w:hint="eastAsia"/>
                <w:color w:val="000000"/>
                <w:sz w:val="20"/>
                <w:szCs w:val="20"/>
                <w:lang w:val="en-US" w:bidi="ar"/>
              </w:rPr>
              <w:t>架空线必须采用绝缘导线，设在专用电杆上，导线截面的选择、敷设方式、断路保护器必须符合《建筑与市政工程施工现场临时用电安全技术标准》</w:t>
            </w:r>
            <w:r>
              <w:rPr>
                <w:rFonts w:hint="eastAsia" w:ascii="Times New Roman" w:hAnsi="Times New Roman"/>
                <w:color w:val="000000"/>
                <w:sz w:val="20"/>
                <w:szCs w:val="20"/>
                <w:lang w:val="en-US" w:bidi="ar"/>
              </w:rPr>
              <w:t>JGJ</w:t>
            </w:r>
            <w:r>
              <w:rPr>
                <w:rFonts w:hint="eastAsia"/>
                <w:color w:val="000000"/>
                <w:sz w:val="20"/>
                <w:szCs w:val="20"/>
                <w:lang w:val="en-US" w:bidi="ar"/>
              </w:rPr>
              <w:t xml:space="preserve"> </w:t>
            </w:r>
            <w:r>
              <w:rPr>
                <w:rFonts w:hint="eastAsia" w:ascii="Times New Roman" w:hAnsi="Times New Roman"/>
                <w:color w:val="000000"/>
                <w:sz w:val="20"/>
                <w:szCs w:val="20"/>
                <w:lang w:val="en-US" w:bidi="ar"/>
              </w:rPr>
              <w:t>46相关</w:t>
            </w:r>
            <w:r>
              <w:rPr>
                <w:rFonts w:hint="eastAsia"/>
                <w:color w:val="000000"/>
                <w:sz w:val="20"/>
                <w:szCs w:val="20"/>
                <w:lang w:val="en-US" w:bidi="ar"/>
              </w:rPr>
              <w:t>规定</w:t>
            </w:r>
          </w:p>
        </w:tc>
        <w:tc>
          <w:tcPr>
            <w:tcW w:w="899" w:type="pct"/>
            <w:tcBorders>
              <w:top w:val="single" w:color="auto" w:sz="4" w:space="0"/>
              <w:left w:val="single" w:color="auto" w:sz="4" w:space="0"/>
              <w:bottom w:val="single" w:color="auto" w:sz="4" w:space="0"/>
              <w:right w:val="single" w:color="auto" w:sz="8" w:space="0"/>
            </w:tcBorders>
            <w:shd w:val="clear" w:color="auto" w:fill="auto"/>
            <w:vAlign w:val="center"/>
          </w:tcPr>
          <w:p w14:paraId="1A248285">
            <w:pPr>
              <w:spacing w:line="240" w:lineRule="exact"/>
              <w:jc w:val="center"/>
              <w:rPr>
                <w:color w:val="000000"/>
                <w:sz w:val="20"/>
                <w:szCs w:val="20"/>
              </w:rPr>
            </w:pPr>
          </w:p>
        </w:tc>
      </w:tr>
      <w:tr w14:paraId="32E33BC4">
        <w:tblPrEx>
          <w:tblCellMar>
            <w:top w:w="0" w:type="dxa"/>
            <w:left w:w="68" w:type="dxa"/>
            <w:bottom w:w="0" w:type="dxa"/>
            <w:right w:w="68" w:type="dxa"/>
          </w:tblCellMar>
        </w:tblPrEx>
        <w:trPr>
          <w:trHeight w:val="964"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7FF5C221">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A72F0AE">
            <w:pPr>
              <w:spacing w:line="240" w:lineRule="exact"/>
              <w:jc w:val="center"/>
              <w:rPr>
                <w:color w:val="000000"/>
                <w:sz w:val="20"/>
                <w:szCs w:val="20"/>
              </w:rPr>
            </w:pPr>
          </w:p>
        </w:tc>
        <w:tc>
          <w:tcPr>
            <w:tcW w:w="327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283AA5BB">
            <w:pPr>
              <w:widowControl/>
              <w:spacing w:line="240" w:lineRule="exact"/>
              <w:textAlignment w:val="center"/>
              <w:rPr>
                <w:color w:val="000000"/>
                <w:sz w:val="20"/>
                <w:szCs w:val="20"/>
              </w:rPr>
            </w:pPr>
            <w:r>
              <w:rPr>
                <w:rFonts w:hint="eastAsia"/>
                <w:color w:val="000000"/>
                <w:sz w:val="20"/>
                <w:szCs w:val="20"/>
                <w:lang w:val="en-US" w:bidi="ar"/>
              </w:rPr>
              <w:t>电缆中必须包含全部工作芯线和用作保护零线或保护线的芯线。需要三相四线制配电的电缆线路必须采用五芯电缆，且各种绝缘芯线颜色必须正确</w:t>
            </w:r>
          </w:p>
        </w:tc>
        <w:tc>
          <w:tcPr>
            <w:tcW w:w="899" w:type="pct"/>
            <w:tcBorders>
              <w:top w:val="single" w:color="auto" w:sz="4" w:space="0"/>
              <w:left w:val="single" w:color="auto" w:sz="4" w:space="0"/>
              <w:bottom w:val="single" w:color="auto" w:sz="4" w:space="0"/>
              <w:right w:val="single" w:color="auto" w:sz="8" w:space="0"/>
            </w:tcBorders>
            <w:shd w:val="clear" w:color="auto" w:fill="auto"/>
            <w:vAlign w:val="center"/>
          </w:tcPr>
          <w:p w14:paraId="252D6EBC">
            <w:pPr>
              <w:spacing w:line="240" w:lineRule="exact"/>
              <w:jc w:val="center"/>
              <w:rPr>
                <w:color w:val="000000"/>
                <w:sz w:val="20"/>
                <w:szCs w:val="20"/>
              </w:rPr>
            </w:pPr>
          </w:p>
        </w:tc>
      </w:tr>
      <w:tr w14:paraId="7FCC80BA">
        <w:tblPrEx>
          <w:tblCellMar>
            <w:top w:w="0" w:type="dxa"/>
            <w:left w:w="68" w:type="dxa"/>
            <w:bottom w:w="0" w:type="dxa"/>
            <w:right w:w="68" w:type="dxa"/>
          </w:tblCellMar>
        </w:tblPrEx>
        <w:trPr>
          <w:trHeight w:val="737"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29DB50B1">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1D90F23">
            <w:pPr>
              <w:spacing w:line="240" w:lineRule="exact"/>
              <w:jc w:val="center"/>
              <w:rPr>
                <w:color w:val="000000"/>
                <w:sz w:val="20"/>
                <w:szCs w:val="20"/>
              </w:rPr>
            </w:pPr>
          </w:p>
        </w:tc>
        <w:tc>
          <w:tcPr>
            <w:tcW w:w="327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26717B84">
            <w:pPr>
              <w:widowControl/>
              <w:spacing w:line="240" w:lineRule="exact"/>
              <w:textAlignment w:val="center"/>
              <w:rPr>
                <w:color w:val="000000"/>
                <w:sz w:val="20"/>
                <w:szCs w:val="20"/>
              </w:rPr>
            </w:pPr>
            <w:r>
              <w:rPr>
                <w:rFonts w:hint="eastAsia"/>
                <w:color w:val="000000"/>
                <w:sz w:val="20"/>
                <w:szCs w:val="20"/>
                <w:lang w:val="en-US" w:bidi="ar"/>
              </w:rPr>
              <w:t>电缆线路应采用埋地或架空敷设，严禁沿地面明设，并应避免机械损伤和介质腐蚀，埋地电缆路径应设方位标志</w:t>
            </w:r>
          </w:p>
        </w:tc>
        <w:tc>
          <w:tcPr>
            <w:tcW w:w="899" w:type="pct"/>
            <w:tcBorders>
              <w:top w:val="single" w:color="auto" w:sz="4" w:space="0"/>
              <w:left w:val="single" w:color="auto" w:sz="4" w:space="0"/>
              <w:bottom w:val="single" w:color="auto" w:sz="4" w:space="0"/>
              <w:right w:val="single" w:color="auto" w:sz="8" w:space="0"/>
            </w:tcBorders>
            <w:shd w:val="clear" w:color="auto" w:fill="auto"/>
            <w:vAlign w:val="center"/>
          </w:tcPr>
          <w:p w14:paraId="6EC745C0">
            <w:pPr>
              <w:spacing w:line="240" w:lineRule="exact"/>
              <w:jc w:val="center"/>
              <w:rPr>
                <w:color w:val="000000"/>
                <w:sz w:val="20"/>
                <w:szCs w:val="20"/>
              </w:rPr>
            </w:pPr>
          </w:p>
        </w:tc>
      </w:tr>
      <w:tr w14:paraId="09232025">
        <w:tblPrEx>
          <w:tblCellMar>
            <w:top w:w="0" w:type="dxa"/>
            <w:left w:w="68" w:type="dxa"/>
            <w:bottom w:w="0" w:type="dxa"/>
            <w:right w:w="68" w:type="dxa"/>
          </w:tblCellMar>
        </w:tblPrEx>
        <w:trPr>
          <w:trHeight w:val="1247" w:hRule="atLeast"/>
          <w:jc w:val="center"/>
        </w:trPr>
        <w:tc>
          <w:tcPr>
            <w:tcW w:w="215"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286E4B98">
            <w:pPr>
              <w:widowControl/>
              <w:spacing w:line="240" w:lineRule="exact"/>
              <w:jc w:val="center"/>
              <w:textAlignment w:val="center"/>
              <w:rPr>
                <w:color w:val="000000"/>
                <w:sz w:val="20"/>
                <w:szCs w:val="20"/>
              </w:rPr>
            </w:pPr>
            <w:r>
              <w:rPr>
                <w:rFonts w:hint="eastAsia" w:ascii="Times New Roman" w:hAnsi="Times New Roman"/>
                <w:color w:val="000000"/>
                <w:sz w:val="20"/>
                <w:szCs w:val="20"/>
                <w:lang w:val="en-US" w:bidi="ar"/>
              </w:rPr>
              <w:t>3</w:t>
            </w:r>
          </w:p>
        </w:tc>
        <w:tc>
          <w:tcPr>
            <w:tcW w:w="61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39481F7">
            <w:pPr>
              <w:widowControl/>
              <w:spacing w:line="240" w:lineRule="exact"/>
              <w:jc w:val="center"/>
              <w:textAlignment w:val="center"/>
              <w:rPr>
                <w:color w:val="000000"/>
                <w:sz w:val="20"/>
                <w:szCs w:val="20"/>
                <w:lang w:val="en-US" w:bidi="ar"/>
              </w:rPr>
            </w:pPr>
            <w:r>
              <w:rPr>
                <w:rFonts w:hint="eastAsia"/>
                <w:color w:val="000000"/>
                <w:sz w:val="20"/>
                <w:szCs w:val="20"/>
                <w:lang w:val="en-US" w:bidi="ar"/>
              </w:rPr>
              <w:t>接地与</w:t>
            </w:r>
          </w:p>
          <w:p w14:paraId="385376CD">
            <w:pPr>
              <w:widowControl/>
              <w:spacing w:line="240" w:lineRule="exact"/>
              <w:jc w:val="center"/>
              <w:textAlignment w:val="center"/>
              <w:rPr>
                <w:color w:val="000000"/>
                <w:sz w:val="20"/>
                <w:szCs w:val="20"/>
              </w:rPr>
            </w:pPr>
            <w:r>
              <w:rPr>
                <w:rFonts w:hint="eastAsia"/>
                <w:color w:val="000000"/>
                <w:sz w:val="20"/>
                <w:szCs w:val="20"/>
                <w:lang w:val="en-US" w:bidi="ar"/>
              </w:rPr>
              <w:t>防雷</w:t>
            </w:r>
          </w:p>
        </w:tc>
        <w:tc>
          <w:tcPr>
            <w:tcW w:w="3276" w:type="pct"/>
            <w:gridSpan w:val="4"/>
            <w:tcBorders>
              <w:top w:val="single" w:color="auto" w:sz="4" w:space="0"/>
              <w:left w:val="single" w:color="auto" w:sz="4" w:space="0"/>
              <w:bottom w:val="single" w:color="auto" w:sz="4" w:space="0"/>
              <w:right w:val="single" w:color="auto" w:sz="4" w:space="0"/>
            </w:tcBorders>
            <w:shd w:val="clear" w:color="auto" w:fill="auto"/>
            <w:vAlign w:val="center"/>
          </w:tcPr>
          <w:p w14:paraId="03AB934E">
            <w:pPr>
              <w:widowControl/>
              <w:spacing w:line="240" w:lineRule="exact"/>
              <w:textAlignment w:val="center"/>
              <w:rPr>
                <w:color w:val="000000"/>
                <w:sz w:val="20"/>
                <w:szCs w:val="20"/>
              </w:rPr>
            </w:pPr>
            <w:r>
              <w:rPr>
                <w:rFonts w:hint="eastAsia" w:ascii="Times New Roman" w:hAnsi="Times New Roman"/>
                <w:color w:val="000000"/>
                <w:sz w:val="20"/>
                <w:szCs w:val="20"/>
                <w:lang w:val="en-US" w:bidi="ar"/>
              </w:rPr>
              <w:t>TN</w:t>
            </w:r>
            <w:r>
              <w:rPr>
                <w:rFonts w:hint="eastAsia"/>
                <w:color w:val="000000"/>
                <w:sz w:val="20"/>
                <w:szCs w:val="20"/>
                <w:lang w:val="en-US" w:bidi="ar"/>
              </w:rPr>
              <w:t>-</w:t>
            </w:r>
            <w:r>
              <w:rPr>
                <w:rFonts w:hint="eastAsia" w:ascii="Times New Roman" w:hAnsi="Times New Roman"/>
                <w:color w:val="000000"/>
                <w:sz w:val="20"/>
                <w:szCs w:val="20"/>
                <w:lang w:val="en-US" w:bidi="ar"/>
              </w:rPr>
              <w:t>S</w:t>
            </w:r>
            <w:r>
              <w:rPr>
                <w:rFonts w:hint="eastAsia"/>
                <w:color w:val="000000"/>
                <w:sz w:val="20"/>
                <w:szCs w:val="20"/>
                <w:lang w:val="en-US" w:bidi="ar"/>
              </w:rPr>
              <w:t>接零保护系统中，电气设备的金属外壳必须与专用保护零线连接。保护零线应由工作接地线、配电室（总配电箱）电源侧零线或总漏电保护器电源侧零线处引出，与外电线路共用同一供电系统时，电气设备的接地、接零保护与原系统保持一致</w:t>
            </w:r>
          </w:p>
        </w:tc>
        <w:tc>
          <w:tcPr>
            <w:tcW w:w="899" w:type="pct"/>
            <w:tcBorders>
              <w:top w:val="single" w:color="auto" w:sz="4" w:space="0"/>
              <w:left w:val="single" w:color="auto" w:sz="4" w:space="0"/>
              <w:bottom w:val="single" w:color="auto" w:sz="4" w:space="0"/>
              <w:right w:val="single" w:color="auto" w:sz="8" w:space="0"/>
            </w:tcBorders>
            <w:shd w:val="clear" w:color="auto" w:fill="auto"/>
            <w:vAlign w:val="center"/>
          </w:tcPr>
          <w:p w14:paraId="7D685783">
            <w:pPr>
              <w:spacing w:line="240" w:lineRule="exact"/>
              <w:jc w:val="center"/>
              <w:rPr>
                <w:color w:val="000000"/>
                <w:sz w:val="20"/>
                <w:szCs w:val="20"/>
              </w:rPr>
            </w:pPr>
          </w:p>
        </w:tc>
      </w:tr>
      <w:tr w14:paraId="56CF378F">
        <w:tblPrEx>
          <w:tblCellMar>
            <w:top w:w="0" w:type="dxa"/>
            <w:left w:w="68" w:type="dxa"/>
            <w:bottom w:w="0" w:type="dxa"/>
            <w:right w:w="68" w:type="dxa"/>
          </w:tblCellMar>
        </w:tblPrEx>
        <w:trPr>
          <w:trHeight w:val="964" w:hRule="atLeast"/>
          <w:jc w:val="center"/>
        </w:trPr>
        <w:tc>
          <w:tcPr>
            <w:tcW w:w="215" w:type="pct"/>
            <w:vMerge w:val="continue"/>
            <w:tcBorders>
              <w:top w:val="single" w:color="auto" w:sz="4" w:space="0"/>
              <w:left w:val="single" w:color="auto" w:sz="8" w:space="0"/>
              <w:bottom w:val="single" w:color="auto" w:sz="8" w:space="0"/>
              <w:right w:val="single" w:color="auto" w:sz="4" w:space="0"/>
            </w:tcBorders>
            <w:shd w:val="clear" w:color="auto" w:fill="auto"/>
            <w:vAlign w:val="center"/>
          </w:tcPr>
          <w:p w14:paraId="06C03E39">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8" w:space="0"/>
              <w:right w:val="single" w:color="auto" w:sz="4" w:space="0"/>
            </w:tcBorders>
            <w:shd w:val="clear" w:color="auto" w:fill="auto"/>
            <w:vAlign w:val="center"/>
          </w:tcPr>
          <w:p w14:paraId="630D5FB9">
            <w:pPr>
              <w:spacing w:line="240" w:lineRule="exact"/>
              <w:jc w:val="center"/>
              <w:rPr>
                <w:color w:val="000000"/>
                <w:sz w:val="20"/>
                <w:szCs w:val="20"/>
              </w:rPr>
            </w:pPr>
          </w:p>
        </w:tc>
        <w:tc>
          <w:tcPr>
            <w:tcW w:w="3276" w:type="pct"/>
            <w:gridSpan w:val="4"/>
            <w:tcBorders>
              <w:top w:val="single" w:color="auto" w:sz="4" w:space="0"/>
              <w:left w:val="single" w:color="auto" w:sz="4" w:space="0"/>
              <w:bottom w:val="single" w:color="auto" w:sz="8" w:space="0"/>
              <w:right w:val="single" w:color="auto" w:sz="4" w:space="0"/>
            </w:tcBorders>
            <w:shd w:val="clear" w:color="auto" w:fill="auto"/>
            <w:vAlign w:val="center"/>
          </w:tcPr>
          <w:p w14:paraId="72ABF66A">
            <w:pPr>
              <w:widowControl/>
              <w:spacing w:line="240" w:lineRule="exact"/>
              <w:textAlignment w:val="center"/>
              <w:rPr>
                <w:color w:val="000000"/>
                <w:sz w:val="20"/>
                <w:szCs w:val="20"/>
              </w:rPr>
            </w:pPr>
            <w:r>
              <w:rPr>
                <w:rFonts w:hint="eastAsia" w:ascii="Times New Roman" w:hAnsi="Times New Roman"/>
                <w:color w:val="000000"/>
                <w:sz w:val="20"/>
                <w:szCs w:val="20"/>
                <w:lang w:val="en-US" w:bidi="ar"/>
              </w:rPr>
              <w:t>TN</w:t>
            </w:r>
            <w:r>
              <w:rPr>
                <w:rFonts w:hint="eastAsia"/>
                <w:color w:val="000000"/>
                <w:sz w:val="20"/>
                <w:szCs w:val="20"/>
                <w:lang w:val="en-US" w:bidi="ar"/>
              </w:rPr>
              <w:t>系统中的保护零线除必须在配电室或总配电箱处做重复接地外，还必须在配电系统的中间处和末端处做重复接地，重复接地电阻应不大于</w:t>
            </w:r>
            <w:r>
              <w:rPr>
                <w:rFonts w:hint="eastAsia" w:ascii="Times New Roman" w:hAnsi="Times New Roman"/>
                <w:color w:val="000000"/>
                <w:sz w:val="20"/>
                <w:szCs w:val="20"/>
                <w:lang w:val="en-US" w:bidi="ar"/>
              </w:rPr>
              <w:t>10</w:t>
            </w:r>
            <w:r>
              <w:rPr>
                <w:rFonts w:ascii="Times New Roman" w:hAnsi="Times New Roman"/>
                <w:snapToGrid w:val="0"/>
                <w:color w:val="000000"/>
                <w:sz w:val="20"/>
                <w:szCs w:val="20"/>
                <w:lang w:val="en-US" w:eastAsia="en-US"/>
              </w:rPr>
              <w:t>Ω</w:t>
            </w:r>
          </w:p>
        </w:tc>
        <w:tc>
          <w:tcPr>
            <w:tcW w:w="899" w:type="pct"/>
            <w:tcBorders>
              <w:top w:val="single" w:color="auto" w:sz="4" w:space="0"/>
              <w:left w:val="single" w:color="auto" w:sz="4" w:space="0"/>
              <w:bottom w:val="single" w:color="auto" w:sz="8" w:space="0"/>
              <w:right w:val="single" w:color="auto" w:sz="8" w:space="0"/>
            </w:tcBorders>
            <w:shd w:val="clear" w:color="auto" w:fill="auto"/>
            <w:vAlign w:val="center"/>
          </w:tcPr>
          <w:p w14:paraId="616479BF">
            <w:pPr>
              <w:spacing w:line="240" w:lineRule="exact"/>
              <w:jc w:val="center"/>
              <w:rPr>
                <w:color w:val="000000"/>
                <w:sz w:val="20"/>
                <w:szCs w:val="20"/>
              </w:rPr>
            </w:pPr>
          </w:p>
        </w:tc>
      </w:tr>
    </w:tbl>
    <w:p w14:paraId="53EC4A30">
      <w:r>
        <w:br w:type="page"/>
      </w:r>
    </w:p>
    <w:p w14:paraId="698931F7">
      <w:pPr>
        <w:spacing w:line="400" w:lineRule="exact"/>
        <w:jc w:val="center"/>
        <w:rPr>
          <w:rFonts w:cs="黑体"/>
          <w:b/>
          <w:bCs/>
          <w:sz w:val="28"/>
          <w:szCs w:val="28"/>
        </w:rPr>
      </w:pPr>
      <w:r>
        <w:rPr>
          <w:rFonts w:hint="eastAsia" w:cs="黑体"/>
          <w:bCs/>
          <w:sz w:val="28"/>
          <w:szCs w:val="28"/>
        </w:rPr>
        <w:t>续表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C7</w:t>
      </w:r>
      <w:r>
        <w:rPr>
          <w:rFonts w:hint="eastAsia" w:cs="黑体"/>
          <w:b/>
          <w:bCs/>
          <w:sz w:val="28"/>
          <w:szCs w:val="28"/>
        </w:rPr>
        <w:t>-</w:t>
      </w:r>
      <w:r>
        <w:rPr>
          <w:rFonts w:hint="eastAsia" w:ascii="Times New Roman" w:hAnsi="Times New Roman" w:cs="黑体"/>
          <w:b/>
          <w:bCs/>
          <w:sz w:val="28"/>
          <w:szCs w:val="28"/>
        </w:rPr>
        <w:t>4</w:t>
      </w:r>
    </w:p>
    <w:p w14:paraId="0DD0CED5">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Layout w:type="fixed"/>
        <w:tblCellMar>
          <w:top w:w="0" w:type="dxa"/>
          <w:left w:w="68" w:type="dxa"/>
          <w:bottom w:w="0" w:type="dxa"/>
          <w:right w:w="68" w:type="dxa"/>
        </w:tblCellMar>
      </w:tblPr>
      <w:tblGrid>
        <w:gridCol w:w="402"/>
        <w:gridCol w:w="1141"/>
        <w:gridCol w:w="1843"/>
        <w:gridCol w:w="2985"/>
        <w:gridCol w:w="1286"/>
        <w:gridCol w:w="1699"/>
      </w:tblGrid>
      <w:tr w14:paraId="16EA5477">
        <w:tblPrEx>
          <w:tblCellMar>
            <w:top w:w="0" w:type="dxa"/>
            <w:left w:w="68" w:type="dxa"/>
            <w:bottom w:w="0" w:type="dxa"/>
            <w:right w:w="68" w:type="dxa"/>
          </w:tblCellMar>
        </w:tblPrEx>
        <w:trPr>
          <w:trHeight w:val="397" w:hRule="atLeast"/>
          <w:jc w:val="center"/>
        </w:trPr>
        <w:tc>
          <w:tcPr>
            <w:tcW w:w="215" w:type="pct"/>
            <w:tcBorders>
              <w:top w:val="single" w:color="auto" w:sz="8" w:space="0"/>
              <w:left w:val="single" w:color="auto" w:sz="8" w:space="0"/>
              <w:bottom w:val="single" w:color="auto" w:sz="4" w:space="0"/>
              <w:right w:val="single" w:color="auto" w:sz="4" w:space="0"/>
            </w:tcBorders>
            <w:shd w:val="clear" w:color="auto" w:fill="auto"/>
            <w:vAlign w:val="center"/>
          </w:tcPr>
          <w:p w14:paraId="5F3786B9">
            <w:pPr>
              <w:widowControl/>
              <w:spacing w:line="240" w:lineRule="exact"/>
              <w:jc w:val="center"/>
              <w:textAlignment w:val="center"/>
              <w:rPr>
                <w:color w:val="000000"/>
                <w:sz w:val="20"/>
                <w:szCs w:val="20"/>
              </w:rPr>
            </w:pPr>
            <w:r>
              <w:rPr>
                <w:rFonts w:hint="eastAsia"/>
                <w:color w:val="000000"/>
                <w:sz w:val="20"/>
                <w:szCs w:val="20"/>
                <w:lang w:val="en-US" w:bidi="ar"/>
              </w:rPr>
              <w:t>序号</w:t>
            </w:r>
          </w:p>
        </w:tc>
        <w:tc>
          <w:tcPr>
            <w:tcW w:w="610" w:type="pct"/>
            <w:tcBorders>
              <w:top w:val="single" w:color="auto" w:sz="8" w:space="0"/>
              <w:left w:val="single" w:color="auto" w:sz="4" w:space="0"/>
              <w:bottom w:val="single" w:color="auto" w:sz="4" w:space="0"/>
              <w:right w:val="single" w:color="auto" w:sz="4" w:space="0"/>
            </w:tcBorders>
            <w:shd w:val="clear" w:color="auto" w:fill="auto"/>
            <w:vAlign w:val="center"/>
          </w:tcPr>
          <w:p w14:paraId="369784BA">
            <w:pPr>
              <w:widowControl/>
              <w:spacing w:line="240" w:lineRule="exact"/>
              <w:jc w:val="center"/>
              <w:textAlignment w:val="center"/>
              <w:rPr>
                <w:color w:val="000000"/>
                <w:sz w:val="20"/>
                <w:szCs w:val="20"/>
              </w:rPr>
            </w:pPr>
            <w:r>
              <w:rPr>
                <w:rFonts w:hint="eastAsia"/>
                <w:color w:val="000000"/>
                <w:sz w:val="20"/>
                <w:szCs w:val="20"/>
                <w:lang w:val="en-US" w:bidi="ar"/>
              </w:rPr>
              <w:t>检查项目</w:t>
            </w:r>
          </w:p>
        </w:tc>
        <w:tc>
          <w:tcPr>
            <w:tcW w:w="3267" w:type="pct"/>
            <w:gridSpan w:val="3"/>
            <w:tcBorders>
              <w:top w:val="single" w:color="auto" w:sz="8" w:space="0"/>
              <w:left w:val="single" w:color="auto" w:sz="4" w:space="0"/>
              <w:bottom w:val="single" w:color="auto" w:sz="4" w:space="0"/>
              <w:right w:val="single" w:color="auto" w:sz="4" w:space="0"/>
            </w:tcBorders>
            <w:shd w:val="clear" w:color="auto" w:fill="auto"/>
            <w:vAlign w:val="center"/>
          </w:tcPr>
          <w:p w14:paraId="448130B6">
            <w:pPr>
              <w:widowControl/>
              <w:spacing w:line="240" w:lineRule="exact"/>
              <w:jc w:val="center"/>
              <w:textAlignment w:val="center"/>
              <w:rPr>
                <w:color w:val="000000"/>
                <w:sz w:val="20"/>
                <w:szCs w:val="20"/>
              </w:rPr>
            </w:pPr>
            <w:r>
              <w:rPr>
                <w:rFonts w:hint="eastAsia"/>
                <w:color w:val="000000"/>
                <w:sz w:val="20"/>
                <w:szCs w:val="20"/>
                <w:lang w:val="en-US" w:bidi="ar"/>
              </w:rPr>
              <w:t>检查内容与要求</w:t>
            </w:r>
          </w:p>
        </w:tc>
        <w:tc>
          <w:tcPr>
            <w:tcW w:w="908" w:type="pct"/>
            <w:tcBorders>
              <w:top w:val="single" w:color="auto" w:sz="8" w:space="0"/>
              <w:left w:val="single" w:color="auto" w:sz="4" w:space="0"/>
              <w:bottom w:val="single" w:color="auto" w:sz="4" w:space="0"/>
              <w:right w:val="single" w:color="auto" w:sz="8" w:space="0"/>
            </w:tcBorders>
            <w:shd w:val="clear" w:color="auto" w:fill="auto"/>
            <w:vAlign w:val="center"/>
          </w:tcPr>
          <w:p w14:paraId="57B58A00">
            <w:pPr>
              <w:widowControl/>
              <w:spacing w:line="240" w:lineRule="exact"/>
              <w:jc w:val="center"/>
              <w:textAlignment w:val="center"/>
              <w:rPr>
                <w:color w:val="000000"/>
                <w:sz w:val="20"/>
                <w:szCs w:val="20"/>
              </w:rPr>
            </w:pPr>
            <w:r>
              <w:rPr>
                <w:rFonts w:hint="eastAsia"/>
                <w:color w:val="000000"/>
                <w:sz w:val="20"/>
                <w:szCs w:val="20"/>
                <w:lang w:val="en-US" w:bidi="ar"/>
              </w:rPr>
              <w:t>检查结果</w:t>
            </w:r>
          </w:p>
        </w:tc>
      </w:tr>
      <w:tr w14:paraId="714C3DFF">
        <w:tblPrEx>
          <w:tblCellMar>
            <w:top w:w="0" w:type="dxa"/>
            <w:left w:w="68" w:type="dxa"/>
            <w:bottom w:w="0" w:type="dxa"/>
            <w:right w:w="68" w:type="dxa"/>
          </w:tblCellMar>
        </w:tblPrEx>
        <w:trPr>
          <w:trHeight w:val="850" w:hRule="atLeast"/>
          <w:jc w:val="center"/>
        </w:trPr>
        <w:tc>
          <w:tcPr>
            <w:tcW w:w="215" w:type="pct"/>
            <w:vMerge w:val="restart"/>
            <w:tcBorders>
              <w:top w:val="single" w:color="auto" w:sz="4" w:space="0"/>
              <w:left w:val="single" w:color="auto" w:sz="8" w:space="0"/>
              <w:right w:val="single" w:color="auto" w:sz="4" w:space="0"/>
            </w:tcBorders>
            <w:shd w:val="clear" w:color="auto" w:fill="auto"/>
            <w:vAlign w:val="center"/>
          </w:tcPr>
          <w:p w14:paraId="626378AC">
            <w:pPr>
              <w:spacing w:line="240" w:lineRule="exact"/>
              <w:jc w:val="center"/>
              <w:rPr>
                <w:color w:val="000000"/>
                <w:sz w:val="20"/>
                <w:szCs w:val="20"/>
              </w:rPr>
            </w:pPr>
            <w:r>
              <w:rPr>
                <w:rFonts w:hint="eastAsia" w:ascii="Times New Roman" w:hAnsi="Times New Roman"/>
                <w:color w:val="000000"/>
                <w:sz w:val="20"/>
                <w:szCs w:val="20"/>
              </w:rPr>
              <w:t>4</w:t>
            </w:r>
          </w:p>
        </w:tc>
        <w:tc>
          <w:tcPr>
            <w:tcW w:w="610" w:type="pct"/>
            <w:vMerge w:val="restart"/>
            <w:tcBorders>
              <w:top w:val="single" w:color="auto" w:sz="4" w:space="0"/>
              <w:left w:val="single" w:color="auto" w:sz="4" w:space="0"/>
              <w:right w:val="single" w:color="auto" w:sz="4" w:space="0"/>
            </w:tcBorders>
            <w:shd w:val="clear" w:color="auto" w:fill="auto"/>
            <w:vAlign w:val="center"/>
          </w:tcPr>
          <w:p w14:paraId="2A0C5EE6">
            <w:pPr>
              <w:widowControl/>
              <w:spacing w:line="240" w:lineRule="exact"/>
              <w:jc w:val="center"/>
              <w:textAlignment w:val="center"/>
              <w:rPr>
                <w:color w:val="000000"/>
                <w:sz w:val="20"/>
                <w:szCs w:val="20"/>
                <w:lang w:val="en-US" w:bidi="ar"/>
              </w:rPr>
            </w:pPr>
            <w:r>
              <w:rPr>
                <w:rFonts w:hint="eastAsia"/>
                <w:color w:val="000000"/>
                <w:sz w:val="20"/>
                <w:szCs w:val="20"/>
                <w:lang w:val="en-US" w:bidi="ar"/>
              </w:rPr>
              <w:t>配电室及</w:t>
            </w:r>
          </w:p>
          <w:p w14:paraId="200595A1">
            <w:pPr>
              <w:widowControl/>
              <w:spacing w:line="240" w:lineRule="exact"/>
              <w:jc w:val="center"/>
              <w:textAlignment w:val="center"/>
              <w:rPr>
                <w:color w:val="000000"/>
                <w:sz w:val="20"/>
                <w:szCs w:val="20"/>
              </w:rPr>
            </w:pPr>
            <w:r>
              <w:rPr>
                <w:rFonts w:hint="eastAsia"/>
                <w:color w:val="000000"/>
                <w:sz w:val="20"/>
                <w:szCs w:val="20"/>
                <w:lang w:val="en-US" w:bidi="ar"/>
              </w:rPr>
              <w:t>自备电源</w:t>
            </w: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6538266E">
            <w:pPr>
              <w:widowControl/>
              <w:spacing w:line="240" w:lineRule="exact"/>
              <w:textAlignment w:val="center"/>
              <w:rPr>
                <w:color w:val="000000"/>
                <w:sz w:val="20"/>
                <w:szCs w:val="20"/>
                <w:lang w:val="en-US"/>
              </w:rPr>
            </w:pPr>
            <w:r>
              <w:rPr>
                <w:rFonts w:hint="eastAsia"/>
                <w:color w:val="000000"/>
                <w:sz w:val="20"/>
                <w:szCs w:val="20"/>
                <w:lang w:val="en-US" w:bidi="ar"/>
              </w:rPr>
              <w:t>配电室应围蔽，围蔽材料耐火等级要达到三级及以上。室外应张贴有电危险安全标识，应有应急照明、日常照明、防火、通风、防雨、防鼠、防水措施</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3E0F0F70">
            <w:pPr>
              <w:spacing w:line="240" w:lineRule="exact"/>
              <w:jc w:val="center"/>
              <w:rPr>
                <w:color w:val="000000"/>
                <w:sz w:val="20"/>
                <w:szCs w:val="20"/>
              </w:rPr>
            </w:pPr>
          </w:p>
        </w:tc>
      </w:tr>
      <w:tr w14:paraId="57304A6A">
        <w:tblPrEx>
          <w:tblCellMar>
            <w:top w:w="0" w:type="dxa"/>
            <w:left w:w="68" w:type="dxa"/>
            <w:bottom w:w="0" w:type="dxa"/>
            <w:right w:w="68" w:type="dxa"/>
          </w:tblCellMar>
        </w:tblPrEx>
        <w:trPr>
          <w:trHeight w:val="595" w:hRule="atLeast"/>
          <w:jc w:val="center"/>
        </w:trPr>
        <w:tc>
          <w:tcPr>
            <w:tcW w:w="215" w:type="pct"/>
            <w:vMerge w:val="continue"/>
            <w:tcBorders>
              <w:left w:val="single" w:color="auto" w:sz="8" w:space="0"/>
              <w:right w:val="single" w:color="auto" w:sz="4" w:space="0"/>
            </w:tcBorders>
            <w:shd w:val="clear" w:color="auto" w:fill="auto"/>
            <w:vAlign w:val="center"/>
          </w:tcPr>
          <w:p w14:paraId="398BFCAF">
            <w:pPr>
              <w:spacing w:line="240" w:lineRule="exact"/>
              <w:jc w:val="center"/>
              <w:rPr>
                <w:color w:val="000000"/>
                <w:sz w:val="20"/>
                <w:szCs w:val="20"/>
              </w:rPr>
            </w:pPr>
          </w:p>
        </w:tc>
        <w:tc>
          <w:tcPr>
            <w:tcW w:w="610" w:type="pct"/>
            <w:vMerge w:val="continue"/>
            <w:tcBorders>
              <w:left w:val="single" w:color="auto" w:sz="4" w:space="0"/>
              <w:right w:val="single" w:color="auto" w:sz="4" w:space="0"/>
            </w:tcBorders>
            <w:shd w:val="clear" w:color="auto" w:fill="auto"/>
            <w:vAlign w:val="center"/>
          </w:tcPr>
          <w:p w14:paraId="2D8FFD0D">
            <w:pPr>
              <w:spacing w:line="240" w:lineRule="exact"/>
              <w:jc w:val="center"/>
              <w:rPr>
                <w:color w:val="000000"/>
                <w:sz w:val="20"/>
                <w:szCs w:val="20"/>
                <w:lang w:val="en-US"/>
              </w:rPr>
            </w:pP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2D8711AE">
            <w:pPr>
              <w:widowControl/>
              <w:spacing w:line="240" w:lineRule="exact"/>
              <w:textAlignment w:val="center"/>
              <w:rPr>
                <w:color w:val="000000"/>
                <w:sz w:val="20"/>
                <w:szCs w:val="20"/>
              </w:rPr>
            </w:pPr>
            <w:r>
              <w:rPr>
                <w:rFonts w:hint="eastAsia"/>
                <w:color w:val="000000"/>
                <w:sz w:val="20"/>
                <w:szCs w:val="20"/>
                <w:lang w:val="en-US" w:bidi="ar"/>
              </w:rPr>
              <w:t>配电柜装设电源隔离开关及短路、过载、漏电保护器电源隔离开关分断时应有明显分断点</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75E50B24">
            <w:pPr>
              <w:spacing w:line="240" w:lineRule="exact"/>
              <w:jc w:val="center"/>
              <w:rPr>
                <w:color w:val="000000"/>
                <w:sz w:val="20"/>
                <w:szCs w:val="20"/>
              </w:rPr>
            </w:pPr>
          </w:p>
        </w:tc>
      </w:tr>
      <w:tr w14:paraId="7E3A7302">
        <w:tblPrEx>
          <w:tblCellMar>
            <w:top w:w="0" w:type="dxa"/>
            <w:left w:w="68" w:type="dxa"/>
            <w:bottom w:w="0" w:type="dxa"/>
            <w:right w:w="68" w:type="dxa"/>
          </w:tblCellMar>
        </w:tblPrEx>
        <w:trPr>
          <w:trHeight w:val="595" w:hRule="atLeast"/>
          <w:jc w:val="center"/>
        </w:trPr>
        <w:tc>
          <w:tcPr>
            <w:tcW w:w="215" w:type="pct"/>
            <w:vMerge w:val="continue"/>
            <w:tcBorders>
              <w:left w:val="single" w:color="auto" w:sz="8" w:space="0"/>
              <w:bottom w:val="single" w:color="auto" w:sz="4" w:space="0"/>
              <w:right w:val="single" w:color="auto" w:sz="4" w:space="0"/>
            </w:tcBorders>
            <w:shd w:val="clear" w:color="auto" w:fill="auto"/>
            <w:vAlign w:val="center"/>
          </w:tcPr>
          <w:p w14:paraId="71D0CECA">
            <w:pPr>
              <w:spacing w:line="240" w:lineRule="exact"/>
              <w:jc w:val="center"/>
              <w:rPr>
                <w:color w:val="000000"/>
                <w:sz w:val="20"/>
                <w:szCs w:val="20"/>
              </w:rPr>
            </w:pPr>
          </w:p>
        </w:tc>
        <w:tc>
          <w:tcPr>
            <w:tcW w:w="610" w:type="pct"/>
            <w:vMerge w:val="continue"/>
            <w:tcBorders>
              <w:left w:val="single" w:color="auto" w:sz="4" w:space="0"/>
              <w:bottom w:val="single" w:color="auto" w:sz="4" w:space="0"/>
              <w:right w:val="single" w:color="auto" w:sz="4" w:space="0"/>
            </w:tcBorders>
            <w:shd w:val="clear" w:color="auto" w:fill="auto"/>
            <w:vAlign w:val="center"/>
          </w:tcPr>
          <w:p w14:paraId="032E1948">
            <w:pPr>
              <w:spacing w:line="240" w:lineRule="exact"/>
              <w:jc w:val="center"/>
              <w:rPr>
                <w:color w:val="000000"/>
                <w:sz w:val="20"/>
                <w:szCs w:val="20"/>
              </w:rPr>
            </w:pP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63CBA59E">
            <w:pPr>
              <w:widowControl/>
              <w:spacing w:line="240" w:lineRule="exact"/>
              <w:textAlignment w:val="center"/>
              <w:rPr>
                <w:color w:val="000000"/>
                <w:sz w:val="20"/>
                <w:szCs w:val="20"/>
              </w:rPr>
            </w:pPr>
            <w:r>
              <w:rPr>
                <w:rFonts w:hint="eastAsia"/>
                <w:color w:val="000000"/>
                <w:sz w:val="20"/>
                <w:szCs w:val="20"/>
                <w:lang w:val="en-US" w:bidi="ar"/>
              </w:rPr>
              <w:t>发电机组并列运行时，必须装设同期装置，并在机组同步运行后再向负载供电</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6760F3DC">
            <w:pPr>
              <w:spacing w:line="240" w:lineRule="exact"/>
              <w:jc w:val="center"/>
              <w:rPr>
                <w:color w:val="000000"/>
                <w:sz w:val="20"/>
                <w:szCs w:val="20"/>
              </w:rPr>
            </w:pPr>
          </w:p>
        </w:tc>
      </w:tr>
      <w:tr w14:paraId="0FC1F4AC">
        <w:tblPrEx>
          <w:tblCellMar>
            <w:top w:w="0" w:type="dxa"/>
            <w:left w:w="68" w:type="dxa"/>
            <w:bottom w:w="0" w:type="dxa"/>
            <w:right w:w="68" w:type="dxa"/>
          </w:tblCellMar>
        </w:tblPrEx>
        <w:trPr>
          <w:trHeight w:val="595" w:hRule="atLeast"/>
          <w:jc w:val="center"/>
        </w:trPr>
        <w:tc>
          <w:tcPr>
            <w:tcW w:w="215"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62C0B85F">
            <w:pPr>
              <w:widowControl/>
              <w:spacing w:line="240" w:lineRule="exact"/>
              <w:jc w:val="center"/>
              <w:textAlignment w:val="center"/>
              <w:rPr>
                <w:color w:val="000000"/>
                <w:sz w:val="20"/>
                <w:szCs w:val="20"/>
              </w:rPr>
            </w:pPr>
            <w:r>
              <w:rPr>
                <w:rFonts w:hint="eastAsia" w:ascii="Times New Roman" w:hAnsi="Times New Roman"/>
                <w:color w:val="000000"/>
                <w:sz w:val="20"/>
                <w:szCs w:val="20"/>
                <w:lang w:val="en-US" w:bidi="ar"/>
              </w:rPr>
              <w:t>5</w:t>
            </w:r>
          </w:p>
        </w:tc>
        <w:tc>
          <w:tcPr>
            <w:tcW w:w="61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CAAF496">
            <w:pPr>
              <w:widowControl/>
              <w:spacing w:line="240" w:lineRule="exact"/>
              <w:jc w:val="center"/>
              <w:textAlignment w:val="center"/>
              <w:rPr>
                <w:color w:val="000000"/>
                <w:sz w:val="20"/>
                <w:szCs w:val="20"/>
              </w:rPr>
            </w:pPr>
            <w:r>
              <w:rPr>
                <w:rFonts w:hint="eastAsia"/>
                <w:color w:val="000000"/>
                <w:sz w:val="20"/>
                <w:szCs w:val="20"/>
                <w:lang w:val="en-US" w:bidi="ar"/>
              </w:rPr>
              <w:t>配电箱及开关箱</w:t>
            </w: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63176D59">
            <w:pPr>
              <w:widowControl/>
              <w:spacing w:line="240" w:lineRule="exact"/>
              <w:textAlignment w:val="center"/>
              <w:rPr>
                <w:color w:val="000000"/>
                <w:sz w:val="20"/>
                <w:szCs w:val="20"/>
              </w:rPr>
            </w:pPr>
            <w:r>
              <w:rPr>
                <w:rFonts w:hint="eastAsia"/>
                <w:color w:val="000000"/>
                <w:sz w:val="20"/>
                <w:szCs w:val="20"/>
                <w:lang w:val="en-US" w:bidi="ar"/>
              </w:rPr>
              <w:t>配电系统应设置配电柜或总配电箱、分配电箱、开关箱，实行三级配电</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7BC4F8E0">
            <w:pPr>
              <w:spacing w:line="240" w:lineRule="exact"/>
              <w:jc w:val="center"/>
              <w:rPr>
                <w:color w:val="000000"/>
                <w:sz w:val="20"/>
                <w:szCs w:val="20"/>
              </w:rPr>
            </w:pPr>
          </w:p>
        </w:tc>
      </w:tr>
      <w:tr w14:paraId="4BF27D98">
        <w:tblPrEx>
          <w:tblCellMar>
            <w:top w:w="0" w:type="dxa"/>
            <w:left w:w="68" w:type="dxa"/>
            <w:bottom w:w="0" w:type="dxa"/>
            <w:right w:w="68" w:type="dxa"/>
          </w:tblCellMar>
        </w:tblPrEx>
        <w:trPr>
          <w:trHeight w:val="595"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110EEBCC">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0557A3FC">
            <w:pPr>
              <w:spacing w:line="240" w:lineRule="exact"/>
              <w:jc w:val="center"/>
              <w:rPr>
                <w:color w:val="000000"/>
                <w:sz w:val="20"/>
                <w:szCs w:val="20"/>
              </w:rPr>
            </w:pP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7C0F580D">
            <w:pPr>
              <w:widowControl/>
              <w:spacing w:line="240" w:lineRule="exact"/>
              <w:textAlignment w:val="center"/>
              <w:rPr>
                <w:color w:val="000000"/>
                <w:sz w:val="20"/>
                <w:szCs w:val="20"/>
              </w:rPr>
            </w:pPr>
            <w:r>
              <w:rPr>
                <w:rFonts w:hint="eastAsia"/>
                <w:color w:val="000000"/>
                <w:sz w:val="20"/>
                <w:szCs w:val="20"/>
                <w:lang w:val="en-US" w:bidi="ar"/>
              </w:rPr>
              <w:t>每台用电设备必须有各自专用的开关箱，严禁用同一个开关箱直接控制</w:t>
            </w:r>
            <w:r>
              <w:rPr>
                <w:rFonts w:hint="eastAsia" w:ascii="Times New Roman" w:hAnsi="Times New Roman"/>
                <w:color w:val="000000"/>
                <w:sz w:val="20"/>
                <w:szCs w:val="20"/>
                <w:lang w:val="en-US" w:bidi="ar"/>
              </w:rPr>
              <w:t>2</w:t>
            </w:r>
            <w:r>
              <w:rPr>
                <w:rFonts w:hint="eastAsia"/>
                <w:color w:val="000000"/>
                <w:sz w:val="20"/>
                <w:szCs w:val="20"/>
                <w:lang w:val="en-US" w:bidi="ar"/>
              </w:rPr>
              <w:t>台及</w:t>
            </w:r>
            <w:r>
              <w:rPr>
                <w:rFonts w:hint="eastAsia" w:ascii="Times New Roman" w:hAnsi="Times New Roman"/>
                <w:color w:val="000000"/>
                <w:sz w:val="20"/>
                <w:szCs w:val="20"/>
                <w:lang w:val="en-US" w:bidi="ar"/>
              </w:rPr>
              <w:t>2</w:t>
            </w:r>
            <w:r>
              <w:rPr>
                <w:rFonts w:hint="eastAsia"/>
                <w:color w:val="000000"/>
                <w:sz w:val="20"/>
                <w:szCs w:val="20"/>
                <w:lang w:val="en-US" w:bidi="ar"/>
              </w:rPr>
              <w:t>台以上用电设备（含插座）</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28B3468A">
            <w:pPr>
              <w:spacing w:line="240" w:lineRule="exact"/>
              <w:jc w:val="center"/>
              <w:rPr>
                <w:color w:val="000000"/>
                <w:sz w:val="20"/>
                <w:szCs w:val="20"/>
              </w:rPr>
            </w:pPr>
          </w:p>
        </w:tc>
      </w:tr>
      <w:tr w14:paraId="6ECF8B16">
        <w:tblPrEx>
          <w:tblCellMar>
            <w:top w:w="0" w:type="dxa"/>
            <w:left w:w="68" w:type="dxa"/>
            <w:bottom w:w="0" w:type="dxa"/>
            <w:right w:w="68" w:type="dxa"/>
          </w:tblCellMar>
        </w:tblPrEx>
        <w:trPr>
          <w:trHeight w:val="595"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5995FEE8">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3C68ABA">
            <w:pPr>
              <w:spacing w:line="240" w:lineRule="exact"/>
              <w:jc w:val="center"/>
              <w:rPr>
                <w:color w:val="000000"/>
                <w:sz w:val="20"/>
                <w:szCs w:val="20"/>
              </w:rPr>
            </w:pP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7D8E57CC">
            <w:pPr>
              <w:widowControl/>
              <w:spacing w:line="240" w:lineRule="exact"/>
              <w:textAlignment w:val="center"/>
              <w:rPr>
                <w:color w:val="000000"/>
                <w:sz w:val="20"/>
                <w:szCs w:val="20"/>
              </w:rPr>
            </w:pPr>
            <w:r>
              <w:rPr>
                <w:rFonts w:hint="eastAsia"/>
                <w:color w:val="000000"/>
                <w:sz w:val="20"/>
                <w:szCs w:val="20"/>
                <w:lang w:val="en-US" w:bidi="ar"/>
              </w:rPr>
              <w:t>漏电保护器的额定漏电动作电流、额定动作时间必须符合《建筑与市政工程施工现场临时用电安全技术标准》</w:t>
            </w:r>
            <w:r>
              <w:rPr>
                <w:rFonts w:hint="eastAsia" w:ascii="Times New Roman" w:hAnsi="Times New Roman"/>
                <w:color w:val="000000"/>
                <w:sz w:val="20"/>
                <w:szCs w:val="20"/>
                <w:lang w:val="en-US" w:bidi="ar"/>
              </w:rPr>
              <w:t>JGJ</w:t>
            </w:r>
            <w:r>
              <w:rPr>
                <w:rFonts w:hint="eastAsia"/>
                <w:color w:val="000000"/>
                <w:sz w:val="20"/>
                <w:szCs w:val="20"/>
                <w:lang w:val="en-US" w:bidi="ar"/>
              </w:rPr>
              <w:t xml:space="preserve"> </w:t>
            </w:r>
            <w:r>
              <w:rPr>
                <w:rFonts w:hint="eastAsia" w:ascii="Times New Roman" w:hAnsi="Times New Roman"/>
                <w:color w:val="000000"/>
                <w:sz w:val="20"/>
                <w:szCs w:val="20"/>
                <w:lang w:val="en-US" w:bidi="ar"/>
              </w:rPr>
              <w:t>46</w:t>
            </w:r>
            <w:r>
              <w:rPr>
                <w:rFonts w:hint="eastAsia"/>
                <w:color w:val="000000"/>
                <w:sz w:val="20"/>
                <w:szCs w:val="20"/>
                <w:lang w:val="en-US" w:bidi="ar"/>
              </w:rPr>
              <w:t>相关规定</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27A03E0D">
            <w:pPr>
              <w:spacing w:line="240" w:lineRule="exact"/>
              <w:jc w:val="center"/>
              <w:rPr>
                <w:color w:val="000000"/>
                <w:sz w:val="20"/>
                <w:szCs w:val="20"/>
              </w:rPr>
            </w:pPr>
          </w:p>
        </w:tc>
      </w:tr>
      <w:tr w14:paraId="177DBD4F">
        <w:tblPrEx>
          <w:tblCellMar>
            <w:top w:w="0" w:type="dxa"/>
            <w:left w:w="68" w:type="dxa"/>
            <w:bottom w:w="0" w:type="dxa"/>
            <w:right w:w="68" w:type="dxa"/>
          </w:tblCellMar>
        </w:tblPrEx>
        <w:trPr>
          <w:trHeight w:val="397"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26E387A5">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3C4A0240">
            <w:pPr>
              <w:spacing w:line="240" w:lineRule="exact"/>
              <w:jc w:val="center"/>
              <w:rPr>
                <w:color w:val="000000"/>
                <w:sz w:val="20"/>
                <w:szCs w:val="20"/>
              </w:rPr>
            </w:pP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5729A422">
            <w:pPr>
              <w:widowControl/>
              <w:spacing w:line="240" w:lineRule="exact"/>
              <w:textAlignment w:val="center"/>
              <w:rPr>
                <w:color w:val="000000"/>
                <w:sz w:val="20"/>
                <w:szCs w:val="20"/>
              </w:rPr>
            </w:pPr>
            <w:r>
              <w:rPr>
                <w:rFonts w:hint="eastAsia"/>
                <w:color w:val="000000"/>
                <w:sz w:val="20"/>
                <w:szCs w:val="20"/>
                <w:lang w:val="en-US" w:bidi="ar"/>
              </w:rPr>
              <w:t>配电箱、开关箱的电源进线端严禁采用插头和插座活动连接</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7799C657">
            <w:pPr>
              <w:spacing w:line="240" w:lineRule="exact"/>
              <w:jc w:val="center"/>
              <w:rPr>
                <w:color w:val="000000"/>
                <w:sz w:val="20"/>
                <w:szCs w:val="20"/>
              </w:rPr>
            </w:pPr>
          </w:p>
        </w:tc>
      </w:tr>
      <w:tr w14:paraId="0230DA04">
        <w:tblPrEx>
          <w:tblCellMar>
            <w:top w:w="0" w:type="dxa"/>
            <w:left w:w="68" w:type="dxa"/>
            <w:bottom w:w="0" w:type="dxa"/>
            <w:right w:w="68" w:type="dxa"/>
          </w:tblCellMar>
        </w:tblPrEx>
        <w:trPr>
          <w:trHeight w:val="850"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07F774EC">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CAA0455">
            <w:pPr>
              <w:spacing w:line="240" w:lineRule="exact"/>
              <w:jc w:val="center"/>
              <w:rPr>
                <w:color w:val="000000"/>
                <w:sz w:val="20"/>
                <w:szCs w:val="20"/>
              </w:rPr>
            </w:pP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1498C92D">
            <w:pPr>
              <w:widowControl/>
              <w:spacing w:line="240" w:lineRule="exact"/>
              <w:textAlignment w:val="center"/>
              <w:rPr>
                <w:color w:val="000000"/>
                <w:sz w:val="20"/>
                <w:szCs w:val="20"/>
              </w:rPr>
            </w:pPr>
            <w:r>
              <w:rPr>
                <w:rFonts w:hint="eastAsia"/>
                <w:color w:val="000000"/>
                <w:sz w:val="20"/>
                <w:szCs w:val="20"/>
                <w:lang w:val="en-US" w:bidi="ar"/>
              </w:rPr>
              <w:t>配电箱、开关箱应配锁，安全标志、编号齐全，安装位置恰当、整齐，方便操作，周围无杂物。箱内电器设施完整、有效，参数与设备匹配，配电布置合理，并有标记</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4EE9CE16">
            <w:pPr>
              <w:spacing w:line="240" w:lineRule="exact"/>
              <w:jc w:val="center"/>
              <w:rPr>
                <w:color w:val="000000"/>
                <w:sz w:val="20"/>
                <w:szCs w:val="20"/>
              </w:rPr>
            </w:pPr>
          </w:p>
        </w:tc>
      </w:tr>
      <w:tr w14:paraId="767DDFB6">
        <w:tblPrEx>
          <w:tblCellMar>
            <w:top w:w="0" w:type="dxa"/>
            <w:left w:w="68" w:type="dxa"/>
            <w:bottom w:w="0" w:type="dxa"/>
            <w:right w:w="68" w:type="dxa"/>
          </w:tblCellMar>
        </w:tblPrEx>
        <w:trPr>
          <w:trHeight w:val="1644"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1602C4A6">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8E7DF2A">
            <w:pPr>
              <w:spacing w:line="240" w:lineRule="exact"/>
              <w:jc w:val="center"/>
              <w:rPr>
                <w:color w:val="000000"/>
                <w:sz w:val="20"/>
                <w:szCs w:val="20"/>
              </w:rPr>
            </w:pP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58A41560">
            <w:pPr>
              <w:widowControl/>
              <w:spacing w:line="240" w:lineRule="exact"/>
              <w:textAlignment w:val="center"/>
              <w:rPr>
                <w:color w:val="000000"/>
                <w:sz w:val="20"/>
                <w:szCs w:val="20"/>
              </w:rPr>
            </w:pPr>
            <w:r>
              <w:rPr>
                <w:rFonts w:hint="eastAsia"/>
                <w:color w:val="000000"/>
                <w:sz w:val="20"/>
                <w:szCs w:val="20"/>
                <w:lang w:val="en-US" w:bidi="ar"/>
              </w:rPr>
              <w:t>开关箱中漏电保护器的额定漏电动作电流≤</w:t>
            </w:r>
            <w:r>
              <w:rPr>
                <w:rFonts w:hint="eastAsia" w:ascii="Times New Roman" w:hAnsi="Times New Roman"/>
                <w:color w:val="000000"/>
                <w:sz w:val="20"/>
                <w:szCs w:val="20"/>
                <w:lang w:val="en-US" w:bidi="ar"/>
              </w:rPr>
              <w:t>30mA</w:t>
            </w:r>
            <w:r>
              <w:rPr>
                <w:rFonts w:hint="eastAsia"/>
                <w:color w:val="000000"/>
                <w:sz w:val="20"/>
                <w:szCs w:val="20"/>
                <w:lang w:val="en-US" w:bidi="ar"/>
              </w:rPr>
              <w:t>，额定漏电动作时间≤</w:t>
            </w:r>
            <w:r>
              <w:rPr>
                <w:rFonts w:hint="eastAsia" w:ascii="Times New Roman" w:hAnsi="Times New Roman"/>
                <w:color w:val="000000"/>
                <w:sz w:val="20"/>
                <w:szCs w:val="20"/>
                <w:lang w:val="en-US" w:bidi="ar"/>
              </w:rPr>
              <w:t>0</w:t>
            </w:r>
            <w:r>
              <w:rPr>
                <w:rFonts w:hint="eastAsia"/>
                <w:color w:val="000000"/>
                <w:sz w:val="20"/>
                <w:szCs w:val="20"/>
                <w:lang w:val="en-US" w:bidi="ar"/>
              </w:rPr>
              <w:t>.</w:t>
            </w:r>
            <w:r>
              <w:rPr>
                <w:rFonts w:hint="eastAsia" w:ascii="Times New Roman" w:hAnsi="Times New Roman"/>
                <w:color w:val="000000"/>
                <w:sz w:val="20"/>
                <w:szCs w:val="20"/>
                <w:lang w:val="en-US" w:bidi="ar"/>
              </w:rPr>
              <w:t>1s</w:t>
            </w:r>
            <w:r>
              <w:rPr>
                <w:rFonts w:hint="eastAsia"/>
                <w:color w:val="000000"/>
                <w:sz w:val="20"/>
                <w:szCs w:val="20"/>
                <w:lang w:val="en-US" w:bidi="ar"/>
              </w:rPr>
              <w:t>。使用于潮湿或有腐蚀介质场所的漏电保护器应采用防溅型产品，其额定漏电动作电流≤</w:t>
            </w:r>
            <w:r>
              <w:rPr>
                <w:rFonts w:hint="eastAsia" w:ascii="Times New Roman" w:hAnsi="Times New Roman"/>
                <w:color w:val="000000"/>
                <w:sz w:val="20"/>
                <w:szCs w:val="20"/>
                <w:lang w:val="en-US" w:bidi="ar"/>
              </w:rPr>
              <w:t>15mA</w:t>
            </w:r>
            <w:r>
              <w:rPr>
                <w:rFonts w:hint="eastAsia"/>
                <w:color w:val="000000"/>
                <w:sz w:val="20"/>
                <w:szCs w:val="20"/>
                <w:lang w:val="en-US" w:bidi="ar"/>
              </w:rPr>
              <w:t>，额定漏电动作时间≤</w:t>
            </w:r>
            <w:r>
              <w:rPr>
                <w:rFonts w:hint="eastAsia" w:ascii="Times New Roman" w:hAnsi="Times New Roman"/>
                <w:color w:val="000000"/>
                <w:sz w:val="20"/>
                <w:szCs w:val="20"/>
                <w:lang w:val="en-US" w:bidi="ar"/>
              </w:rPr>
              <w:t>0</w:t>
            </w:r>
            <w:r>
              <w:rPr>
                <w:rFonts w:hint="eastAsia"/>
                <w:color w:val="000000"/>
                <w:sz w:val="20"/>
                <w:szCs w:val="20"/>
                <w:lang w:val="en-US" w:bidi="ar"/>
              </w:rPr>
              <w:t>.</w:t>
            </w:r>
            <w:r>
              <w:rPr>
                <w:rFonts w:hint="eastAsia" w:ascii="Times New Roman" w:hAnsi="Times New Roman"/>
                <w:color w:val="000000"/>
                <w:sz w:val="20"/>
                <w:szCs w:val="20"/>
                <w:lang w:val="en-US" w:bidi="ar"/>
              </w:rPr>
              <w:t>1s</w:t>
            </w:r>
            <w:r>
              <w:rPr>
                <w:rFonts w:hint="eastAsia"/>
                <w:color w:val="000000"/>
                <w:sz w:val="20"/>
                <w:szCs w:val="20"/>
                <w:lang w:val="en-US" w:bidi="ar"/>
              </w:rPr>
              <w:t>。总配电箱中漏电保护器的额定漏电动作电流＞</w:t>
            </w:r>
            <w:r>
              <w:rPr>
                <w:rFonts w:hint="eastAsia" w:ascii="Times New Roman" w:hAnsi="Times New Roman"/>
                <w:color w:val="000000"/>
                <w:sz w:val="20"/>
                <w:szCs w:val="20"/>
                <w:lang w:val="en-US" w:bidi="ar"/>
              </w:rPr>
              <w:t>30mA</w:t>
            </w:r>
            <w:r>
              <w:rPr>
                <w:rFonts w:hint="eastAsia"/>
                <w:color w:val="000000"/>
                <w:sz w:val="20"/>
                <w:szCs w:val="20"/>
                <w:lang w:val="en-US" w:bidi="ar"/>
              </w:rPr>
              <w:t>，额定漏电动作时间＞</w:t>
            </w:r>
            <w:r>
              <w:rPr>
                <w:rFonts w:hint="eastAsia" w:ascii="Times New Roman" w:hAnsi="Times New Roman"/>
                <w:color w:val="000000"/>
                <w:sz w:val="20"/>
                <w:szCs w:val="20"/>
                <w:lang w:val="en-US" w:bidi="ar"/>
              </w:rPr>
              <w:t>0</w:t>
            </w:r>
            <w:r>
              <w:rPr>
                <w:rFonts w:hint="eastAsia"/>
                <w:color w:val="000000"/>
                <w:sz w:val="20"/>
                <w:szCs w:val="20"/>
                <w:lang w:val="en-US" w:bidi="ar"/>
              </w:rPr>
              <w:t>.</w:t>
            </w:r>
            <w:r>
              <w:rPr>
                <w:rFonts w:hint="eastAsia" w:ascii="Times New Roman" w:hAnsi="Times New Roman"/>
                <w:color w:val="000000"/>
                <w:sz w:val="20"/>
                <w:szCs w:val="20"/>
                <w:lang w:val="en-US" w:bidi="ar"/>
              </w:rPr>
              <w:t>1s</w:t>
            </w:r>
            <w:r>
              <w:rPr>
                <w:rFonts w:hint="eastAsia"/>
                <w:color w:val="000000"/>
                <w:sz w:val="20"/>
                <w:szCs w:val="20"/>
                <w:lang w:val="en-US" w:bidi="ar"/>
              </w:rPr>
              <w:t>，但其额定漏电动作电流与额定动作漏电时间的乘积≤</w:t>
            </w:r>
            <w:r>
              <w:rPr>
                <w:rFonts w:hint="eastAsia" w:ascii="Times New Roman" w:hAnsi="Times New Roman"/>
                <w:color w:val="000000"/>
                <w:sz w:val="20"/>
                <w:szCs w:val="20"/>
                <w:lang w:val="en-US" w:bidi="ar"/>
              </w:rPr>
              <w:t>30mA</w:t>
            </w:r>
            <w:r>
              <w:rPr>
                <w:rFonts w:hint="eastAsia"/>
                <w:color w:val="000000"/>
                <w:sz w:val="20"/>
                <w:szCs w:val="20"/>
                <w:lang w:val="en-US" w:bidi="ar"/>
              </w:rPr>
              <w:t>·</w:t>
            </w:r>
            <w:r>
              <w:rPr>
                <w:rFonts w:hint="eastAsia" w:ascii="Times New Roman" w:hAnsi="Times New Roman"/>
                <w:color w:val="000000"/>
                <w:sz w:val="20"/>
                <w:szCs w:val="20"/>
                <w:lang w:val="en-US" w:bidi="ar"/>
              </w:rPr>
              <w:t>s</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3551AC13">
            <w:pPr>
              <w:spacing w:line="240" w:lineRule="exact"/>
              <w:jc w:val="center"/>
              <w:rPr>
                <w:color w:val="000000"/>
                <w:sz w:val="20"/>
                <w:szCs w:val="20"/>
              </w:rPr>
            </w:pPr>
          </w:p>
        </w:tc>
      </w:tr>
      <w:tr w14:paraId="71673195">
        <w:tblPrEx>
          <w:tblCellMar>
            <w:top w:w="0" w:type="dxa"/>
            <w:left w:w="68" w:type="dxa"/>
            <w:bottom w:w="0" w:type="dxa"/>
            <w:right w:w="68" w:type="dxa"/>
          </w:tblCellMar>
        </w:tblPrEx>
        <w:trPr>
          <w:trHeight w:val="1361"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40C9DDA0">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76F27468">
            <w:pPr>
              <w:spacing w:line="240" w:lineRule="exact"/>
              <w:jc w:val="center"/>
              <w:rPr>
                <w:color w:val="000000"/>
                <w:sz w:val="20"/>
                <w:szCs w:val="20"/>
              </w:rPr>
            </w:pP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34BB8CEC">
            <w:pPr>
              <w:widowControl/>
              <w:spacing w:line="240" w:lineRule="exact"/>
              <w:textAlignment w:val="center"/>
              <w:rPr>
                <w:color w:val="000000"/>
                <w:sz w:val="20"/>
                <w:szCs w:val="20"/>
              </w:rPr>
            </w:pPr>
            <w:r>
              <w:rPr>
                <w:rFonts w:hint="eastAsia"/>
                <w:color w:val="000000"/>
                <w:sz w:val="20"/>
                <w:szCs w:val="20"/>
                <w:lang w:val="en-US" w:bidi="ar"/>
              </w:rPr>
              <w:t>箱体采用金属箱，底板用绝缘板或金属板，不允许用木板。配电箱的电器安装板上必须分设</w:t>
            </w:r>
            <w:r>
              <w:rPr>
                <w:rFonts w:hint="eastAsia" w:ascii="Times New Roman" w:hAnsi="Times New Roman"/>
                <w:color w:val="000000"/>
                <w:sz w:val="20"/>
                <w:szCs w:val="20"/>
                <w:lang w:val="en-US" w:bidi="ar"/>
              </w:rPr>
              <w:t>N</w:t>
            </w:r>
            <w:r>
              <w:rPr>
                <w:rFonts w:hint="eastAsia"/>
                <w:color w:val="000000"/>
                <w:sz w:val="20"/>
                <w:szCs w:val="20"/>
                <w:lang w:val="en-US" w:bidi="ar"/>
              </w:rPr>
              <w:t>线端子板和</w:t>
            </w:r>
            <w:r>
              <w:rPr>
                <w:rFonts w:hint="eastAsia" w:ascii="Times New Roman" w:hAnsi="Times New Roman"/>
                <w:color w:val="000000"/>
                <w:sz w:val="20"/>
                <w:szCs w:val="20"/>
                <w:lang w:val="en-US" w:bidi="ar"/>
              </w:rPr>
              <w:t>PE</w:t>
            </w:r>
            <w:r>
              <w:rPr>
                <w:rFonts w:hint="eastAsia"/>
                <w:color w:val="000000"/>
                <w:sz w:val="20"/>
                <w:szCs w:val="20"/>
                <w:lang w:val="en-US" w:bidi="ar"/>
              </w:rPr>
              <w:t>线端子板。</w:t>
            </w:r>
            <w:r>
              <w:rPr>
                <w:rFonts w:hint="eastAsia" w:ascii="Times New Roman" w:hAnsi="Times New Roman"/>
                <w:color w:val="000000"/>
                <w:sz w:val="20"/>
                <w:szCs w:val="20"/>
                <w:lang w:val="en-US" w:bidi="ar"/>
              </w:rPr>
              <w:t>N</w:t>
            </w:r>
            <w:r>
              <w:rPr>
                <w:rFonts w:hint="eastAsia"/>
                <w:color w:val="000000"/>
                <w:sz w:val="20"/>
                <w:szCs w:val="20"/>
                <w:lang w:val="en-US" w:bidi="ar"/>
              </w:rPr>
              <w:t>线端子板必须与金属电器安装板绝缘；</w:t>
            </w:r>
            <w:r>
              <w:rPr>
                <w:rFonts w:hint="eastAsia" w:ascii="Times New Roman" w:hAnsi="Times New Roman"/>
                <w:color w:val="000000"/>
                <w:sz w:val="20"/>
                <w:szCs w:val="20"/>
                <w:lang w:val="en-US" w:bidi="ar"/>
              </w:rPr>
              <w:t>PE</w:t>
            </w:r>
            <w:r>
              <w:rPr>
                <w:rFonts w:hint="eastAsia"/>
                <w:color w:val="000000"/>
                <w:sz w:val="20"/>
                <w:szCs w:val="20"/>
                <w:lang w:val="en-US" w:bidi="ar"/>
              </w:rPr>
              <w:t>线端子板必须与金属电器安装板做电气连接。进出线中的</w:t>
            </w:r>
            <w:r>
              <w:rPr>
                <w:rFonts w:hint="eastAsia" w:ascii="Times New Roman" w:hAnsi="Times New Roman"/>
                <w:color w:val="000000"/>
                <w:sz w:val="20"/>
                <w:szCs w:val="20"/>
                <w:lang w:val="en-US" w:bidi="ar"/>
              </w:rPr>
              <w:t>N</w:t>
            </w:r>
            <w:r>
              <w:rPr>
                <w:rFonts w:hint="eastAsia"/>
                <w:color w:val="000000"/>
                <w:sz w:val="20"/>
                <w:szCs w:val="20"/>
                <w:lang w:val="en-US" w:bidi="ar"/>
              </w:rPr>
              <w:t>线必须通过</w:t>
            </w:r>
            <w:r>
              <w:rPr>
                <w:rFonts w:hint="eastAsia" w:ascii="Times New Roman" w:hAnsi="Times New Roman"/>
                <w:color w:val="000000"/>
                <w:sz w:val="20"/>
                <w:szCs w:val="20"/>
                <w:lang w:val="en-US" w:bidi="ar"/>
              </w:rPr>
              <w:t>N</w:t>
            </w:r>
            <w:r>
              <w:rPr>
                <w:rFonts w:hint="eastAsia"/>
                <w:color w:val="000000"/>
                <w:sz w:val="20"/>
                <w:szCs w:val="20"/>
                <w:lang w:val="en-US" w:bidi="ar"/>
              </w:rPr>
              <w:t>线端子板连接；</w:t>
            </w:r>
            <w:r>
              <w:rPr>
                <w:rFonts w:hint="eastAsia" w:ascii="Times New Roman" w:hAnsi="Times New Roman"/>
                <w:color w:val="000000"/>
                <w:sz w:val="20"/>
                <w:szCs w:val="20"/>
                <w:lang w:val="en-US" w:bidi="ar"/>
              </w:rPr>
              <w:t>PE</w:t>
            </w:r>
            <w:r>
              <w:rPr>
                <w:rFonts w:hint="eastAsia"/>
                <w:color w:val="000000"/>
                <w:sz w:val="20"/>
                <w:szCs w:val="20"/>
                <w:lang w:val="en-US" w:bidi="ar"/>
              </w:rPr>
              <w:t>线必须通过</w:t>
            </w:r>
            <w:r>
              <w:rPr>
                <w:rFonts w:hint="eastAsia" w:ascii="Times New Roman" w:hAnsi="Times New Roman"/>
                <w:color w:val="000000"/>
                <w:sz w:val="20"/>
                <w:szCs w:val="20"/>
                <w:lang w:val="en-US" w:bidi="ar"/>
              </w:rPr>
              <w:t>PE</w:t>
            </w:r>
            <w:r>
              <w:rPr>
                <w:rFonts w:hint="eastAsia"/>
                <w:color w:val="000000"/>
                <w:sz w:val="20"/>
                <w:szCs w:val="20"/>
                <w:lang w:val="en-US" w:bidi="ar"/>
              </w:rPr>
              <w:t>线端子板连接</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48B0458A">
            <w:pPr>
              <w:spacing w:line="240" w:lineRule="exact"/>
              <w:jc w:val="center"/>
              <w:rPr>
                <w:color w:val="000000"/>
                <w:sz w:val="20"/>
                <w:szCs w:val="20"/>
              </w:rPr>
            </w:pPr>
          </w:p>
        </w:tc>
      </w:tr>
      <w:tr w14:paraId="3E014949">
        <w:tblPrEx>
          <w:tblCellMar>
            <w:top w:w="0" w:type="dxa"/>
            <w:left w:w="68" w:type="dxa"/>
            <w:bottom w:w="0" w:type="dxa"/>
            <w:right w:w="68" w:type="dxa"/>
          </w:tblCellMar>
        </w:tblPrEx>
        <w:trPr>
          <w:trHeight w:val="567" w:hRule="atLeast"/>
          <w:jc w:val="center"/>
        </w:trPr>
        <w:tc>
          <w:tcPr>
            <w:tcW w:w="215" w:type="pct"/>
            <w:vMerge w:val="restart"/>
            <w:tcBorders>
              <w:top w:val="single" w:color="auto" w:sz="4" w:space="0"/>
              <w:left w:val="single" w:color="auto" w:sz="8" w:space="0"/>
              <w:bottom w:val="single" w:color="auto" w:sz="4" w:space="0"/>
              <w:right w:val="single" w:color="auto" w:sz="4" w:space="0"/>
            </w:tcBorders>
            <w:shd w:val="clear" w:color="auto" w:fill="auto"/>
            <w:vAlign w:val="center"/>
          </w:tcPr>
          <w:p w14:paraId="76E76651">
            <w:pPr>
              <w:widowControl/>
              <w:spacing w:line="240" w:lineRule="exact"/>
              <w:jc w:val="center"/>
              <w:textAlignment w:val="center"/>
              <w:rPr>
                <w:color w:val="000000"/>
                <w:sz w:val="20"/>
                <w:szCs w:val="20"/>
              </w:rPr>
            </w:pPr>
            <w:r>
              <w:rPr>
                <w:rFonts w:hint="eastAsia" w:ascii="Times New Roman" w:hAnsi="Times New Roman"/>
                <w:color w:val="000000"/>
                <w:sz w:val="20"/>
                <w:szCs w:val="20"/>
                <w:lang w:val="en-US" w:bidi="ar"/>
              </w:rPr>
              <w:t>6</w:t>
            </w:r>
          </w:p>
        </w:tc>
        <w:tc>
          <w:tcPr>
            <w:tcW w:w="610"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5A9D266">
            <w:pPr>
              <w:widowControl/>
              <w:spacing w:line="240" w:lineRule="exact"/>
              <w:jc w:val="center"/>
              <w:textAlignment w:val="center"/>
              <w:rPr>
                <w:color w:val="000000"/>
                <w:sz w:val="20"/>
                <w:szCs w:val="20"/>
              </w:rPr>
            </w:pPr>
            <w:r>
              <w:rPr>
                <w:rFonts w:hint="eastAsia"/>
                <w:color w:val="000000"/>
                <w:sz w:val="20"/>
                <w:szCs w:val="20"/>
                <w:lang w:val="en-US" w:bidi="ar"/>
              </w:rPr>
              <w:t>现场照明</w:t>
            </w: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7933AE23">
            <w:pPr>
              <w:widowControl/>
              <w:spacing w:line="240" w:lineRule="exact"/>
              <w:textAlignment w:val="center"/>
              <w:rPr>
                <w:color w:val="000000"/>
                <w:sz w:val="20"/>
                <w:szCs w:val="20"/>
              </w:rPr>
            </w:pPr>
            <w:r>
              <w:rPr>
                <w:rFonts w:hint="eastAsia"/>
                <w:color w:val="000000"/>
                <w:sz w:val="20"/>
                <w:szCs w:val="20"/>
                <w:lang w:val="en-US" w:bidi="ar"/>
              </w:rPr>
              <w:t>特殊场所使用的照明器具安全电压，必须符合《建筑与市政工程施工现场临时用电安全技术标准》</w:t>
            </w:r>
            <w:r>
              <w:rPr>
                <w:rFonts w:hint="eastAsia" w:ascii="Times New Roman" w:hAnsi="Times New Roman"/>
                <w:color w:val="000000"/>
                <w:sz w:val="20"/>
                <w:szCs w:val="20"/>
                <w:lang w:val="en-US" w:bidi="ar"/>
              </w:rPr>
              <w:t>JGJ</w:t>
            </w:r>
            <w:r>
              <w:rPr>
                <w:rFonts w:hint="eastAsia"/>
                <w:color w:val="000000"/>
                <w:sz w:val="20"/>
                <w:szCs w:val="20"/>
                <w:lang w:val="en-US" w:bidi="ar"/>
              </w:rPr>
              <w:t xml:space="preserve"> </w:t>
            </w:r>
            <w:r>
              <w:rPr>
                <w:rFonts w:hint="eastAsia" w:ascii="Times New Roman" w:hAnsi="Times New Roman"/>
                <w:color w:val="000000"/>
                <w:sz w:val="20"/>
                <w:szCs w:val="20"/>
                <w:lang w:val="en-US" w:bidi="ar"/>
              </w:rPr>
              <w:t>46</w:t>
            </w:r>
            <w:r>
              <w:rPr>
                <w:rFonts w:hint="eastAsia"/>
                <w:color w:val="000000"/>
                <w:sz w:val="20"/>
                <w:szCs w:val="20"/>
                <w:lang w:val="en-US" w:bidi="ar"/>
              </w:rPr>
              <w:t>相关规定</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2E26A390">
            <w:pPr>
              <w:spacing w:line="240" w:lineRule="exact"/>
              <w:jc w:val="center"/>
              <w:rPr>
                <w:color w:val="000000"/>
                <w:sz w:val="20"/>
                <w:szCs w:val="20"/>
              </w:rPr>
            </w:pPr>
          </w:p>
        </w:tc>
      </w:tr>
      <w:tr w14:paraId="5A31AA09">
        <w:tblPrEx>
          <w:tblCellMar>
            <w:top w:w="0" w:type="dxa"/>
            <w:left w:w="68" w:type="dxa"/>
            <w:bottom w:w="0" w:type="dxa"/>
            <w:right w:w="68" w:type="dxa"/>
          </w:tblCellMar>
        </w:tblPrEx>
        <w:trPr>
          <w:trHeight w:val="567" w:hRule="atLeast"/>
          <w:jc w:val="center"/>
        </w:trPr>
        <w:tc>
          <w:tcPr>
            <w:tcW w:w="215" w:type="pct"/>
            <w:vMerge w:val="continue"/>
            <w:tcBorders>
              <w:top w:val="single" w:color="auto" w:sz="4" w:space="0"/>
              <w:left w:val="single" w:color="auto" w:sz="8" w:space="0"/>
              <w:bottom w:val="single" w:color="auto" w:sz="4" w:space="0"/>
              <w:right w:val="single" w:color="auto" w:sz="4" w:space="0"/>
            </w:tcBorders>
            <w:shd w:val="clear" w:color="auto" w:fill="auto"/>
            <w:vAlign w:val="center"/>
          </w:tcPr>
          <w:p w14:paraId="5139AEB7">
            <w:pPr>
              <w:spacing w:line="240" w:lineRule="exact"/>
              <w:jc w:val="center"/>
              <w:rPr>
                <w:color w:val="000000"/>
                <w:sz w:val="20"/>
                <w:szCs w:val="20"/>
              </w:rPr>
            </w:pPr>
          </w:p>
        </w:tc>
        <w:tc>
          <w:tcPr>
            <w:tcW w:w="610"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1D097479">
            <w:pPr>
              <w:spacing w:line="240" w:lineRule="exact"/>
              <w:jc w:val="center"/>
              <w:rPr>
                <w:color w:val="000000"/>
                <w:sz w:val="20"/>
                <w:szCs w:val="20"/>
              </w:rPr>
            </w:pP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0B4116AA">
            <w:pPr>
              <w:widowControl/>
              <w:spacing w:line="240" w:lineRule="exact"/>
              <w:textAlignment w:val="center"/>
              <w:rPr>
                <w:color w:val="000000"/>
                <w:sz w:val="20"/>
                <w:szCs w:val="20"/>
              </w:rPr>
            </w:pPr>
            <w:r>
              <w:rPr>
                <w:rFonts w:hint="eastAsia"/>
                <w:color w:val="000000"/>
                <w:sz w:val="20"/>
                <w:szCs w:val="20"/>
                <w:lang w:val="en-US" w:bidi="ar"/>
              </w:rPr>
              <w:t>照明变压器必须使用双绕组型安全隔离变压器，严禁使用自耦变压器</w:t>
            </w: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2531CA27">
            <w:pPr>
              <w:spacing w:line="240" w:lineRule="exact"/>
              <w:jc w:val="center"/>
              <w:rPr>
                <w:color w:val="000000"/>
                <w:sz w:val="20"/>
                <w:szCs w:val="20"/>
              </w:rPr>
            </w:pPr>
          </w:p>
        </w:tc>
      </w:tr>
      <w:tr w14:paraId="6273587C">
        <w:tblPrEx>
          <w:tblCellMar>
            <w:top w:w="0" w:type="dxa"/>
            <w:left w:w="68" w:type="dxa"/>
            <w:bottom w:w="0" w:type="dxa"/>
            <w:right w:w="68" w:type="dxa"/>
          </w:tblCellMar>
        </w:tblPrEx>
        <w:trPr>
          <w:trHeight w:val="397" w:hRule="atLeast"/>
          <w:jc w:val="center"/>
        </w:trPr>
        <w:tc>
          <w:tcPr>
            <w:tcW w:w="215" w:type="pct"/>
            <w:tcBorders>
              <w:top w:val="single" w:color="auto" w:sz="4" w:space="0"/>
              <w:left w:val="single" w:color="auto" w:sz="8" w:space="0"/>
              <w:bottom w:val="single" w:color="auto" w:sz="4" w:space="0"/>
              <w:right w:val="single" w:color="auto" w:sz="4" w:space="0"/>
            </w:tcBorders>
            <w:shd w:val="clear" w:color="auto" w:fill="auto"/>
            <w:vAlign w:val="center"/>
          </w:tcPr>
          <w:p w14:paraId="687B5ADB">
            <w:pPr>
              <w:widowControl/>
              <w:spacing w:line="240" w:lineRule="exact"/>
              <w:jc w:val="center"/>
              <w:textAlignment w:val="center"/>
              <w:rPr>
                <w:color w:val="000000"/>
                <w:sz w:val="20"/>
                <w:szCs w:val="20"/>
              </w:rPr>
            </w:pPr>
            <w:r>
              <w:rPr>
                <w:rFonts w:hint="eastAsia" w:ascii="Times New Roman" w:hAnsi="Times New Roman"/>
                <w:color w:val="000000"/>
                <w:sz w:val="20"/>
                <w:szCs w:val="20"/>
                <w:lang w:val="en-US" w:bidi="ar"/>
              </w:rPr>
              <w:t>7</w:t>
            </w:r>
          </w:p>
        </w:tc>
        <w:tc>
          <w:tcPr>
            <w:tcW w:w="610" w:type="pct"/>
            <w:tcBorders>
              <w:top w:val="single" w:color="auto" w:sz="4" w:space="0"/>
              <w:left w:val="single" w:color="auto" w:sz="4" w:space="0"/>
              <w:bottom w:val="single" w:color="auto" w:sz="4" w:space="0"/>
              <w:right w:val="single" w:color="auto" w:sz="4" w:space="0"/>
            </w:tcBorders>
            <w:shd w:val="clear" w:color="auto" w:fill="auto"/>
            <w:vAlign w:val="center"/>
          </w:tcPr>
          <w:p w14:paraId="2C070AA4">
            <w:pPr>
              <w:widowControl/>
              <w:spacing w:line="240" w:lineRule="exact"/>
              <w:jc w:val="center"/>
              <w:textAlignment w:val="center"/>
              <w:rPr>
                <w:color w:val="000000"/>
                <w:sz w:val="20"/>
                <w:szCs w:val="20"/>
              </w:rPr>
            </w:pPr>
            <w:r>
              <w:rPr>
                <w:rFonts w:hint="eastAsia"/>
                <w:color w:val="000000"/>
                <w:sz w:val="20"/>
                <w:szCs w:val="20"/>
                <w:lang w:val="en-US" w:bidi="ar"/>
              </w:rPr>
              <w:t>其他</w:t>
            </w:r>
          </w:p>
        </w:tc>
        <w:tc>
          <w:tcPr>
            <w:tcW w:w="3267" w:type="pct"/>
            <w:gridSpan w:val="3"/>
            <w:tcBorders>
              <w:top w:val="single" w:color="auto" w:sz="4" w:space="0"/>
              <w:left w:val="single" w:color="auto" w:sz="4" w:space="0"/>
              <w:bottom w:val="single" w:color="auto" w:sz="4" w:space="0"/>
              <w:right w:val="single" w:color="auto" w:sz="4" w:space="0"/>
            </w:tcBorders>
            <w:shd w:val="clear" w:color="auto" w:fill="auto"/>
            <w:vAlign w:val="center"/>
          </w:tcPr>
          <w:p w14:paraId="6FD218C2">
            <w:pPr>
              <w:spacing w:line="240" w:lineRule="exact"/>
              <w:rPr>
                <w:color w:val="000000"/>
                <w:sz w:val="20"/>
                <w:szCs w:val="20"/>
              </w:rPr>
            </w:pPr>
          </w:p>
        </w:tc>
        <w:tc>
          <w:tcPr>
            <w:tcW w:w="908" w:type="pct"/>
            <w:tcBorders>
              <w:top w:val="single" w:color="auto" w:sz="4" w:space="0"/>
              <w:left w:val="single" w:color="auto" w:sz="4" w:space="0"/>
              <w:bottom w:val="single" w:color="auto" w:sz="4" w:space="0"/>
              <w:right w:val="single" w:color="auto" w:sz="8" w:space="0"/>
            </w:tcBorders>
            <w:shd w:val="clear" w:color="auto" w:fill="auto"/>
            <w:vAlign w:val="center"/>
          </w:tcPr>
          <w:p w14:paraId="482E5842">
            <w:pPr>
              <w:spacing w:line="240" w:lineRule="exact"/>
              <w:jc w:val="center"/>
              <w:rPr>
                <w:color w:val="000000"/>
                <w:sz w:val="20"/>
                <w:szCs w:val="20"/>
              </w:rPr>
            </w:pPr>
          </w:p>
        </w:tc>
      </w:tr>
      <w:tr w14:paraId="7669A8C4">
        <w:tblPrEx>
          <w:tblCellMar>
            <w:top w:w="0" w:type="dxa"/>
            <w:left w:w="68" w:type="dxa"/>
            <w:bottom w:w="0" w:type="dxa"/>
            <w:right w:w="68" w:type="dxa"/>
          </w:tblCellMar>
        </w:tblPrEx>
        <w:trPr>
          <w:trHeight w:val="1020" w:hRule="atLeast"/>
          <w:jc w:val="center"/>
        </w:trPr>
        <w:tc>
          <w:tcPr>
            <w:tcW w:w="5000" w:type="pct"/>
            <w:gridSpan w:val="6"/>
            <w:tcBorders>
              <w:top w:val="single" w:color="auto" w:sz="4" w:space="0"/>
              <w:left w:val="single" w:color="auto" w:sz="8" w:space="0"/>
              <w:bottom w:val="single" w:color="auto" w:sz="4" w:space="0"/>
              <w:right w:val="single" w:color="auto" w:sz="8" w:space="0"/>
            </w:tcBorders>
            <w:shd w:val="clear" w:color="auto" w:fill="auto"/>
          </w:tcPr>
          <w:p w14:paraId="63DED72F">
            <w:pPr>
              <w:spacing w:before="95" w:beforeLines="30" w:line="240" w:lineRule="exact"/>
              <w:rPr>
                <w:rFonts w:cs="Times New Roman"/>
                <w:sz w:val="20"/>
                <w:szCs w:val="20"/>
              </w:rPr>
            </w:pPr>
            <w:r>
              <w:rPr>
                <w:rFonts w:hint="eastAsia" w:cs="Times New Roman"/>
                <w:sz w:val="20"/>
                <w:szCs w:val="20"/>
              </w:rPr>
              <w:t>验收结论：</w:t>
            </w:r>
          </w:p>
          <w:p w14:paraId="325E726C">
            <w:pPr>
              <w:spacing w:line="240" w:lineRule="exact"/>
              <w:rPr>
                <w:rFonts w:cs="Times New Roman"/>
                <w:sz w:val="20"/>
                <w:szCs w:val="20"/>
              </w:rPr>
            </w:pPr>
          </w:p>
          <w:p w14:paraId="26287EE3">
            <w:pPr>
              <w:spacing w:line="240" w:lineRule="exact"/>
              <w:jc w:val="right"/>
              <w:rPr>
                <w:rFonts w:cs="Times New Roman"/>
                <w:sz w:val="20"/>
                <w:szCs w:val="20"/>
              </w:rPr>
            </w:pPr>
            <w:r>
              <w:rPr>
                <w:rFonts w:hint="eastAsia" w:cs="Times New Roman"/>
                <w:sz w:val="20"/>
                <w:szCs w:val="20"/>
              </w:rPr>
              <w:t>验收日期：</w:t>
            </w:r>
            <w:r>
              <w:rPr>
                <w:rFonts w:cs="Times New Roman"/>
                <w:sz w:val="20"/>
                <w:szCs w:val="20"/>
              </w:rPr>
              <w:t xml:space="preserve">    </w:t>
            </w:r>
            <w:r>
              <w:rPr>
                <w:rFonts w:hint="eastAsia" w:cs="Times New Roman"/>
                <w:sz w:val="20"/>
                <w:szCs w:val="20"/>
              </w:rPr>
              <w:t xml:space="preserve">  </w:t>
            </w:r>
            <w:r>
              <w:rPr>
                <w:rFonts w:cs="Times New Roman"/>
                <w:sz w:val="20"/>
                <w:szCs w:val="20"/>
              </w:rPr>
              <w:t xml:space="preserve"> </w:t>
            </w:r>
            <w:r>
              <w:rPr>
                <w:rFonts w:hint="eastAsia"/>
                <w:sz w:val="20"/>
                <w:szCs w:val="20"/>
              </w:rPr>
              <w:t>年   月   日</w:t>
            </w:r>
          </w:p>
        </w:tc>
      </w:tr>
      <w:tr w14:paraId="7212CA8A">
        <w:tblPrEx>
          <w:tblCellMar>
            <w:top w:w="0" w:type="dxa"/>
            <w:left w:w="68" w:type="dxa"/>
            <w:bottom w:w="0" w:type="dxa"/>
            <w:right w:w="68" w:type="dxa"/>
          </w:tblCellMar>
        </w:tblPrEx>
        <w:trPr>
          <w:trHeight w:val="454" w:hRule="atLeast"/>
          <w:jc w:val="center"/>
        </w:trPr>
        <w:tc>
          <w:tcPr>
            <w:tcW w:w="215" w:type="pct"/>
            <w:vMerge w:val="restart"/>
            <w:tcBorders>
              <w:top w:val="single" w:color="auto" w:sz="4" w:space="0"/>
              <w:left w:val="single" w:color="auto" w:sz="8" w:space="0"/>
              <w:right w:val="single" w:color="auto" w:sz="4" w:space="0"/>
            </w:tcBorders>
            <w:shd w:val="clear" w:color="auto" w:fill="auto"/>
            <w:vAlign w:val="center"/>
          </w:tcPr>
          <w:p w14:paraId="1F3A3E14">
            <w:pPr>
              <w:spacing w:line="240" w:lineRule="exact"/>
              <w:jc w:val="center"/>
              <w:rPr>
                <w:bCs/>
                <w:sz w:val="20"/>
                <w:szCs w:val="20"/>
              </w:rPr>
            </w:pPr>
            <w:r>
              <w:rPr>
                <w:rFonts w:hint="eastAsia"/>
                <w:bCs/>
                <w:sz w:val="20"/>
                <w:szCs w:val="20"/>
              </w:rPr>
              <w:t>验收人签名</w:t>
            </w:r>
          </w:p>
        </w:tc>
        <w:tc>
          <w:tcPr>
            <w:tcW w:w="1595" w:type="pct"/>
            <w:gridSpan w:val="2"/>
            <w:tcBorders>
              <w:top w:val="single" w:color="auto" w:sz="4" w:space="0"/>
              <w:left w:val="single" w:color="auto" w:sz="4" w:space="0"/>
              <w:bottom w:val="single" w:color="auto" w:sz="4" w:space="0"/>
              <w:right w:val="single" w:color="auto" w:sz="4" w:space="0"/>
            </w:tcBorders>
            <w:shd w:val="clear" w:color="auto" w:fill="auto"/>
            <w:vAlign w:val="center"/>
          </w:tcPr>
          <w:p w14:paraId="4C2CE58C">
            <w:pPr>
              <w:spacing w:line="240" w:lineRule="exact"/>
              <w:jc w:val="center"/>
              <w:rPr>
                <w:bCs/>
                <w:sz w:val="20"/>
                <w:szCs w:val="20"/>
              </w:rPr>
            </w:pPr>
            <w:r>
              <w:rPr>
                <w:rFonts w:hint="eastAsia"/>
                <w:bCs/>
                <w:sz w:val="20"/>
                <w:szCs w:val="20"/>
              </w:rPr>
              <w:t>施工单位</w:t>
            </w:r>
          </w:p>
        </w:tc>
        <w:tc>
          <w:tcPr>
            <w:tcW w:w="1595" w:type="pct"/>
            <w:tcBorders>
              <w:top w:val="single" w:color="auto" w:sz="4" w:space="0"/>
              <w:left w:val="single" w:color="auto" w:sz="4" w:space="0"/>
              <w:bottom w:val="single" w:color="auto" w:sz="4" w:space="0"/>
              <w:right w:val="single" w:color="auto" w:sz="4" w:space="0"/>
            </w:tcBorders>
            <w:shd w:val="clear" w:color="auto" w:fill="auto"/>
            <w:vAlign w:val="center"/>
          </w:tcPr>
          <w:p w14:paraId="1B4EBF58">
            <w:pPr>
              <w:spacing w:line="240" w:lineRule="exact"/>
              <w:jc w:val="center"/>
              <w:rPr>
                <w:bCs/>
                <w:sz w:val="20"/>
                <w:szCs w:val="20"/>
              </w:rPr>
            </w:pPr>
            <w:r>
              <w:rPr>
                <w:rFonts w:hint="eastAsia"/>
                <w:bCs/>
                <w:sz w:val="20"/>
                <w:szCs w:val="20"/>
              </w:rPr>
              <w:t>搭设单位</w:t>
            </w:r>
          </w:p>
        </w:tc>
        <w:tc>
          <w:tcPr>
            <w:tcW w:w="1595" w:type="pct"/>
            <w:gridSpan w:val="2"/>
            <w:tcBorders>
              <w:top w:val="single" w:color="auto" w:sz="4" w:space="0"/>
              <w:left w:val="single" w:color="auto" w:sz="4" w:space="0"/>
              <w:bottom w:val="single" w:color="auto" w:sz="4" w:space="0"/>
              <w:right w:val="single" w:color="auto" w:sz="8" w:space="0"/>
            </w:tcBorders>
            <w:shd w:val="clear" w:color="auto" w:fill="auto"/>
            <w:vAlign w:val="center"/>
          </w:tcPr>
          <w:p w14:paraId="27708BB8">
            <w:pPr>
              <w:spacing w:line="240" w:lineRule="exact"/>
              <w:jc w:val="center"/>
              <w:rPr>
                <w:bCs/>
                <w:sz w:val="20"/>
                <w:szCs w:val="20"/>
              </w:rPr>
            </w:pPr>
            <w:r>
              <w:rPr>
                <w:rFonts w:hint="eastAsia"/>
                <w:bCs/>
                <w:sz w:val="20"/>
                <w:szCs w:val="20"/>
              </w:rPr>
              <w:t>监理单位</w:t>
            </w:r>
          </w:p>
        </w:tc>
      </w:tr>
      <w:tr w14:paraId="6307555F">
        <w:tblPrEx>
          <w:tblCellMar>
            <w:top w:w="0" w:type="dxa"/>
            <w:left w:w="68" w:type="dxa"/>
            <w:bottom w:w="0" w:type="dxa"/>
            <w:right w:w="68" w:type="dxa"/>
          </w:tblCellMar>
        </w:tblPrEx>
        <w:trPr>
          <w:trHeight w:val="1191" w:hRule="atLeast"/>
          <w:jc w:val="center"/>
        </w:trPr>
        <w:tc>
          <w:tcPr>
            <w:tcW w:w="215" w:type="pct"/>
            <w:vMerge w:val="continue"/>
            <w:tcBorders>
              <w:left w:val="single" w:color="auto" w:sz="8" w:space="0"/>
              <w:bottom w:val="single" w:color="auto" w:sz="8" w:space="0"/>
              <w:right w:val="single" w:color="auto" w:sz="4" w:space="0"/>
            </w:tcBorders>
            <w:shd w:val="clear" w:color="auto" w:fill="auto"/>
            <w:vAlign w:val="center"/>
          </w:tcPr>
          <w:p w14:paraId="474FD627">
            <w:pPr>
              <w:spacing w:line="240" w:lineRule="exact"/>
              <w:jc w:val="center"/>
              <w:rPr>
                <w:bCs/>
                <w:sz w:val="20"/>
                <w:szCs w:val="20"/>
              </w:rPr>
            </w:pPr>
          </w:p>
        </w:tc>
        <w:tc>
          <w:tcPr>
            <w:tcW w:w="1595" w:type="pct"/>
            <w:gridSpan w:val="2"/>
            <w:tcBorders>
              <w:top w:val="single" w:color="auto" w:sz="4" w:space="0"/>
              <w:left w:val="single" w:color="auto" w:sz="4" w:space="0"/>
              <w:bottom w:val="single" w:color="auto" w:sz="8" w:space="0"/>
              <w:right w:val="single" w:color="auto" w:sz="4" w:space="0"/>
            </w:tcBorders>
            <w:shd w:val="clear" w:color="auto" w:fill="auto"/>
            <w:vAlign w:val="center"/>
          </w:tcPr>
          <w:p w14:paraId="12AF449C">
            <w:pPr>
              <w:spacing w:line="240" w:lineRule="exact"/>
              <w:rPr>
                <w:sz w:val="20"/>
                <w:szCs w:val="20"/>
              </w:rPr>
            </w:pPr>
            <w:r>
              <w:rPr>
                <w:rFonts w:hint="eastAsia"/>
                <w:sz w:val="20"/>
                <w:szCs w:val="20"/>
              </w:rPr>
              <w:t>项目技术负责人：</w:t>
            </w:r>
          </w:p>
          <w:p w14:paraId="1D8551CF">
            <w:pPr>
              <w:spacing w:line="240" w:lineRule="exact"/>
              <w:rPr>
                <w:sz w:val="20"/>
                <w:szCs w:val="20"/>
              </w:rPr>
            </w:pPr>
            <w:r>
              <w:rPr>
                <w:rFonts w:hint="eastAsia"/>
                <w:sz w:val="20"/>
                <w:szCs w:val="20"/>
              </w:rPr>
              <w:t>项目生产负责人：</w:t>
            </w:r>
          </w:p>
          <w:p w14:paraId="69E9CA22">
            <w:pPr>
              <w:spacing w:line="240" w:lineRule="exact"/>
              <w:rPr>
                <w:sz w:val="20"/>
                <w:szCs w:val="20"/>
                <w:lang w:val="en-US"/>
              </w:rPr>
            </w:pPr>
            <w:r>
              <w:rPr>
                <w:rFonts w:hint="eastAsia"/>
                <w:sz w:val="20"/>
                <w:szCs w:val="20"/>
              </w:rPr>
              <w:t>项目</w:t>
            </w:r>
            <w:r>
              <w:rPr>
                <w:rFonts w:hint="eastAsia"/>
                <w:sz w:val="20"/>
                <w:szCs w:val="20"/>
                <w:lang w:val="en-US"/>
              </w:rPr>
              <w:t>专职安全生产</w:t>
            </w:r>
          </w:p>
          <w:p w14:paraId="3FE43006">
            <w:pPr>
              <w:spacing w:line="240" w:lineRule="exact"/>
              <w:rPr>
                <w:sz w:val="20"/>
                <w:szCs w:val="20"/>
              </w:rPr>
            </w:pPr>
            <w:r>
              <w:rPr>
                <w:rFonts w:hint="eastAsia"/>
                <w:sz w:val="20"/>
                <w:szCs w:val="20"/>
                <w:lang w:val="en-US"/>
              </w:rPr>
              <w:t>管理人员</w:t>
            </w:r>
            <w:r>
              <w:rPr>
                <w:rFonts w:hint="eastAsia"/>
                <w:sz w:val="20"/>
                <w:szCs w:val="20"/>
              </w:rPr>
              <w:t>：</w:t>
            </w:r>
          </w:p>
        </w:tc>
        <w:tc>
          <w:tcPr>
            <w:tcW w:w="1595" w:type="pct"/>
            <w:tcBorders>
              <w:top w:val="single" w:color="auto" w:sz="4" w:space="0"/>
              <w:left w:val="single" w:color="auto" w:sz="4" w:space="0"/>
              <w:bottom w:val="single" w:color="auto" w:sz="8" w:space="0"/>
              <w:right w:val="single" w:color="auto" w:sz="4" w:space="0"/>
            </w:tcBorders>
            <w:shd w:val="clear" w:color="auto" w:fill="auto"/>
            <w:vAlign w:val="center"/>
          </w:tcPr>
          <w:p w14:paraId="0E7A9871">
            <w:pPr>
              <w:spacing w:line="240" w:lineRule="exact"/>
              <w:rPr>
                <w:bCs/>
                <w:sz w:val="20"/>
                <w:szCs w:val="20"/>
              </w:rPr>
            </w:pPr>
            <w:r>
              <w:rPr>
                <w:rFonts w:hint="eastAsia"/>
                <w:bCs/>
                <w:sz w:val="20"/>
                <w:szCs w:val="20"/>
              </w:rPr>
              <w:t>搭设或安装负责人：</w:t>
            </w:r>
          </w:p>
          <w:p w14:paraId="374B245D">
            <w:pPr>
              <w:pStyle w:val="18"/>
              <w:spacing w:line="240" w:lineRule="exact"/>
              <w:rPr>
                <w:sz w:val="20"/>
                <w:szCs w:val="20"/>
              </w:rPr>
            </w:pPr>
          </w:p>
          <w:p w14:paraId="75618B73">
            <w:pPr>
              <w:spacing w:line="240" w:lineRule="exact"/>
              <w:rPr>
                <w:bCs/>
                <w:sz w:val="20"/>
                <w:szCs w:val="20"/>
              </w:rPr>
            </w:pPr>
          </w:p>
          <w:p w14:paraId="130A85CC">
            <w:pPr>
              <w:pStyle w:val="18"/>
              <w:spacing w:line="240" w:lineRule="exact"/>
              <w:rPr>
                <w:lang w:val="zh-CN"/>
              </w:rPr>
            </w:pPr>
          </w:p>
        </w:tc>
        <w:tc>
          <w:tcPr>
            <w:tcW w:w="1595" w:type="pct"/>
            <w:gridSpan w:val="2"/>
            <w:tcBorders>
              <w:top w:val="single" w:color="auto" w:sz="4" w:space="0"/>
              <w:left w:val="single" w:color="auto" w:sz="4" w:space="0"/>
              <w:bottom w:val="single" w:color="auto" w:sz="8" w:space="0"/>
              <w:right w:val="single" w:color="auto" w:sz="8" w:space="0"/>
            </w:tcBorders>
            <w:shd w:val="clear" w:color="auto" w:fill="auto"/>
            <w:vAlign w:val="center"/>
          </w:tcPr>
          <w:p w14:paraId="29DFB263">
            <w:pPr>
              <w:pStyle w:val="18"/>
              <w:spacing w:line="240" w:lineRule="exact"/>
              <w:rPr>
                <w:sz w:val="20"/>
                <w:szCs w:val="20"/>
              </w:rPr>
            </w:pPr>
            <w:r>
              <w:rPr>
                <w:rFonts w:hint="eastAsia"/>
                <w:sz w:val="20"/>
                <w:szCs w:val="20"/>
              </w:rPr>
              <w:t>专业监理工程师：</w:t>
            </w:r>
          </w:p>
          <w:p w14:paraId="5D4A7ADE">
            <w:pPr>
              <w:spacing w:line="240" w:lineRule="exact"/>
              <w:rPr>
                <w:sz w:val="20"/>
                <w:szCs w:val="20"/>
              </w:rPr>
            </w:pPr>
          </w:p>
          <w:p w14:paraId="5AB8AC37">
            <w:pPr>
              <w:spacing w:line="240" w:lineRule="exact"/>
              <w:rPr>
                <w:bCs/>
                <w:sz w:val="20"/>
                <w:szCs w:val="20"/>
              </w:rPr>
            </w:pPr>
          </w:p>
          <w:p w14:paraId="175CB66A">
            <w:pPr>
              <w:pStyle w:val="18"/>
              <w:spacing w:line="240" w:lineRule="exact"/>
              <w:rPr>
                <w:lang w:val="zh-CN"/>
              </w:rPr>
            </w:pPr>
          </w:p>
        </w:tc>
      </w:tr>
    </w:tbl>
    <w:p w14:paraId="2338FECF">
      <w:r>
        <w:br w:type="page"/>
      </w:r>
    </w:p>
    <w:p w14:paraId="5CEF4080">
      <w:pPr>
        <w:spacing w:line="400" w:lineRule="exact"/>
        <w:jc w:val="center"/>
        <w:outlineLvl w:val="1"/>
        <w:rPr>
          <w:rFonts w:cs="黑体"/>
          <w:b/>
          <w:bCs/>
          <w:sz w:val="28"/>
          <w:szCs w:val="28"/>
        </w:rPr>
      </w:pPr>
      <w:bookmarkStart w:id="568" w:name="_Toc192161122"/>
      <w:bookmarkStart w:id="569" w:name="_Toc192245776"/>
      <w:bookmarkStart w:id="570" w:name="_Toc186121626"/>
      <w:bookmarkStart w:id="571" w:name="_Toc11793"/>
      <w:r>
        <w:rPr>
          <w:rFonts w:hint="eastAsia" w:cs="黑体"/>
          <w:b/>
          <w:bCs/>
          <w:sz w:val="28"/>
          <w:szCs w:val="28"/>
        </w:rPr>
        <w:t>电工巡检维修记录表</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C7</w:t>
      </w:r>
      <w:r>
        <w:rPr>
          <w:rFonts w:hint="eastAsia" w:cs="黑体"/>
          <w:b/>
          <w:bCs/>
          <w:sz w:val="28"/>
          <w:szCs w:val="28"/>
        </w:rPr>
        <w:t>-</w:t>
      </w:r>
      <w:r>
        <w:rPr>
          <w:rFonts w:hint="eastAsia" w:ascii="Times New Roman" w:hAnsi="Times New Roman" w:cs="黑体"/>
          <w:b/>
          <w:bCs/>
          <w:sz w:val="28"/>
          <w:szCs w:val="28"/>
        </w:rPr>
        <w:t>5</w:t>
      </w:r>
      <w:bookmarkEnd w:id="568"/>
      <w:bookmarkEnd w:id="569"/>
      <w:bookmarkEnd w:id="570"/>
      <w:bookmarkEnd w:id="571"/>
    </w:p>
    <w:p w14:paraId="15A6A244">
      <w:pPr>
        <w:ind w:firstLine="7617" w:firstLineChars="3593"/>
        <w:rPr>
          <w:sz w:val="20"/>
          <w:szCs w:val="20"/>
          <w:lang w:val="en-US"/>
        </w:rPr>
      </w:pPr>
      <w:r>
        <w:rPr>
          <w:rFonts w:hint="eastAsia"/>
          <w:sz w:val="20"/>
          <w:szCs w:val="20"/>
          <w:lang w:val="en-US"/>
        </w:rPr>
        <w:t>编号：</w:t>
      </w:r>
    </w:p>
    <w:tbl>
      <w:tblPr>
        <w:tblStyle w:val="53"/>
        <w:tblW w:w="9356" w:type="dxa"/>
        <w:jc w:val="center"/>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Layout w:type="fixed"/>
        <w:tblCellMar>
          <w:top w:w="0" w:type="dxa"/>
          <w:left w:w="68" w:type="dxa"/>
          <w:bottom w:w="0" w:type="dxa"/>
          <w:right w:w="68" w:type="dxa"/>
        </w:tblCellMar>
      </w:tblPr>
      <w:tblGrid>
        <w:gridCol w:w="568"/>
        <w:gridCol w:w="1276"/>
        <w:gridCol w:w="3119"/>
        <w:gridCol w:w="1275"/>
        <w:gridCol w:w="1560"/>
        <w:gridCol w:w="1558"/>
      </w:tblGrid>
      <w:tr w14:paraId="02338BEB">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68" w:type="dxa"/>
            <w:bottom w:w="0" w:type="dxa"/>
            <w:right w:w="68" w:type="dxa"/>
          </w:tblCellMar>
        </w:tblPrEx>
        <w:trPr>
          <w:trHeight w:val="680" w:hRule="atLeast"/>
          <w:jc w:val="center"/>
        </w:trPr>
        <w:tc>
          <w:tcPr>
            <w:tcW w:w="1844" w:type="dxa"/>
            <w:gridSpan w:val="2"/>
            <w:vAlign w:val="center"/>
          </w:tcPr>
          <w:p w14:paraId="611CF8C5">
            <w:pPr>
              <w:widowControl/>
              <w:spacing w:line="240" w:lineRule="exact"/>
              <w:jc w:val="center"/>
              <w:textAlignment w:val="center"/>
              <w:rPr>
                <w:color w:val="000000"/>
                <w:sz w:val="20"/>
                <w:szCs w:val="20"/>
                <w:lang w:val="en-US" w:bidi="ar"/>
              </w:rPr>
            </w:pPr>
            <w:r>
              <w:rPr>
                <w:rFonts w:hint="eastAsia"/>
                <w:color w:val="000000"/>
                <w:sz w:val="20"/>
                <w:szCs w:val="20"/>
                <w:lang w:val="en-US" w:bidi="ar"/>
              </w:rPr>
              <w:t>工程名称</w:t>
            </w:r>
          </w:p>
        </w:tc>
        <w:tc>
          <w:tcPr>
            <w:tcW w:w="3119" w:type="dxa"/>
            <w:vAlign w:val="center"/>
          </w:tcPr>
          <w:p w14:paraId="37F6ABFC">
            <w:pPr>
              <w:widowControl/>
              <w:spacing w:line="240" w:lineRule="exact"/>
              <w:jc w:val="center"/>
              <w:textAlignment w:val="center"/>
              <w:rPr>
                <w:color w:val="000000"/>
                <w:sz w:val="20"/>
                <w:szCs w:val="20"/>
                <w:lang w:val="en-US" w:bidi="ar"/>
              </w:rPr>
            </w:pPr>
          </w:p>
        </w:tc>
        <w:tc>
          <w:tcPr>
            <w:tcW w:w="1275" w:type="dxa"/>
            <w:vAlign w:val="center"/>
          </w:tcPr>
          <w:p w14:paraId="185A4E98">
            <w:pPr>
              <w:widowControl/>
              <w:spacing w:line="240" w:lineRule="exact"/>
              <w:jc w:val="center"/>
              <w:textAlignment w:val="center"/>
              <w:rPr>
                <w:color w:val="000000"/>
                <w:sz w:val="20"/>
                <w:szCs w:val="20"/>
                <w:lang w:val="en-US" w:bidi="ar"/>
              </w:rPr>
            </w:pPr>
            <w:r>
              <w:rPr>
                <w:rFonts w:hint="eastAsia"/>
                <w:color w:val="000000"/>
                <w:sz w:val="20"/>
                <w:szCs w:val="20"/>
                <w:lang w:val="en-US" w:bidi="ar"/>
              </w:rPr>
              <w:t>施工单位</w:t>
            </w:r>
          </w:p>
        </w:tc>
        <w:tc>
          <w:tcPr>
            <w:tcW w:w="3118" w:type="dxa"/>
            <w:gridSpan w:val="2"/>
            <w:vAlign w:val="center"/>
          </w:tcPr>
          <w:p w14:paraId="76C46E54">
            <w:pPr>
              <w:widowControl/>
              <w:spacing w:line="240" w:lineRule="exact"/>
              <w:jc w:val="center"/>
              <w:textAlignment w:val="center"/>
              <w:rPr>
                <w:color w:val="000000"/>
                <w:sz w:val="20"/>
                <w:szCs w:val="20"/>
                <w:lang w:val="en-US" w:bidi="ar"/>
              </w:rPr>
            </w:pPr>
          </w:p>
        </w:tc>
      </w:tr>
      <w:tr w14:paraId="6A85D654">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68" w:type="dxa"/>
            <w:bottom w:w="0" w:type="dxa"/>
            <w:right w:w="68" w:type="dxa"/>
          </w:tblCellMar>
        </w:tblPrEx>
        <w:trPr>
          <w:trHeight w:val="680" w:hRule="atLeast"/>
          <w:jc w:val="center"/>
        </w:trPr>
        <w:tc>
          <w:tcPr>
            <w:tcW w:w="1844" w:type="dxa"/>
            <w:gridSpan w:val="2"/>
            <w:vAlign w:val="center"/>
          </w:tcPr>
          <w:p w14:paraId="07C723A6">
            <w:pPr>
              <w:widowControl/>
              <w:spacing w:line="240" w:lineRule="exact"/>
              <w:jc w:val="center"/>
              <w:textAlignment w:val="center"/>
              <w:rPr>
                <w:color w:val="000000"/>
                <w:sz w:val="20"/>
                <w:szCs w:val="20"/>
                <w:lang w:val="en-US" w:bidi="ar"/>
              </w:rPr>
            </w:pPr>
            <w:r>
              <w:rPr>
                <w:rFonts w:hint="eastAsia"/>
                <w:color w:val="000000"/>
                <w:sz w:val="20"/>
                <w:szCs w:val="20"/>
                <w:lang w:val="en-US" w:bidi="ar"/>
              </w:rPr>
              <w:t>巡检维修日期</w:t>
            </w:r>
          </w:p>
        </w:tc>
        <w:tc>
          <w:tcPr>
            <w:tcW w:w="3119" w:type="dxa"/>
            <w:vAlign w:val="center"/>
          </w:tcPr>
          <w:p w14:paraId="7633408B">
            <w:pPr>
              <w:widowControl/>
              <w:spacing w:line="240" w:lineRule="exact"/>
              <w:jc w:val="center"/>
              <w:textAlignment w:val="center"/>
              <w:rPr>
                <w:color w:val="000000"/>
                <w:sz w:val="20"/>
                <w:szCs w:val="20"/>
                <w:lang w:val="en-US" w:bidi="ar"/>
              </w:rPr>
            </w:pPr>
          </w:p>
        </w:tc>
        <w:tc>
          <w:tcPr>
            <w:tcW w:w="1275" w:type="dxa"/>
            <w:vAlign w:val="center"/>
          </w:tcPr>
          <w:p w14:paraId="05E1D453">
            <w:pPr>
              <w:widowControl/>
              <w:spacing w:line="240" w:lineRule="exact"/>
              <w:jc w:val="center"/>
              <w:textAlignment w:val="center"/>
              <w:rPr>
                <w:color w:val="000000"/>
                <w:sz w:val="20"/>
                <w:szCs w:val="20"/>
                <w:lang w:val="en-US" w:bidi="ar"/>
              </w:rPr>
            </w:pPr>
            <w:r>
              <w:rPr>
                <w:rFonts w:hint="eastAsia"/>
                <w:color w:val="000000"/>
                <w:sz w:val="20"/>
                <w:szCs w:val="20"/>
                <w:lang w:val="en-US" w:bidi="ar"/>
              </w:rPr>
              <w:t>天气情况</w:t>
            </w:r>
          </w:p>
        </w:tc>
        <w:tc>
          <w:tcPr>
            <w:tcW w:w="3118" w:type="dxa"/>
            <w:gridSpan w:val="2"/>
            <w:vAlign w:val="center"/>
          </w:tcPr>
          <w:p w14:paraId="6439DDA1">
            <w:pPr>
              <w:widowControl/>
              <w:spacing w:line="240" w:lineRule="exact"/>
              <w:jc w:val="center"/>
              <w:textAlignment w:val="center"/>
              <w:rPr>
                <w:color w:val="000000"/>
                <w:sz w:val="20"/>
                <w:szCs w:val="20"/>
                <w:lang w:val="en-US" w:bidi="ar"/>
              </w:rPr>
            </w:pPr>
          </w:p>
        </w:tc>
      </w:tr>
      <w:tr w14:paraId="040890A2">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68" w:type="dxa"/>
            <w:bottom w:w="0" w:type="dxa"/>
            <w:right w:w="68" w:type="dxa"/>
          </w:tblCellMar>
        </w:tblPrEx>
        <w:trPr>
          <w:trHeight w:val="680" w:hRule="atLeast"/>
          <w:jc w:val="center"/>
        </w:trPr>
        <w:tc>
          <w:tcPr>
            <w:tcW w:w="568" w:type="dxa"/>
            <w:vAlign w:val="center"/>
          </w:tcPr>
          <w:p w14:paraId="18C3B834">
            <w:pPr>
              <w:widowControl/>
              <w:spacing w:line="240" w:lineRule="exact"/>
              <w:jc w:val="center"/>
              <w:textAlignment w:val="center"/>
              <w:rPr>
                <w:color w:val="000000"/>
                <w:sz w:val="20"/>
                <w:szCs w:val="20"/>
                <w:lang w:val="en-US" w:bidi="ar"/>
              </w:rPr>
            </w:pPr>
            <w:r>
              <w:rPr>
                <w:rFonts w:hint="eastAsia"/>
                <w:color w:val="000000"/>
                <w:sz w:val="20"/>
                <w:szCs w:val="20"/>
                <w:lang w:val="en-US" w:bidi="ar"/>
              </w:rPr>
              <w:t>序号</w:t>
            </w:r>
          </w:p>
        </w:tc>
        <w:tc>
          <w:tcPr>
            <w:tcW w:w="1276" w:type="dxa"/>
            <w:vAlign w:val="center"/>
          </w:tcPr>
          <w:p w14:paraId="6A0BDDD8">
            <w:pPr>
              <w:widowControl/>
              <w:spacing w:line="240" w:lineRule="exact"/>
              <w:jc w:val="center"/>
              <w:textAlignment w:val="center"/>
              <w:rPr>
                <w:color w:val="000000"/>
                <w:sz w:val="20"/>
                <w:szCs w:val="20"/>
                <w:lang w:val="en-US" w:bidi="ar"/>
              </w:rPr>
            </w:pPr>
            <w:r>
              <w:rPr>
                <w:rFonts w:hint="eastAsia"/>
                <w:color w:val="000000"/>
                <w:sz w:val="20"/>
                <w:szCs w:val="20"/>
                <w:lang w:val="en-US" w:bidi="ar"/>
              </w:rPr>
              <w:t>巡检项目</w:t>
            </w:r>
          </w:p>
        </w:tc>
        <w:tc>
          <w:tcPr>
            <w:tcW w:w="4394" w:type="dxa"/>
            <w:gridSpan w:val="2"/>
            <w:vAlign w:val="center"/>
          </w:tcPr>
          <w:p w14:paraId="58991AA6">
            <w:pPr>
              <w:widowControl/>
              <w:spacing w:line="240" w:lineRule="exact"/>
              <w:jc w:val="center"/>
              <w:textAlignment w:val="center"/>
              <w:rPr>
                <w:color w:val="000000"/>
                <w:sz w:val="20"/>
                <w:szCs w:val="20"/>
                <w:lang w:val="en-US" w:bidi="ar"/>
              </w:rPr>
            </w:pPr>
            <w:r>
              <w:rPr>
                <w:rFonts w:hint="eastAsia"/>
                <w:color w:val="000000"/>
                <w:sz w:val="20"/>
                <w:szCs w:val="20"/>
                <w:lang w:val="en-US" w:bidi="ar"/>
              </w:rPr>
              <w:t>巡检内容及要求</w:t>
            </w:r>
          </w:p>
        </w:tc>
        <w:tc>
          <w:tcPr>
            <w:tcW w:w="1560" w:type="dxa"/>
            <w:vAlign w:val="center"/>
          </w:tcPr>
          <w:p w14:paraId="5434E5C1">
            <w:pPr>
              <w:widowControl/>
              <w:spacing w:line="240" w:lineRule="exact"/>
              <w:jc w:val="center"/>
              <w:textAlignment w:val="center"/>
              <w:rPr>
                <w:color w:val="000000"/>
                <w:sz w:val="20"/>
                <w:szCs w:val="20"/>
                <w:lang w:val="en-US" w:bidi="ar"/>
              </w:rPr>
            </w:pPr>
            <w:r>
              <w:rPr>
                <w:rFonts w:hint="eastAsia"/>
                <w:color w:val="000000"/>
                <w:sz w:val="20"/>
                <w:szCs w:val="20"/>
                <w:lang w:val="en-US" w:bidi="ar"/>
              </w:rPr>
              <w:t>巡检结果</w:t>
            </w:r>
          </w:p>
        </w:tc>
        <w:tc>
          <w:tcPr>
            <w:tcW w:w="1558" w:type="dxa"/>
            <w:vAlign w:val="center"/>
          </w:tcPr>
          <w:p w14:paraId="18936569">
            <w:pPr>
              <w:widowControl/>
              <w:spacing w:line="240" w:lineRule="exact"/>
              <w:jc w:val="center"/>
              <w:textAlignment w:val="center"/>
              <w:rPr>
                <w:color w:val="000000"/>
                <w:sz w:val="20"/>
                <w:szCs w:val="20"/>
                <w:lang w:val="en-US" w:bidi="ar"/>
              </w:rPr>
            </w:pPr>
            <w:r>
              <w:rPr>
                <w:rFonts w:hint="eastAsia"/>
                <w:color w:val="000000"/>
                <w:sz w:val="20"/>
                <w:szCs w:val="20"/>
                <w:lang w:val="en-US" w:bidi="ar"/>
              </w:rPr>
              <w:t>维修情况</w:t>
            </w:r>
          </w:p>
        </w:tc>
      </w:tr>
      <w:tr w14:paraId="428756E9">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68" w:type="dxa"/>
            <w:bottom w:w="0" w:type="dxa"/>
            <w:right w:w="68" w:type="dxa"/>
          </w:tblCellMar>
        </w:tblPrEx>
        <w:trPr>
          <w:trHeight w:val="1304" w:hRule="atLeast"/>
          <w:jc w:val="center"/>
        </w:trPr>
        <w:tc>
          <w:tcPr>
            <w:tcW w:w="568" w:type="dxa"/>
            <w:vAlign w:val="center"/>
          </w:tcPr>
          <w:p w14:paraId="1967EFD4">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1</w:t>
            </w:r>
          </w:p>
        </w:tc>
        <w:tc>
          <w:tcPr>
            <w:tcW w:w="1276" w:type="dxa"/>
            <w:vAlign w:val="center"/>
          </w:tcPr>
          <w:p w14:paraId="670048DC">
            <w:pPr>
              <w:widowControl/>
              <w:spacing w:line="240" w:lineRule="exact"/>
              <w:jc w:val="center"/>
              <w:textAlignment w:val="center"/>
              <w:rPr>
                <w:color w:val="000000"/>
                <w:sz w:val="20"/>
                <w:szCs w:val="20"/>
                <w:lang w:val="en-US" w:bidi="ar"/>
              </w:rPr>
            </w:pPr>
            <w:r>
              <w:rPr>
                <w:rFonts w:hint="eastAsia"/>
                <w:color w:val="000000"/>
                <w:sz w:val="20"/>
                <w:szCs w:val="20"/>
                <w:lang w:val="en-US" w:bidi="ar"/>
              </w:rPr>
              <w:t>高压线防护</w:t>
            </w:r>
          </w:p>
        </w:tc>
        <w:tc>
          <w:tcPr>
            <w:tcW w:w="4394" w:type="dxa"/>
            <w:gridSpan w:val="2"/>
            <w:vAlign w:val="center"/>
          </w:tcPr>
          <w:p w14:paraId="16174343">
            <w:pPr>
              <w:widowControl/>
              <w:spacing w:line="240" w:lineRule="exact"/>
              <w:textAlignment w:val="center"/>
              <w:rPr>
                <w:color w:val="000000"/>
                <w:sz w:val="20"/>
                <w:szCs w:val="20"/>
                <w:lang w:val="en-US" w:bidi="ar"/>
              </w:rPr>
            </w:pPr>
            <w:r>
              <w:rPr>
                <w:rFonts w:hint="eastAsia"/>
                <w:color w:val="000000"/>
                <w:sz w:val="20"/>
                <w:szCs w:val="20"/>
                <w:lang w:val="en-US" w:bidi="ar"/>
              </w:rPr>
              <w:t>按方案进行防护，严密、安全、可靠</w:t>
            </w:r>
          </w:p>
        </w:tc>
        <w:tc>
          <w:tcPr>
            <w:tcW w:w="1560" w:type="dxa"/>
            <w:vAlign w:val="center"/>
          </w:tcPr>
          <w:p w14:paraId="031A1734">
            <w:pPr>
              <w:widowControl/>
              <w:spacing w:line="240" w:lineRule="exact"/>
              <w:jc w:val="center"/>
              <w:textAlignment w:val="center"/>
              <w:rPr>
                <w:color w:val="000000"/>
                <w:sz w:val="20"/>
                <w:szCs w:val="20"/>
                <w:lang w:val="en-US" w:bidi="ar"/>
              </w:rPr>
            </w:pPr>
          </w:p>
        </w:tc>
        <w:tc>
          <w:tcPr>
            <w:tcW w:w="1558" w:type="dxa"/>
            <w:vAlign w:val="center"/>
          </w:tcPr>
          <w:p w14:paraId="20C8A94E">
            <w:pPr>
              <w:widowControl/>
              <w:spacing w:line="240" w:lineRule="exact"/>
              <w:jc w:val="center"/>
              <w:textAlignment w:val="center"/>
              <w:rPr>
                <w:color w:val="000000"/>
                <w:sz w:val="20"/>
                <w:szCs w:val="20"/>
                <w:lang w:val="en-US" w:bidi="ar"/>
              </w:rPr>
            </w:pPr>
          </w:p>
        </w:tc>
      </w:tr>
      <w:tr w14:paraId="09731DA6">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68" w:type="dxa"/>
            <w:bottom w:w="0" w:type="dxa"/>
            <w:right w:w="68" w:type="dxa"/>
          </w:tblCellMar>
        </w:tblPrEx>
        <w:trPr>
          <w:trHeight w:val="1304" w:hRule="atLeast"/>
          <w:jc w:val="center"/>
        </w:trPr>
        <w:tc>
          <w:tcPr>
            <w:tcW w:w="568" w:type="dxa"/>
            <w:vAlign w:val="center"/>
          </w:tcPr>
          <w:p w14:paraId="3D3F26F4">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2</w:t>
            </w:r>
          </w:p>
        </w:tc>
        <w:tc>
          <w:tcPr>
            <w:tcW w:w="1276" w:type="dxa"/>
            <w:vAlign w:val="center"/>
          </w:tcPr>
          <w:p w14:paraId="754A741C">
            <w:pPr>
              <w:widowControl/>
              <w:spacing w:line="240" w:lineRule="exact"/>
              <w:jc w:val="center"/>
              <w:textAlignment w:val="center"/>
              <w:rPr>
                <w:color w:val="000000"/>
                <w:sz w:val="20"/>
                <w:szCs w:val="20"/>
                <w:lang w:val="en-US" w:bidi="ar"/>
              </w:rPr>
            </w:pPr>
            <w:r>
              <w:rPr>
                <w:rFonts w:hint="eastAsia"/>
                <w:color w:val="000000"/>
                <w:sz w:val="20"/>
                <w:szCs w:val="20"/>
                <w:lang w:val="en-US" w:bidi="ar"/>
              </w:rPr>
              <w:t>接地或接零保护系统</w:t>
            </w:r>
          </w:p>
        </w:tc>
        <w:tc>
          <w:tcPr>
            <w:tcW w:w="4394" w:type="dxa"/>
            <w:gridSpan w:val="2"/>
            <w:vAlign w:val="center"/>
          </w:tcPr>
          <w:p w14:paraId="05F218AD">
            <w:pPr>
              <w:widowControl/>
              <w:spacing w:line="240" w:lineRule="exact"/>
              <w:textAlignment w:val="center"/>
              <w:rPr>
                <w:color w:val="000000"/>
                <w:sz w:val="20"/>
                <w:szCs w:val="20"/>
                <w:lang w:val="en-US" w:bidi="ar"/>
              </w:rPr>
            </w:pPr>
            <w:r>
              <w:rPr>
                <w:rFonts w:hint="eastAsia"/>
                <w:color w:val="000000"/>
                <w:sz w:val="20"/>
                <w:szCs w:val="20"/>
                <w:lang w:val="en-US" w:bidi="ar"/>
              </w:rPr>
              <w:t>接地、接零应符合要求</w:t>
            </w:r>
          </w:p>
        </w:tc>
        <w:tc>
          <w:tcPr>
            <w:tcW w:w="1560" w:type="dxa"/>
            <w:vAlign w:val="center"/>
          </w:tcPr>
          <w:p w14:paraId="73D19644">
            <w:pPr>
              <w:widowControl/>
              <w:spacing w:line="240" w:lineRule="exact"/>
              <w:jc w:val="center"/>
              <w:textAlignment w:val="center"/>
              <w:rPr>
                <w:color w:val="000000"/>
                <w:sz w:val="20"/>
                <w:szCs w:val="20"/>
                <w:lang w:val="en-US" w:bidi="ar"/>
              </w:rPr>
            </w:pPr>
          </w:p>
        </w:tc>
        <w:tc>
          <w:tcPr>
            <w:tcW w:w="1558" w:type="dxa"/>
            <w:vAlign w:val="center"/>
          </w:tcPr>
          <w:p w14:paraId="6A8AB093">
            <w:pPr>
              <w:widowControl/>
              <w:spacing w:line="240" w:lineRule="exact"/>
              <w:jc w:val="center"/>
              <w:textAlignment w:val="center"/>
              <w:rPr>
                <w:color w:val="000000"/>
                <w:sz w:val="20"/>
                <w:szCs w:val="20"/>
                <w:lang w:val="en-US" w:bidi="ar"/>
              </w:rPr>
            </w:pPr>
          </w:p>
        </w:tc>
      </w:tr>
      <w:tr w14:paraId="4661F69E">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68" w:type="dxa"/>
            <w:bottom w:w="0" w:type="dxa"/>
            <w:right w:w="68" w:type="dxa"/>
          </w:tblCellMar>
        </w:tblPrEx>
        <w:trPr>
          <w:trHeight w:val="1304" w:hRule="atLeast"/>
          <w:jc w:val="center"/>
        </w:trPr>
        <w:tc>
          <w:tcPr>
            <w:tcW w:w="568" w:type="dxa"/>
            <w:vAlign w:val="center"/>
          </w:tcPr>
          <w:p w14:paraId="46071CCD">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3</w:t>
            </w:r>
          </w:p>
        </w:tc>
        <w:tc>
          <w:tcPr>
            <w:tcW w:w="1276" w:type="dxa"/>
            <w:vAlign w:val="center"/>
          </w:tcPr>
          <w:p w14:paraId="250869C3">
            <w:pPr>
              <w:widowControl/>
              <w:spacing w:line="240" w:lineRule="exact"/>
              <w:jc w:val="center"/>
              <w:textAlignment w:val="center"/>
              <w:rPr>
                <w:color w:val="000000"/>
                <w:sz w:val="20"/>
                <w:szCs w:val="20"/>
                <w:lang w:val="en-US" w:bidi="ar"/>
              </w:rPr>
            </w:pPr>
            <w:r>
              <w:rPr>
                <w:rFonts w:hint="eastAsia"/>
                <w:color w:val="000000"/>
                <w:sz w:val="20"/>
                <w:szCs w:val="20"/>
                <w:lang w:val="en-US" w:bidi="ar"/>
              </w:rPr>
              <w:t>配电箱</w:t>
            </w:r>
          </w:p>
          <w:p w14:paraId="166FBD0E">
            <w:pPr>
              <w:widowControl/>
              <w:spacing w:line="240" w:lineRule="exact"/>
              <w:jc w:val="center"/>
              <w:textAlignment w:val="center"/>
              <w:rPr>
                <w:color w:val="000000"/>
                <w:sz w:val="20"/>
                <w:szCs w:val="20"/>
                <w:lang w:val="en-US" w:bidi="ar"/>
              </w:rPr>
            </w:pPr>
            <w:r>
              <w:rPr>
                <w:rFonts w:hint="eastAsia"/>
                <w:color w:val="000000"/>
                <w:sz w:val="20"/>
                <w:szCs w:val="20"/>
                <w:lang w:val="en-US" w:bidi="ar"/>
              </w:rPr>
              <w:t>开关箱</w:t>
            </w:r>
          </w:p>
        </w:tc>
        <w:tc>
          <w:tcPr>
            <w:tcW w:w="4394" w:type="dxa"/>
            <w:gridSpan w:val="2"/>
            <w:vAlign w:val="center"/>
          </w:tcPr>
          <w:p w14:paraId="7110E05D">
            <w:pPr>
              <w:widowControl/>
              <w:spacing w:line="240" w:lineRule="exact"/>
              <w:textAlignment w:val="center"/>
              <w:rPr>
                <w:color w:val="000000"/>
                <w:sz w:val="20"/>
                <w:szCs w:val="20"/>
                <w:lang w:val="en-US" w:bidi="ar"/>
              </w:rPr>
            </w:pPr>
            <w:r>
              <w:rPr>
                <w:rFonts w:hint="eastAsia"/>
                <w:color w:val="000000"/>
                <w:sz w:val="20"/>
                <w:szCs w:val="20"/>
                <w:lang w:val="en-US" w:bidi="ar"/>
              </w:rPr>
              <w:t>安装合理、牢固，防护措施齐全，应设置系统图、标识</w:t>
            </w:r>
          </w:p>
        </w:tc>
        <w:tc>
          <w:tcPr>
            <w:tcW w:w="1560" w:type="dxa"/>
            <w:vAlign w:val="center"/>
          </w:tcPr>
          <w:p w14:paraId="2B5FFB27">
            <w:pPr>
              <w:widowControl/>
              <w:spacing w:line="240" w:lineRule="exact"/>
              <w:jc w:val="center"/>
              <w:textAlignment w:val="center"/>
              <w:rPr>
                <w:color w:val="000000"/>
                <w:sz w:val="20"/>
                <w:szCs w:val="20"/>
                <w:lang w:val="en-US" w:bidi="ar"/>
              </w:rPr>
            </w:pPr>
          </w:p>
        </w:tc>
        <w:tc>
          <w:tcPr>
            <w:tcW w:w="1558" w:type="dxa"/>
            <w:vAlign w:val="center"/>
          </w:tcPr>
          <w:p w14:paraId="43C116D8">
            <w:pPr>
              <w:widowControl/>
              <w:spacing w:line="240" w:lineRule="exact"/>
              <w:jc w:val="center"/>
              <w:textAlignment w:val="center"/>
              <w:rPr>
                <w:color w:val="000000"/>
                <w:sz w:val="20"/>
                <w:szCs w:val="20"/>
                <w:lang w:val="en-US" w:bidi="ar"/>
              </w:rPr>
            </w:pPr>
          </w:p>
        </w:tc>
      </w:tr>
      <w:tr w14:paraId="15A5722A">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68" w:type="dxa"/>
            <w:bottom w:w="0" w:type="dxa"/>
            <w:right w:w="68" w:type="dxa"/>
          </w:tblCellMar>
        </w:tblPrEx>
        <w:trPr>
          <w:trHeight w:val="1304" w:hRule="atLeast"/>
          <w:jc w:val="center"/>
        </w:trPr>
        <w:tc>
          <w:tcPr>
            <w:tcW w:w="568" w:type="dxa"/>
            <w:vAlign w:val="center"/>
          </w:tcPr>
          <w:p w14:paraId="56D2C099">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4</w:t>
            </w:r>
          </w:p>
        </w:tc>
        <w:tc>
          <w:tcPr>
            <w:tcW w:w="1276" w:type="dxa"/>
            <w:vAlign w:val="center"/>
          </w:tcPr>
          <w:p w14:paraId="08F00E8C">
            <w:pPr>
              <w:widowControl/>
              <w:spacing w:line="240" w:lineRule="exact"/>
              <w:jc w:val="center"/>
              <w:textAlignment w:val="center"/>
              <w:rPr>
                <w:color w:val="000000"/>
                <w:sz w:val="20"/>
                <w:szCs w:val="20"/>
                <w:lang w:val="en-US" w:bidi="ar"/>
              </w:rPr>
            </w:pPr>
            <w:r>
              <w:rPr>
                <w:rFonts w:hint="eastAsia"/>
                <w:color w:val="000000"/>
                <w:sz w:val="20"/>
                <w:szCs w:val="20"/>
                <w:lang w:val="en-US" w:bidi="ar"/>
              </w:rPr>
              <w:t>现场、生活区照明</w:t>
            </w:r>
          </w:p>
        </w:tc>
        <w:tc>
          <w:tcPr>
            <w:tcW w:w="4394" w:type="dxa"/>
            <w:gridSpan w:val="2"/>
            <w:vAlign w:val="center"/>
          </w:tcPr>
          <w:p w14:paraId="7672F91F">
            <w:pPr>
              <w:widowControl/>
              <w:spacing w:line="240" w:lineRule="exact"/>
              <w:textAlignment w:val="center"/>
              <w:rPr>
                <w:color w:val="000000"/>
                <w:sz w:val="20"/>
                <w:szCs w:val="20"/>
                <w:lang w:val="en-US" w:bidi="ar"/>
              </w:rPr>
            </w:pPr>
            <w:r>
              <w:rPr>
                <w:rFonts w:hint="eastAsia"/>
                <w:color w:val="000000"/>
                <w:sz w:val="20"/>
                <w:szCs w:val="20"/>
                <w:lang w:val="en-US" w:bidi="ar"/>
              </w:rPr>
              <w:t>照明应设置剩余电流动作保护器，灯具接零保护、安装高度符合要求</w:t>
            </w:r>
          </w:p>
        </w:tc>
        <w:tc>
          <w:tcPr>
            <w:tcW w:w="1560" w:type="dxa"/>
            <w:vAlign w:val="center"/>
          </w:tcPr>
          <w:p w14:paraId="512DC1BF">
            <w:pPr>
              <w:widowControl/>
              <w:spacing w:line="240" w:lineRule="exact"/>
              <w:jc w:val="center"/>
              <w:textAlignment w:val="center"/>
              <w:rPr>
                <w:color w:val="000000"/>
                <w:sz w:val="20"/>
                <w:szCs w:val="20"/>
                <w:lang w:val="en-US" w:bidi="ar"/>
              </w:rPr>
            </w:pPr>
          </w:p>
        </w:tc>
        <w:tc>
          <w:tcPr>
            <w:tcW w:w="1558" w:type="dxa"/>
            <w:vAlign w:val="center"/>
          </w:tcPr>
          <w:p w14:paraId="695A4950">
            <w:pPr>
              <w:widowControl/>
              <w:spacing w:line="240" w:lineRule="exact"/>
              <w:jc w:val="center"/>
              <w:textAlignment w:val="center"/>
              <w:rPr>
                <w:color w:val="000000"/>
                <w:sz w:val="20"/>
                <w:szCs w:val="20"/>
                <w:lang w:val="en-US" w:bidi="ar"/>
              </w:rPr>
            </w:pPr>
          </w:p>
        </w:tc>
      </w:tr>
      <w:tr w14:paraId="26F3801A">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68" w:type="dxa"/>
            <w:bottom w:w="0" w:type="dxa"/>
            <w:right w:w="68" w:type="dxa"/>
          </w:tblCellMar>
        </w:tblPrEx>
        <w:trPr>
          <w:trHeight w:val="1304" w:hRule="atLeast"/>
          <w:jc w:val="center"/>
        </w:trPr>
        <w:tc>
          <w:tcPr>
            <w:tcW w:w="568" w:type="dxa"/>
            <w:vAlign w:val="center"/>
          </w:tcPr>
          <w:p w14:paraId="455487D7">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5</w:t>
            </w:r>
          </w:p>
        </w:tc>
        <w:tc>
          <w:tcPr>
            <w:tcW w:w="1276" w:type="dxa"/>
            <w:vAlign w:val="center"/>
          </w:tcPr>
          <w:p w14:paraId="3253BEA9">
            <w:pPr>
              <w:widowControl/>
              <w:spacing w:line="240" w:lineRule="exact"/>
              <w:jc w:val="center"/>
              <w:textAlignment w:val="center"/>
              <w:rPr>
                <w:color w:val="000000"/>
                <w:sz w:val="20"/>
                <w:szCs w:val="20"/>
                <w:lang w:val="en-US" w:bidi="ar"/>
              </w:rPr>
            </w:pPr>
            <w:r>
              <w:rPr>
                <w:rFonts w:hint="eastAsia"/>
                <w:color w:val="000000"/>
                <w:sz w:val="20"/>
                <w:szCs w:val="20"/>
                <w:lang w:val="en-US" w:bidi="ar"/>
              </w:rPr>
              <w:t>配电线路</w:t>
            </w:r>
          </w:p>
        </w:tc>
        <w:tc>
          <w:tcPr>
            <w:tcW w:w="4394" w:type="dxa"/>
            <w:gridSpan w:val="2"/>
            <w:vAlign w:val="center"/>
          </w:tcPr>
          <w:p w14:paraId="28205EDB">
            <w:pPr>
              <w:widowControl/>
              <w:spacing w:line="240" w:lineRule="exact"/>
              <w:textAlignment w:val="center"/>
              <w:rPr>
                <w:color w:val="000000"/>
                <w:sz w:val="20"/>
                <w:szCs w:val="20"/>
                <w:lang w:val="en-US" w:bidi="ar"/>
              </w:rPr>
            </w:pPr>
            <w:r>
              <w:rPr>
                <w:rFonts w:hint="eastAsia"/>
                <w:color w:val="000000"/>
                <w:sz w:val="20"/>
                <w:szCs w:val="20"/>
                <w:lang w:val="en-US" w:bidi="ar"/>
              </w:rPr>
              <w:t>配电线路设置规范，规格、型号、敷设符合规定</w:t>
            </w:r>
          </w:p>
        </w:tc>
        <w:tc>
          <w:tcPr>
            <w:tcW w:w="1560" w:type="dxa"/>
            <w:vAlign w:val="center"/>
          </w:tcPr>
          <w:p w14:paraId="3B5FD723">
            <w:pPr>
              <w:widowControl/>
              <w:spacing w:line="240" w:lineRule="exact"/>
              <w:jc w:val="center"/>
              <w:textAlignment w:val="center"/>
              <w:rPr>
                <w:color w:val="000000"/>
                <w:sz w:val="20"/>
                <w:szCs w:val="20"/>
                <w:lang w:val="en-US" w:bidi="ar"/>
              </w:rPr>
            </w:pPr>
          </w:p>
        </w:tc>
        <w:tc>
          <w:tcPr>
            <w:tcW w:w="1558" w:type="dxa"/>
            <w:vAlign w:val="center"/>
          </w:tcPr>
          <w:p w14:paraId="069FD0A0">
            <w:pPr>
              <w:widowControl/>
              <w:spacing w:line="240" w:lineRule="exact"/>
              <w:jc w:val="center"/>
              <w:textAlignment w:val="center"/>
              <w:rPr>
                <w:color w:val="000000"/>
                <w:sz w:val="20"/>
                <w:szCs w:val="20"/>
                <w:lang w:val="en-US" w:bidi="ar"/>
              </w:rPr>
            </w:pPr>
          </w:p>
        </w:tc>
      </w:tr>
      <w:tr w14:paraId="48B60AEF">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68" w:type="dxa"/>
            <w:bottom w:w="0" w:type="dxa"/>
            <w:right w:w="68" w:type="dxa"/>
          </w:tblCellMar>
        </w:tblPrEx>
        <w:trPr>
          <w:trHeight w:val="1304" w:hRule="atLeast"/>
          <w:jc w:val="center"/>
        </w:trPr>
        <w:tc>
          <w:tcPr>
            <w:tcW w:w="568" w:type="dxa"/>
            <w:vAlign w:val="center"/>
          </w:tcPr>
          <w:p w14:paraId="4EBAA6B0">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6</w:t>
            </w:r>
          </w:p>
        </w:tc>
        <w:tc>
          <w:tcPr>
            <w:tcW w:w="1276" w:type="dxa"/>
            <w:vAlign w:val="center"/>
          </w:tcPr>
          <w:p w14:paraId="39C3C309">
            <w:pPr>
              <w:widowControl/>
              <w:spacing w:line="240" w:lineRule="exact"/>
              <w:jc w:val="center"/>
              <w:textAlignment w:val="center"/>
              <w:rPr>
                <w:color w:val="000000"/>
                <w:sz w:val="20"/>
                <w:szCs w:val="20"/>
                <w:lang w:val="en-US" w:bidi="ar"/>
              </w:rPr>
            </w:pPr>
            <w:r>
              <w:rPr>
                <w:rFonts w:hint="eastAsia"/>
                <w:color w:val="000000"/>
                <w:sz w:val="20"/>
                <w:szCs w:val="20"/>
                <w:lang w:val="en-US" w:bidi="ar"/>
              </w:rPr>
              <w:t>变配电装置</w:t>
            </w:r>
          </w:p>
        </w:tc>
        <w:tc>
          <w:tcPr>
            <w:tcW w:w="4394" w:type="dxa"/>
            <w:gridSpan w:val="2"/>
            <w:vAlign w:val="center"/>
          </w:tcPr>
          <w:p w14:paraId="7BED03D0">
            <w:pPr>
              <w:widowControl/>
              <w:spacing w:line="240" w:lineRule="exact"/>
              <w:textAlignment w:val="center"/>
              <w:rPr>
                <w:color w:val="000000"/>
                <w:sz w:val="20"/>
                <w:szCs w:val="20"/>
                <w:lang w:val="en-US" w:bidi="ar"/>
              </w:rPr>
            </w:pPr>
            <w:r>
              <w:rPr>
                <w:rFonts w:hint="eastAsia"/>
                <w:color w:val="000000"/>
                <w:sz w:val="20"/>
                <w:szCs w:val="20"/>
                <w:lang w:val="en-US" w:bidi="ar"/>
              </w:rPr>
              <w:t>变配电设置合理，防火、照明、绝缘、通风符合要求，各类制度牌、标识齐全有效</w:t>
            </w:r>
          </w:p>
        </w:tc>
        <w:tc>
          <w:tcPr>
            <w:tcW w:w="1560" w:type="dxa"/>
            <w:vAlign w:val="center"/>
          </w:tcPr>
          <w:p w14:paraId="18E3830F">
            <w:pPr>
              <w:widowControl/>
              <w:spacing w:line="240" w:lineRule="exact"/>
              <w:jc w:val="center"/>
              <w:textAlignment w:val="center"/>
              <w:rPr>
                <w:color w:val="000000"/>
                <w:sz w:val="20"/>
                <w:szCs w:val="20"/>
                <w:lang w:val="en-US" w:bidi="ar"/>
              </w:rPr>
            </w:pPr>
          </w:p>
        </w:tc>
        <w:tc>
          <w:tcPr>
            <w:tcW w:w="1558" w:type="dxa"/>
            <w:vAlign w:val="center"/>
          </w:tcPr>
          <w:p w14:paraId="342886DA">
            <w:pPr>
              <w:widowControl/>
              <w:spacing w:line="240" w:lineRule="exact"/>
              <w:jc w:val="center"/>
              <w:textAlignment w:val="center"/>
              <w:rPr>
                <w:color w:val="000000"/>
                <w:sz w:val="20"/>
                <w:szCs w:val="20"/>
                <w:lang w:val="en-US" w:bidi="ar"/>
              </w:rPr>
            </w:pPr>
          </w:p>
        </w:tc>
      </w:tr>
      <w:tr w14:paraId="32E0A8D6">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68" w:type="dxa"/>
            <w:bottom w:w="0" w:type="dxa"/>
            <w:right w:w="68" w:type="dxa"/>
          </w:tblCellMar>
        </w:tblPrEx>
        <w:trPr>
          <w:trHeight w:val="1304" w:hRule="atLeast"/>
          <w:jc w:val="center"/>
        </w:trPr>
        <w:tc>
          <w:tcPr>
            <w:tcW w:w="568" w:type="dxa"/>
            <w:vAlign w:val="center"/>
          </w:tcPr>
          <w:p w14:paraId="3BDCF901">
            <w:pPr>
              <w:widowControl/>
              <w:spacing w:line="240" w:lineRule="exact"/>
              <w:jc w:val="center"/>
              <w:textAlignment w:val="center"/>
              <w:rPr>
                <w:color w:val="000000"/>
                <w:sz w:val="20"/>
                <w:szCs w:val="20"/>
                <w:lang w:val="en-US" w:bidi="ar"/>
              </w:rPr>
            </w:pPr>
            <w:r>
              <w:rPr>
                <w:rFonts w:hint="eastAsia" w:ascii="Times New Roman" w:hAnsi="Times New Roman"/>
                <w:color w:val="000000"/>
                <w:sz w:val="20"/>
                <w:szCs w:val="20"/>
                <w:lang w:val="en-US" w:bidi="ar"/>
              </w:rPr>
              <w:t>7</w:t>
            </w:r>
          </w:p>
        </w:tc>
        <w:tc>
          <w:tcPr>
            <w:tcW w:w="1276" w:type="dxa"/>
            <w:vAlign w:val="center"/>
          </w:tcPr>
          <w:p w14:paraId="495EECD9">
            <w:pPr>
              <w:widowControl/>
              <w:spacing w:line="240" w:lineRule="exact"/>
              <w:jc w:val="center"/>
              <w:textAlignment w:val="center"/>
              <w:rPr>
                <w:color w:val="000000"/>
                <w:sz w:val="20"/>
                <w:szCs w:val="20"/>
                <w:lang w:val="en-US" w:bidi="ar"/>
              </w:rPr>
            </w:pPr>
            <w:r>
              <w:rPr>
                <w:rFonts w:hint="eastAsia"/>
                <w:color w:val="000000"/>
                <w:sz w:val="20"/>
                <w:szCs w:val="20"/>
                <w:lang w:val="en-US" w:bidi="ar"/>
              </w:rPr>
              <w:t>其他</w:t>
            </w:r>
          </w:p>
        </w:tc>
        <w:tc>
          <w:tcPr>
            <w:tcW w:w="4394" w:type="dxa"/>
            <w:gridSpan w:val="2"/>
            <w:vAlign w:val="center"/>
          </w:tcPr>
          <w:p w14:paraId="2758EE00">
            <w:pPr>
              <w:widowControl/>
              <w:spacing w:line="240" w:lineRule="exact"/>
              <w:textAlignment w:val="center"/>
              <w:rPr>
                <w:color w:val="000000"/>
                <w:sz w:val="20"/>
                <w:szCs w:val="20"/>
                <w:lang w:val="en-US" w:bidi="ar"/>
              </w:rPr>
            </w:pPr>
          </w:p>
        </w:tc>
        <w:tc>
          <w:tcPr>
            <w:tcW w:w="1560" w:type="dxa"/>
            <w:vAlign w:val="center"/>
          </w:tcPr>
          <w:p w14:paraId="7D5E3455">
            <w:pPr>
              <w:widowControl/>
              <w:spacing w:line="240" w:lineRule="exact"/>
              <w:jc w:val="center"/>
              <w:textAlignment w:val="center"/>
              <w:rPr>
                <w:color w:val="000000"/>
                <w:sz w:val="20"/>
                <w:szCs w:val="20"/>
                <w:lang w:val="en-US" w:bidi="ar"/>
              </w:rPr>
            </w:pPr>
          </w:p>
        </w:tc>
        <w:tc>
          <w:tcPr>
            <w:tcW w:w="1558" w:type="dxa"/>
            <w:vAlign w:val="center"/>
          </w:tcPr>
          <w:p w14:paraId="57237937">
            <w:pPr>
              <w:widowControl/>
              <w:spacing w:line="240" w:lineRule="exact"/>
              <w:jc w:val="center"/>
              <w:textAlignment w:val="center"/>
              <w:rPr>
                <w:color w:val="000000"/>
                <w:sz w:val="20"/>
                <w:szCs w:val="20"/>
                <w:lang w:val="en-US" w:bidi="ar"/>
              </w:rPr>
            </w:pPr>
          </w:p>
        </w:tc>
      </w:tr>
      <w:tr w14:paraId="25F0A89E">
        <w:tblPrEx>
          <w:tblBorders>
            <w:top w:val="single" w:color="auto" w:sz="8" w:space="0"/>
            <w:left w:val="single" w:color="auto" w:sz="8" w:space="0"/>
            <w:bottom w:val="single" w:color="auto" w:sz="8" w:space="0"/>
            <w:right w:val="single" w:color="auto" w:sz="8" w:space="0"/>
            <w:insideH w:val="single" w:color="000000" w:sz="4" w:space="0"/>
            <w:insideV w:val="single" w:color="000000" w:sz="4" w:space="0"/>
          </w:tblBorders>
          <w:tblCellMar>
            <w:top w:w="0" w:type="dxa"/>
            <w:left w:w="68" w:type="dxa"/>
            <w:bottom w:w="0" w:type="dxa"/>
            <w:right w:w="68" w:type="dxa"/>
          </w:tblCellMar>
        </w:tblPrEx>
        <w:trPr>
          <w:trHeight w:val="1020" w:hRule="atLeast"/>
          <w:jc w:val="center"/>
        </w:trPr>
        <w:tc>
          <w:tcPr>
            <w:tcW w:w="1844" w:type="dxa"/>
            <w:gridSpan w:val="2"/>
            <w:vAlign w:val="center"/>
          </w:tcPr>
          <w:p w14:paraId="17904A36">
            <w:pPr>
              <w:widowControl/>
              <w:spacing w:line="240" w:lineRule="exact"/>
              <w:jc w:val="center"/>
              <w:textAlignment w:val="center"/>
              <w:rPr>
                <w:color w:val="000000"/>
                <w:sz w:val="20"/>
                <w:szCs w:val="20"/>
                <w:lang w:val="en-US" w:bidi="ar"/>
              </w:rPr>
            </w:pPr>
            <w:r>
              <w:rPr>
                <w:rFonts w:hint="eastAsia"/>
                <w:color w:val="000000"/>
                <w:sz w:val="20"/>
                <w:szCs w:val="20"/>
                <w:lang w:val="en-US" w:bidi="ar"/>
              </w:rPr>
              <w:t>巡检电工签字</w:t>
            </w:r>
          </w:p>
        </w:tc>
        <w:tc>
          <w:tcPr>
            <w:tcW w:w="3119" w:type="dxa"/>
            <w:vAlign w:val="center"/>
          </w:tcPr>
          <w:p w14:paraId="2A1F1EE3">
            <w:pPr>
              <w:widowControl/>
              <w:spacing w:line="240" w:lineRule="exact"/>
              <w:jc w:val="center"/>
              <w:textAlignment w:val="center"/>
              <w:rPr>
                <w:color w:val="000000"/>
                <w:sz w:val="20"/>
                <w:szCs w:val="20"/>
                <w:lang w:val="en-US" w:bidi="ar"/>
              </w:rPr>
            </w:pPr>
          </w:p>
        </w:tc>
        <w:tc>
          <w:tcPr>
            <w:tcW w:w="1275" w:type="dxa"/>
            <w:vAlign w:val="center"/>
          </w:tcPr>
          <w:p w14:paraId="1EF731D4">
            <w:pPr>
              <w:widowControl/>
              <w:spacing w:line="240" w:lineRule="exact"/>
              <w:jc w:val="center"/>
              <w:textAlignment w:val="center"/>
              <w:rPr>
                <w:color w:val="000000"/>
                <w:sz w:val="20"/>
                <w:szCs w:val="20"/>
                <w:lang w:val="en-US" w:bidi="ar"/>
              </w:rPr>
            </w:pPr>
            <w:r>
              <w:rPr>
                <w:rFonts w:hint="eastAsia"/>
                <w:color w:val="000000"/>
                <w:sz w:val="20"/>
                <w:szCs w:val="20"/>
                <w:lang w:val="en-US" w:bidi="ar"/>
              </w:rPr>
              <w:t>记录人</w:t>
            </w:r>
          </w:p>
        </w:tc>
        <w:tc>
          <w:tcPr>
            <w:tcW w:w="3118" w:type="dxa"/>
            <w:gridSpan w:val="2"/>
            <w:vAlign w:val="center"/>
          </w:tcPr>
          <w:p w14:paraId="6C4670CF">
            <w:pPr>
              <w:widowControl/>
              <w:spacing w:line="240" w:lineRule="exact"/>
              <w:jc w:val="center"/>
              <w:textAlignment w:val="center"/>
              <w:rPr>
                <w:color w:val="000000"/>
                <w:sz w:val="20"/>
                <w:szCs w:val="20"/>
                <w:lang w:val="en-US" w:bidi="ar"/>
              </w:rPr>
            </w:pPr>
          </w:p>
        </w:tc>
      </w:tr>
    </w:tbl>
    <w:p w14:paraId="69C92372">
      <w:pPr>
        <w:widowControl/>
        <w:spacing w:line="240" w:lineRule="exact"/>
        <w:ind w:firstLine="192" w:firstLineChars="100"/>
        <w:jc w:val="left"/>
        <w:textAlignment w:val="center"/>
        <w:rPr>
          <w:color w:val="000000"/>
          <w:sz w:val="18"/>
          <w:szCs w:val="20"/>
          <w:lang w:val="en-US" w:bidi="ar"/>
        </w:rPr>
      </w:pPr>
      <w:r>
        <w:rPr>
          <w:rFonts w:hint="eastAsia"/>
          <w:color w:val="000000"/>
          <w:sz w:val="18"/>
          <w:szCs w:val="20"/>
          <w:lang w:val="en-US" w:bidi="ar"/>
        </w:rPr>
        <w:t>注：本表由巡检电工填写，施工单位留存。</w:t>
      </w:r>
    </w:p>
    <w:p w14:paraId="7396BF0D">
      <w:pPr>
        <w:pStyle w:val="18"/>
      </w:pPr>
      <w:r>
        <w:br w:type="page"/>
      </w:r>
    </w:p>
    <w:p w14:paraId="34432050">
      <w:pPr>
        <w:spacing w:line="400" w:lineRule="exact"/>
        <w:jc w:val="center"/>
        <w:outlineLvl w:val="1"/>
        <w:rPr>
          <w:rFonts w:cs="黑体"/>
          <w:b/>
          <w:bCs/>
          <w:sz w:val="28"/>
          <w:szCs w:val="28"/>
        </w:rPr>
      </w:pPr>
      <w:bookmarkStart w:id="572" w:name="_Toc186121627"/>
      <w:bookmarkStart w:id="573" w:name="_Toc192245777"/>
      <w:bookmarkStart w:id="574" w:name="_Toc4482"/>
      <w:bookmarkStart w:id="575" w:name="_Toc192161123"/>
      <w:r>
        <w:rPr>
          <w:rFonts w:hint="eastAsia" w:cs="黑体"/>
          <w:b/>
          <w:bCs/>
          <w:sz w:val="28"/>
          <w:szCs w:val="28"/>
        </w:rPr>
        <w:t>施工现场起重机械入场检查验收表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C8</w:t>
      </w:r>
      <w:r>
        <w:rPr>
          <w:rFonts w:cs="黑体"/>
          <w:b/>
          <w:bCs/>
          <w:sz w:val="28"/>
          <w:szCs w:val="28"/>
        </w:rPr>
        <w:t>-</w:t>
      </w:r>
      <w:r>
        <w:rPr>
          <w:rFonts w:hint="eastAsia" w:ascii="Times New Roman" w:hAnsi="Times New Roman" w:cs="黑体"/>
          <w:b/>
          <w:bCs/>
          <w:sz w:val="28"/>
          <w:szCs w:val="28"/>
        </w:rPr>
        <w:t>1</w:t>
      </w:r>
      <w:bookmarkEnd w:id="572"/>
      <w:bookmarkEnd w:id="573"/>
      <w:bookmarkEnd w:id="574"/>
      <w:bookmarkEnd w:id="575"/>
    </w:p>
    <w:p w14:paraId="00D68C32">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26"/>
        <w:gridCol w:w="281"/>
        <w:gridCol w:w="851"/>
        <w:gridCol w:w="1310"/>
        <w:gridCol w:w="395"/>
        <w:gridCol w:w="868"/>
        <w:gridCol w:w="898"/>
        <w:gridCol w:w="1067"/>
        <w:gridCol w:w="1095"/>
        <w:gridCol w:w="324"/>
        <w:gridCol w:w="1841"/>
      </w:tblGrid>
      <w:tr w14:paraId="01A62C9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833" w:type="pct"/>
            <w:gridSpan w:val="3"/>
            <w:tcBorders>
              <w:top w:val="single" w:color="auto" w:sz="8" w:space="0"/>
              <w:left w:val="single" w:color="auto" w:sz="8" w:space="0"/>
              <w:bottom w:val="single" w:color="auto" w:sz="4" w:space="0"/>
            </w:tcBorders>
            <w:shd w:val="clear" w:color="auto" w:fill="auto"/>
            <w:vAlign w:val="center"/>
          </w:tcPr>
          <w:p w14:paraId="556E1E51">
            <w:pPr>
              <w:pStyle w:val="47"/>
              <w:spacing w:line="240" w:lineRule="exact"/>
              <w:ind w:firstLine="0"/>
              <w:jc w:val="center"/>
              <w:rPr>
                <w:sz w:val="20"/>
                <w:szCs w:val="20"/>
              </w:rPr>
            </w:pPr>
            <w:r>
              <w:rPr>
                <w:sz w:val="20"/>
                <w:szCs w:val="20"/>
                <w:lang w:eastAsia="zh-CN"/>
              </w:rPr>
              <w:t>工程名称</w:t>
            </w:r>
          </w:p>
        </w:tc>
        <w:tc>
          <w:tcPr>
            <w:tcW w:w="2425" w:type="pct"/>
            <w:gridSpan w:val="5"/>
            <w:tcBorders>
              <w:top w:val="single" w:color="auto" w:sz="8" w:space="0"/>
              <w:bottom w:val="single" w:color="auto" w:sz="4" w:space="0"/>
            </w:tcBorders>
            <w:shd w:val="clear" w:color="auto" w:fill="auto"/>
            <w:vAlign w:val="center"/>
          </w:tcPr>
          <w:p w14:paraId="64534C10">
            <w:pPr>
              <w:spacing w:line="240" w:lineRule="exact"/>
              <w:jc w:val="center"/>
              <w:rPr>
                <w:sz w:val="20"/>
                <w:szCs w:val="20"/>
              </w:rPr>
            </w:pPr>
          </w:p>
        </w:tc>
        <w:tc>
          <w:tcPr>
            <w:tcW w:w="758" w:type="pct"/>
            <w:gridSpan w:val="2"/>
            <w:tcBorders>
              <w:top w:val="single" w:color="auto" w:sz="8" w:space="0"/>
              <w:bottom w:val="single" w:color="auto" w:sz="4" w:space="0"/>
            </w:tcBorders>
            <w:shd w:val="clear" w:color="auto" w:fill="auto"/>
            <w:vAlign w:val="center"/>
          </w:tcPr>
          <w:p w14:paraId="144E47E1">
            <w:pPr>
              <w:spacing w:line="240" w:lineRule="exact"/>
              <w:jc w:val="center"/>
              <w:rPr>
                <w:sz w:val="20"/>
                <w:szCs w:val="20"/>
              </w:rPr>
            </w:pPr>
            <w:r>
              <w:rPr>
                <w:rFonts w:hint="eastAsia"/>
                <w:sz w:val="20"/>
                <w:szCs w:val="20"/>
              </w:rPr>
              <w:t>工程地址</w:t>
            </w:r>
          </w:p>
        </w:tc>
        <w:tc>
          <w:tcPr>
            <w:tcW w:w="984" w:type="pct"/>
            <w:tcBorders>
              <w:top w:val="single" w:color="auto" w:sz="8" w:space="0"/>
              <w:bottom w:val="single" w:color="auto" w:sz="4" w:space="0"/>
              <w:right w:val="single" w:color="auto" w:sz="8" w:space="0"/>
            </w:tcBorders>
            <w:shd w:val="clear" w:color="auto" w:fill="auto"/>
            <w:vAlign w:val="center"/>
          </w:tcPr>
          <w:p w14:paraId="1D7CCF29">
            <w:pPr>
              <w:spacing w:line="240" w:lineRule="exact"/>
              <w:jc w:val="center"/>
              <w:rPr>
                <w:sz w:val="20"/>
                <w:szCs w:val="20"/>
              </w:rPr>
            </w:pPr>
          </w:p>
        </w:tc>
      </w:tr>
      <w:tr w14:paraId="74BD634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833" w:type="pct"/>
            <w:gridSpan w:val="3"/>
            <w:tcBorders>
              <w:top w:val="single" w:color="auto" w:sz="4" w:space="0"/>
              <w:left w:val="single" w:color="auto" w:sz="8" w:space="0"/>
              <w:bottom w:val="single" w:color="auto" w:sz="4" w:space="0"/>
            </w:tcBorders>
            <w:shd w:val="clear" w:color="auto" w:fill="auto"/>
            <w:vAlign w:val="center"/>
          </w:tcPr>
          <w:p w14:paraId="604A8750">
            <w:pPr>
              <w:pStyle w:val="47"/>
              <w:spacing w:line="240" w:lineRule="exact"/>
              <w:ind w:firstLine="0"/>
              <w:jc w:val="center"/>
              <w:rPr>
                <w:sz w:val="20"/>
                <w:szCs w:val="20"/>
                <w:lang w:eastAsia="zh-CN"/>
              </w:rPr>
            </w:pPr>
            <w:r>
              <w:rPr>
                <w:rFonts w:hint="eastAsia"/>
                <w:sz w:val="20"/>
                <w:szCs w:val="20"/>
                <w:lang w:eastAsia="zh-CN"/>
              </w:rPr>
              <w:t>设备名称</w:t>
            </w:r>
          </w:p>
        </w:tc>
        <w:tc>
          <w:tcPr>
            <w:tcW w:w="911" w:type="pct"/>
            <w:gridSpan w:val="2"/>
            <w:tcBorders>
              <w:top w:val="single" w:color="auto" w:sz="4" w:space="0"/>
              <w:bottom w:val="single" w:color="auto" w:sz="4" w:space="0"/>
            </w:tcBorders>
            <w:shd w:val="clear" w:color="auto" w:fill="auto"/>
            <w:vAlign w:val="center"/>
          </w:tcPr>
          <w:p w14:paraId="6BBB45F6">
            <w:pPr>
              <w:spacing w:line="240" w:lineRule="exact"/>
              <w:jc w:val="center"/>
              <w:rPr>
                <w:sz w:val="20"/>
                <w:szCs w:val="20"/>
              </w:rPr>
            </w:pPr>
          </w:p>
        </w:tc>
        <w:tc>
          <w:tcPr>
            <w:tcW w:w="464" w:type="pct"/>
            <w:tcBorders>
              <w:top w:val="single" w:color="auto" w:sz="4" w:space="0"/>
              <w:bottom w:val="single" w:color="auto" w:sz="4" w:space="0"/>
            </w:tcBorders>
            <w:shd w:val="clear" w:color="auto" w:fill="auto"/>
            <w:vAlign w:val="center"/>
          </w:tcPr>
          <w:p w14:paraId="4C8FBAF8">
            <w:pPr>
              <w:spacing w:line="240" w:lineRule="exact"/>
              <w:jc w:val="center"/>
              <w:rPr>
                <w:sz w:val="20"/>
                <w:szCs w:val="20"/>
              </w:rPr>
            </w:pPr>
            <w:r>
              <w:rPr>
                <w:rFonts w:hint="eastAsia"/>
                <w:sz w:val="20"/>
                <w:szCs w:val="20"/>
              </w:rPr>
              <w:t>型号</w:t>
            </w:r>
          </w:p>
        </w:tc>
        <w:tc>
          <w:tcPr>
            <w:tcW w:w="1050" w:type="pct"/>
            <w:gridSpan w:val="2"/>
            <w:tcBorders>
              <w:top w:val="single" w:color="auto" w:sz="4" w:space="0"/>
              <w:bottom w:val="single" w:color="auto" w:sz="4" w:space="0"/>
            </w:tcBorders>
            <w:shd w:val="clear" w:color="auto" w:fill="auto"/>
            <w:vAlign w:val="center"/>
          </w:tcPr>
          <w:p w14:paraId="4469A00E">
            <w:pPr>
              <w:spacing w:line="240" w:lineRule="exact"/>
              <w:jc w:val="center"/>
              <w:rPr>
                <w:sz w:val="20"/>
                <w:szCs w:val="20"/>
              </w:rPr>
            </w:pPr>
          </w:p>
        </w:tc>
        <w:tc>
          <w:tcPr>
            <w:tcW w:w="758" w:type="pct"/>
            <w:gridSpan w:val="2"/>
            <w:tcBorders>
              <w:top w:val="single" w:color="auto" w:sz="4" w:space="0"/>
              <w:bottom w:val="single" w:color="auto" w:sz="4" w:space="0"/>
            </w:tcBorders>
            <w:shd w:val="clear" w:color="auto" w:fill="auto"/>
            <w:vAlign w:val="center"/>
          </w:tcPr>
          <w:p w14:paraId="3EDCD0E9">
            <w:pPr>
              <w:spacing w:line="240" w:lineRule="exact"/>
              <w:jc w:val="center"/>
              <w:rPr>
                <w:sz w:val="20"/>
                <w:szCs w:val="20"/>
              </w:rPr>
            </w:pPr>
            <w:r>
              <w:rPr>
                <w:rFonts w:hint="eastAsia"/>
                <w:sz w:val="20"/>
                <w:szCs w:val="20"/>
              </w:rPr>
              <w:t>登记编号</w:t>
            </w:r>
          </w:p>
        </w:tc>
        <w:tc>
          <w:tcPr>
            <w:tcW w:w="984" w:type="pct"/>
            <w:tcBorders>
              <w:top w:val="single" w:color="auto" w:sz="4" w:space="0"/>
              <w:bottom w:val="single" w:color="auto" w:sz="4" w:space="0"/>
              <w:right w:val="single" w:color="auto" w:sz="8" w:space="0"/>
            </w:tcBorders>
            <w:shd w:val="clear" w:color="auto" w:fill="auto"/>
            <w:vAlign w:val="center"/>
          </w:tcPr>
          <w:p w14:paraId="6CA28C78">
            <w:pPr>
              <w:spacing w:line="240" w:lineRule="exact"/>
              <w:jc w:val="center"/>
              <w:rPr>
                <w:sz w:val="20"/>
                <w:szCs w:val="20"/>
              </w:rPr>
            </w:pPr>
          </w:p>
        </w:tc>
      </w:tr>
      <w:tr w14:paraId="3FF683D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833" w:type="pct"/>
            <w:gridSpan w:val="3"/>
            <w:tcBorders>
              <w:top w:val="single" w:color="auto" w:sz="4" w:space="0"/>
              <w:left w:val="single" w:color="auto" w:sz="8" w:space="0"/>
              <w:bottom w:val="single" w:color="auto" w:sz="4" w:space="0"/>
            </w:tcBorders>
            <w:shd w:val="clear" w:color="auto" w:fill="auto"/>
            <w:vAlign w:val="center"/>
          </w:tcPr>
          <w:p w14:paraId="1D6A8579">
            <w:pPr>
              <w:pStyle w:val="47"/>
              <w:spacing w:line="240" w:lineRule="exact"/>
              <w:ind w:firstLine="0"/>
              <w:jc w:val="center"/>
              <w:rPr>
                <w:sz w:val="20"/>
                <w:szCs w:val="20"/>
                <w:lang w:eastAsia="zh-CN"/>
              </w:rPr>
            </w:pPr>
            <w:r>
              <w:rPr>
                <w:rFonts w:hint="eastAsia"/>
                <w:sz w:val="20"/>
                <w:szCs w:val="20"/>
                <w:lang w:eastAsia="zh-CN"/>
              </w:rPr>
              <w:t>总承包单位</w:t>
            </w:r>
          </w:p>
        </w:tc>
        <w:tc>
          <w:tcPr>
            <w:tcW w:w="2425" w:type="pct"/>
            <w:gridSpan w:val="5"/>
            <w:tcBorders>
              <w:top w:val="single" w:color="auto" w:sz="4" w:space="0"/>
              <w:bottom w:val="single" w:color="auto" w:sz="4" w:space="0"/>
            </w:tcBorders>
            <w:shd w:val="clear" w:color="auto" w:fill="auto"/>
            <w:vAlign w:val="center"/>
          </w:tcPr>
          <w:p w14:paraId="5E0C2DE7">
            <w:pPr>
              <w:spacing w:line="240" w:lineRule="exact"/>
              <w:jc w:val="center"/>
              <w:rPr>
                <w:sz w:val="20"/>
                <w:szCs w:val="20"/>
              </w:rPr>
            </w:pPr>
          </w:p>
        </w:tc>
        <w:tc>
          <w:tcPr>
            <w:tcW w:w="758" w:type="pct"/>
            <w:gridSpan w:val="2"/>
            <w:tcBorders>
              <w:top w:val="single" w:color="auto" w:sz="4" w:space="0"/>
              <w:bottom w:val="single" w:color="auto" w:sz="4" w:space="0"/>
            </w:tcBorders>
            <w:shd w:val="clear" w:color="auto" w:fill="auto"/>
            <w:vAlign w:val="center"/>
          </w:tcPr>
          <w:p w14:paraId="3FA7AECD">
            <w:pPr>
              <w:spacing w:line="240" w:lineRule="exact"/>
              <w:jc w:val="center"/>
              <w:rPr>
                <w:sz w:val="20"/>
                <w:szCs w:val="20"/>
              </w:rPr>
            </w:pPr>
            <w:r>
              <w:rPr>
                <w:rFonts w:hint="eastAsia"/>
                <w:sz w:val="20"/>
                <w:szCs w:val="20"/>
              </w:rPr>
              <w:t>项目负责人</w:t>
            </w:r>
          </w:p>
        </w:tc>
        <w:tc>
          <w:tcPr>
            <w:tcW w:w="984" w:type="pct"/>
            <w:tcBorders>
              <w:top w:val="single" w:color="auto" w:sz="4" w:space="0"/>
              <w:bottom w:val="single" w:color="auto" w:sz="4" w:space="0"/>
              <w:right w:val="single" w:color="auto" w:sz="8" w:space="0"/>
            </w:tcBorders>
            <w:shd w:val="clear" w:color="auto" w:fill="auto"/>
            <w:vAlign w:val="center"/>
          </w:tcPr>
          <w:p w14:paraId="077EC6CC">
            <w:pPr>
              <w:spacing w:line="240" w:lineRule="exact"/>
              <w:jc w:val="center"/>
              <w:rPr>
                <w:sz w:val="20"/>
                <w:szCs w:val="20"/>
              </w:rPr>
            </w:pPr>
          </w:p>
        </w:tc>
      </w:tr>
      <w:tr w14:paraId="4D013D4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833" w:type="pct"/>
            <w:gridSpan w:val="3"/>
            <w:tcBorders>
              <w:top w:val="single" w:color="auto" w:sz="4" w:space="0"/>
              <w:left w:val="single" w:color="auto" w:sz="8" w:space="0"/>
              <w:bottom w:val="single" w:color="auto" w:sz="4" w:space="0"/>
            </w:tcBorders>
            <w:shd w:val="clear" w:color="auto" w:fill="auto"/>
            <w:vAlign w:val="center"/>
          </w:tcPr>
          <w:p w14:paraId="25FF688B">
            <w:pPr>
              <w:pStyle w:val="47"/>
              <w:spacing w:line="240" w:lineRule="exact"/>
              <w:ind w:firstLine="0"/>
              <w:jc w:val="center"/>
              <w:rPr>
                <w:sz w:val="20"/>
                <w:szCs w:val="20"/>
                <w:lang w:eastAsia="zh-CN"/>
              </w:rPr>
            </w:pPr>
            <w:r>
              <w:rPr>
                <w:rFonts w:hint="eastAsia"/>
                <w:sz w:val="20"/>
                <w:szCs w:val="20"/>
                <w:lang w:eastAsia="zh-CN"/>
              </w:rPr>
              <w:t>使用单位</w:t>
            </w:r>
          </w:p>
        </w:tc>
        <w:tc>
          <w:tcPr>
            <w:tcW w:w="2425" w:type="pct"/>
            <w:gridSpan w:val="5"/>
            <w:tcBorders>
              <w:top w:val="single" w:color="auto" w:sz="4" w:space="0"/>
              <w:bottom w:val="single" w:color="auto" w:sz="4" w:space="0"/>
            </w:tcBorders>
            <w:shd w:val="clear" w:color="auto" w:fill="auto"/>
            <w:vAlign w:val="center"/>
          </w:tcPr>
          <w:p w14:paraId="68F0CD37">
            <w:pPr>
              <w:spacing w:line="240" w:lineRule="exact"/>
              <w:jc w:val="center"/>
              <w:rPr>
                <w:sz w:val="20"/>
                <w:szCs w:val="20"/>
              </w:rPr>
            </w:pPr>
          </w:p>
        </w:tc>
        <w:tc>
          <w:tcPr>
            <w:tcW w:w="758" w:type="pct"/>
            <w:gridSpan w:val="2"/>
            <w:tcBorders>
              <w:top w:val="single" w:color="auto" w:sz="4" w:space="0"/>
              <w:bottom w:val="single" w:color="auto" w:sz="4" w:space="0"/>
            </w:tcBorders>
            <w:shd w:val="clear" w:color="auto" w:fill="auto"/>
            <w:vAlign w:val="center"/>
          </w:tcPr>
          <w:p w14:paraId="655FDE34">
            <w:pPr>
              <w:spacing w:line="240" w:lineRule="exact"/>
              <w:jc w:val="center"/>
              <w:rPr>
                <w:sz w:val="20"/>
                <w:szCs w:val="20"/>
              </w:rPr>
            </w:pPr>
            <w:r>
              <w:rPr>
                <w:rFonts w:hint="eastAsia"/>
                <w:sz w:val="20"/>
                <w:szCs w:val="20"/>
              </w:rPr>
              <w:t>项目负责人</w:t>
            </w:r>
          </w:p>
        </w:tc>
        <w:tc>
          <w:tcPr>
            <w:tcW w:w="984" w:type="pct"/>
            <w:tcBorders>
              <w:top w:val="single" w:color="auto" w:sz="4" w:space="0"/>
              <w:bottom w:val="single" w:color="auto" w:sz="4" w:space="0"/>
              <w:right w:val="single" w:color="auto" w:sz="8" w:space="0"/>
            </w:tcBorders>
            <w:shd w:val="clear" w:color="auto" w:fill="auto"/>
            <w:vAlign w:val="center"/>
          </w:tcPr>
          <w:p w14:paraId="2A61912F">
            <w:pPr>
              <w:spacing w:line="240" w:lineRule="exact"/>
              <w:jc w:val="center"/>
              <w:rPr>
                <w:sz w:val="20"/>
                <w:szCs w:val="20"/>
              </w:rPr>
            </w:pPr>
          </w:p>
        </w:tc>
      </w:tr>
      <w:tr w14:paraId="3838487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833" w:type="pct"/>
            <w:gridSpan w:val="3"/>
            <w:tcBorders>
              <w:top w:val="single" w:color="auto" w:sz="4" w:space="0"/>
              <w:left w:val="single" w:color="auto" w:sz="8" w:space="0"/>
              <w:bottom w:val="single" w:color="auto" w:sz="4" w:space="0"/>
            </w:tcBorders>
            <w:shd w:val="clear" w:color="auto" w:fill="auto"/>
            <w:vAlign w:val="center"/>
          </w:tcPr>
          <w:p w14:paraId="025EEECD">
            <w:pPr>
              <w:pStyle w:val="47"/>
              <w:spacing w:line="240" w:lineRule="exact"/>
              <w:ind w:firstLine="0"/>
              <w:jc w:val="center"/>
              <w:rPr>
                <w:sz w:val="20"/>
                <w:szCs w:val="20"/>
                <w:lang w:eastAsia="zh-CN"/>
              </w:rPr>
            </w:pPr>
            <w:r>
              <w:rPr>
                <w:rFonts w:hint="eastAsia"/>
                <w:sz w:val="20"/>
                <w:szCs w:val="20"/>
                <w:lang w:eastAsia="zh-CN"/>
              </w:rPr>
              <w:t>一体化单位</w:t>
            </w:r>
          </w:p>
        </w:tc>
        <w:tc>
          <w:tcPr>
            <w:tcW w:w="2425" w:type="pct"/>
            <w:gridSpan w:val="5"/>
            <w:tcBorders>
              <w:top w:val="single" w:color="auto" w:sz="4" w:space="0"/>
              <w:bottom w:val="single" w:color="auto" w:sz="4" w:space="0"/>
            </w:tcBorders>
            <w:shd w:val="clear" w:color="auto" w:fill="auto"/>
            <w:vAlign w:val="center"/>
          </w:tcPr>
          <w:p w14:paraId="04F8E217">
            <w:pPr>
              <w:spacing w:line="240" w:lineRule="exact"/>
              <w:jc w:val="center"/>
              <w:rPr>
                <w:sz w:val="20"/>
                <w:szCs w:val="20"/>
              </w:rPr>
            </w:pPr>
          </w:p>
        </w:tc>
        <w:tc>
          <w:tcPr>
            <w:tcW w:w="758" w:type="pct"/>
            <w:gridSpan w:val="2"/>
            <w:tcBorders>
              <w:top w:val="single" w:color="auto" w:sz="4" w:space="0"/>
              <w:bottom w:val="single" w:color="auto" w:sz="4" w:space="0"/>
            </w:tcBorders>
            <w:shd w:val="clear" w:color="auto" w:fill="auto"/>
            <w:vAlign w:val="center"/>
          </w:tcPr>
          <w:p w14:paraId="67AF0600">
            <w:pPr>
              <w:spacing w:line="240" w:lineRule="exact"/>
              <w:jc w:val="center"/>
              <w:rPr>
                <w:sz w:val="20"/>
                <w:szCs w:val="20"/>
              </w:rPr>
            </w:pPr>
            <w:r>
              <w:rPr>
                <w:rFonts w:hint="eastAsia"/>
                <w:sz w:val="20"/>
                <w:szCs w:val="20"/>
              </w:rPr>
              <w:t>单位负责人</w:t>
            </w:r>
          </w:p>
        </w:tc>
        <w:tc>
          <w:tcPr>
            <w:tcW w:w="984" w:type="pct"/>
            <w:tcBorders>
              <w:top w:val="single" w:color="auto" w:sz="4" w:space="0"/>
              <w:bottom w:val="single" w:color="auto" w:sz="4" w:space="0"/>
              <w:right w:val="single" w:color="auto" w:sz="8" w:space="0"/>
            </w:tcBorders>
            <w:shd w:val="clear" w:color="auto" w:fill="auto"/>
            <w:vAlign w:val="center"/>
          </w:tcPr>
          <w:p w14:paraId="0741D276">
            <w:pPr>
              <w:spacing w:line="240" w:lineRule="exact"/>
              <w:jc w:val="center"/>
              <w:rPr>
                <w:sz w:val="20"/>
                <w:szCs w:val="20"/>
              </w:rPr>
            </w:pPr>
          </w:p>
        </w:tc>
      </w:tr>
      <w:tr w14:paraId="4CC1461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6A3C5F1F">
            <w:pPr>
              <w:spacing w:line="240" w:lineRule="exact"/>
              <w:jc w:val="center"/>
              <w:rPr>
                <w:sz w:val="20"/>
                <w:szCs w:val="20"/>
              </w:rPr>
            </w:pPr>
            <w:r>
              <w:rPr>
                <w:sz w:val="20"/>
                <w:szCs w:val="20"/>
              </w:rPr>
              <w:t>序号</w:t>
            </w:r>
          </w:p>
        </w:tc>
        <w:tc>
          <w:tcPr>
            <w:tcW w:w="605" w:type="pct"/>
            <w:gridSpan w:val="2"/>
            <w:tcBorders>
              <w:top w:val="single" w:color="auto" w:sz="4" w:space="0"/>
              <w:bottom w:val="single" w:color="auto" w:sz="4" w:space="0"/>
            </w:tcBorders>
            <w:shd w:val="clear" w:color="auto" w:fill="auto"/>
            <w:vAlign w:val="center"/>
          </w:tcPr>
          <w:p w14:paraId="54794062">
            <w:pPr>
              <w:spacing w:line="240" w:lineRule="exact"/>
              <w:jc w:val="center"/>
              <w:rPr>
                <w:sz w:val="20"/>
                <w:szCs w:val="20"/>
              </w:rPr>
            </w:pPr>
            <w:r>
              <w:rPr>
                <w:rFonts w:hint="eastAsia"/>
                <w:sz w:val="20"/>
                <w:szCs w:val="20"/>
              </w:rPr>
              <w:t>验收</w:t>
            </w:r>
            <w:r>
              <w:rPr>
                <w:sz w:val="20"/>
                <w:szCs w:val="20"/>
              </w:rPr>
              <w:t>项目</w:t>
            </w:r>
          </w:p>
        </w:tc>
        <w:tc>
          <w:tcPr>
            <w:tcW w:w="3183" w:type="pct"/>
            <w:gridSpan w:val="7"/>
            <w:tcBorders>
              <w:top w:val="single" w:color="auto" w:sz="4" w:space="0"/>
              <w:bottom w:val="single" w:color="auto" w:sz="4" w:space="0"/>
            </w:tcBorders>
            <w:shd w:val="clear" w:color="auto" w:fill="auto"/>
            <w:vAlign w:val="center"/>
          </w:tcPr>
          <w:p w14:paraId="1A7E742B">
            <w:pPr>
              <w:spacing w:line="240" w:lineRule="exact"/>
              <w:jc w:val="center"/>
              <w:rPr>
                <w:sz w:val="20"/>
                <w:szCs w:val="20"/>
              </w:rPr>
            </w:pPr>
            <w:r>
              <w:rPr>
                <w:rFonts w:hint="eastAsia"/>
                <w:sz w:val="20"/>
                <w:szCs w:val="20"/>
              </w:rPr>
              <w:t>验收</w:t>
            </w:r>
            <w:r>
              <w:rPr>
                <w:sz w:val="20"/>
                <w:szCs w:val="20"/>
              </w:rPr>
              <w:t>内容</w:t>
            </w:r>
            <w:r>
              <w:rPr>
                <w:rFonts w:hint="eastAsia"/>
                <w:sz w:val="20"/>
                <w:szCs w:val="20"/>
              </w:rPr>
              <w:t>及要求</w:t>
            </w:r>
          </w:p>
        </w:tc>
        <w:tc>
          <w:tcPr>
            <w:tcW w:w="984" w:type="pct"/>
            <w:tcBorders>
              <w:top w:val="single" w:color="auto" w:sz="4" w:space="0"/>
              <w:bottom w:val="single" w:color="auto" w:sz="4" w:space="0"/>
              <w:right w:val="single" w:color="auto" w:sz="8" w:space="0"/>
            </w:tcBorders>
            <w:shd w:val="clear" w:color="auto" w:fill="auto"/>
            <w:vAlign w:val="center"/>
          </w:tcPr>
          <w:p w14:paraId="5EB121E0">
            <w:pPr>
              <w:spacing w:line="240" w:lineRule="exact"/>
              <w:jc w:val="center"/>
              <w:rPr>
                <w:sz w:val="20"/>
                <w:szCs w:val="20"/>
              </w:rPr>
            </w:pPr>
            <w:r>
              <w:rPr>
                <w:rFonts w:hint="eastAsia"/>
                <w:sz w:val="20"/>
                <w:szCs w:val="20"/>
              </w:rPr>
              <w:t>验收</w:t>
            </w:r>
            <w:r>
              <w:rPr>
                <w:sz w:val="20"/>
                <w:szCs w:val="20"/>
              </w:rPr>
              <w:t>结</w:t>
            </w:r>
            <w:r>
              <w:rPr>
                <w:rFonts w:hint="eastAsia"/>
                <w:sz w:val="20"/>
                <w:szCs w:val="20"/>
              </w:rPr>
              <w:t>果</w:t>
            </w:r>
          </w:p>
        </w:tc>
      </w:tr>
      <w:tr w14:paraId="5AB8657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254A9520">
            <w:pPr>
              <w:spacing w:line="240" w:lineRule="exact"/>
              <w:jc w:val="center"/>
              <w:rPr>
                <w:sz w:val="20"/>
                <w:szCs w:val="20"/>
              </w:rPr>
            </w:pPr>
            <w:r>
              <w:rPr>
                <w:rFonts w:ascii="Times New Roman" w:hAnsi="Times New Roman"/>
                <w:sz w:val="20"/>
                <w:szCs w:val="20"/>
              </w:rPr>
              <w:t>1</w:t>
            </w:r>
          </w:p>
        </w:tc>
        <w:tc>
          <w:tcPr>
            <w:tcW w:w="605" w:type="pct"/>
            <w:gridSpan w:val="2"/>
            <w:tcBorders>
              <w:top w:val="single" w:color="auto" w:sz="4" w:space="0"/>
              <w:bottom w:val="single" w:color="auto" w:sz="4" w:space="0"/>
            </w:tcBorders>
            <w:shd w:val="clear" w:color="auto" w:fill="auto"/>
            <w:vAlign w:val="center"/>
          </w:tcPr>
          <w:p w14:paraId="14B376D3">
            <w:pPr>
              <w:spacing w:line="240" w:lineRule="exact"/>
              <w:jc w:val="center"/>
              <w:rPr>
                <w:sz w:val="20"/>
                <w:szCs w:val="20"/>
              </w:rPr>
            </w:pPr>
            <w:r>
              <w:rPr>
                <w:rFonts w:hint="eastAsia"/>
                <w:sz w:val="20"/>
                <w:szCs w:val="20"/>
              </w:rPr>
              <w:t>资料</w:t>
            </w:r>
          </w:p>
        </w:tc>
        <w:tc>
          <w:tcPr>
            <w:tcW w:w="3183" w:type="pct"/>
            <w:gridSpan w:val="7"/>
            <w:tcBorders>
              <w:top w:val="single" w:color="auto" w:sz="4" w:space="0"/>
              <w:bottom w:val="single" w:color="auto" w:sz="4" w:space="0"/>
            </w:tcBorders>
            <w:shd w:val="clear" w:color="auto" w:fill="auto"/>
            <w:vAlign w:val="center"/>
          </w:tcPr>
          <w:p w14:paraId="0CAA5A8A">
            <w:pPr>
              <w:spacing w:line="240" w:lineRule="exact"/>
              <w:rPr>
                <w:sz w:val="20"/>
                <w:szCs w:val="20"/>
              </w:rPr>
            </w:pPr>
            <w:r>
              <w:rPr>
                <w:rFonts w:hint="eastAsia"/>
                <w:sz w:val="20"/>
                <w:szCs w:val="20"/>
              </w:rPr>
              <w:t>技术档案资料齐全，主要机构和零部件铭牌信息与资料匹配</w:t>
            </w:r>
          </w:p>
        </w:tc>
        <w:tc>
          <w:tcPr>
            <w:tcW w:w="984" w:type="pct"/>
            <w:tcBorders>
              <w:top w:val="single" w:color="auto" w:sz="4" w:space="0"/>
              <w:bottom w:val="single" w:color="auto" w:sz="4" w:space="0"/>
              <w:right w:val="single" w:color="auto" w:sz="8" w:space="0"/>
            </w:tcBorders>
            <w:shd w:val="clear" w:color="auto" w:fill="auto"/>
            <w:vAlign w:val="center"/>
          </w:tcPr>
          <w:p w14:paraId="5A58A581">
            <w:pPr>
              <w:spacing w:line="240" w:lineRule="exact"/>
              <w:jc w:val="center"/>
              <w:rPr>
                <w:sz w:val="20"/>
                <w:szCs w:val="20"/>
              </w:rPr>
            </w:pPr>
          </w:p>
        </w:tc>
      </w:tr>
      <w:tr w14:paraId="3829CEF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0DBA5EC4">
            <w:pPr>
              <w:spacing w:line="240" w:lineRule="exact"/>
              <w:jc w:val="center"/>
              <w:rPr>
                <w:sz w:val="20"/>
                <w:szCs w:val="20"/>
              </w:rPr>
            </w:pPr>
            <w:r>
              <w:rPr>
                <w:rFonts w:ascii="Times New Roman" w:hAnsi="Times New Roman"/>
                <w:sz w:val="20"/>
                <w:szCs w:val="20"/>
              </w:rPr>
              <w:t>2</w:t>
            </w:r>
          </w:p>
        </w:tc>
        <w:tc>
          <w:tcPr>
            <w:tcW w:w="605" w:type="pct"/>
            <w:gridSpan w:val="2"/>
            <w:vMerge w:val="restart"/>
            <w:tcBorders>
              <w:top w:val="single" w:color="auto" w:sz="4" w:space="0"/>
              <w:bottom w:val="single" w:color="auto" w:sz="4" w:space="0"/>
            </w:tcBorders>
            <w:shd w:val="clear" w:color="auto" w:fill="auto"/>
            <w:vAlign w:val="center"/>
          </w:tcPr>
          <w:p w14:paraId="6B0C34D5">
            <w:pPr>
              <w:spacing w:line="240" w:lineRule="exact"/>
              <w:jc w:val="center"/>
              <w:rPr>
                <w:sz w:val="20"/>
                <w:szCs w:val="20"/>
              </w:rPr>
            </w:pPr>
            <w:r>
              <w:rPr>
                <w:rFonts w:hint="eastAsia"/>
                <w:sz w:val="20"/>
                <w:szCs w:val="20"/>
              </w:rPr>
              <w:t>结构与</w:t>
            </w:r>
          </w:p>
          <w:p w14:paraId="0A8E9D06">
            <w:pPr>
              <w:spacing w:line="240" w:lineRule="exact"/>
              <w:jc w:val="center"/>
              <w:rPr>
                <w:sz w:val="20"/>
                <w:szCs w:val="20"/>
              </w:rPr>
            </w:pPr>
            <w:r>
              <w:rPr>
                <w:rFonts w:hint="eastAsia"/>
                <w:sz w:val="20"/>
                <w:szCs w:val="20"/>
              </w:rPr>
              <w:t>连接件</w:t>
            </w:r>
          </w:p>
        </w:tc>
        <w:tc>
          <w:tcPr>
            <w:tcW w:w="3183" w:type="pct"/>
            <w:gridSpan w:val="7"/>
            <w:tcBorders>
              <w:top w:val="single" w:color="auto" w:sz="4" w:space="0"/>
              <w:bottom w:val="single" w:color="auto" w:sz="4" w:space="0"/>
            </w:tcBorders>
            <w:shd w:val="clear" w:color="auto" w:fill="auto"/>
            <w:vAlign w:val="center"/>
          </w:tcPr>
          <w:p w14:paraId="1D7B4027">
            <w:pPr>
              <w:spacing w:line="240" w:lineRule="exact"/>
              <w:rPr>
                <w:sz w:val="20"/>
                <w:szCs w:val="20"/>
              </w:rPr>
            </w:pPr>
            <w:r>
              <w:rPr>
                <w:rFonts w:hint="eastAsia"/>
                <w:sz w:val="20"/>
                <w:szCs w:val="20"/>
              </w:rPr>
              <w:t>主要结构件的永久标识应一致，不应有混用情况</w:t>
            </w:r>
          </w:p>
        </w:tc>
        <w:tc>
          <w:tcPr>
            <w:tcW w:w="984" w:type="pct"/>
            <w:tcBorders>
              <w:top w:val="single" w:color="auto" w:sz="4" w:space="0"/>
              <w:bottom w:val="single" w:color="auto" w:sz="4" w:space="0"/>
              <w:right w:val="single" w:color="auto" w:sz="8" w:space="0"/>
            </w:tcBorders>
            <w:shd w:val="clear" w:color="auto" w:fill="auto"/>
            <w:vAlign w:val="center"/>
          </w:tcPr>
          <w:p w14:paraId="7CFB95CD">
            <w:pPr>
              <w:spacing w:line="240" w:lineRule="exact"/>
              <w:jc w:val="center"/>
              <w:rPr>
                <w:sz w:val="20"/>
                <w:szCs w:val="20"/>
              </w:rPr>
            </w:pPr>
          </w:p>
        </w:tc>
      </w:tr>
      <w:tr w14:paraId="2D18030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2F39C24A">
            <w:pPr>
              <w:spacing w:line="240" w:lineRule="exact"/>
              <w:jc w:val="center"/>
              <w:rPr>
                <w:sz w:val="20"/>
                <w:szCs w:val="20"/>
              </w:rPr>
            </w:pPr>
          </w:p>
        </w:tc>
        <w:tc>
          <w:tcPr>
            <w:tcW w:w="605" w:type="pct"/>
            <w:gridSpan w:val="2"/>
            <w:vMerge w:val="continue"/>
            <w:tcBorders>
              <w:top w:val="single" w:color="auto" w:sz="4" w:space="0"/>
              <w:bottom w:val="single" w:color="auto" w:sz="4" w:space="0"/>
            </w:tcBorders>
            <w:shd w:val="clear" w:color="auto" w:fill="auto"/>
            <w:vAlign w:val="center"/>
          </w:tcPr>
          <w:p w14:paraId="14AC6E86">
            <w:pPr>
              <w:spacing w:line="240" w:lineRule="exact"/>
              <w:jc w:val="center"/>
              <w:rPr>
                <w:sz w:val="20"/>
                <w:szCs w:val="20"/>
              </w:rPr>
            </w:pPr>
          </w:p>
        </w:tc>
        <w:tc>
          <w:tcPr>
            <w:tcW w:w="3183" w:type="pct"/>
            <w:gridSpan w:val="7"/>
            <w:tcBorders>
              <w:top w:val="single" w:color="auto" w:sz="4" w:space="0"/>
              <w:bottom w:val="single" w:color="auto" w:sz="4" w:space="0"/>
            </w:tcBorders>
            <w:shd w:val="clear" w:color="auto" w:fill="auto"/>
            <w:vAlign w:val="center"/>
          </w:tcPr>
          <w:p w14:paraId="28131386">
            <w:pPr>
              <w:spacing w:line="240" w:lineRule="exact"/>
              <w:rPr>
                <w:sz w:val="20"/>
                <w:szCs w:val="20"/>
              </w:rPr>
            </w:pPr>
            <w:r>
              <w:rPr>
                <w:rFonts w:hint="eastAsia"/>
                <w:sz w:val="20"/>
                <w:szCs w:val="20"/>
              </w:rPr>
              <w:t>规格型号、数量、形式与说明书及安装方案一致</w:t>
            </w:r>
          </w:p>
        </w:tc>
        <w:tc>
          <w:tcPr>
            <w:tcW w:w="984" w:type="pct"/>
            <w:tcBorders>
              <w:top w:val="single" w:color="auto" w:sz="4" w:space="0"/>
              <w:bottom w:val="single" w:color="auto" w:sz="4" w:space="0"/>
              <w:right w:val="single" w:color="auto" w:sz="8" w:space="0"/>
            </w:tcBorders>
            <w:shd w:val="clear" w:color="auto" w:fill="auto"/>
            <w:vAlign w:val="center"/>
          </w:tcPr>
          <w:p w14:paraId="5AC161B1">
            <w:pPr>
              <w:spacing w:line="240" w:lineRule="exact"/>
              <w:jc w:val="center"/>
              <w:rPr>
                <w:sz w:val="20"/>
                <w:szCs w:val="20"/>
              </w:rPr>
            </w:pPr>
          </w:p>
        </w:tc>
      </w:tr>
      <w:tr w14:paraId="795BA9B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25690D04">
            <w:pPr>
              <w:spacing w:line="240" w:lineRule="exact"/>
              <w:jc w:val="center"/>
              <w:rPr>
                <w:sz w:val="20"/>
                <w:szCs w:val="20"/>
              </w:rPr>
            </w:pPr>
          </w:p>
        </w:tc>
        <w:tc>
          <w:tcPr>
            <w:tcW w:w="605" w:type="pct"/>
            <w:gridSpan w:val="2"/>
            <w:vMerge w:val="continue"/>
            <w:tcBorders>
              <w:top w:val="single" w:color="auto" w:sz="4" w:space="0"/>
              <w:bottom w:val="single" w:color="auto" w:sz="4" w:space="0"/>
            </w:tcBorders>
            <w:shd w:val="clear" w:color="auto" w:fill="auto"/>
            <w:vAlign w:val="center"/>
          </w:tcPr>
          <w:p w14:paraId="269DF960">
            <w:pPr>
              <w:spacing w:line="240" w:lineRule="exact"/>
              <w:jc w:val="center"/>
              <w:rPr>
                <w:sz w:val="20"/>
                <w:szCs w:val="20"/>
              </w:rPr>
            </w:pPr>
          </w:p>
        </w:tc>
        <w:tc>
          <w:tcPr>
            <w:tcW w:w="3183" w:type="pct"/>
            <w:gridSpan w:val="7"/>
            <w:tcBorders>
              <w:top w:val="single" w:color="auto" w:sz="4" w:space="0"/>
              <w:bottom w:val="single" w:color="auto" w:sz="4" w:space="0"/>
            </w:tcBorders>
            <w:shd w:val="clear" w:color="auto" w:fill="auto"/>
            <w:vAlign w:val="center"/>
          </w:tcPr>
          <w:p w14:paraId="118DBCC7">
            <w:pPr>
              <w:spacing w:line="240" w:lineRule="exact"/>
              <w:rPr>
                <w:sz w:val="20"/>
                <w:szCs w:val="20"/>
              </w:rPr>
            </w:pPr>
            <w:r>
              <w:rPr>
                <w:rFonts w:hint="eastAsia"/>
                <w:sz w:val="20"/>
                <w:szCs w:val="20"/>
              </w:rPr>
              <w:t>不应存在可见裂纹、严重锈蚀磨损和塑性变形等</w:t>
            </w:r>
          </w:p>
        </w:tc>
        <w:tc>
          <w:tcPr>
            <w:tcW w:w="984" w:type="pct"/>
            <w:tcBorders>
              <w:top w:val="single" w:color="auto" w:sz="4" w:space="0"/>
              <w:bottom w:val="single" w:color="auto" w:sz="4" w:space="0"/>
              <w:right w:val="single" w:color="auto" w:sz="8" w:space="0"/>
            </w:tcBorders>
            <w:shd w:val="clear" w:color="auto" w:fill="auto"/>
            <w:vAlign w:val="center"/>
          </w:tcPr>
          <w:p w14:paraId="66F17B7F">
            <w:pPr>
              <w:spacing w:line="240" w:lineRule="exact"/>
              <w:jc w:val="center"/>
              <w:rPr>
                <w:sz w:val="20"/>
                <w:szCs w:val="20"/>
              </w:rPr>
            </w:pPr>
          </w:p>
        </w:tc>
      </w:tr>
      <w:tr w14:paraId="0564DE9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5CFDBCF2">
            <w:pPr>
              <w:spacing w:line="240" w:lineRule="exact"/>
              <w:jc w:val="center"/>
              <w:rPr>
                <w:sz w:val="20"/>
                <w:szCs w:val="20"/>
              </w:rPr>
            </w:pPr>
            <w:r>
              <w:rPr>
                <w:rFonts w:ascii="Times New Roman" w:hAnsi="Times New Roman"/>
                <w:sz w:val="20"/>
                <w:szCs w:val="20"/>
              </w:rPr>
              <w:t>3</w:t>
            </w:r>
          </w:p>
        </w:tc>
        <w:tc>
          <w:tcPr>
            <w:tcW w:w="605" w:type="pct"/>
            <w:gridSpan w:val="2"/>
            <w:vMerge w:val="restart"/>
            <w:tcBorders>
              <w:top w:val="single" w:color="auto" w:sz="4" w:space="0"/>
              <w:bottom w:val="single" w:color="auto" w:sz="4" w:space="0"/>
            </w:tcBorders>
            <w:shd w:val="clear" w:color="auto" w:fill="auto"/>
            <w:vAlign w:val="center"/>
          </w:tcPr>
          <w:p w14:paraId="3DB2A095">
            <w:pPr>
              <w:spacing w:line="240" w:lineRule="exact"/>
              <w:jc w:val="center"/>
              <w:rPr>
                <w:sz w:val="20"/>
                <w:szCs w:val="20"/>
              </w:rPr>
            </w:pPr>
            <w:r>
              <w:rPr>
                <w:rFonts w:hint="eastAsia"/>
                <w:sz w:val="20"/>
                <w:szCs w:val="20"/>
              </w:rPr>
              <w:t>机构与</w:t>
            </w:r>
          </w:p>
          <w:p w14:paraId="67835DA8">
            <w:pPr>
              <w:spacing w:line="240" w:lineRule="exact"/>
              <w:jc w:val="center"/>
              <w:rPr>
                <w:sz w:val="20"/>
                <w:szCs w:val="20"/>
              </w:rPr>
            </w:pPr>
            <w:r>
              <w:rPr>
                <w:rFonts w:hint="eastAsia"/>
                <w:sz w:val="20"/>
                <w:szCs w:val="20"/>
              </w:rPr>
              <w:t>零部件</w:t>
            </w:r>
          </w:p>
        </w:tc>
        <w:tc>
          <w:tcPr>
            <w:tcW w:w="3183" w:type="pct"/>
            <w:gridSpan w:val="7"/>
            <w:tcBorders>
              <w:top w:val="single" w:color="auto" w:sz="4" w:space="0"/>
              <w:bottom w:val="single" w:color="auto" w:sz="4" w:space="0"/>
            </w:tcBorders>
            <w:shd w:val="clear" w:color="auto" w:fill="auto"/>
            <w:vAlign w:val="center"/>
          </w:tcPr>
          <w:p w14:paraId="71A83E04">
            <w:pPr>
              <w:spacing w:line="240" w:lineRule="exact"/>
              <w:rPr>
                <w:sz w:val="20"/>
                <w:szCs w:val="20"/>
              </w:rPr>
            </w:pPr>
            <w:r>
              <w:rPr>
                <w:rFonts w:hint="eastAsia"/>
                <w:sz w:val="20"/>
                <w:szCs w:val="20"/>
              </w:rPr>
              <w:t>各总成件、零部件、附件及附属装置齐全完好</w:t>
            </w:r>
          </w:p>
        </w:tc>
        <w:tc>
          <w:tcPr>
            <w:tcW w:w="984" w:type="pct"/>
            <w:tcBorders>
              <w:top w:val="single" w:color="auto" w:sz="4" w:space="0"/>
              <w:bottom w:val="single" w:color="auto" w:sz="4" w:space="0"/>
              <w:right w:val="single" w:color="auto" w:sz="8" w:space="0"/>
            </w:tcBorders>
            <w:shd w:val="clear" w:color="auto" w:fill="auto"/>
            <w:vAlign w:val="center"/>
          </w:tcPr>
          <w:p w14:paraId="7B28E3A1">
            <w:pPr>
              <w:spacing w:line="240" w:lineRule="exact"/>
              <w:jc w:val="center"/>
              <w:rPr>
                <w:sz w:val="20"/>
                <w:szCs w:val="20"/>
              </w:rPr>
            </w:pPr>
          </w:p>
        </w:tc>
      </w:tr>
      <w:tr w14:paraId="5A7DD8B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0F659646">
            <w:pPr>
              <w:spacing w:line="240" w:lineRule="exact"/>
              <w:jc w:val="center"/>
              <w:rPr>
                <w:sz w:val="20"/>
                <w:szCs w:val="20"/>
              </w:rPr>
            </w:pPr>
          </w:p>
        </w:tc>
        <w:tc>
          <w:tcPr>
            <w:tcW w:w="605" w:type="pct"/>
            <w:gridSpan w:val="2"/>
            <w:vMerge w:val="continue"/>
            <w:tcBorders>
              <w:top w:val="single" w:color="auto" w:sz="4" w:space="0"/>
              <w:bottom w:val="single" w:color="auto" w:sz="4" w:space="0"/>
            </w:tcBorders>
            <w:shd w:val="clear" w:color="auto" w:fill="auto"/>
            <w:vAlign w:val="center"/>
          </w:tcPr>
          <w:p w14:paraId="05BB8FFF">
            <w:pPr>
              <w:spacing w:line="240" w:lineRule="exact"/>
              <w:jc w:val="center"/>
              <w:rPr>
                <w:sz w:val="20"/>
                <w:szCs w:val="20"/>
              </w:rPr>
            </w:pPr>
          </w:p>
        </w:tc>
        <w:tc>
          <w:tcPr>
            <w:tcW w:w="3183" w:type="pct"/>
            <w:gridSpan w:val="7"/>
            <w:tcBorders>
              <w:top w:val="single" w:color="auto" w:sz="4" w:space="0"/>
              <w:bottom w:val="single" w:color="auto" w:sz="4" w:space="0"/>
            </w:tcBorders>
            <w:shd w:val="clear" w:color="auto" w:fill="auto"/>
            <w:vAlign w:val="center"/>
          </w:tcPr>
          <w:p w14:paraId="785EA458">
            <w:pPr>
              <w:spacing w:line="240" w:lineRule="exact"/>
              <w:rPr>
                <w:sz w:val="20"/>
                <w:szCs w:val="20"/>
              </w:rPr>
            </w:pPr>
            <w:r>
              <w:rPr>
                <w:rFonts w:hint="eastAsia"/>
                <w:sz w:val="20"/>
                <w:szCs w:val="20"/>
              </w:rPr>
              <w:t>制动轮不应有裂纹，制动片摩擦衬垫磨损量不超过原厚度的</w:t>
            </w:r>
            <w:r>
              <w:rPr>
                <w:rFonts w:ascii="Times New Roman" w:hAnsi="Times New Roman"/>
                <w:sz w:val="20"/>
                <w:szCs w:val="20"/>
              </w:rPr>
              <w:t>50%</w:t>
            </w:r>
          </w:p>
        </w:tc>
        <w:tc>
          <w:tcPr>
            <w:tcW w:w="984" w:type="pct"/>
            <w:tcBorders>
              <w:top w:val="single" w:color="auto" w:sz="4" w:space="0"/>
              <w:bottom w:val="single" w:color="auto" w:sz="4" w:space="0"/>
              <w:right w:val="single" w:color="auto" w:sz="8" w:space="0"/>
            </w:tcBorders>
            <w:shd w:val="clear" w:color="auto" w:fill="auto"/>
            <w:vAlign w:val="center"/>
          </w:tcPr>
          <w:p w14:paraId="1045B98A">
            <w:pPr>
              <w:spacing w:line="240" w:lineRule="exact"/>
              <w:jc w:val="center"/>
              <w:rPr>
                <w:sz w:val="20"/>
                <w:szCs w:val="20"/>
              </w:rPr>
            </w:pPr>
          </w:p>
        </w:tc>
      </w:tr>
      <w:tr w14:paraId="0C573D2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499C1388">
            <w:pPr>
              <w:spacing w:line="240" w:lineRule="exact"/>
              <w:jc w:val="center"/>
              <w:rPr>
                <w:sz w:val="20"/>
                <w:szCs w:val="20"/>
              </w:rPr>
            </w:pPr>
          </w:p>
        </w:tc>
        <w:tc>
          <w:tcPr>
            <w:tcW w:w="605" w:type="pct"/>
            <w:gridSpan w:val="2"/>
            <w:vMerge w:val="continue"/>
            <w:tcBorders>
              <w:top w:val="single" w:color="auto" w:sz="4" w:space="0"/>
              <w:bottom w:val="single" w:color="auto" w:sz="4" w:space="0"/>
            </w:tcBorders>
            <w:shd w:val="clear" w:color="auto" w:fill="auto"/>
            <w:vAlign w:val="center"/>
          </w:tcPr>
          <w:p w14:paraId="679ADA55">
            <w:pPr>
              <w:spacing w:line="240" w:lineRule="exact"/>
              <w:jc w:val="center"/>
              <w:rPr>
                <w:sz w:val="20"/>
                <w:szCs w:val="20"/>
              </w:rPr>
            </w:pPr>
          </w:p>
        </w:tc>
        <w:tc>
          <w:tcPr>
            <w:tcW w:w="3183" w:type="pct"/>
            <w:gridSpan w:val="7"/>
            <w:tcBorders>
              <w:top w:val="single" w:color="auto" w:sz="4" w:space="0"/>
              <w:bottom w:val="single" w:color="auto" w:sz="4" w:space="0"/>
            </w:tcBorders>
            <w:shd w:val="clear" w:color="auto" w:fill="auto"/>
            <w:vAlign w:val="center"/>
          </w:tcPr>
          <w:p w14:paraId="5D946A13">
            <w:pPr>
              <w:spacing w:line="240" w:lineRule="exact"/>
              <w:rPr>
                <w:sz w:val="20"/>
                <w:szCs w:val="20"/>
              </w:rPr>
            </w:pPr>
            <w:r>
              <w:rPr>
                <w:rFonts w:hint="eastAsia"/>
                <w:sz w:val="20"/>
                <w:szCs w:val="20"/>
              </w:rPr>
              <w:t>卷筒和滑轮不应有裂纹或轮缘破损</w:t>
            </w:r>
          </w:p>
        </w:tc>
        <w:tc>
          <w:tcPr>
            <w:tcW w:w="984" w:type="pct"/>
            <w:tcBorders>
              <w:top w:val="single" w:color="auto" w:sz="4" w:space="0"/>
              <w:bottom w:val="single" w:color="auto" w:sz="4" w:space="0"/>
              <w:right w:val="single" w:color="auto" w:sz="8" w:space="0"/>
            </w:tcBorders>
            <w:shd w:val="clear" w:color="auto" w:fill="auto"/>
            <w:vAlign w:val="center"/>
          </w:tcPr>
          <w:p w14:paraId="08A0FA41">
            <w:pPr>
              <w:spacing w:line="240" w:lineRule="exact"/>
              <w:jc w:val="center"/>
              <w:rPr>
                <w:sz w:val="20"/>
                <w:szCs w:val="20"/>
              </w:rPr>
            </w:pPr>
          </w:p>
        </w:tc>
      </w:tr>
      <w:tr w14:paraId="4846750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3F0392FE">
            <w:pPr>
              <w:spacing w:line="240" w:lineRule="exact"/>
              <w:jc w:val="center"/>
              <w:rPr>
                <w:sz w:val="20"/>
                <w:szCs w:val="20"/>
              </w:rPr>
            </w:pPr>
          </w:p>
        </w:tc>
        <w:tc>
          <w:tcPr>
            <w:tcW w:w="605" w:type="pct"/>
            <w:gridSpan w:val="2"/>
            <w:vMerge w:val="continue"/>
            <w:tcBorders>
              <w:top w:val="single" w:color="auto" w:sz="4" w:space="0"/>
              <w:bottom w:val="single" w:color="auto" w:sz="4" w:space="0"/>
            </w:tcBorders>
            <w:shd w:val="clear" w:color="auto" w:fill="auto"/>
            <w:vAlign w:val="center"/>
          </w:tcPr>
          <w:p w14:paraId="0CF81752">
            <w:pPr>
              <w:spacing w:line="240" w:lineRule="exact"/>
              <w:jc w:val="center"/>
              <w:rPr>
                <w:sz w:val="20"/>
                <w:szCs w:val="20"/>
              </w:rPr>
            </w:pPr>
          </w:p>
        </w:tc>
        <w:tc>
          <w:tcPr>
            <w:tcW w:w="3183" w:type="pct"/>
            <w:gridSpan w:val="7"/>
            <w:tcBorders>
              <w:top w:val="single" w:color="auto" w:sz="4" w:space="0"/>
              <w:bottom w:val="single" w:color="auto" w:sz="4" w:space="0"/>
            </w:tcBorders>
            <w:shd w:val="clear" w:color="auto" w:fill="auto"/>
            <w:vAlign w:val="center"/>
          </w:tcPr>
          <w:p w14:paraId="4FEC0A21">
            <w:pPr>
              <w:spacing w:line="240" w:lineRule="exact"/>
              <w:rPr>
                <w:sz w:val="20"/>
                <w:szCs w:val="20"/>
              </w:rPr>
            </w:pPr>
            <w:r>
              <w:rPr>
                <w:rFonts w:hint="eastAsia"/>
                <w:sz w:val="20"/>
                <w:szCs w:val="20"/>
              </w:rPr>
              <w:t>钢丝绳型号、规格正确，未达到报废标准</w:t>
            </w:r>
          </w:p>
        </w:tc>
        <w:tc>
          <w:tcPr>
            <w:tcW w:w="984" w:type="pct"/>
            <w:tcBorders>
              <w:top w:val="single" w:color="auto" w:sz="4" w:space="0"/>
              <w:bottom w:val="single" w:color="auto" w:sz="4" w:space="0"/>
              <w:right w:val="single" w:color="auto" w:sz="8" w:space="0"/>
            </w:tcBorders>
            <w:shd w:val="clear" w:color="auto" w:fill="auto"/>
            <w:vAlign w:val="center"/>
          </w:tcPr>
          <w:p w14:paraId="20F3EE0E">
            <w:pPr>
              <w:spacing w:line="240" w:lineRule="exact"/>
              <w:jc w:val="center"/>
              <w:rPr>
                <w:sz w:val="20"/>
                <w:szCs w:val="20"/>
              </w:rPr>
            </w:pPr>
          </w:p>
        </w:tc>
      </w:tr>
      <w:tr w14:paraId="04FBDFF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32E3F964">
            <w:pPr>
              <w:spacing w:line="240" w:lineRule="exact"/>
              <w:jc w:val="center"/>
              <w:rPr>
                <w:sz w:val="20"/>
                <w:szCs w:val="20"/>
              </w:rPr>
            </w:pPr>
          </w:p>
        </w:tc>
        <w:tc>
          <w:tcPr>
            <w:tcW w:w="605" w:type="pct"/>
            <w:gridSpan w:val="2"/>
            <w:vMerge w:val="continue"/>
            <w:tcBorders>
              <w:top w:val="single" w:color="auto" w:sz="4" w:space="0"/>
              <w:bottom w:val="single" w:color="auto" w:sz="4" w:space="0"/>
            </w:tcBorders>
            <w:shd w:val="clear" w:color="auto" w:fill="auto"/>
            <w:vAlign w:val="center"/>
          </w:tcPr>
          <w:p w14:paraId="4F720939">
            <w:pPr>
              <w:spacing w:line="240" w:lineRule="exact"/>
              <w:jc w:val="center"/>
              <w:rPr>
                <w:sz w:val="20"/>
                <w:szCs w:val="20"/>
              </w:rPr>
            </w:pPr>
          </w:p>
        </w:tc>
        <w:tc>
          <w:tcPr>
            <w:tcW w:w="3183" w:type="pct"/>
            <w:gridSpan w:val="7"/>
            <w:tcBorders>
              <w:top w:val="single" w:color="auto" w:sz="4" w:space="0"/>
              <w:bottom w:val="single" w:color="auto" w:sz="4" w:space="0"/>
            </w:tcBorders>
            <w:shd w:val="clear" w:color="auto" w:fill="auto"/>
            <w:vAlign w:val="center"/>
          </w:tcPr>
          <w:p w14:paraId="528F2DE2">
            <w:pPr>
              <w:spacing w:line="240" w:lineRule="exact"/>
              <w:rPr>
                <w:sz w:val="20"/>
                <w:szCs w:val="20"/>
              </w:rPr>
            </w:pPr>
            <w:r>
              <w:rPr>
                <w:rFonts w:hint="eastAsia"/>
                <w:sz w:val="20"/>
                <w:szCs w:val="20"/>
              </w:rPr>
              <w:t>吊钩未达到报废标准</w:t>
            </w:r>
          </w:p>
        </w:tc>
        <w:tc>
          <w:tcPr>
            <w:tcW w:w="984" w:type="pct"/>
            <w:tcBorders>
              <w:top w:val="single" w:color="auto" w:sz="4" w:space="0"/>
              <w:bottom w:val="single" w:color="auto" w:sz="4" w:space="0"/>
              <w:right w:val="single" w:color="auto" w:sz="8" w:space="0"/>
            </w:tcBorders>
            <w:shd w:val="clear" w:color="auto" w:fill="auto"/>
            <w:vAlign w:val="center"/>
          </w:tcPr>
          <w:p w14:paraId="5EC9E6B7">
            <w:pPr>
              <w:spacing w:line="240" w:lineRule="exact"/>
              <w:jc w:val="center"/>
              <w:rPr>
                <w:sz w:val="20"/>
                <w:szCs w:val="20"/>
              </w:rPr>
            </w:pPr>
          </w:p>
        </w:tc>
      </w:tr>
      <w:tr w14:paraId="2FA4464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30AE4143">
            <w:pPr>
              <w:spacing w:line="240" w:lineRule="exact"/>
              <w:jc w:val="center"/>
              <w:rPr>
                <w:sz w:val="20"/>
                <w:szCs w:val="20"/>
              </w:rPr>
            </w:pPr>
            <w:r>
              <w:rPr>
                <w:rFonts w:ascii="Times New Roman" w:hAnsi="Times New Roman"/>
                <w:sz w:val="20"/>
                <w:szCs w:val="20"/>
              </w:rPr>
              <w:t>4</w:t>
            </w:r>
          </w:p>
        </w:tc>
        <w:tc>
          <w:tcPr>
            <w:tcW w:w="605" w:type="pct"/>
            <w:gridSpan w:val="2"/>
            <w:vMerge w:val="restart"/>
            <w:tcBorders>
              <w:top w:val="single" w:color="auto" w:sz="4" w:space="0"/>
              <w:bottom w:val="single" w:color="auto" w:sz="4" w:space="0"/>
            </w:tcBorders>
            <w:shd w:val="clear" w:color="auto" w:fill="auto"/>
            <w:vAlign w:val="center"/>
          </w:tcPr>
          <w:p w14:paraId="0BB20AC0">
            <w:pPr>
              <w:spacing w:line="240" w:lineRule="exact"/>
              <w:jc w:val="center"/>
              <w:rPr>
                <w:sz w:val="20"/>
                <w:szCs w:val="20"/>
              </w:rPr>
            </w:pPr>
            <w:r>
              <w:rPr>
                <w:rFonts w:hint="eastAsia"/>
                <w:sz w:val="20"/>
                <w:szCs w:val="20"/>
              </w:rPr>
              <w:t>电气系统</w:t>
            </w:r>
          </w:p>
        </w:tc>
        <w:tc>
          <w:tcPr>
            <w:tcW w:w="3183" w:type="pct"/>
            <w:gridSpan w:val="7"/>
            <w:tcBorders>
              <w:top w:val="single" w:color="auto" w:sz="4" w:space="0"/>
              <w:bottom w:val="single" w:color="auto" w:sz="4" w:space="0"/>
            </w:tcBorders>
            <w:shd w:val="clear" w:color="auto" w:fill="auto"/>
            <w:vAlign w:val="center"/>
          </w:tcPr>
          <w:p w14:paraId="3215E5F1">
            <w:pPr>
              <w:spacing w:line="240" w:lineRule="exact"/>
              <w:rPr>
                <w:sz w:val="20"/>
                <w:szCs w:val="20"/>
              </w:rPr>
            </w:pPr>
            <w:r>
              <w:rPr>
                <w:rFonts w:hint="eastAsia"/>
                <w:sz w:val="20"/>
                <w:szCs w:val="20"/>
              </w:rPr>
              <w:t>仪器仪表、警示电铃、照明、视频监控系统齐全</w:t>
            </w:r>
          </w:p>
        </w:tc>
        <w:tc>
          <w:tcPr>
            <w:tcW w:w="984" w:type="pct"/>
            <w:tcBorders>
              <w:top w:val="single" w:color="auto" w:sz="4" w:space="0"/>
              <w:bottom w:val="single" w:color="auto" w:sz="4" w:space="0"/>
              <w:right w:val="single" w:color="auto" w:sz="8" w:space="0"/>
            </w:tcBorders>
            <w:shd w:val="clear" w:color="auto" w:fill="auto"/>
            <w:vAlign w:val="center"/>
          </w:tcPr>
          <w:p w14:paraId="4D88FE7B">
            <w:pPr>
              <w:spacing w:line="240" w:lineRule="exact"/>
              <w:jc w:val="center"/>
              <w:rPr>
                <w:sz w:val="20"/>
                <w:szCs w:val="20"/>
              </w:rPr>
            </w:pPr>
          </w:p>
        </w:tc>
      </w:tr>
      <w:tr w14:paraId="160EB47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0F7397B4">
            <w:pPr>
              <w:spacing w:line="240" w:lineRule="exact"/>
              <w:jc w:val="center"/>
              <w:rPr>
                <w:sz w:val="20"/>
                <w:szCs w:val="20"/>
              </w:rPr>
            </w:pPr>
          </w:p>
        </w:tc>
        <w:tc>
          <w:tcPr>
            <w:tcW w:w="605" w:type="pct"/>
            <w:gridSpan w:val="2"/>
            <w:vMerge w:val="continue"/>
            <w:tcBorders>
              <w:top w:val="single" w:color="auto" w:sz="4" w:space="0"/>
              <w:bottom w:val="single" w:color="auto" w:sz="4" w:space="0"/>
            </w:tcBorders>
            <w:shd w:val="clear" w:color="auto" w:fill="auto"/>
            <w:vAlign w:val="center"/>
          </w:tcPr>
          <w:p w14:paraId="1D4FA13A">
            <w:pPr>
              <w:spacing w:line="240" w:lineRule="exact"/>
              <w:jc w:val="center"/>
              <w:rPr>
                <w:sz w:val="20"/>
                <w:szCs w:val="20"/>
              </w:rPr>
            </w:pPr>
          </w:p>
        </w:tc>
        <w:tc>
          <w:tcPr>
            <w:tcW w:w="3183" w:type="pct"/>
            <w:gridSpan w:val="7"/>
            <w:tcBorders>
              <w:top w:val="single" w:color="auto" w:sz="4" w:space="0"/>
              <w:bottom w:val="single" w:color="auto" w:sz="4" w:space="0"/>
            </w:tcBorders>
            <w:shd w:val="clear" w:color="auto" w:fill="auto"/>
            <w:vAlign w:val="center"/>
          </w:tcPr>
          <w:p w14:paraId="4B151F51">
            <w:pPr>
              <w:spacing w:line="240" w:lineRule="exact"/>
              <w:rPr>
                <w:sz w:val="20"/>
                <w:szCs w:val="20"/>
              </w:rPr>
            </w:pPr>
            <w:r>
              <w:rPr>
                <w:rFonts w:hint="eastAsia"/>
                <w:sz w:val="20"/>
                <w:szCs w:val="20"/>
              </w:rPr>
              <w:t>紧急停止开关符合要求</w:t>
            </w:r>
          </w:p>
        </w:tc>
        <w:tc>
          <w:tcPr>
            <w:tcW w:w="984" w:type="pct"/>
            <w:tcBorders>
              <w:top w:val="single" w:color="auto" w:sz="4" w:space="0"/>
              <w:bottom w:val="single" w:color="auto" w:sz="4" w:space="0"/>
              <w:right w:val="single" w:color="auto" w:sz="8" w:space="0"/>
            </w:tcBorders>
            <w:shd w:val="clear" w:color="auto" w:fill="auto"/>
            <w:vAlign w:val="center"/>
          </w:tcPr>
          <w:p w14:paraId="3A108563">
            <w:pPr>
              <w:spacing w:line="240" w:lineRule="exact"/>
              <w:jc w:val="center"/>
              <w:rPr>
                <w:sz w:val="20"/>
                <w:szCs w:val="20"/>
              </w:rPr>
            </w:pPr>
          </w:p>
        </w:tc>
      </w:tr>
      <w:tr w14:paraId="02BEB49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43D004D2">
            <w:pPr>
              <w:spacing w:line="240" w:lineRule="exact"/>
              <w:jc w:val="center"/>
              <w:rPr>
                <w:sz w:val="20"/>
                <w:szCs w:val="20"/>
              </w:rPr>
            </w:pPr>
          </w:p>
        </w:tc>
        <w:tc>
          <w:tcPr>
            <w:tcW w:w="605" w:type="pct"/>
            <w:gridSpan w:val="2"/>
            <w:vMerge w:val="continue"/>
            <w:tcBorders>
              <w:top w:val="single" w:color="auto" w:sz="4" w:space="0"/>
              <w:bottom w:val="single" w:color="auto" w:sz="4" w:space="0"/>
            </w:tcBorders>
            <w:shd w:val="clear" w:color="auto" w:fill="auto"/>
            <w:vAlign w:val="center"/>
          </w:tcPr>
          <w:p w14:paraId="1D5343F2">
            <w:pPr>
              <w:spacing w:line="240" w:lineRule="exact"/>
              <w:jc w:val="center"/>
              <w:rPr>
                <w:sz w:val="20"/>
                <w:szCs w:val="20"/>
              </w:rPr>
            </w:pPr>
          </w:p>
        </w:tc>
        <w:tc>
          <w:tcPr>
            <w:tcW w:w="3183" w:type="pct"/>
            <w:gridSpan w:val="7"/>
            <w:tcBorders>
              <w:top w:val="single" w:color="auto" w:sz="4" w:space="0"/>
              <w:bottom w:val="single" w:color="auto" w:sz="4" w:space="0"/>
            </w:tcBorders>
            <w:shd w:val="clear" w:color="auto" w:fill="auto"/>
            <w:vAlign w:val="center"/>
          </w:tcPr>
          <w:p w14:paraId="468D4F2B">
            <w:pPr>
              <w:spacing w:line="240" w:lineRule="exact"/>
              <w:rPr>
                <w:sz w:val="20"/>
                <w:szCs w:val="20"/>
              </w:rPr>
            </w:pPr>
            <w:r>
              <w:rPr>
                <w:rFonts w:hint="eastAsia"/>
                <w:sz w:val="20"/>
                <w:szCs w:val="20"/>
              </w:rPr>
              <w:t>电线电缆不应有外伤、扭转、污损、老化现象</w:t>
            </w:r>
          </w:p>
        </w:tc>
        <w:tc>
          <w:tcPr>
            <w:tcW w:w="984" w:type="pct"/>
            <w:tcBorders>
              <w:top w:val="single" w:color="auto" w:sz="4" w:space="0"/>
              <w:bottom w:val="single" w:color="auto" w:sz="4" w:space="0"/>
              <w:right w:val="single" w:color="auto" w:sz="8" w:space="0"/>
            </w:tcBorders>
            <w:shd w:val="clear" w:color="auto" w:fill="auto"/>
            <w:vAlign w:val="center"/>
          </w:tcPr>
          <w:p w14:paraId="3213A7C4">
            <w:pPr>
              <w:spacing w:line="240" w:lineRule="exact"/>
              <w:jc w:val="center"/>
              <w:rPr>
                <w:sz w:val="20"/>
                <w:szCs w:val="20"/>
              </w:rPr>
            </w:pPr>
          </w:p>
        </w:tc>
      </w:tr>
      <w:tr w14:paraId="4A5C1A4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restart"/>
            <w:tcBorders>
              <w:top w:val="single" w:color="auto" w:sz="4" w:space="0"/>
              <w:left w:val="single" w:color="auto" w:sz="8" w:space="0"/>
              <w:bottom w:val="single" w:color="auto" w:sz="4" w:space="0"/>
            </w:tcBorders>
            <w:shd w:val="clear" w:color="auto" w:fill="auto"/>
            <w:vAlign w:val="center"/>
          </w:tcPr>
          <w:p w14:paraId="523C8B29">
            <w:pPr>
              <w:spacing w:line="240" w:lineRule="exact"/>
              <w:jc w:val="center"/>
              <w:rPr>
                <w:sz w:val="20"/>
                <w:szCs w:val="20"/>
              </w:rPr>
            </w:pPr>
            <w:r>
              <w:rPr>
                <w:rFonts w:ascii="Times New Roman" w:hAnsi="Times New Roman"/>
                <w:sz w:val="20"/>
                <w:szCs w:val="20"/>
              </w:rPr>
              <w:t>5</w:t>
            </w:r>
          </w:p>
        </w:tc>
        <w:tc>
          <w:tcPr>
            <w:tcW w:w="605" w:type="pct"/>
            <w:gridSpan w:val="2"/>
            <w:vMerge w:val="restart"/>
            <w:tcBorders>
              <w:top w:val="single" w:color="auto" w:sz="4" w:space="0"/>
              <w:bottom w:val="single" w:color="auto" w:sz="4" w:space="0"/>
            </w:tcBorders>
            <w:shd w:val="clear" w:color="auto" w:fill="auto"/>
            <w:vAlign w:val="center"/>
          </w:tcPr>
          <w:p w14:paraId="163CB22A">
            <w:pPr>
              <w:spacing w:line="240" w:lineRule="exact"/>
              <w:jc w:val="center"/>
              <w:rPr>
                <w:sz w:val="20"/>
                <w:szCs w:val="20"/>
              </w:rPr>
            </w:pPr>
            <w:r>
              <w:rPr>
                <w:rFonts w:hint="eastAsia"/>
                <w:sz w:val="20"/>
                <w:szCs w:val="20"/>
              </w:rPr>
              <w:t>安全保护</w:t>
            </w:r>
          </w:p>
          <w:p w14:paraId="2FC67546">
            <w:pPr>
              <w:spacing w:line="240" w:lineRule="exact"/>
              <w:jc w:val="center"/>
              <w:rPr>
                <w:sz w:val="20"/>
                <w:szCs w:val="20"/>
              </w:rPr>
            </w:pPr>
            <w:r>
              <w:rPr>
                <w:rFonts w:hint="eastAsia"/>
                <w:sz w:val="20"/>
                <w:szCs w:val="20"/>
              </w:rPr>
              <w:t>装置</w:t>
            </w:r>
          </w:p>
        </w:tc>
        <w:tc>
          <w:tcPr>
            <w:tcW w:w="3183" w:type="pct"/>
            <w:gridSpan w:val="7"/>
            <w:tcBorders>
              <w:top w:val="single" w:color="auto" w:sz="4" w:space="0"/>
              <w:bottom w:val="single" w:color="auto" w:sz="4" w:space="0"/>
            </w:tcBorders>
            <w:shd w:val="clear" w:color="auto" w:fill="auto"/>
            <w:vAlign w:val="center"/>
          </w:tcPr>
          <w:p w14:paraId="1CE8482B">
            <w:pPr>
              <w:spacing w:line="240" w:lineRule="exact"/>
              <w:rPr>
                <w:sz w:val="20"/>
                <w:szCs w:val="20"/>
              </w:rPr>
            </w:pPr>
            <w:r>
              <w:rPr>
                <w:rFonts w:hint="eastAsia"/>
                <w:sz w:val="20"/>
                <w:szCs w:val="20"/>
              </w:rPr>
              <w:t>安全装置齐全、目测未达到失效状态</w:t>
            </w:r>
          </w:p>
        </w:tc>
        <w:tc>
          <w:tcPr>
            <w:tcW w:w="984" w:type="pct"/>
            <w:tcBorders>
              <w:top w:val="single" w:color="auto" w:sz="4" w:space="0"/>
              <w:bottom w:val="single" w:color="auto" w:sz="4" w:space="0"/>
              <w:right w:val="single" w:color="auto" w:sz="8" w:space="0"/>
            </w:tcBorders>
            <w:shd w:val="clear" w:color="auto" w:fill="auto"/>
            <w:vAlign w:val="center"/>
          </w:tcPr>
          <w:p w14:paraId="593450A8">
            <w:pPr>
              <w:spacing w:line="240" w:lineRule="exact"/>
              <w:jc w:val="center"/>
              <w:rPr>
                <w:sz w:val="20"/>
                <w:szCs w:val="20"/>
              </w:rPr>
            </w:pPr>
          </w:p>
        </w:tc>
      </w:tr>
      <w:tr w14:paraId="3D69583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vMerge w:val="continue"/>
            <w:tcBorders>
              <w:top w:val="single" w:color="auto" w:sz="4" w:space="0"/>
              <w:left w:val="single" w:color="auto" w:sz="8" w:space="0"/>
              <w:bottom w:val="single" w:color="auto" w:sz="4" w:space="0"/>
            </w:tcBorders>
            <w:shd w:val="clear" w:color="auto" w:fill="auto"/>
            <w:vAlign w:val="center"/>
          </w:tcPr>
          <w:p w14:paraId="316285E7">
            <w:pPr>
              <w:spacing w:line="240" w:lineRule="exact"/>
              <w:jc w:val="center"/>
              <w:rPr>
                <w:sz w:val="20"/>
                <w:szCs w:val="20"/>
              </w:rPr>
            </w:pPr>
          </w:p>
        </w:tc>
        <w:tc>
          <w:tcPr>
            <w:tcW w:w="605" w:type="pct"/>
            <w:gridSpan w:val="2"/>
            <w:vMerge w:val="continue"/>
            <w:tcBorders>
              <w:top w:val="single" w:color="auto" w:sz="4" w:space="0"/>
              <w:bottom w:val="single" w:color="auto" w:sz="4" w:space="0"/>
            </w:tcBorders>
            <w:shd w:val="clear" w:color="auto" w:fill="auto"/>
            <w:vAlign w:val="center"/>
          </w:tcPr>
          <w:p w14:paraId="4CA4E5AD">
            <w:pPr>
              <w:spacing w:line="240" w:lineRule="exact"/>
              <w:jc w:val="center"/>
              <w:rPr>
                <w:sz w:val="20"/>
                <w:szCs w:val="20"/>
              </w:rPr>
            </w:pPr>
          </w:p>
        </w:tc>
        <w:tc>
          <w:tcPr>
            <w:tcW w:w="3183" w:type="pct"/>
            <w:gridSpan w:val="7"/>
            <w:tcBorders>
              <w:top w:val="single" w:color="auto" w:sz="4" w:space="0"/>
              <w:bottom w:val="single" w:color="auto" w:sz="4" w:space="0"/>
            </w:tcBorders>
            <w:shd w:val="clear" w:color="auto" w:fill="auto"/>
            <w:vAlign w:val="center"/>
          </w:tcPr>
          <w:p w14:paraId="6415F04D">
            <w:pPr>
              <w:spacing w:line="240" w:lineRule="exact"/>
              <w:rPr>
                <w:sz w:val="20"/>
                <w:szCs w:val="20"/>
              </w:rPr>
            </w:pPr>
            <w:r>
              <w:rPr>
                <w:rFonts w:hint="eastAsia"/>
                <w:sz w:val="20"/>
                <w:szCs w:val="20"/>
              </w:rPr>
              <w:t>有可能伤人的外露运动零部件具有防护罩或防护栏杆</w:t>
            </w:r>
          </w:p>
        </w:tc>
        <w:tc>
          <w:tcPr>
            <w:tcW w:w="984" w:type="pct"/>
            <w:tcBorders>
              <w:top w:val="single" w:color="auto" w:sz="4" w:space="0"/>
              <w:bottom w:val="single" w:color="auto" w:sz="4" w:space="0"/>
              <w:right w:val="single" w:color="auto" w:sz="8" w:space="0"/>
            </w:tcBorders>
            <w:shd w:val="clear" w:color="auto" w:fill="auto"/>
            <w:vAlign w:val="center"/>
          </w:tcPr>
          <w:p w14:paraId="66E688AD">
            <w:pPr>
              <w:spacing w:line="240" w:lineRule="exact"/>
              <w:jc w:val="center"/>
              <w:rPr>
                <w:sz w:val="20"/>
                <w:szCs w:val="20"/>
              </w:rPr>
            </w:pPr>
          </w:p>
        </w:tc>
      </w:tr>
      <w:tr w14:paraId="756A8E2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228" w:type="pct"/>
            <w:tcBorders>
              <w:top w:val="single" w:color="auto" w:sz="4" w:space="0"/>
              <w:left w:val="single" w:color="auto" w:sz="8" w:space="0"/>
              <w:bottom w:val="single" w:color="auto" w:sz="4" w:space="0"/>
            </w:tcBorders>
            <w:shd w:val="clear" w:color="auto" w:fill="auto"/>
            <w:vAlign w:val="center"/>
          </w:tcPr>
          <w:p w14:paraId="1ADA7C5E">
            <w:pPr>
              <w:spacing w:line="240" w:lineRule="exact"/>
              <w:jc w:val="center"/>
              <w:rPr>
                <w:sz w:val="20"/>
                <w:szCs w:val="20"/>
              </w:rPr>
            </w:pPr>
            <w:r>
              <w:rPr>
                <w:rFonts w:ascii="Times New Roman" w:hAnsi="Times New Roman"/>
                <w:sz w:val="20"/>
                <w:szCs w:val="20"/>
              </w:rPr>
              <w:t>6</w:t>
            </w:r>
          </w:p>
        </w:tc>
        <w:tc>
          <w:tcPr>
            <w:tcW w:w="605" w:type="pct"/>
            <w:gridSpan w:val="2"/>
            <w:tcBorders>
              <w:top w:val="single" w:color="auto" w:sz="4" w:space="0"/>
              <w:bottom w:val="single" w:color="auto" w:sz="4" w:space="0"/>
            </w:tcBorders>
            <w:shd w:val="clear" w:color="auto" w:fill="auto"/>
            <w:vAlign w:val="center"/>
          </w:tcPr>
          <w:p w14:paraId="378C9200">
            <w:pPr>
              <w:spacing w:line="240" w:lineRule="exact"/>
              <w:jc w:val="center"/>
              <w:rPr>
                <w:sz w:val="20"/>
                <w:szCs w:val="20"/>
              </w:rPr>
            </w:pPr>
            <w:r>
              <w:rPr>
                <w:rFonts w:hint="eastAsia"/>
                <w:sz w:val="20"/>
                <w:szCs w:val="20"/>
              </w:rPr>
              <w:t>其他事项</w:t>
            </w:r>
          </w:p>
        </w:tc>
        <w:tc>
          <w:tcPr>
            <w:tcW w:w="4167" w:type="pct"/>
            <w:gridSpan w:val="8"/>
            <w:tcBorders>
              <w:top w:val="single" w:color="auto" w:sz="4" w:space="0"/>
              <w:bottom w:val="single" w:color="auto" w:sz="4" w:space="0"/>
              <w:right w:val="single" w:color="auto" w:sz="8" w:space="0"/>
            </w:tcBorders>
            <w:shd w:val="clear" w:color="auto" w:fill="auto"/>
            <w:vAlign w:val="center"/>
          </w:tcPr>
          <w:p w14:paraId="60DAAA01">
            <w:pPr>
              <w:spacing w:line="240" w:lineRule="exact"/>
              <w:jc w:val="center"/>
              <w:rPr>
                <w:sz w:val="20"/>
                <w:szCs w:val="20"/>
              </w:rPr>
            </w:pPr>
          </w:p>
        </w:tc>
      </w:tr>
      <w:tr w14:paraId="21F3C25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077" w:hRule="atLeast"/>
          <w:jc w:val="center"/>
        </w:trPr>
        <w:tc>
          <w:tcPr>
            <w:tcW w:w="833" w:type="pct"/>
            <w:gridSpan w:val="3"/>
            <w:tcBorders>
              <w:top w:val="single" w:color="auto" w:sz="4" w:space="0"/>
              <w:left w:val="single" w:color="auto" w:sz="8" w:space="0"/>
              <w:bottom w:val="single" w:color="auto" w:sz="4" w:space="0"/>
              <w:right w:val="single" w:color="auto" w:sz="4" w:space="0"/>
            </w:tcBorders>
            <w:shd w:val="clear" w:color="auto" w:fill="auto"/>
            <w:vAlign w:val="center"/>
          </w:tcPr>
          <w:p w14:paraId="20B6FEE4">
            <w:pPr>
              <w:spacing w:line="240" w:lineRule="exact"/>
              <w:jc w:val="center"/>
              <w:rPr>
                <w:sz w:val="20"/>
                <w:szCs w:val="20"/>
              </w:rPr>
            </w:pPr>
            <w:r>
              <w:rPr>
                <w:rFonts w:hint="eastAsia"/>
                <w:sz w:val="20"/>
                <w:szCs w:val="20"/>
              </w:rPr>
              <w:t>验收结论</w:t>
            </w:r>
          </w:p>
        </w:tc>
        <w:tc>
          <w:tcPr>
            <w:tcW w:w="4167" w:type="pct"/>
            <w:gridSpan w:val="8"/>
            <w:tcBorders>
              <w:top w:val="single" w:color="auto" w:sz="4" w:space="0"/>
              <w:left w:val="single" w:color="auto" w:sz="4" w:space="0"/>
              <w:bottom w:val="single" w:color="auto" w:sz="4" w:space="0"/>
              <w:right w:val="single" w:color="auto" w:sz="8" w:space="0"/>
            </w:tcBorders>
            <w:shd w:val="clear" w:color="auto" w:fill="auto"/>
            <w:vAlign w:val="center"/>
          </w:tcPr>
          <w:p w14:paraId="04F1C4FB">
            <w:pPr>
              <w:spacing w:line="240" w:lineRule="exact"/>
              <w:rPr>
                <w:sz w:val="20"/>
                <w:szCs w:val="20"/>
              </w:rPr>
            </w:pPr>
          </w:p>
          <w:p w14:paraId="049788A1">
            <w:pPr>
              <w:pStyle w:val="18"/>
              <w:rPr>
                <w:lang w:val="zh-CN"/>
              </w:rPr>
            </w:pPr>
          </w:p>
          <w:p w14:paraId="3B347801">
            <w:pPr>
              <w:spacing w:line="240" w:lineRule="exact"/>
              <w:jc w:val="right"/>
              <w:rPr>
                <w:sz w:val="20"/>
                <w:szCs w:val="20"/>
              </w:rPr>
            </w:pPr>
            <w:r>
              <w:rPr>
                <w:rFonts w:hint="eastAsia"/>
                <w:sz w:val="20"/>
                <w:szCs w:val="20"/>
              </w:rPr>
              <w:t xml:space="preserve">年 </w:t>
            </w:r>
            <w:r>
              <w:rPr>
                <w:sz w:val="20"/>
                <w:szCs w:val="20"/>
              </w:rPr>
              <w:t xml:space="preserve">  </w:t>
            </w:r>
            <w:r>
              <w:rPr>
                <w:rFonts w:hint="eastAsia"/>
                <w:sz w:val="20"/>
                <w:szCs w:val="20"/>
              </w:rPr>
              <w:t xml:space="preserve">月 </w:t>
            </w:r>
            <w:r>
              <w:rPr>
                <w:sz w:val="20"/>
                <w:szCs w:val="20"/>
              </w:rPr>
              <w:t xml:space="preserve">  </w:t>
            </w:r>
            <w:r>
              <w:rPr>
                <w:rFonts w:hint="eastAsia"/>
                <w:sz w:val="20"/>
                <w:szCs w:val="20"/>
              </w:rPr>
              <w:t>日</w:t>
            </w:r>
          </w:p>
        </w:tc>
      </w:tr>
      <w:tr w14:paraId="5E2CD72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78" w:type="pct"/>
            <w:gridSpan w:val="2"/>
            <w:vMerge w:val="restart"/>
            <w:tcBorders>
              <w:top w:val="single" w:color="auto" w:sz="4" w:space="0"/>
              <w:left w:val="single" w:color="auto" w:sz="8" w:space="0"/>
              <w:bottom w:val="single" w:color="auto" w:sz="4" w:space="0"/>
            </w:tcBorders>
            <w:shd w:val="clear" w:color="auto" w:fill="auto"/>
            <w:vAlign w:val="center"/>
          </w:tcPr>
          <w:p w14:paraId="7A84B3D2">
            <w:pPr>
              <w:spacing w:line="240" w:lineRule="exact"/>
              <w:jc w:val="center"/>
              <w:rPr>
                <w:sz w:val="20"/>
                <w:szCs w:val="20"/>
              </w:rPr>
            </w:pPr>
            <w:r>
              <w:rPr>
                <w:rFonts w:hint="eastAsia"/>
                <w:sz w:val="20"/>
                <w:szCs w:val="20"/>
              </w:rPr>
              <w:t>验收人签字</w:t>
            </w:r>
          </w:p>
        </w:tc>
        <w:tc>
          <w:tcPr>
            <w:tcW w:w="1155" w:type="pct"/>
            <w:gridSpan w:val="2"/>
            <w:tcBorders>
              <w:top w:val="single" w:color="auto" w:sz="4" w:space="0"/>
              <w:bottom w:val="single" w:color="auto" w:sz="4" w:space="0"/>
            </w:tcBorders>
            <w:shd w:val="clear" w:color="auto" w:fill="auto"/>
            <w:vAlign w:val="center"/>
          </w:tcPr>
          <w:p w14:paraId="62B967C6">
            <w:pPr>
              <w:spacing w:line="240" w:lineRule="exact"/>
              <w:jc w:val="center"/>
              <w:rPr>
                <w:sz w:val="20"/>
                <w:szCs w:val="20"/>
              </w:rPr>
            </w:pPr>
            <w:r>
              <w:rPr>
                <w:rFonts w:hint="eastAsia"/>
                <w:sz w:val="20"/>
                <w:szCs w:val="20"/>
              </w:rPr>
              <w:t>一体化单位</w:t>
            </w:r>
          </w:p>
        </w:tc>
        <w:tc>
          <w:tcPr>
            <w:tcW w:w="1155" w:type="pct"/>
            <w:gridSpan w:val="3"/>
            <w:tcBorders>
              <w:top w:val="single" w:color="auto" w:sz="4" w:space="0"/>
              <w:bottom w:val="single" w:color="auto" w:sz="4" w:space="0"/>
            </w:tcBorders>
            <w:shd w:val="clear" w:color="auto" w:fill="auto"/>
            <w:vAlign w:val="center"/>
          </w:tcPr>
          <w:p w14:paraId="3123A768">
            <w:pPr>
              <w:spacing w:line="240" w:lineRule="exact"/>
              <w:jc w:val="center"/>
              <w:rPr>
                <w:sz w:val="20"/>
                <w:szCs w:val="20"/>
              </w:rPr>
            </w:pPr>
            <w:r>
              <w:rPr>
                <w:rFonts w:hint="eastAsia"/>
                <w:sz w:val="20"/>
                <w:szCs w:val="20"/>
              </w:rPr>
              <w:t>一体化单位</w:t>
            </w:r>
          </w:p>
        </w:tc>
        <w:tc>
          <w:tcPr>
            <w:tcW w:w="1155" w:type="pct"/>
            <w:gridSpan w:val="2"/>
            <w:tcBorders>
              <w:top w:val="single" w:color="auto" w:sz="4" w:space="0"/>
              <w:bottom w:val="single" w:color="auto" w:sz="4" w:space="0"/>
            </w:tcBorders>
            <w:shd w:val="clear" w:color="auto" w:fill="auto"/>
            <w:vAlign w:val="center"/>
          </w:tcPr>
          <w:p w14:paraId="37F7C565">
            <w:pPr>
              <w:spacing w:line="240" w:lineRule="exact"/>
              <w:jc w:val="center"/>
              <w:rPr>
                <w:sz w:val="20"/>
                <w:szCs w:val="20"/>
              </w:rPr>
            </w:pPr>
            <w:r>
              <w:rPr>
                <w:rFonts w:hint="eastAsia"/>
                <w:sz w:val="20"/>
                <w:szCs w:val="20"/>
              </w:rPr>
              <w:t>总承包单位</w:t>
            </w:r>
          </w:p>
        </w:tc>
        <w:tc>
          <w:tcPr>
            <w:tcW w:w="1157" w:type="pct"/>
            <w:gridSpan w:val="2"/>
            <w:tcBorders>
              <w:top w:val="single" w:color="auto" w:sz="4" w:space="0"/>
              <w:bottom w:val="single" w:color="auto" w:sz="4" w:space="0"/>
              <w:right w:val="single" w:color="auto" w:sz="8" w:space="0"/>
            </w:tcBorders>
            <w:shd w:val="clear" w:color="auto" w:fill="auto"/>
            <w:vAlign w:val="center"/>
          </w:tcPr>
          <w:p w14:paraId="4C1A58F4">
            <w:pPr>
              <w:spacing w:line="240" w:lineRule="exact"/>
              <w:jc w:val="center"/>
              <w:rPr>
                <w:sz w:val="20"/>
                <w:szCs w:val="20"/>
              </w:rPr>
            </w:pPr>
            <w:r>
              <w:rPr>
                <w:rFonts w:hint="eastAsia"/>
                <w:sz w:val="20"/>
                <w:szCs w:val="20"/>
              </w:rPr>
              <w:t>使用单位</w:t>
            </w:r>
          </w:p>
        </w:tc>
      </w:tr>
      <w:tr w14:paraId="17550E0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8" w:type="pct"/>
            <w:gridSpan w:val="2"/>
            <w:vMerge w:val="continue"/>
            <w:tcBorders>
              <w:top w:val="single" w:color="auto" w:sz="4" w:space="0"/>
              <w:left w:val="single" w:color="auto" w:sz="8" w:space="0"/>
              <w:bottom w:val="single" w:color="auto" w:sz="8" w:space="0"/>
            </w:tcBorders>
            <w:shd w:val="clear" w:color="auto" w:fill="auto"/>
            <w:vAlign w:val="center"/>
          </w:tcPr>
          <w:p w14:paraId="10B7677D">
            <w:pPr>
              <w:spacing w:line="240" w:lineRule="exact"/>
              <w:jc w:val="center"/>
              <w:rPr>
                <w:sz w:val="20"/>
                <w:szCs w:val="20"/>
              </w:rPr>
            </w:pPr>
          </w:p>
        </w:tc>
        <w:tc>
          <w:tcPr>
            <w:tcW w:w="1155" w:type="pct"/>
            <w:gridSpan w:val="2"/>
            <w:tcBorders>
              <w:top w:val="single" w:color="auto" w:sz="4" w:space="0"/>
              <w:bottom w:val="single" w:color="auto" w:sz="8" w:space="0"/>
            </w:tcBorders>
            <w:shd w:val="clear" w:color="auto" w:fill="auto"/>
            <w:vAlign w:val="center"/>
          </w:tcPr>
          <w:p w14:paraId="1E1C6796">
            <w:pPr>
              <w:pStyle w:val="18"/>
              <w:spacing w:line="240" w:lineRule="exact"/>
              <w:jc w:val="center"/>
              <w:rPr>
                <w:sz w:val="20"/>
                <w:szCs w:val="20"/>
              </w:rPr>
            </w:pPr>
          </w:p>
        </w:tc>
        <w:tc>
          <w:tcPr>
            <w:tcW w:w="1155" w:type="pct"/>
            <w:gridSpan w:val="3"/>
            <w:tcBorders>
              <w:top w:val="single" w:color="auto" w:sz="4" w:space="0"/>
              <w:bottom w:val="single" w:color="auto" w:sz="8" w:space="0"/>
            </w:tcBorders>
            <w:shd w:val="clear" w:color="auto" w:fill="auto"/>
            <w:vAlign w:val="center"/>
          </w:tcPr>
          <w:p w14:paraId="4A3DF0C5">
            <w:pPr>
              <w:spacing w:line="240" w:lineRule="exact"/>
              <w:jc w:val="center"/>
              <w:rPr>
                <w:sz w:val="20"/>
                <w:szCs w:val="20"/>
              </w:rPr>
            </w:pPr>
          </w:p>
        </w:tc>
        <w:tc>
          <w:tcPr>
            <w:tcW w:w="1155" w:type="pct"/>
            <w:gridSpan w:val="2"/>
            <w:tcBorders>
              <w:top w:val="single" w:color="auto" w:sz="4" w:space="0"/>
              <w:bottom w:val="single" w:color="auto" w:sz="8" w:space="0"/>
            </w:tcBorders>
            <w:shd w:val="clear" w:color="auto" w:fill="auto"/>
            <w:vAlign w:val="center"/>
          </w:tcPr>
          <w:p w14:paraId="19793CED">
            <w:pPr>
              <w:spacing w:line="240" w:lineRule="exact"/>
              <w:jc w:val="center"/>
              <w:rPr>
                <w:sz w:val="20"/>
                <w:szCs w:val="20"/>
              </w:rPr>
            </w:pPr>
          </w:p>
        </w:tc>
        <w:tc>
          <w:tcPr>
            <w:tcW w:w="1157" w:type="pct"/>
            <w:gridSpan w:val="2"/>
            <w:tcBorders>
              <w:top w:val="single" w:color="auto" w:sz="4" w:space="0"/>
              <w:bottom w:val="single" w:color="auto" w:sz="8" w:space="0"/>
              <w:right w:val="single" w:color="auto" w:sz="8" w:space="0"/>
            </w:tcBorders>
            <w:shd w:val="clear" w:color="auto" w:fill="auto"/>
            <w:vAlign w:val="center"/>
          </w:tcPr>
          <w:p w14:paraId="1060C0A6">
            <w:pPr>
              <w:spacing w:line="240" w:lineRule="exact"/>
              <w:jc w:val="center"/>
              <w:rPr>
                <w:sz w:val="20"/>
                <w:szCs w:val="20"/>
              </w:rPr>
            </w:pPr>
          </w:p>
        </w:tc>
      </w:tr>
    </w:tbl>
    <w:p w14:paraId="4D2846A9">
      <w:pPr>
        <w:ind w:firstLine="192" w:firstLineChars="100"/>
        <w:rPr>
          <w:sz w:val="18"/>
          <w:szCs w:val="20"/>
        </w:rPr>
      </w:pPr>
      <w:r>
        <w:rPr>
          <w:rFonts w:hint="eastAsia"/>
          <w:sz w:val="18"/>
          <w:szCs w:val="20"/>
        </w:rPr>
        <w:t>注：本表由总承包单位组织填写，验收单位各存一份。</w:t>
      </w:r>
    </w:p>
    <w:p w14:paraId="43371282">
      <w:pPr>
        <w:widowControl/>
        <w:jc w:val="left"/>
        <w:rPr>
          <w:sz w:val="20"/>
          <w:szCs w:val="20"/>
          <w:lang w:val="en-US"/>
        </w:rPr>
      </w:pPr>
      <w:r>
        <w:rPr>
          <w:sz w:val="20"/>
          <w:szCs w:val="20"/>
        </w:rPr>
        <w:br w:type="page"/>
      </w:r>
    </w:p>
    <w:p w14:paraId="53D808EF">
      <w:pPr>
        <w:spacing w:line="400" w:lineRule="exact"/>
        <w:jc w:val="center"/>
        <w:outlineLvl w:val="1"/>
        <w:rPr>
          <w:rFonts w:cs="黑体"/>
          <w:b/>
          <w:bCs/>
          <w:sz w:val="28"/>
          <w:szCs w:val="28"/>
        </w:rPr>
      </w:pPr>
      <w:bookmarkStart w:id="576" w:name="_Toc186121628"/>
      <w:bookmarkStart w:id="577" w:name="_Toc192245778"/>
      <w:bookmarkStart w:id="578" w:name="_Toc192161124"/>
      <w:bookmarkStart w:id="579" w:name="_Toc20398"/>
      <w:r>
        <w:rPr>
          <w:rFonts w:hint="eastAsia" w:cs="黑体"/>
          <w:b/>
          <w:bCs/>
          <w:sz w:val="28"/>
          <w:szCs w:val="28"/>
        </w:rPr>
        <w:t>塔式起重机垂直度测量记录表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C8</w:t>
      </w:r>
      <w:r>
        <w:rPr>
          <w:rFonts w:cs="黑体"/>
          <w:b/>
          <w:bCs/>
          <w:sz w:val="28"/>
          <w:szCs w:val="28"/>
        </w:rPr>
        <w:t>-</w:t>
      </w:r>
      <w:r>
        <w:rPr>
          <w:rFonts w:hint="eastAsia" w:ascii="Times New Roman" w:hAnsi="Times New Roman" w:cs="黑体"/>
          <w:b/>
          <w:bCs/>
          <w:sz w:val="28"/>
          <w:szCs w:val="28"/>
        </w:rPr>
        <w:t>2</w:t>
      </w:r>
      <w:bookmarkEnd w:id="576"/>
      <w:bookmarkEnd w:id="577"/>
      <w:bookmarkEnd w:id="578"/>
      <w:bookmarkEnd w:id="579"/>
    </w:p>
    <w:p w14:paraId="618691FC">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632"/>
        <w:gridCol w:w="638"/>
        <w:gridCol w:w="148"/>
        <w:gridCol w:w="492"/>
        <w:gridCol w:w="640"/>
        <w:gridCol w:w="640"/>
        <w:gridCol w:w="638"/>
        <w:gridCol w:w="642"/>
        <w:gridCol w:w="9"/>
        <w:gridCol w:w="631"/>
        <w:gridCol w:w="638"/>
        <w:gridCol w:w="333"/>
        <w:gridCol w:w="309"/>
        <w:gridCol w:w="638"/>
        <w:gridCol w:w="640"/>
        <w:gridCol w:w="642"/>
        <w:gridCol w:w="1046"/>
      </w:tblGrid>
      <w:tr w14:paraId="4D8C32F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758" w:type="pct"/>
            <w:gridSpan w:val="3"/>
            <w:tcBorders>
              <w:top w:val="single" w:color="auto" w:sz="8" w:space="0"/>
              <w:left w:val="single" w:color="auto" w:sz="8" w:space="0"/>
              <w:bottom w:val="single" w:color="auto" w:sz="4" w:space="0"/>
            </w:tcBorders>
            <w:shd w:val="clear" w:color="auto" w:fill="auto"/>
            <w:vAlign w:val="center"/>
          </w:tcPr>
          <w:p w14:paraId="562A0390">
            <w:pPr>
              <w:pStyle w:val="47"/>
              <w:spacing w:line="240" w:lineRule="exact"/>
              <w:ind w:firstLine="0"/>
              <w:jc w:val="center"/>
              <w:rPr>
                <w:sz w:val="20"/>
                <w:szCs w:val="20"/>
              </w:rPr>
            </w:pPr>
            <w:r>
              <w:rPr>
                <w:rFonts w:hint="eastAsia"/>
                <w:sz w:val="20"/>
                <w:szCs w:val="20"/>
              </w:rPr>
              <w:t>工程名称</w:t>
            </w:r>
          </w:p>
        </w:tc>
        <w:tc>
          <w:tcPr>
            <w:tcW w:w="1636" w:type="pct"/>
            <w:gridSpan w:val="6"/>
            <w:tcBorders>
              <w:top w:val="single" w:color="auto" w:sz="8" w:space="0"/>
              <w:bottom w:val="single" w:color="auto" w:sz="4" w:space="0"/>
            </w:tcBorders>
            <w:shd w:val="clear" w:color="auto" w:fill="auto"/>
            <w:vAlign w:val="center"/>
          </w:tcPr>
          <w:p w14:paraId="4A5F1351">
            <w:pPr>
              <w:spacing w:line="240" w:lineRule="exact"/>
              <w:jc w:val="center"/>
              <w:rPr>
                <w:sz w:val="20"/>
                <w:szCs w:val="20"/>
                <w:lang w:val="zh-TW" w:eastAsia="zh-TW" w:bidi="zh-TW"/>
              </w:rPr>
            </w:pPr>
          </w:p>
        </w:tc>
        <w:tc>
          <w:tcPr>
            <w:tcW w:w="856" w:type="pct"/>
            <w:gridSpan w:val="3"/>
            <w:tcBorders>
              <w:top w:val="single" w:color="auto" w:sz="8" w:space="0"/>
              <w:bottom w:val="single" w:color="auto" w:sz="4" w:space="0"/>
            </w:tcBorders>
            <w:shd w:val="clear" w:color="auto" w:fill="auto"/>
            <w:vAlign w:val="center"/>
          </w:tcPr>
          <w:p w14:paraId="5ED0AD23">
            <w:pPr>
              <w:spacing w:line="240" w:lineRule="exact"/>
              <w:jc w:val="center"/>
              <w:rPr>
                <w:sz w:val="20"/>
                <w:szCs w:val="20"/>
                <w:lang w:val="zh-TW" w:eastAsia="zh-TW" w:bidi="zh-TW"/>
              </w:rPr>
            </w:pPr>
            <w:r>
              <w:rPr>
                <w:rFonts w:hint="eastAsia"/>
                <w:sz w:val="20"/>
                <w:szCs w:val="20"/>
              </w:rPr>
              <w:t>总承包单位</w:t>
            </w:r>
          </w:p>
        </w:tc>
        <w:tc>
          <w:tcPr>
            <w:tcW w:w="1750" w:type="pct"/>
            <w:gridSpan w:val="5"/>
            <w:tcBorders>
              <w:top w:val="single" w:color="auto" w:sz="8" w:space="0"/>
              <w:bottom w:val="single" w:color="auto" w:sz="4" w:space="0"/>
              <w:right w:val="single" w:color="auto" w:sz="8" w:space="0"/>
            </w:tcBorders>
            <w:shd w:val="clear" w:color="auto" w:fill="auto"/>
            <w:vAlign w:val="center"/>
          </w:tcPr>
          <w:p w14:paraId="3C382BE9">
            <w:pPr>
              <w:spacing w:line="240" w:lineRule="exact"/>
              <w:jc w:val="center"/>
              <w:rPr>
                <w:sz w:val="20"/>
                <w:szCs w:val="20"/>
                <w:lang w:val="zh-TW" w:eastAsia="zh-TW" w:bidi="zh-TW"/>
              </w:rPr>
            </w:pPr>
          </w:p>
        </w:tc>
      </w:tr>
      <w:tr w14:paraId="08557F1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758" w:type="pct"/>
            <w:gridSpan w:val="3"/>
            <w:tcBorders>
              <w:top w:val="single" w:color="auto" w:sz="4" w:space="0"/>
              <w:left w:val="single" w:color="auto" w:sz="8" w:space="0"/>
              <w:bottom w:val="single" w:color="auto" w:sz="4" w:space="0"/>
            </w:tcBorders>
            <w:shd w:val="clear" w:color="auto" w:fill="auto"/>
            <w:vAlign w:val="center"/>
          </w:tcPr>
          <w:p w14:paraId="0A024B45">
            <w:pPr>
              <w:pStyle w:val="47"/>
              <w:spacing w:line="240" w:lineRule="exact"/>
              <w:ind w:firstLine="0"/>
              <w:jc w:val="center"/>
              <w:rPr>
                <w:sz w:val="20"/>
                <w:szCs w:val="20"/>
              </w:rPr>
            </w:pPr>
            <w:r>
              <w:rPr>
                <w:rFonts w:hint="eastAsia"/>
                <w:sz w:val="20"/>
                <w:szCs w:val="20"/>
                <w:lang w:val="en-US" w:eastAsia="zh-CN"/>
              </w:rPr>
              <w:t>一体化</w:t>
            </w:r>
            <w:r>
              <w:rPr>
                <w:rFonts w:hint="eastAsia"/>
                <w:sz w:val="20"/>
                <w:szCs w:val="20"/>
              </w:rPr>
              <w:t>单位</w:t>
            </w:r>
          </w:p>
        </w:tc>
        <w:tc>
          <w:tcPr>
            <w:tcW w:w="1636" w:type="pct"/>
            <w:gridSpan w:val="6"/>
            <w:tcBorders>
              <w:top w:val="single" w:color="auto" w:sz="4" w:space="0"/>
              <w:bottom w:val="single" w:color="auto" w:sz="4" w:space="0"/>
            </w:tcBorders>
            <w:shd w:val="clear" w:color="auto" w:fill="auto"/>
            <w:vAlign w:val="center"/>
          </w:tcPr>
          <w:p w14:paraId="2A2DC07C">
            <w:pPr>
              <w:spacing w:line="240" w:lineRule="exact"/>
              <w:jc w:val="center"/>
              <w:rPr>
                <w:sz w:val="20"/>
                <w:szCs w:val="20"/>
                <w:lang w:val="zh-TW" w:eastAsia="zh-TW" w:bidi="zh-TW"/>
              </w:rPr>
            </w:pPr>
          </w:p>
        </w:tc>
        <w:tc>
          <w:tcPr>
            <w:tcW w:w="856" w:type="pct"/>
            <w:gridSpan w:val="3"/>
            <w:tcBorders>
              <w:top w:val="single" w:color="auto" w:sz="4" w:space="0"/>
              <w:bottom w:val="single" w:color="auto" w:sz="4" w:space="0"/>
            </w:tcBorders>
            <w:shd w:val="clear" w:color="auto" w:fill="auto"/>
            <w:vAlign w:val="center"/>
          </w:tcPr>
          <w:p w14:paraId="59649405">
            <w:pPr>
              <w:spacing w:line="240" w:lineRule="exact"/>
              <w:jc w:val="center"/>
              <w:rPr>
                <w:sz w:val="20"/>
                <w:szCs w:val="20"/>
                <w:lang w:val="zh-TW" w:eastAsia="zh-TW" w:bidi="zh-TW"/>
              </w:rPr>
            </w:pPr>
            <w:r>
              <w:rPr>
                <w:rFonts w:hint="eastAsia"/>
                <w:sz w:val="20"/>
                <w:szCs w:val="20"/>
              </w:rPr>
              <w:t>设备型号</w:t>
            </w:r>
          </w:p>
        </w:tc>
        <w:tc>
          <w:tcPr>
            <w:tcW w:w="1750" w:type="pct"/>
            <w:gridSpan w:val="5"/>
            <w:tcBorders>
              <w:top w:val="single" w:color="auto" w:sz="4" w:space="0"/>
              <w:bottom w:val="single" w:color="auto" w:sz="4" w:space="0"/>
              <w:right w:val="single" w:color="auto" w:sz="8" w:space="0"/>
            </w:tcBorders>
            <w:shd w:val="clear" w:color="auto" w:fill="auto"/>
            <w:vAlign w:val="center"/>
          </w:tcPr>
          <w:p w14:paraId="030569D3">
            <w:pPr>
              <w:spacing w:line="240" w:lineRule="exact"/>
              <w:jc w:val="center"/>
              <w:rPr>
                <w:sz w:val="20"/>
                <w:szCs w:val="20"/>
                <w:lang w:val="zh-TW" w:eastAsia="zh-TW" w:bidi="zh-TW"/>
              </w:rPr>
            </w:pPr>
          </w:p>
        </w:tc>
      </w:tr>
      <w:tr w14:paraId="0ADA64C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758" w:type="pct"/>
            <w:gridSpan w:val="3"/>
            <w:tcBorders>
              <w:top w:val="single" w:color="auto" w:sz="4" w:space="0"/>
              <w:left w:val="single" w:color="auto" w:sz="8" w:space="0"/>
              <w:bottom w:val="single" w:color="auto" w:sz="4" w:space="0"/>
            </w:tcBorders>
            <w:shd w:val="clear" w:color="auto" w:fill="auto"/>
            <w:vAlign w:val="center"/>
          </w:tcPr>
          <w:p w14:paraId="720926BA">
            <w:pPr>
              <w:pStyle w:val="47"/>
              <w:spacing w:line="240" w:lineRule="exact"/>
              <w:ind w:firstLine="0"/>
              <w:jc w:val="center"/>
              <w:rPr>
                <w:sz w:val="20"/>
                <w:szCs w:val="20"/>
              </w:rPr>
            </w:pPr>
            <w:r>
              <w:rPr>
                <w:rFonts w:hint="eastAsia"/>
                <w:sz w:val="20"/>
                <w:szCs w:val="20"/>
              </w:rPr>
              <w:t>统一编号</w:t>
            </w:r>
          </w:p>
        </w:tc>
        <w:tc>
          <w:tcPr>
            <w:tcW w:w="1636" w:type="pct"/>
            <w:gridSpan w:val="6"/>
            <w:tcBorders>
              <w:top w:val="single" w:color="auto" w:sz="4" w:space="0"/>
              <w:bottom w:val="single" w:color="auto" w:sz="4" w:space="0"/>
            </w:tcBorders>
            <w:shd w:val="clear" w:color="auto" w:fill="auto"/>
            <w:vAlign w:val="center"/>
          </w:tcPr>
          <w:p w14:paraId="74D0CC15">
            <w:pPr>
              <w:spacing w:line="240" w:lineRule="exact"/>
              <w:jc w:val="center"/>
              <w:rPr>
                <w:sz w:val="20"/>
                <w:szCs w:val="20"/>
                <w:lang w:val="zh-TW" w:eastAsia="zh-TW" w:bidi="zh-TW"/>
              </w:rPr>
            </w:pPr>
          </w:p>
        </w:tc>
        <w:tc>
          <w:tcPr>
            <w:tcW w:w="856" w:type="pct"/>
            <w:gridSpan w:val="3"/>
            <w:tcBorders>
              <w:top w:val="single" w:color="auto" w:sz="4" w:space="0"/>
              <w:bottom w:val="single" w:color="auto" w:sz="4" w:space="0"/>
            </w:tcBorders>
            <w:shd w:val="clear" w:color="auto" w:fill="auto"/>
            <w:vAlign w:val="center"/>
          </w:tcPr>
          <w:p w14:paraId="77C316F9">
            <w:pPr>
              <w:spacing w:line="240" w:lineRule="exact"/>
              <w:jc w:val="center"/>
              <w:rPr>
                <w:sz w:val="20"/>
                <w:szCs w:val="20"/>
                <w:lang w:val="zh-TW" w:eastAsia="zh-TW" w:bidi="zh-TW"/>
              </w:rPr>
            </w:pPr>
            <w:r>
              <w:rPr>
                <w:rFonts w:hint="eastAsia"/>
                <w:sz w:val="20"/>
                <w:szCs w:val="20"/>
                <w:lang w:val="en-US"/>
              </w:rPr>
              <w:t>测量仪器型号</w:t>
            </w:r>
          </w:p>
        </w:tc>
        <w:tc>
          <w:tcPr>
            <w:tcW w:w="1750" w:type="pct"/>
            <w:gridSpan w:val="5"/>
            <w:tcBorders>
              <w:top w:val="single" w:color="auto" w:sz="4" w:space="0"/>
              <w:bottom w:val="single" w:color="auto" w:sz="4" w:space="0"/>
              <w:right w:val="single" w:color="auto" w:sz="8" w:space="0"/>
            </w:tcBorders>
            <w:shd w:val="clear" w:color="auto" w:fill="auto"/>
            <w:vAlign w:val="center"/>
          </w:tcPr>
          <w:p w14:paraId="29ACBB5B">
            <w:pPr>
              <w:spacing w:line="240" w:lineRule="exact"/>
              <w:jc w:val="center"/>
              <w:rPr>
                <w:sz w:val="20"/>
                <w:szCs w:val="20"/>
                <w:lang w:val="zh-TW" w:eastAsia="zh-TW" w:bidi="zh-TW"/>
              </w:rPr>
            </w:pPr>
          </w:p>
        </w:tc>
      </w:tr>
      <w:tr w14:paraId="1064BE9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758" w:type="pct"/>
            <w:gridSpan w:val="3"/>
            <w:tcBorders>
              <w:top w:val="single" w:color="auto" w:sz="4" w:space="0"/>
              <w:left w:val="single" w:color="auto" w:sz="8" w:space="0"/>
              <w:bottom w:val="single" w:color="auto" w:sz="4" w:space="0"/>
            </w:tcBorders>
            <w:shd w:val="clear" w:color="auto" w:fill="auto"/>
            <w:vAlign w:val="center"/>
          </w:tcPr>
          <w:p w14:paraId="4E89F5E6">
            <w:pPr>
              <w:pStyle w:val="47"/>
              <w:spacing w:line="240" w:lineRule="exact"/>
              <w:ind w:firstLine="0"/>
              <w:jc w:val="center"/>
              <w:rPr>
                <w:sz w:val="20"/>
                <w:szCs w:val="20"/>
              </w:rPr>
            </w:pPr>
            <w:r>
              <w:rPr>
                <w:rFonts w:hint="eastAsia"/>
                <w:sz w:val="20"/>
                <w:szCs w:val="20"/>
              </w:rPr>
              <w:t>起升高度</w:t>
            </w:r>
          </w:p>
        </w:tc>
        <w:tc>
          <w:tcPr>
            <w:tcW w:w="1636" w:type="pct"/>
            <w:gridSpan w:val="6"/>
            <w:tcBorders>
              <w:top w:val="single" w:color="auto" w:sz="4" w:space="0"/>
              <w:bottom w:val="single" w:color="auto" w:sz="4" w:space="0"/>
            </w:tcBorders>
            <w:shd w:val="clear" w:color="auto" w:fill="auto"/>
            <w:vAlign w:val="center"/>
          </w:tcPr>
          <w:p w14:paraId="48B38C0C">
            <w:pPr>
              <w:spacing w:line="240" w:lineRule="exact"/>
              <w:jc w:val="center"/>
              <w:rPr>
                <w:sz w:val="20"/>
                <w:szCs w:val="20"/>
                <w:lang w:val="zh-TW" w:eastAsia="zh-TW" w:bidi="zh-TW"/>
              </w:rPr>
            </w:pPr>
          </w:p>
        </w:tc>
        <w:tc>
          <w:tcPr>
            <w:tcW w:w="856" w:type="pct"/>
            <w:gridSpan w:val="3"/>
            <w:tcBorders>
              <w:top w:val="single" w:color="auto" w:sz="4" w:space="0"/>
              <w:bottom w:val="single" w:color="auto" w:sz="4" w:space="0"/>
            </w:tcBorders>
            <w:shd w:val="clear" w:color="auto" w:fill="auto"/>
            <w:vAlign w:val="center"/>
          </w:tcPr>
          <w:p w14:paraId="0C798546">
            <w:pPr>
              <w:spacing w:line="240" w:lineRule="exact"/>
              <w:jc w:val="center"/>
              <w:rPr>
                <w:sz w:val="20"/>
                <w:szCs w:val="20"/>
                <w:lang w:val="zh-TW" w:eastAsia="zh-TW" w:bidi="zh-TW"/>
              </w:rPr>
            </w:pPr>
            <w:r>
              <w:rPr>
                <w:rFonts w:hint="eastAsia"/>
                <w:sz w:val="20"/>
                <w:szCs w:val="20"/>
                <w:lang w:val="zh-TW" w:eastAsia="zh-TW" w:bidi="zh-TW"/>
              </w:rPr>
              <w:t>附着道数</w:t>
            </w:r>
          </w:p>
        </w:tc>
        <w:tc>
          <w:tcPr>
            <w:tcW w:w="1750" w:type="pct"/>
            <w:gridSpan w:val="5"/>
            <w:tcBorders>
              <w:top w:val="single" w:color="auto" w:sz="4" w:space="0"/>
              <w:bottom w:val="single" w:color="auto" w:sz="4" w:space="0"/>
              <w:right w:val="single" w:color="auto" w:sz="8" w:space="0"/>
            </w:tcBorders>
            <w:shd w:val="clear" w:color="auto" w:fill="auto"/>
            <w:vAlign w:val="center"/>
          </w:tcPr>
          <w:p w14:paraId="781C1145">
            <w:pPr>
              <w:spacing w:line="240" w:lineRule="exact"/>
              <w:jc w:val="center"/>
              <w:rPr>
                <w:sz w:val="20"/>
                <w:szCs w:val="20"/>
                <w:lang w:val="zh-TW" w:eastAsia="zh-TW" w:bidi="zh-TW"/>
              </w:rPr>
            </w:pPr>
          </w:p>
        </w:tc>
      </w:tr>
      <w:tr w14:paraId="18A86C3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758" w:type="pct"/>
            <w:gridSpan w:val="3"/>
            <w:tcBorders>
              <w:top w:val="single" w:color="auto" w:sz="4" w:space="0"/>
              <w:left w:val="single" w:color="auto" w:sz="8" w:space="0"/>
              <w:bottom w:val="single" w:color="auto" w:sz="4" w:space="0"/>
              <w:right w:val="single" w:color="auto" w:sz="4" w:space="0"/>
            </w:tcBorders>
            <w:shd w:val="clear" w:color="auto" w:fill="auto"/>
            <w:vAlign w:val="center"/>
          </w:tcPr>
          <w:p w14:paraId="2584FE7A">
            <w:pPr>
              <w:spacing w:line="240" w:lineRule="exact"/>
              <w:jc w:val="center"/>
              <w:rPr>
                <w:sz w:val="20"/>
                <w:szCs w:val="20"/>
              </w:rPr>
            </w:pPr>
            <w:r>
              <w:rPr>
                <w:rFonts w:hint="eastAsia"/>
                <w:sz w:val="20"/>
                <w:szCs w:val="20"/>
              </w:rPr>
              <w:t>标准</w:t>
            </w:r>
            <w:r>
              <w:rPr>
                <w:sz w:val="20"/>
                <w:szCs w:val="20"/>
              </w:rPr>
              <w:t>要求</w:t>
            </w:r>
          </w:p>
        </w:tc>
        <w:tc>
          <w:tcPr>
            <w:tcW w:w="4242" w:type="pct"/>
            <w:gridSpan w:val="14"/>
            <w:tcBorders>
              <w:top w:val="single" w:color="auto" w:sz="4" w:space="0"/>
              <w:left w:val="single" w:color="auto" w:sz="4" w:space="0"/>
              <w:bottom w:val="single" w:color="auto" w:sz="4" w:space="0"/>
              <w:right w:val="single" w:color="auto" w:sz="8" w:space="0"/>
            </w:tcBorders>
            <w:shd w:val="clear" w:color="auto" w:fill="auto"/>
            <w:vAlign w:val="center"/>
          </w:tcPr>
          <w:p w14:paraId="1246FD5A">
            <w:pPr>
              <w:spacing w:line="240" w:lineRule="exact"/>
              <w:ind w:firstLine="424" w:firstLineChars="200"/>
              <w:rPr>
                <w:sz w:val="20"/>
                <w:szCs w:val="20"/>
              </w:rPr>
            </w:pPr>
            <w:r>
              <w:rPr>
                <w:rFonts w:hint="eastAsia"/>
                <w:sz w:val="20"/>
                <w:szCs w:val="20"/>
              </w:rPr>
              <w:t>独立状态或附着状态下最高附着点以上塔身轴线对支承面垂直度≤</w:t>
            </w:r>
            <w:r>
              <w:rPr>
                <w:rFonts w:hint="eastAsia" w:ascii="Times New Roman" w:hAnsi="Times New Roman"/>
                <w:sz w:val="20"/>
                <w:szCs w:val="20"/>
              </w:rPr>
              <w:t>4</w:t>
            </w:r>
            <w:r>
              <w:rPr>
                <w:rFonts w:hint="eastAsia"/>
                <w:sz w:val="20"/>
                <w:szCs w:val="20"/>
              </w:rPr>
              <w:t>/</w:t>
            </w:r>
            <w:r>
              <w:rPr>
                <w:rFonts w:hint="eastAsia" w:ascii="Times New Roman" w:hAnsi="Times New Roman"/>
                <w:sz w:val="20"/>
                <w:szCs w:val="20"/>
              </w:rPr>
              <w:t>1000</w:t>
            </w:r>
            <w:r>
              <w:rPr>
                <w:rFonts w:hint="eastAsia"/>
                <w:sz w:val="20"/>
                <w:szCs w:val="20"/>
              </w:rPr>
              <w:t>，最高附着点下塔身轴线对支承面垂直度≤</w:t>
            </w:r>
            <w:r>
              <w:rPr>
                <w:rFonts w:hint="eastAsia" w:ascii="Times New Roman" w:hAnsi="Times New Roman"/>
                <w:sz w:val="20"/>
                <w:szCs w:val="20"/>
              </w:rPr>
              <w:t>2</w:t>
            </w:r>
            <w:r>
              <w:rPr>
                <w:rFonts w:hint="eastAsia"/>
                <w:sz w:val="20"/>
                <w:szCs w:val="20"/>
              </w:rPr>
              <w:t>/</w:t>
            </w:r>
            <w:r>
              <w:rPr>
                <w:rFonts w:hint="eastAsia" w:ascii="Times New Roman" w:hAnsi="Times New Roman"/>
                <w:sz w:val="20"/>
                <w:szCs w:val="20"/>
              </w:rPr>
              <w:t>1000</w:t>
            </w:r>
          </w:p>
        </w:tc>
      </w:tr>
      <w:tr w14:paraId="5E0C52A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8" w:type="pct"/>
            <w:gridSpan w:val="3"/>
            <w:tcBorders>
              <w:top w:val="single" w:color="auto" w:sz="4" w:space="0"/>
              <w:left w:val="single" w:color="auto" w:sz="8" w:space="0"/>
              <w:bottom w:val="single" w:color="auto" w:sz="4" w:space="0"/>
              <w:right w:val="single" w:color="auto" w:sz="4" w:space="0"/>
            </w:tcBorders>
            <w:shd w:val="clear" w:color="auto" w:fill="auto"/>
            <w:vAlign w:val="center"/>
          </w:tcPr>
          <w:p w14:paraId="5A393043">
            <w:pPr>
              <w:spacing w:line="240" w:lineRule="exact"/>
              <w:jc w:val="center"/>
              <w:rPr>
                <w:sz w:val="20"/>
                <w:szCs w:val="20"/>
              </w:rPr>
            </w:pPr>
            <w:r>
              <w:rPr>
                <w:rFonts w:hint="eastAsia"/>
                <w:sz w:val="20"/>
                <w:szCs w:val="20"/>
              </w:rPr>
              <w:t>测量</w:t>
            </w:r>
            <w:r>
              <w:rPr>
                <w:sz w:val="20"/>
                <w:szCs w:val="20"/>
              </w:rPr>
              <w:t>周期</w:t>
            </w:r>
          </w:p>
        </w:tc>
        <w:tc>
          <w:tcPr>
            <w:tcW w:w="4242" w:type="pct"/>
            <w:gridSpan w:val="14"/>
            <w:tcBorders>
              <w:top w:val="single" w:color="auto" w:sz="4" w:space="0"/>
              <w:left w:val="single" w:color="auto" w:sz="4" w:space="0"/>
              <w:bottom w:val="single" w:color="auto" w:sz="4" w:space="0"/>
              <w:right w:val="single" w:color="auto" w:sz="8" w:space="0"/>
            </w:tcBorders>
            <w:shd w:val="clear" w:color="auto" w:fill="auto"/>
            <w:vAlign w:val="center"/>
          </w:tcPr>
          <w:p w14:paraId="3C1B0616">
            <w:pPr>
              <w:spacing w:line="240" w:lineRule="exact"/>
              <w:jc w:val="center"/>
              <w:rPr>
                <w:sz w:val="20"/>
                <w:szCs w:val="20"/>
              </w:rPr>
            </w:pPr>
            <w:r>
              <w:rPr>
                <w:rFonts w:hint="eastAsia"/>
                <w:sz w:val="20"/>
                <w:szCs w:val="20"/>
              </w:rPr>
              <w:t>每</w:t>
            </w:r>
            <w:r>
              <w:rPr>
                <w:sz w:val="20"/>
                <w:szCs w:val="20"/>
              </w:rPr>
              <w:t>月至少一次，在新安装、顶升、附着</w:t>
            </w:r>
            <w:r>
              <w:rPr>
                <w:rFonts w:hint="eastAsia"/>
                <w:sz w:val="20"/>
                <w:szCs w:val="20"/>
              </w:rPr>
              <w:t>以</w:t>
            </w:r>
            <w:r>
              <w:rPr>
                <w:sz w:val="20"/>
                <w:szCs w:val="20"/>
              </w:rPr>
              <w:t>及大风</w:t>
            </w:r>
            <w:r>
              <w:rPr>
                <w:rFonts w:hint="eastAsia"/>
                <w:sz w:val="20"/>
                <w:szCs w:val="20"/>
              </w:rPr>
              <w:t>和</w:t>
            </w:r>
            <w:r>
              <w:rPr>
                <w:sz w:val="20"/>
                <w:szCs w:val="20"/>
              </w:rPr>
              <w:t>暴</w:t>
            </w:r>
            <w:r>
              <w:rPr>
                <w:rFonts w:hint="eastAsia"/>
                <w:sz w:val="20"/>
                <w:szCs w:val="20"/>
              </w:rPr>
              <w:t>雨</w:t>
            </w:r>
            <w:r>
              <w:rPr>
                <w:sz w:val="20"/>
                <w:szCs w:val="20"/>
              </w:rPr>
              <w:t>天气</w:t>
            </w:r>
            <w:r>
              <w:rPr>
                <w:rFonts w:hint="eastAsia"/>
                <w:sz w:val="20"/>
                <w:szCs w:val="20"/>
              </w:rPr>
              <w:t>过</w:t>
            </w:r>
            <w:r>
              <w:rPr>
                <w:sz w:val="20"/>
                <w:szCs w:val="20"/>
              </w:rPr>
              <w:t>后，</w:t>
            </w:r>
            <w:r>
              <w:rPr>
                <w:rFonts w:hint="eastAsia"/>
                <w:sz w:val="20"/>
                <w:szCs w:val="20"/>
              </w:rPr>
              <w:t>应</w:t>
            </w:r>
            <w:r>
              <w:rPr>
                <w:sz w:val="20"/>
                <w:szCs w:val="20"/>
              </w:rPr>
              <w:t>增加一次测量</w:t>
            </w:r>
          </w:p>
        </w:tc>
      </w:tr>
      <w:tr w14:paraId="63BE621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8" w:type="pct"/>
            <w:gridSpan w:val="3"/>
            <w:tcBorders>
              <w:top w:val="single" w:color="auto" w:sz="4" w:space="0"/>
              <w:left w:val="single" w:color="auto" w:sz="8" w:space="0"/>
              <w:bottom w:val="single" w:color="auto" w:sz="4" w:space="0"/>
              <w:right w:val="single" w:color="auto" w:sz="4" w:space="0"/>
            </w:tcBorders>
            <w:shd w:val="clear" w:color="auto" w:fill="auto"/>
            <w:vAlign w:val="center"/>
          </w:tcPr>
          <w:p w14:paraId="51C7B905">
            <w:pPr>
              <w:spacing w:line="240" w:lineRule="exact"/>
              <w:jc w:val="center"/>
              <w:rPr>
                <w:sz w:val="20"/>
                <w:szCs w:val="20"/>
              </w:rPr>
            </w:pPr>
            <w:r>
              <w:rPr>
                <w:rFonts w:hint="eastAsia"/>
                <w:sz w:val="20"/>
                <w:szCs w:val="20"/>
              </w:rPr>
              <w:t>测</w:t>
            </w:r>
            <w:r>
              <w:rPr>
                <w:sz w:val="20"/>
                <w:szCs w:val="20"/>
              </w:rPr>
              <w:t>点位置</w:t>
            </w:r>
          </w:p>
        </w:tc>
        <w:tc>
          <w:tcPr>
            <w:tcW w:w="4242" w:type="pct"/>
            <w:gridSpan w:val="14"/>
            <w:tcBorders>
              <w:top w:val="single" w:color="auto" w:sz="4" w:space="0"/>
              <w:left w:val="single" w:color="auto" w:sz="4" w:space="0"/>
              <w:bottom w:val="single" w:color="auto" w:sz="4" w:space="0"/>
              <w:right w:val="single" w:color="auto" w:sz="8" w:space="0"/>
            </w:tcBorders>
            <w:shd w:val="clear" w:color="auto" w:fill="auto"/>
            <w:vAlign w:val="center"/>
          </w:tcPr>
          <w:p w14:paraId="760AEA74">
            <w:pPr>
              <w:spacing w:line="240" w:lineRule="exact"/>
              <w:jc w:val="center"/>
              <w:rPr>
                <w:sz w:val="20"/>
                <w:szCs w:val="20"/>
              </w:rPr>
            </w:pPr>
          </w:p>
        </w:tc>
      </w:tr>
      <w:tr w14:paraId="56999C1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38" w:type="pct"/>
            <w:vMerge w:val="restart"/>
            <w:tcBorders>
              <w:top w:val="single" w:color="auto" w:sz="4" w:space="0"/>
              <w:left w:val="single" w:color="auto" w:sz="8" w:space="0"/>
              <w:bottom w:val="single" w:color="auto" w:sz="4" w:space="0"/>
            </w:tcBorders>
            <w:shd w:val="clear" w:color="auto" w:fill="auto"/>
            <w:vAlign w:val="center"/>
          </w:tcPr>
          <w:p w14:paraId="242D341D">
            <w:pPr>
              <w:spacing w:line="240" w:lineRule="exact"/>
              <w:jc w:val="center"/>
              <w:rPr>
                <w:sz w:val="20"/>
                <w:szCs w:val="20"/>
              </w:rPr>
            </w:pPr>
            <w:r>
              <w:rPr>
                <w:rFonts w:hint="eastAsia"/>
                <w:sz w:val="20"/>
                <w:szCs w:val="20"/>
              </w:rPr>
              <w:t>测量</w:t>
            </w:r>
            <w:r>
              <w:rPr>
                <w:sz w:val="20"/>
                <w:szCs w:val="20"/>
              </w:rPr>
              <w:t>时间</w:t>
            </w:r>
          </w:p>
        </w:tc>
        <w:tc>
          <w:tcPr>
            <w:tcW w:w="2051" w:type="pct"/>
            <w:gridSpan w:val="7"/>
            <w:tcBorders>
              <w:top w:val="single" w:color="auto" w:sz="4" w:space="0"/>
              <w:bottom w:val="single" w:color="auto" w:sz="4" w:space="0"/>
            </w:tcBorders>
            <w:shd w:val="clear" w:color="auto" w:fill="auto"/>
            <w:vAlign w:val="center"/>
          </w:tcPr>
          <w:p w14:paraId="5A63209E">
            <w:pPr>
              <w:spacing w:line="240" w:lineRule="exact"/>
              <w:jc w:val="center"/>
              <w:rPr>
                <w:sz w:val="20"/>
                <w:szCs w:val="20"/>
              </w:rPr>
            </w:pPr>
            <w:r>
              <w:rPr>
                <w:rFonts w:hint="eastAsia"/>
                <w:sz w:val="20"/>
                <w:szCs w:val="20"/>
              </w:rPr>
              <w:t xml:space="preserve">□独立状态 </w:t>
            </w:r>
            <w:r>
              <w:rPr>
                <w:sz w:val="20"/>
                <w:szCs w:val="20"/>
              </w:rPr>
              <w:t xml:space="preserve"> </w:t>
            </w:r>
            <w:r>
              <w:rPr>
                <w:rFonts w:hint="eastAsia"/>
                <w:sz w:val="20"/>
                <w:szCs w:val="20"/>
              </w:rPr>
              <w:t>□附着点以上</w:t>
            </w:r>
          </w:p>
        </w:tc>
        <w:tc>
          <w:tcPr>
            <w:tcW w:w="2052" w:type="pct"/>
            <w:gridSpan w:val="8"/>
            <w:tcBorders>
              <w:top w:val="single" w:color="auto" w:sz="4" w:space="0"/>
              <w:bottom w:val="single" w:color="auto" w:sz="4" w:space="0"/>
            </w:tcBorders>
            <w:shd w:val="clear" w:color="auto" w:fill="auto"/>
            <w:vAlign w:val="center"/>
          </w:tcPr>
          <w:p w14:paraId="76490FDC">
            <w:pPr>
              <w:spacing w:line="240" w:lineRule="exact"/>
              <w:jc w:val="center"/>
              <w:rPr>
                <w:sz w:val="20"/>
                <w:szCs w:val="20"/>
              </w:rPr>
            </w:pPr>
            <w:r>
              <w:rPr>
                <w:rFonts w:hint="eastAsia"/>
                <w:sz w:val="20"/>
                <w:szCs w:val="20"/>
              </w:rPr>
              <w:t>附着点以下</w:t>
            </w:r>
          </w:p>
        </w:tc>
        <w:tc>
          <w:tcPr>
            <w:tcW w:w="559" w:type="pct"/>
            <w:vMerge w:val="restart"/>
            <w:tcBorders>
              <w:top w:val="single" w:color="auto" w:sz="4" w:space="0"/>
              <w:bottom w:val="single" w:color="auto" w:sz="4" w:space="0"/>
              <w:right w:val="single" w:color="auto" w:sz="8" w:space="0"/>
            </w:tcBorders>
            <w:shd w:val="clear" w:color="auto" w:fill="auto"/>
            <w:vAlign w:val="center"/>
          </w:tcPr>
          <w:p w14:paraId="04F85F83">
            <w:pPr>
              <w:spacing w:line="240" w:lineRule="exact"/>
              <w:jc w:val="center"/>
              <w:rPr>
                <w:sz w:val="20"/>
                <w:szCs w:val="20"/>
              </w:rPr>
            </w:pPr>
            <w:r>
              <w:rPr>
                <w:rFonts w:hint="eastAsia"/>
                <w:sz w:val="20"/>
                <w:szCs w:val="20"/>
              </w:rPr>
              <w:t>测量员</w:t>
            </w:r>
          </w:p>
          <w:p w14:paraId="5BF56BF3">
            <w:pPr>
              <w:spacing w:line="240" w:lineRule="exact"/>
              <w:jc w:val="center"/>
              <w:rPr>
                <w:sz w:val="20"/>
                <w:szCs w:val="20"/>
              </w:rPr>
            </w:pPr>
            <w:r>
              <w:rPr>
                <w:rFonts w:hint="eastAsia"/>
                <w:sz w:val="20"/>
                <w:szCs w:val="20"/>
              </w:rPr>
              <w:t>签字</w:t>
            </w:r>
          </w:p>
        </w:tc>
      </w:tr>
      <w:tr w14:paraId="5A771E6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338" w:type="pct"/>
            <w:vMerge w:val="continue"/>
            <w:tcBorders>
              <w:top w:val="single" w:color="auto" w:sz="4" w:space="0"/>
              <w:left w:val="single" w:color="auto" w:sz="8" w:space="0"/>
              <w:bottom w:val="single" w:color="auto" w:sz="4" w:space="0"/>
            </w:tcBorders>
            <w:shd w:val="clear" w:color="auto" w:fill="auto"/>
            <w:vAlign w:val="center"/>
          </w:tcPr>
          <w:p w14:paraId="34C172BC">
            <w:pPr>
              <w:spacing w:line="240" w:lineRule="exact"/>
              <w:jc w:val="center"/>
              <w:rPr>
                <w:sz w:val="20"/>
                <w:szCs w:val="20"/>
              </w:rPr>
            </w:pPr>
          </w:p>
        </w:tc>
        <w:tc>
          <w:tcPr>
            <w:tcW w:w="1025" w:type="pct"/>
            <w:gridSpan w:val="4"/>
            <w:tcBorders>
              <w:top w:val="single" w:color="auto" w:sz="4" w:space="0"/>
              <w:bottom w:val="single" w:color="auto" w:sz="4" w:space="0"/>
            </w:tcBorders>
            <w:shd w:val="clear" w:color="auto" w:fill="auto"/>
            <w:vAlign w:val="center"/>
          </w:tcPr>
          <w:p w14:paraId="73AA25DF">
            <w:pPr>
              <w:spacing w:line="240" w:lineRule="exact"/>
              <w:jc w:val="center"/>
              <w:rPr>
                <w:sz w:val="20"/>
                <w:szCs w:val="20"/>
              </w:rPr>
            </w:pPr>
            <w:r>
              <w:rPr>
                <w:rFonts w:hint="eastAsia" w:ascii="Times New Roman" w:hAnsi="Times New Roman"/>
                <w:sz w:val="20"/>
                <w:szCs w:val="20"/>
              </w:rPr>
              <w:t>X</w:t>
            </w:r>
            <w:r>
              <w:rPr>
                <w:rFonts w:hint="eastAsia"/>
                <w:sz w:val="20"/>
                <w:szCs w:val="20"/>
              </w:rPr>
              <w:t>方向</w:t>
            </w:r>
          </w:p>
        </w:tc>
        <w:tc>
          <w:tcPr>
            <w:tcW w:w="1026" w:type="pct"/>
            <w:gridSpan w:val="3"/>
            <w:tcBorders>
              <w:top w:val="single" w:color="auto" w:sz="4" w:space="0"/>
              <w:bottom w:val="single" w:color="auto" w:sz="4" w:space="0"/>
            </w:tcBorders>
            <w:shd w:val="clear" w:color="auto" w:fill="auto"/>
            <w:vAlign w:val="center"/>
          </w:tcPr>
          <w:p w14:paraId="712E68CA">
            <w:pPr>
              <w:spacing w:line="240" w:lineRule="exact"/>
              <w:jc w:val="center"/>
              <w:rPr>
                <w:sz w:val="20"/>
                <w:szCs w:val="20"/>
              </w:rPr>
            </w:pPr>
            <w:r>
              <w:rPr>
                <w:rFonts w:ascii="Times New Roman" w:hAnsi="Times New Roman"/>
                <w:sz w:val="20"/>
                <w:szCs w:val="20"/>
              </w:rPr>
              <w:t>Y</w:t>
            </w:r>
            <w:r>
              <w:rPr>
                <w:rFonts w:hint="eastAsia"/>
                <w:sz w:val="20"/>
                <w:szCs w:val="20"/>
              </w:rPr>
              <w:t>方向</w:t>
            </w:r>
          </w:p>
        </w:tc>
        <w:tc>
          <w:tcPr>
            <w:tcW w:w="1026" w:type="pct"/>
            <w:gridSpan w:val="5"/>
            <w:tcBorders>
              <w:top w:val="single" w:color="auto" w:sz="4" w:space="0"/>
              <w:bottom w:val="single" w:color="auto" w:sz="4" w:space="0"/>
            </w:tcBorders>
            <w:shd w:val="clear" w:color="auto" w:fill="auto"/>
            <w:vAlign w:val="center"/>
          </w:tcPr>
          <w:p w14:paraId="71DEF33E">
            <w:pPr>
              <w:spacing w:line="240" w:lineRule="exact"/>
              <w:jc w:val="center"/>
              <w:rPr>
                <w:sz w:val="20"/>
                <w:szCs w:val="20"/>
              </w:rPr>
            </w:pPr>
            <w:r>
              <w:rPr>
                <w:rFonts w:hint="eastAsia" w:ascii="Times New Roman" w:hAnsi="Times New Roman"/>
                <w:sz w:val="20"/>
                <w:szCs w:val="20"/>
              </w:rPr>
              <w:t>X</w:t>
            </w:r>
            <w:r>
              <w:rPr>
                <w:rFonts w:hint="eastAsia"/>
                <w:sz w:val="20"/>
                <w:szCs w:val="20"/>
              </w:rPr>
              <w:t>方向</w:t>
            </w:r>
          </w:p>
        </w:tc>
        <w:tc>
          <w:tcPr>
            <w:tcW w:w="1026" w:type="pct"/>
            <w:gridSpan w:val="3"/>
            <w:tcBorders>
              <w:top w:val="single" w:color="auto" w:sz="4" w:space="0"/>
              <w:bottom w:val="single" w:color="auto" w:sz="4" w:space="0"/>
            </w:tcBorders>
            <w:shd w:val="clear" w:color="auto" w:fill="auto"/>
            <w:vAlign w:val="center"/>
          </w:tcPr>
          <w:p w14:paraId="1E3D00DE">
            <w:pPr>
              <w:spacing w:line="240" w:lineRule="exact"/>
              <w:jc w:val="center"/>
              <w:rPr>
                <w:sz w:val="20"/>
                <w:szCs w:val="20"/>
              </w:rPr>
            </w:pPr>
            <w:r>
              <w:rPr>
                <w:rFonts w:ascii="Times New Roman" w:hAnsi="Times New Roman"/>
                <w:sz w:val="20"/>
                <w:szCs w:val="20"/>
              </w:rPr>
              <w:t>Y</w:t>
            </w:r>
            <w:r>
              <w:rPr>
                <w:rFonts w:hint="eastAsia"/>
                <w:sz w:val="20"/>
                <w:szCs w:val="20"/>
              </w:rPr>
              <w:t>方向</w:t>
            </w:r>
          </w:p>
        </w:tc>
        <w:tc>
          <w:tcPr>
            <w:tcW w:w="559" w:type="pct"/>
            <w:vMerge w:val="continue"/>
            <w:tcBorders>
              <w:top w:val="single" w:color="auto" w:sz="4" w:space="0"/>
              <w:bottom w:val="single" w:color="auto" w:sz="4" w:space="0"/>
              <w:right w:val="single" w:color="auto" w:sz="8" w:space="0"/>
            </w:tcBorders>
            <w:shd w:val="clear" w:color="auto" w:fill="auto"/>
            <w:vAlign w:val="center"/>
          </w:tcPr>
          <w:p w14:paraId="6239DAD4">
            <w:pPr>
              <w:spacing w:line="240" w:lineRule="exact"/>
              <w:jc w:val="center"/>
              <w:rPr>
                <w:sz w:val="20"/>
                <w:szCs w:val="20"/>
              </w:rPr>
            </w:pPr>
          </w:p>
        </w:tc>
      </w:tr>
      <w:tr w14:paraId="711050D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850" w:hRule="atLeast"/>
          <w:jc w:val="center"/>
        </w:trPr>
        <w:tc>
          <w:tcPr>
            <w:tcW w:w="338" w:type="pct"/>
            <w:vMerge w:val="continue"/>
            <w:tcBorders>
              <w:top w:val="single" w:color="auto" w:sz="4" w:space="0"/>
              <w:left w:val="single" w:color="auto" w:sz="8" w:space="0"/>
              <w:bottom w:val="single" w:color="auto" w:sz="4" w:space="0"/>
            </w:tcBorders>
            <w:shd w:val="clear" w:color="auto" w:fill="auto"/>
            <w:vAlign w:val="center"/>
          </w:tcPr>
          <w:p w14:paraId="20A49EB5">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728504E1">
            <w:pPr>
              <w:spacing w:line="240" w:lineRule="exact"/>
              <w:jc w:val="center"/>
              <w:rPr>
                <w:sz w:val="20"/>
                <w:szCs w:val="20"/>
              </w:rPr>
            </w:pPr>
            <w:r>
              <w:rPr>
                <w:rFonts w:hint="eastAsia"/>
                <w:sz w:val="20"/>
                <w:szCs w:val="20"/>
              </w:rPr>
              <w:t>测</w:t>
            </w:r>
            <w:r>
              <w:rPr>
                <w:sz w:val="20"/>
                <w:szCs w:val="20"/>
              </w:rPr>
              <w:t>高</w:t>
            </w:r>
          </w:p>
        </w:tc>
        <w:tc>
          <w:tcPr>
            <w:tcW w:w="342" w:type="pct"/>
            <w:gridSpan w:val="2"/>
            <w:tcBorders>
              <w:top w:val="single" w:color="auto" w:sz="4" w:space="0"/>
              <w:bottom w:val="single" w:color="auto" w:sz="4" w:space="0"/>
            </w:tcBorders>
            <w:shd w:val="clear" w:color="auto" w:fill="auto"/>
            <w:vAlign w:val="center"/>
          </w:tcPr>
          <w:p w14:paraId="6FCC2518">
            <w:pPr>
              <w:spacing w:line="240" w:lineRule="exact"/>
              <w:jc w:val="center"/>
              <w:rPr>
                <w:sz w:val="20"/>
                <w:szCs w:val="20"/>
              </w:rPr>
            </w:pPr>
            <w:r>
              <w:rPr>
                <w:rFonts w:hint="eastAsia"/>
                <w:sz w:val="20"/>
                <w:szCs w:val="20"/>
              </w:rPr>
              <w:t>偏差</w:t>
            </w:r>
            <w:r>
              <w:rPr>
                <w:sz w:val="20"/>
                <w:szCs w:val="20"/>
              </w:rPr>
              <w:t>值</w:t>
            </w:r>
          </w:p>
        </w:tc>
        <w:tc>
          <w:tcPr>
            <w:tcW w:w="342" w:type="pct"/>
            <w:tcBorders>
              <w:top w:val="single" w:color="auto" w:sz="4" w:space="0"/>
              <w:bottom w:val="single" w:color="auto" w:sz="4" w:space="0"/>
            </w:tcBorders>
            <w:shd w:val="clear" w:color="auto" w:fill="auto"/>
            <w:vAlign w:val="center"/>
          </w:tcPr>
          <w:p w14:paraId="2508A64A">
            <w:pPr>
              <w:spacing w:line="240" w:lineRule="exact"/>
              <w:jc w:val="center"/>
              <w:rPr>
                <w:sz w:val="20"/>
                <w:szCs w:val="20"/>
              </w:rPr>
            </w:pPr>
            <w:r>
              <w:rPr>
                <w:rFonts w:hint="eastAsia"/>
                <w:sz w:val="20"/>
                <w:szCs w:val="20"/>
              </w:rPr>
              <w:t>垂直</w:t>
            </w:r>
            <w:r>
              <w:rPr>
                <w:sz w:val="20"/>
                <w:szCs w:val="20"/>
              </w:rPr>
              <w:t>度</w:t>
            </w:r>
          </w:p>
        </w:tc>
        <w:tc>
          <w:tcPr>
            <w:tcW w:w="342" w:type="pct"/>
            <w:tcBorders>
              <w:top w:val="single" w:color="auto" w:sz="4" w:space="0"/>
              <w:bottom w:val="single" w:color="auto" w:sz="4" w:space="0"/>
            </w:tcBorders>
            <w:shd w:val="clear" w:color="auto" w:fill="auto"/>
            <w:vAlign w:val="center"/>
          </w:tcPr>
          <w:p w14:paraId="34611C04">
            <w:pPr>
              <w:spacing w:line="240" w:lineRule="exact"/>
              <w:jc w:val="center"/>
              <w:rPr>
                <w:sz w:val="20"/>
                <w:szCs w:val="20"/>
              </w:rPr>
            </w:pPr>
            <w:r>
              <w:rPr>
                <w:rFonts w:hint="eastAsia"/>
                <w:sz w:val="20"/>
                <w:szCs w:val="20"/>
              </w:rPr>
              <w:t>测</w:t>
            </w:r>
            <w:r>
              <w:rPr>
                <w:sz w:val="20"/>
                <w:szCs w:val="20"/>
              </w:rPr>
              <w:t>高</w:t>
            </w:r>
          </w:p>
        </w:tc>
        <w:tc>
          <w:tcPr>
            <w:tcW w:w="341" w:type="pct"/>
            <w:tcBorders>
              <w:top w:val="single" w:color="auto" w:sz="4" w:space="0"/>
              <w:bottom w:val="single" w:color="auto" w:sz="4" w:space="0"/>
            </w:tcBorders>
            <w:shd w:val="clear" w:color="auto" w:fill="auto"/>
            <w:vAlign w:val="center"/>
          </w:tcPr>
          <w:p w14:paraId="19CB68F2">
            <w:pPr>
              <w:spacing w:line="240" w:lineRule="exact"/>
              <w:jc w:val="center"/>
              <w:rPr>
                <w:sz w:val="20"/>
                <w:szCs w:val="20"/>
              </w:rPr>
            </w:pPr>
            <w:r>
              <w:rPr>
                <w:rFonts w:hint="eastAsia"/>
                <w:sz w:val="20"/>
                <w:szCs w:val="20"/>
              </w:rPr>
              <w:t>偏差</w:t>
            </w:r>
            <w:r>
              <w:rPr>
                <w:sz w:val="20"/>
                <w:szCs w:val="20"/>
              </w:rPr>
              <w:t>值</w:t>
            </w:r>
          </w:p>
        </w:tc>
        <w:tc>
          <w:tcPr>
            <w:tcW w:w="343" w:type="pct"/>
            <w:tcBorders>
              <w:top w:val="single" w:color="auto" w:sz="4" w:space="0"/>
              <w:bottom w:val="single" w:color="auto" w:sz="4" w:space="0"/>
            </w:tcBorders>
            <w:shd w:val="clear" w:color="auto" w:fill="auto"/>
            <w:vAlign w:val="center"/>
          </w:tcPr>
          <w:p w14:paraId="30F06484">
            <w:pPr>
              <w:spacing w:line="240" w:lineRule="exact"/>
              <w:jc w:val="center"/>
              <w:rPr>
                <w:sz w:val="20"/>
                <w:szCs w:val="20"/>
              </w:rPr>
            </w:pPr>
            <w:r>
              <w:rPr>
                <w:rFonts w:hint="eastAsia"/>
                <w:sz w:val="20"/>
                <w:szCs w:val="20"/>
              </w:rPr>
              <w:t>垂直</w:t>
            </w:r>
            <w:r>
              <w:rPr>
                <w:sz w:val="20"/>
                <w:szCs w:val="20"/>
              </w:rPr>
              <w:t>度</w:t>
            </w:r>
          </w:p>
        </w:tc>
        <w:tc>
          <w:tcPr>
            <w:tcW w:w="342" w:type="pct"/>
            <w:gridSpan w:val="2"/>
            <w:tcBorders>
              <w:top w:val="single" w:color="auto" w:sz="4" w:space="0"/>
              <w:bottom w:val="single" w:color="auto" w:sz="4" w:space="0"/>
            </w:tcBorders>
            <w:shd w:val="clear" w:color="auto" w:fill="auto"/>
            <w:vAlign w:val="center"/>
          </w:tcPr>
          <w:p w14:paraId="7F031274">
            <w:pPr>
              <w:spacing w:line="240" w:lineRule="exact"/>
              <w:jc w:val="center"/>
              <w:rPr>
                <w:sz w:val="20"/>
                <w:szCs w:val="20"/>
              </w:rPr>
            </w:pPr>
            <w:r>
              <w:rPr>
                <w:rFonts w:hint="eastAsia"/>
                <w:sz w:val="20"/>
                <w:szCs w:val="20"/>
              </w:rPr>
              <w:t>测</w:t>
            </w:r>
            <w:r>
              <w:rPr>
                <w:sz w:val="20"/>
                <w:szCs w:val="20"/>
              </w:rPr>
              <w:t>高</w:t>
            </w:r>
          </w:p>
        </w:tc>
        <w:tc>
          <w:tcPr>
            <w:tcW w:w="341" w:type="pct"/>
            <w:tcBorders>
              <w:top w:val="single" w:color="auto" w:sz="4" w:space="0"/>
              <w:bottom w:val="single" w:color="auto" w:sz="4" w:space="0"/>
            </w:tcBorders>
            <w:shd w:val="clear" w:color="auto" w:fill="auto"/>
            <w:vAlign w:val="center"/>
          </w:tcPr>
          <w:p w14:paraId="2B28D00A">
            <w:pPr>
              <w:spacing w:line="240" w:lineRule="exact"/>
              <w:jc w:val="center"/>
              <w:rPr>
                <w:sz w:val="20"/>
                <w:szCs w:val="20"/>
              </w:rPr>
            </w:pPr>
            <w:r>
              <w:rPr>
                <w:rFonts w:hint="eastAsia"/>
                <w:sz w:val="20"/>
                <w:szCs w:val="20"/>
              </w:rPr>
              <w:t>偏差</w:t>
            </w:r>
            <w:r>
              <w:rPr>
                <w:sz w:val="20"/>
                <w:szCs w:val="20"/>
              </w:rPr>
              <w:t>值</w:t>
            </w:r>
          </w:p>
        </w:tc>
        <w:tc>
          <w:tcPr>
            <w:tcW w:w="343" w:type="pct"/>
            <w:gridSpan w:val="2"/>
            <w:tcBorders>
              <w:top w:val="single" w:color="auto" w:sz="4" w:space="0"/>
              <w:bottom w:val="single" w:color="auto" w:sz="4" w:space="0"/>
            </w:tcBorders>
            <w:shd w:val="clear" w:color="auto" w:fill="auto"/>
            <w:vAlign w:val="center"/>
          </w:tcPr>
          <w:p w14:paraId="587BFDD9">
            <w:pPr>
              <w:spacing w:line="240" w:lineRule="exact"/>
              <w:jc w:val="center"/>
              <w:rPr>
                <w:sz w:val="20"/>
                <w:szCs w:val="20"/>
              </w:rPr>
            </w:pPr>
            <w:r>
              <w:rPr>
                <w:rFonts w:hint="eastAsia"/>
                <w:sz w:val="20"/>
                <w:szCs w:val="20"/>
              </w:rPr>
              <w:t>垂直</w:t>
            </w:r>
            <w:r>
              <w:rPr>
                <w:sz w:val="20"/>
                <w:szCs w:val="20"/>
              </w:rPr>
              <w:t>度</w:t>
            </w:r>
          </w:p>
        </w:tc>
        <w:tc>
          <w:tcPr>
            <w:tcW w:w="341" w:type="pct"/>
            <w:tcBorders>
              <w:top w:val="single" w:color="auto" w:sz="4" w:space="0"/>
              <w:bottom w:val="single" w:color="auto" w:sz="4" w:space="0"/>
            </w:tcBorders>
            <w:shd w:val="clear" w:color="auto" w:fill="auto"/>
            <w:vAlign w:val="center"/>
          </w:tcPr>
          <w:p w14:paraId="587454AB">
            <w:pPr>
              <w:spacing w:line="240" w:lineRule="exact"/>
              <w:jc w:val="center"/>
              <w:rPr>
                <w:sz w:val="20"/>
                <w:szCs w:val="20"/>
              </w:rPr>
            </w:pPr>
            <w:r>
              <w:rPr>
                <w:rFonts w:hint="eastAsia"/>
                <w:sz w:val="20"/>
                <w:szCs w:val="20"/>
              </w:rPr>
              <w:t>测</w:t>
            </w:r>
            <w:r>
              <w:rPr>
                <w:sz w:val="20"/>
                <w:szCs w:val="20"/>
              </w:rPr>
              <w:t>高</w:t>
            </w:r>
          </w:p>
        </w:tc>
        <w:tc>
          <w:tcPr>
            <w:tcW w:w="342" w:type="pct"/>
            <w:tcBorders>
              <w:top w:val="single" w:color="auto" w:sz="4" w:space="0"/>
              <w:bottom w:val="single" w:color="auto" w:sz="4" w:space="0"/>
            </w:tcBorders>
            <w:shd w:val="clear" w:color="auto" w:fill="auto"/>
            <w:vAlign w:val="center"/>
          </w:tcPr>
          <w:p w14:paraId="1EA4E911">
            <w:pPr>
              <w:spacing w:line="240" w:lineRule="exact"/>
              <w:jc w:val="center"/>
              <w:rPr>
                <w:sz w:val="20"/>
                <w:szCs w:val="20"/>
              </w:rPr>
            </w:pPr>
            <w:r>
              <w:rPr>
                <w:rFonts w:hint="eastAsia"/>
                <w:sz w:val="20"/>
                <w:szCs w:val="20"/>
              </w:rPr>
              <w:t>偏差</w:t>
            </w:r>
            <w:r>
              <w:rPr>
                <w:sz w:val="20"/>
                <w:szCs w:val="20"/>
              </w:rPr>
              <w:t>值</w:t>
            </w:r>
          </w:p>
        </w:tc>
        <w:tc>
          <w:tcPr>
            <w:tcW w:w="343" w:type="pct"/>
            <w:tcBorders>
              <w:top w:val="single" w:color="auto" w:sz="4" w:space="0"/>
              <w:bottom w:val="single" w:color="auto" w:sz="4" w:space="0"/>
            </w:tcBorders>
            <w:shd w:val="clear" w:color="auto" w:fill="auto"/>
            <w:vAlign w:val="center"/>
          </w:tcPr>
          <w:p w14:paraId="2BEB4E7F">
            <w:pPr>
              <w:spacing w:line="240" w:lineRule="exact"/>
              <w:jc w:val="center"/>
              <w:rPr>
                <w:sz w:val="20"/>
                <w:szCs w:val="20"/>
              </w:rPr>
            </w:pPr>
            <w:r>
              <w:rPr>
                <w:rFonts w:hint="eastAsia"/>
                <w:sz w:val="20"/>
                <w:szCs w:val="20"/>
              </w:rPr>
              <w:t>垂直</w:t>
            </w:r>
            <w:r>
              <w:rPr>
                <w:sz w:val="20"/>
                <w:szCs w:val="20"/>
              </w:rPr>
              <w:t>度</w:t>
            </w:r>
          </w:p>
        </w:tc>
        <w:tc>
          <w:tcPr>
            <w:tcW w:w="559" w:type="pct"/>
            <w:vMerge w:val="continue"/>
            <w:tcBorders>
              <w:top w:val="single" w:color="auto" w:sz="4" w:space="0"/>
              <w:bottom w:val="single" w:color="auto" w:sz="4" w:space="0"/>
              <w:right w:val="single" w:color="auto" w:sz="8" w:space="0"/>
            </w:tcBorders>
            <w:shd w:val="clear" w:color="auto" w:fill="auto"/>
            <w:vAlign w:val="center"/>
          </w:tcPr>
          <w:p w14:paraId="5CE737DF">
            <w:pPr>
              <w:spacing w:line="240" w:lineRule="exact"/>
              <w:jc w:val="center"/>
              <w:rPr>
                <w:sz w:val="20"/>
                <w:szCs w:val="20"/>
              </w:rPr>
            </w:pPr>
          </w:p>
        </w:tc>
      </w:tr>
      <w:tr w14:paraId="5355211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8" w:type="pct"/>
            <w:tcBorders>
              <w:top w:val="single" w:color="auto" w:sz="4" w:space="0"/>
              <w:left w:val="single" w:color="auto" w:sz="8" w:space="0"/>
              <w:bottom w:val="single" w:color="auto" w:sz="4" w:space="0"/>
            </w:tcBorders>
            <w:shd w:val="clear" w:color="auto" w:fill="auto"/>
            <w:vAlign w:val="center"/>
          </w:tcPr>
          <w:p w14:paraId="61D8FABD">
            <w:pPr>
              <w:spacing w:line="240" w:lineRule="exact"/>
              <w:jc w:val="center"/>
              <w:rPr>
                <w:sz w:val="20"/>
                <w:szCs w:val="20"/>
              </w:rPr>
            </w:pPr>
            <w:r>
              <w:rPr>
                <w:rFonts w:hint="eastAsia"/>
                <w:sz w:val="20"/>
                <w:szCs w:val="20"/>
              </w:rPr>
              <w:t xml:space="preserve"> </w:t>
            </w:r>
          </w:p>
        </w:tc>
        <w:tc>
          <w:tcPr>
            <w:tcW w:w="341" w:type="pct"/>
            <w:tcBorders>
              <w:top w:val="single" w:color="auto" w:sz="4" w:space="0"/>
              <w:bottom w:val="single" w:color="auto" w:sz="4" w:space="0"/>
            </w:tcBorders>
            <w:shd w:val="clear" w:color="auto" w:fill="auto"/>
            <w:vAlign w:val="center"/>
          </w:tcPr>
          <w:p w14:paraId="193B0ED0">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59B70E0B">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080E642A">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1460D186">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7FD91ADC">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7A28102A">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4FB089E0">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01270B32">
            <w:pPr>
              <w:spacing w:line="240" w:lineRule="exact"/>
              <w:jc w:val="center"/>
              <w:rPr>
                <w:sz w:val="20"/>
                <w:szCs w:val="20"/>
              </w:rPr>
            </w:pPr>
          </w:p>
        </w:tc>
        <w:tc>
          <w:tcPr>
            <w:tcW w:w="343" w:type="pct"/>
            <w:gridSpan w:val="2"/>
            <w:tcBorders>
              <w:top w:val="single" w:color="auto" w:sz="4" w:space="0"/>
              <w:bottom w:val="single" w:color="auto" w:sz="4" w:space="0"/>
            </w:tcBorders>
            <w:shd w:val="clear" w:color="auto" w:fill="auto"/>
            <w:vAlign w:val="center"/>
          </w:tcPr>
          <w:p w14:paraId="2A64B059">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74A0B6B1">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5197A00E">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635A8DA1">
            <w:pPr>
              <w:spacing w:line="240" w:lineRule="exact"/>
              <w:jc w:val="center"/>
              <w:rPr>
                <w:sz w:val="20"/>
                <w:szCs w:val="20"/>
              </w:rPr>
            </w:pPr>
          </w:p>
        </w:tc>
        <w:tc>
          <w:tcPr>
            <w:tcW w:w="559" w:type="pct"/>
            <w:tcBorders>
              <w:top w:val="single" w:color="auto" w:sz="4" w:space="0"/>
              <w:bottom w:val="single" w:color="auto" w:sz="4" w:space="0"/>
              <w:right w:val="single" w:color="auto" w:sz="8" w:space="0"/>
            </w:tcBorders>
            <w:shd w:val="clear" w:color="auto" w:fill="auto"/>
            <w:vAlign w:val="center"/>
          </w:tcPr>
          <w:p w14:paraId="43E55F2E">
            <w:pPr>
              <w:spacing w:line="240" w:lineRule="exact"/>
              <w:jc w:val="center"/>
              <w:rPr>
                <w:sz w:val="20"/>
                <w:szCs w:val="20"/>
              </w:rPr>
            </w:pPr>
          </w:p>
        </w:tc>
      </w:tr>
      <w:tr w14:paraId="19C8F9F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8" w:type="pct"/>
            <w:tcBorders>
              <w:top w:val="single" w:color="auto" w:sz="4" w:space="0"/>
              <w:left w:val="single" w:color="auto" w:sz="8" w:space="0"/>
              <w:bottom w:val="single" w:color="auto" w:sz="4" w:space="0"/>
            </w:tcBorders>
            <w:shd w:val="clear" w:color="auto" w:fill="auto"/>
            <w:vAlign w:val="center"/>
          </w:tcPr>
          <w:p w14:paraId="2CC5D4AB">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4B8E5E9E">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7D98894B">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3BFEE4F0">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73439183">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1FFF1006">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4CFA7B99">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381C1FAB">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6A1B7047">
            <w:pPr>
              <w:spacing w:line="240" w:lineRule="exact"/>
              <w:jc w:val="center"/>
              <w:rPr>
                <w:sz w:val="20"/>
                <w:szCs w:val="20"/>
              </w:rPr>
            </w:pPr>
          </w:p>
        </w:tc>
        <w:tc>
          <w:tcPr>
            <w:tcW w:w="343" w:type="pct"/>
            <w:gridSpan w:val="2"/>
            <w:tcBorders>
              <w:top w:val="single" w:color="auto" w:sz="4" w:space="0"/>
              <w:bottom w:val="single" w:color="auto" w:sz="4" w:space="0"/>
            </w:tcBorders>
            <w:shd w:val="clear" w:color="auto" w:fill="auto"/>
            <w:vAlign w:val="center"/>
          </w:tcPr>
          <w:p w14:paraId="7DEC889E">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223324BA">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5693B876">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252B7A89">
            <w:pPr>
              <w:spacing w:line="240" w:lineRule="exact"/>
              <w:jc w:val="center"/>
              <w:rPr>
                <w:sz w:val="20"/>
                <w:szCs w:val="20"/>
              </w:rPr>
            </w:pPr>
          </w:p>
        </w:tc>
        <w:tc>
          <w:tcPr>
            <w:tcW w:w="559" w:type="pct"/>
            <w:tcBorders>
              <w:top w:val="single" w:color="auto" w:sz="4" w:space="0"/>
              <w:bottom w:val="single" w:color="auto" w:sz="4" w:space="0"/>
              <w:right w:val="single" w:color="auto" w:sz="8" w:space="0"/>
            </w:tcBorders>
            <w:shd w:val="clear" w:color="auto" w:fill="auto"/>
            <w:vAlign w:val="center"/>
          </w:tcPr>
          <w:p w14:paraId="7444A9DA">
            <w:pPr>
              <w:spacing w:line="240" w:lineRule="exact"/>
              <w:jc w:val="center"/>
              <w:rPr>
                <w:sz w:val="20"/>
                <w:szCs w:val="20"/>
              </w:rPr>
            </w:pPr>
          </w:p>
        </w:tc>
      </w:tr>
      <w:tr w14:paraId="11E981D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8" w:type="pct"/>
            <w:tcBorders>
              <w:top w:val="single" w:color="auto" w:sz="4" w:space="0"/>
              <w:left w:val="single" w:color="auto" w:sz="8" w:space="0"/>
              <w:bottom w:val="single" w:color="auto" w:sz="4" w:space="0"/>
            </w:tcBorders>
            <w:shd w:val="clear" w:color="auto" w:fill="auto"/>
            <w:vAlign w:val="center"/>
          </w:tcPr>
          <w:p w14:paraId="5A82A962">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55A3C37B">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539D74C3">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115B7E7E">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2DAA4D12">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7F63B68D">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7C637D76">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44543FC0">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725EEF54">
            <w:pPr>
              <w:spacing w:line="240" w:lineRule="exact"/>
              <w:jc w:val="center"/>
              <w:rPr>
                <w:sz w:val="20"/>
                <w:szCs w:val="20"/>
              </w:rPr>
            </w:pPr>
          </w:p>
        </w:tc>
        <w:tc>
          <w:tcPr>
            <w:tcW w:w="343" w:type="pct"/>
            <w:gridSpan w:val="2"/>
            <w:tcBorders>
              <w:top w:val="single" w:color="auto" w:sz="4" w:space="0"/>
              <w:bottom w:val="single" w:color="auto" w:sz="4" w:space="0"/>
            </w:tcBorders>
            <w:shd w:val="clear" w:color="auto" w:fill="auto"/>
            <w:vAlign w:val="center"/>
          </w:tcPr>
          <w:p w14:paraId="7F431605">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3563AC45">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227C6F71">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14E4B37F">
            <w:pPr>
              <w:spacing w:line="240" w:lineRule="exact"/>
              <w:jc w:val="center"/>
              <w:rPr>
                <w:sz w:val="20"/>
                <w:szCs w:val="20"/>
              </w:rPr>
            </w:pPr>
          </w:p>
        </w:tc>
        <w:tc>
          <w:tcPr>
            <w:tcW w:w="559" w:type="pct"/>
            <w:tcBorders>
              <w:top w:val="single" w:color="auto" w:sz="4" w:space="0"/>
              <w:bottom w:val="single" w:color="auto" w:sz="4" w:space="0"/>
              <w:right w:val="single" w:color="auto" w:sz="8" w:space="0"/>
            </w:tcBorders>
            <w:shd w:val="clear" w:color="auto" w:fill="auto"/>
            <w:vAlign w:val="center"/>
          </w:tcPr>
          <w:p w14:paraId="477A0AF1">
            <w:pPr>
              <w:spacing w:line="240" w:lineRule="exact"/>
              <w:jc w:val="center"/>
              <w:rPr>
                <w:sz w:val="20"/>
                <w:szCs w:val="20"/>
              </w:rPr>
            </w:pPr>
          </w:p>
        </w:tc>
      </w:tr>
      <w:tr w14:paraId="5B54219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8" w:type="pct"/>
            <w:tcBorders>
              <w:top w:val="single" w:color="auto" w:sz="4" w:space="0"/>
              <w:left w:val="single" w:color="auto" w:sz="8" w:space="0"/>
              <w:bottom w:val="single" w:color="auto" w:sz="4" w:space="0"/>
            </w:tcBorders>
            <w:shd w:val="clear" w:color="auto" w:fill="auto"/>
            <w:vAlign w:val="center"/>
          </w:tcPr>
          <w:p w14:paraId="6BD6AA4B">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0791E545">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04ED5510">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50245DFD">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328663B3">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4D12B137">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31AD7F99">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5195F674">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5B885EA7">
            <w:pPr>
              <w:spacing w:line="240" w:lineRule="exact"/>
              <w:jc w:val="center"/>
              <w:rPr>
                <w:sz w:val="20"/>
                <w:szCs w:val="20"/>
              </w:rPr>
            </w:pPr>
          </w:p>
        </w:tc>
        <w:tc>
          <w:tcPr>
            <w:tcW w:w="343" w:type="pct"/>
            <w:gridSpan w:val="2"/>
            <w:tcBorders>
              <w:top w:val="single" w:color="auto" w:sz="4" w:space="0"/>
              <w:bottom w:val="single" w:color="auto" w:sz="4" w:space="0"/>
            </w:tcBorders>
            <w:shd w:val="clear" w:color="auto" w:fill="auto"/>
            <w:vAlign w:val="center"/>
          </w:tcPr>
          <w:p w14:paraId="02D44BF8">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66762132">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02524E1E">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7C57E421">
            <w:pPr>
              <w:spacing w:line="240" w:lineRule="exact"/>
              <w:jc w:val="center"/>
              <w:rPr>
                <w:sz w:val="20"/>
                <w:szCs w:val="20"/>
              </w:rPr>
            </w:pPr>
          </w:p>
        </w:tc>
        <w:tc>
          <w:tcPr>
            <w:tcW w:w="559" w:type="pct"/>
            <w:tcBorders>
              <w:top w:val="single" w:color="auto" w:sz="4" w:space="0"/>
              <w:bottom w:val="single" w:color="auto" w:sz="4" w:space="0"/>
              <w:right w:val="single" w:color="auto" w:sz="8" w:space="0"/>
            </w:tcBorders>
            <w:shd w:val="clear" w:color="auto" w:fill="auto"/>
            <w:vAlign w:val="center"/>
          </w:tcPr>
          <w:p w14:paraId="37E1B87B">
            <w:pPr>
              <w:spacing w:line="240" w:lineRule="exact"/>
              <w:jc w:val="center"/>
              <w:rPr>
                <w:sz w:val="20"/>
                <w:szCs w:val="20"/>
              </w:rPr>
            </w:pPr>
          </w:p>
        </w:tc>
      </w:tr>
      <w:tr w14:paraId="5934531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8" w:type="pct"/>
            <w:tcBorders>
              <w:top w:val="single" w:color="auto" w:sz="4" w:space="0"/>
              <w:left w:val="single" w:color="auto" w:sz="8" w:space="0"/>
              <w:bottom w:val="single" w:color="auto" w:sz="4" w:space="0"/>
            </w:tcBorders>
            <w:shd w:val="clear" w:color="auto" w:fill="auto"/>
            <w:vAlign w:val="center"/>
          </w:tcPr>
          <w:p w14:paraId="595EFE76">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03C426EB">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3E68954A">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79591EF9">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0178D0D1">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2468CA6D">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5C5D604A">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148AEAA6">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07C85B27">
            <w:pPr>
              <w:spacing w:line="240" w:lineRule="exact"/>
              <w:jc w:val="center"/>
              <w:rPr>
                <w:sz w:val="20"/>
                <w:szCs w:val="20"/>
              </w:rPr>
            </w:pPr>
          </w:p>
        </w:tc>
        <w:tc>
          <w:tcPr>
            <w:tcW w:w="343" w:type="pct"/>
            <w:gridSpan w:val="2"/>
            <w:tcBorders>
              <w:top w:val="single" w:color="auto" w:sz="4" w:space="0"/>
              <w:bottom w:val="single" w:color="auto" w:sz="4" w:space="0"/>
            </w:tcBorders>
            <w:shd w:val="clear" w:color="auto" w:fill="auto"/>
            <w:vAlign w:val="center"/>
          </w:tcPr>
          <w:p w14:paraId="42E7AB6F">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21D0DCED">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68B3C1C8">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5BDBCBCE">
            <w:pPr>
              <w:spacing w:line="240" w:lineRule="exact"/>
              <w:jc w:val="center"/>
              <w:rPr>
                <w:sz w:val="20"/>
                <w:szCs w:val="20"/>
              </w:rPr>
            </w:pPr>
          </w:p>
        </w:tc>
        <w:tc>
          <w:tcPr>
            <w:tcW w:w="559" w:type="pct"/>
            <w:tcBorders>
              <w:top w:val="single" w:color="auto" w:sz="4" w:space="0"/>
              <w:bottom w:val="single" w:color="auto" w:sz="4" w:space="0"/>
              <w:right w:val="single" w:color="auto" w:sz="8" w:space="0"/>
            </w:tcBorders>
            <w:shd w:val="clear" w:color="auto" w:fill="auto"/>
            <w:vAlign w:val="center"/>
          </w:tcPr>
          <w:p w14:paraId="2F8D8E06">
            <w:pPr>
              <w:spacing w:line="240" w:lineRule="exact"/>
              <w:jc w:val="center"/>
              <w:rPr>
                <w:sz w:val="20"/>
                <w:szCs w:val="20"/>
              </w:rPr>
            </w:pPr>
          </w:p>
        </w:tc>
      </w:tr>
      <w:tr w14:paraId="223EDCE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8" w:type="pct"/>
            <w:tcBorders>
              <w:top w:val="single" w:color="auto" w:sz="4" w:space="0"/>
              <w:left w:val="single" w:color="auto" w:sz="8" w:space="0"/>
              <w:bottom w:val="single" w:color="auto" w:sz="4" w:space="0"/>
            </w:tcBorders>
            <w:shd w:val="clear" w:color="auto" w:fill="auto"/>
            <w:vAlign w:val="center"/>
          </w:tcPr>
          <w:p w14:paraId="6BE1A69A">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4CE3EF68">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231D58E0">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7F16F514">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7A17882A">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098CC4D4">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4F3F4E46">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485B62BC">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4DA80D85">
            <w:pPr>
              <w:spacing w:line="240" w:lineRule="exact"/>
              <w:jc w:val="center"/>
              <w:rPr>
                <w:sz w:val="20"/>
                <w:szCs w:val="20"/>
              </w:rPr>
            </w:pPr>
          </w:p>
        </w:tc>
        <w:tc>
          <w:tcPr>
            <w:tcW w:w="343" w:type="pct"/>
            <w:gridSpan w:val="2"/>
            <w:tcBorders>
              <w:top w:val="single" w:color="auto" w:sz="4" w:space="0"/>
              <w:bottom w:val="single" w:color="auto" w:sz="4" w:space="0"/>
            </w:tcBorders>
            <w:shd w:val="clear" w:color="auto" w:fill="auto"/>
            <w:vAlign w:val="center"/>
          </w:tcPr>
          <w:p w14:paraId="274AB856">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0BDD720A">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4F08F33F">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7D809AA8">
            <w:pPr>
              <w:spacing w:line="240" w:lineRule="exact"/>
              <w:jc w:val="center"/>
              <w:rPr>
                <w:sz w:val="20"/>
                <w:szCs w:val="20"/>
              </w:rPr>
            </w:pPr>
          </w:p>
        </w:tc>
        <w:tc>
          <w:tcPr>
            <w:tcW w:w="559" w:type="pct"/>
            <w:tcBorders>
              <w:top w:val="single" w:color="auto" w:sz="4" w:space="0"/>
              <w:bottom w:val="single" w:color="auto" w:sz="4" w:space="0"/>
              <w:right w:val="single" w:color="auto" w:sz="8" w:space="0"/>
            </w:tcBorders>
            <w:shd w:val="clear" w:color="auto" w:fill="auto"/>
            <w:vAlign w:val="center"/>
          </w:tcPr>
          <w:p w14:paraId="529544BE">
            <w:pPr>
              <w:spacing w:line="240" w:lineRule="exact"/>
              <w:jc w:val="center"/>
              <w:rPr>
                <w:sz w:val="20"/>
                <w:szCs w:val="20"/>
              </w:rPr>
            </w:pPr>
          </w:p>
        </w:tc>
      </w:tr>
      <w:tr w14:paraId="31C97FC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8" w:type="pct"/>
            <w:tcBorders>
              <w:top w:val="single" w:color="auto" w:sz="4" w:space="0"/>
              <w:left w:val="single" w:color="auto" w:sz="8" w:space="0"/>
              <w:bottom w:val="single" w:color="auto" w:sz="4" w:space="0"/>
            </w:tcBorders>
            <w:shd w:val="clear" w:color="auto" w:fill="auto"/>
            <w:vAlign w:val="center"/>
          </w:tcPr>
          <w:p w14:paraId="45135286">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3C0436F2">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3FDE11F1">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048FF0FC">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1F03E153">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7AC771ED">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6DDD95B1">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2D465D30">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3137AF48">
            <w:pPr>
              <w:spacing w:line="240" w:lineRule="exact"/>
              <w:jc w:val="center"/>
              <w:rPr>
                <w:sz w:val="20"/>
                <w:szCs w:val="20"/>
              </w:rPr>
            </w:pPr>
          </w:p>
        </w:tc>
        <w:tc>
          <w:tcPr>
            <w:tcW w:w="343" w:type="pct"/>
            <w:gridSpan w:val="2"/>
            <w:tcBorders>
              <w:top w:val="single" w:color="auto" w:sz="4" w:space="0"/>
              <w:bottom w:val="single" w:color="auto" w:sz="4" w:space="0"/>
            </w:tcBorders>
            <w:shd w:val="clear" w:color="auto" w:fill="auto"/>
            <w:vAlign w:val="center"/>
          </w:tcPr>
          <w:p w14:paraId="3C5E4982">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4EDDBF41">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314A246E">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5675715E">
            <w:pPr>
              <w:spacing w:line="240" w:lineRule="exact"/>
              <w:jc w:val="center"/>
              <w:rPr>
                <w:sz w:val="20"/>
                <w:szCs w:val="20"/>
              </w:rPr>
            </w:pPr>
          </w:p>
        </w:tc>
        <w:tc>
          <w:tcPr>
            <w:tcW w:w="559" w:type="pct"/>
            <w:tcBorders>
              <w:top w:val="single" w:color="auto" w:sz="4" w:space="0"/>
              <w:bottom w:val="single" w:color="auto" w:sz="4" w:space="0"/>
              <w:right w:val="single" w:color="auto" w:sz="8" w:space="0"/>
            </w:tcBorders>
            <w:shd w:val="clear" w:color="auto" w:fill="auto"/>
            <w:vAlign w:val="center"/>
          </w:tcPr>
          <w:p w14:paraId="5335FE39">
            <w:pPr>
              <w:spacing w:line="240" w:lineRule="exact"/>
              <w:jc w:val="center"/>
              <w:rPr>
                <w:sz w:val="20"/>
                <w:szCs w:val="20"/>
              </w:rPr>
            </w:pPr>
          </w:p>
        </w:tc>
      </w:tr>
      <w:tr w14:paraId="1C1E484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8" w:type="pct"/>
            <w:tcBorders>
              <w:top w:val="single" w:color="auto" w:sz="4" w:space="0"/>
              <w:left w:val="single" w:color="auto" w:sz="8" w:space="0"/>
              <w:bottom w:val="single" w:color="auto" w:sz="4" w:space="0"/>
            </w:tcBorders>
            <w:shd w:val="clear" w:color="auto" w:fill="auto"/>
            <w:vAlign w:val="center"/>
          </w:tcPr>
          <w:p w14:paraId="24AB6F10">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4DC4D43B">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1B947DFE">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4C3E67B1">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7442D33F">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05EF6127">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39FEC4CD">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3FC6FB9E">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4E3FC29E">
            <w:pPr>
              <w:spacing w:line="240" w:lineRule="exact"/>
              <w:jc w:val="center"/>
              <w:rPr>
                <w:sz w:val="20"/>
                <w:szCs w:val="20"/>
              </w:rPr>
            </w:pPr>
          </w:p>
        </w:tc>
        <w:tc>
          <w:tcPr>
            <w:tcW w:w="343" w:type="pct"/>
            <w:gridSpan w:val="2"/>
            <w:tcBorders>
              <w:top w:val="single" w:color="auto" w:sz="4" w:space="0"/>
              <w:bottom w:val="single" w:color="auto" w:sz="4" w:space="0"/>
            </w:tcBorders>
            <w:shd w:val="clear" w:color="auto" w:fill="auto"/>
            <w:vAlign w:val="center"/>
          </w:tcPr>
          <w:p w14:paraId="605BC7B2">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69295F2E">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4C5B3D02">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244EF5C8">
            <w:pPr>
              <w:spacing w:line="240" w:lineRule="exact"/>
              <w:jc w:val="center"/>
              <w:rPr>
                <w:sz w:val="20"/>
                <w:szCs w:val="20"/>
              </w:rPr>
            </w:pPr>
          </w:p>
        </w:tc>
        <w:tc>
          <w:tcPr>
            <w:tcW w:w="559" w:type="pct"/>
            <w:tcBorders>
              <w:top w:val="single" w:color="auto" w:sz="4" w:space="0"/>
              <w:bottom w:val="single" w:color="auto" w:sz="4" w:space="0"/>
              <w:right w:val="single" w:color="auto" w:sz="8" w:space="0"/>
            </w:tcBorders>
            <w:shd w:val="clear" w:color="auto" w:fill="auto"/>
            <w:vAlign w:val="center"/>
          </w:tcPr>
          <w:p w14:paraId="1D2707FA">
            <w:pPr>
              <w:spacing w:line="240" w:lineRule="exact"/>
              <w:jc w:val="center"/>
              <w:rPr>
                <w:sz w:val="20"/>
                <w:szCs w:val="20"/>
              </w:rPr>
            </w:pPr>
          </w:p>
        </w:tc>
      </w:tr>
      <w:tr w14:paraId="295EF07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8" w:type="pct"/>
            <w:tcBorders>
              <w:top w:val="single" w:color="auto" w:sz="4" w:space="0"/>
              <w:left w:val="single" w:color="auto" w:sz="8" w:space="0"/>
              <w:bottom w:val="single" w:color="auto" w:sz="4" w:space="0"/>
            </w:tcBorders>
            <w:shd w:val="clear" w:color="auto" w:fill="auto"/>
            <w:vAlign w:val="center"/>
          </w:tcPr>
          <w:p w14:paraId="4C796576">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476DF54D">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646849E1">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0616935B">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23855EC2">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0909B906">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348E4A22">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667627A4">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60BA868E">
            <w:pPr>
              <w:spacing w:line="240" w:lineRule="exact"/>
              <w:jc w:val="center"/>
              <w:rPr>
                <w:sz w:val="20"/>
                <w:szCs w:val="20"/>
              </w:rPr>
            </w:pPr>
          </w:p>
        </w:tc>
        <w:tc>
          <w:tcPr>
            <w:tcW w:w="343" w:type="pct"/>
            <w:gridSpan w:val="2"/>
            <w:tcBorders>
              <w:top w:val="single" w:color="auto" w:sz="4" w:space="0"/>
              <w:bottom w:val="single" w:color="auto" w:sz="4" w:space="0"/>
            </w:tcBorders>
            <w:shd w:val="clear" w:color="auto" w:fill="auto"/>
            <w:vAlign w:val="center"/>
          </w:tcPr>
          <w:p w14:paraId="6841045B">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71C433ED">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75D8E28D">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4D1F01C2">
            <w:pPr>
              <w:spacing w:line="240" w:lineRule="exact"/>
              <w:jc w:val="center"/>
              <w:rPr>
                <w:sz w:val="20"/>
                <w:szCs w:val="20"/>
              </w:rPr>
            </w:pPr>
          </w:p>
        </w:tc>
        <w:tc>
          <w:tcPr>
            <w:tcW w:w="559" w:type="pct"/>
            <w:tcBorders>
              <w:top w:val="single" w:color="auto" w:sz="4" w:space="0"/>
              <w:bottom w:val="single" w:color="auto" w:sz="4" w:space="0"/>
              <w:right w:val="single" w:color="auto" w:sz="8" w:space="0"/>
            </w:tcBorders>
            <w:shd w:val="clear" w:color="auto" w:fill="auto"/>
            <w:vAlign w:val="center"/>
          </w:tcPr>
          <w:p w14:paraId="5FCE5889">
            <w:pPr>
              <w:spacing w:line="240" w:lineRule="exact"/>
              <w:jc w:val="center"/>
              <w:rPr>
                <w:sz w:val="20"/>
                <w:szCs w:val="20"/>
              </w:rPr>
            </w:pPr>
          </w:p>
        </w:tc>
      </w:tr>
      <w:tr w14:paraId="1CE8F1A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8" w:type="pct"/>
            <w:tcBorders>
              <w:top w:val="single" w:color="auto" w:sz="4" w:space="0"/>
              <w:left w:val="single" w:color="auto" w:sz="8" w:space="0"/>
              <w:bottom w:val="single" w:color="auto" w:sz="4" w:space="0"/>
            </w:tcBorders>
            <w:shd w:val="clear" w:color="auto" w:fill="auto"/>
            <w:vAlign w:val="center"/>
          </w:tcPr>
          <w:p w14:paraId="62B7CFC1">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0FDED5B0">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59B0569D">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36D2AB47">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5B3B4B5F">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603B4D36">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22D1E2A0">
            <w:pPr>
              <w:spacing w:line="240" w:lineRule="exact"/>
              <w:jc w:val="center"/>
              <w:rPr>
                <w:sz w:val="20"/>
                <w:szCs w:val="20"/>
              </w:rPr>
            </w:pPr>
          </w:p>
        </w:tc>
        <w:tc>
          <w:tcPr>
            <w:tcW w:w="342" w:type="pct"/>
            <w:gridSpan w:val="2"/>
            <w:tcBorders>
              <w:top w:val="single" w:color="auto" w:sz="4" w:space="0"/>
              <w:bottom w:val="single" w:color="auto" w:sz="4" w:space="0"/>
            </w:tcBorders>
            <w:shd w:val="clear" w:color="auto" w:fill="auto"/>
            <w:vAlign w:val="center"/>
          </w:tcPr>
          <w:p w14:paraId="5954A9C6">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46BEB4B0">
            <w:pPr>
              <w:spacing w:line="240" w:lineRule="exact"/>
              <w:jc w:val="center"/>
              <w:rPr>
                <w:sz w:val="20"/>
                <w:szCs w:val="20"/>
              </w:rPr>
            </w:pPr>
          </w:p>
        </w:tc>
        <w:tc>
          <w:tcPr>
            <w:tcW w:w="343" w:type="pct"/>
            <w:gridSpan w:val="2"/>
            <w:tcBorders>
              <w:top w:val="single" w:color="auto" w:sz="4" w:space="0"/>
              <w:bottom w:val="single" w:color="auto" w:sz="4" w:space="0"/>
            </w:tcBorders>
            <w:shd w:val="clear" w:color="auto" w:fill="auto"/>
            <w:vAlign w:val="center"/>
          </w:tcPr>
          <w:p w14:paraId="1E110F7F">
            <w:pPr>
              <w:spacing w:line="240" w:lineRule="exact"/>
              <w:jc w:val="center"/>
              <w:rPr>
                <w:sz w:val="20"/>
                <w:szCs w:val="20"/>
              </w:rPr>
            </w:pPr>
          </w:p>
        </w:tc>
        <w:tc>
          <w:tcPr>
            <w:tcW w:w="341" w:type="pct"/>
            <w:tcBorders>
              <w:top w:val="single" w:color="auto" w:sz="4" w:space="0"/>
              <w:bottom w:val="single" w:color="auto" w:sz="4" w:space="0"/>
            </w:tcBorders>
            <w:shd w:val="clear" w:color="auto" w:fill="auto"/>
            <w:vAlign w:val="center"/>
          </w:tcPr>
          <w:p w14:paraId="2DC6B7FF">
            <w:pPr>
              <w:spacing w:line="240" w:lineRule="exact"/>
              <w:jc w:val="center"/>
              <w:rPr>
                <w:sz w:val="20"/>
                <w:szCs w:val="20"/>
              </w:rPr>
            </w:pPr>
          </w:p>
        </w:tc>
        <w:tc>
          <w:tcPr>
            <w:tcW w:w="342" w:type="pct"/>
            <w:tcBorders>
              <w:top w:val="single" w:color="auto" w:sz="4" w:space="0"/>
              <w:bottom w:val="single" w:color="auto" w:sz="4" w:space="0"/>
            </w:tcBorders>
            <w:shd w:val="clear" w:color="auto" w:fill="auto"/>
            <w:vAlign w:val="center"/>
          </w:tcPr>
          <w:p w14:paraId="28A2E0E8">
            <w:pPr>
              <w:spacing w:line="240" w:lineRule="exact"/>
              <w:jc w:val="center"/>
              <w:rPr>
                <w:sz w:val="20"/>
                <w:szCs w:val="20"/>
              </w:rPr>
            </w:pPr>
          </w:p>
        </w:tc>
        <w:tc>
          <w:tcPr>
            <w:tcW w:w="343" w:type="pct"/>
            <w:tcBorders>
              <w:top w:val="single" w:color="auto" w:sz="4" w:space="0"/>
              <w:bottom w:val="single" w:color="auto" w:sz="4" w:space="0"/>
            </w:tcBorders>
            <w:shd w:val="clear" w:color="auto" w:fill="auto"/>
            <w:vAlign w:val="center"/>
          </w:tcPr>
          <w:p w14:paraId="327E15B1">
            <w:pPr>
              <w:spacing w:line="240" w:lineRule="exact"/>
              <w:jc w:val="center"/>
              <w:rPr>
                <w:sz w:val="20"/>
                <w:szCs w:val="20"/>
              </w:rPr>
            </w:pPr>
          </w:p>
        </w:tc>
        <w:tc>
          <w:tcPr>
            <w:tcW w:w="559" w:type="pct"/>
            <w:tcBorders>
              <w:top w:val="single" w:color="auto" w:sz="4" w:space="0"/>
              <w:bottom w:val="single" w:color="auto" w:sz="4" w:space="0"/>
              <w:right w:val="single" w:color="auto" w:sz="8" w:space="0"/>
            </w:tcBorders>
            <w:shd w:val="clear" w:color="auto" w:fill="auto"/>
            <w:vAlign w:val="center"/>
          </w:tcPr>
          <w:p w14:paraId="60F33ADD">
            <w:pPr>
              <w:spacing w:line="240" w:lineRule="exact"/>
              <w:jc w:val="center"/>
              <w:rPr>
                <w:sz w:val="20"/>
                <w:szCs w:val="20"/>
              </w:rPr>
            </w:pPr>
          </w:p>
        </w:tc>
      </w:tr>
      <w:tr w14:paraId="2BFBD4E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38" w:type="pct"/>
            <w:tcBorders>
              <w:top w:val="single" w:color="auto" w:sz="4" w:space="0"/>
              <w:left w:val="single" w:color="auto" w:sz="8" w:space="0"/>
              <w:bottom w:val="single" w:color="auto" w:sz="8" w:space="0"/>
            </w:tcBorders>
            <w:shd w:val="clear" w:color="auto" w:fill="auto"/>
            <w:vAlign w:val="center"/>
          </w:tcPr>
          <w:p w14:paraId="57413655">
            <w:pPr>
              <w:spacing w:line="240" w:lineRule="exact"/>
              <w:jc w:val="center"/>
              <w:rPr>
                <w:sz w:val="20"/>
                <w:szCs w:val="20"/>
              </w:rPr>
            </w:pPr>
          </w:p>
        </w:tc>
        <w:tc>
          <w:tcPr>
            <w:tcW w:w="341" w:type="pct"/>
            <w:tcBorders>
              <w:top w:val="single" w:color="auto" w:sz="4" w:space="0"/>
              <w:bottom w:val="single" w:color="auto" w:sz="8" w:space="0"/>
            </w:tcBorders>
            <w:shd w:val="clear" w:color="auto" w:fill="auto"/>
            <w:vAlign w:val="center"/>
          </w:tcPr>
          <w:p w14:paraId="19B406E7">
            <w:pPr>
              <w:spacing w:line="240" w:lineRule="exact"/>
              <w:jc w:val="center"/>
              <w:rPr>
                <w:sz w:val="20"/>
                <w:szCs w:val="20"/>
              </w:rPr>
            </w:pPr>
          </w:p>
        </w:tc>
        <w:tc>
          <w:tcPr>
            <w:tcW w:w="342" w:type="pct"/>
            <w:gridSpan w:val="2"/>
            <w:tcBorders>
              <w:top w:val="single" w:color="auto" w:sz="4" w:space="0"/>
              <w:bottom w:val="single" w:color="auto" w:sz="8" w:space="0"/>
            </w:tcBorders>
            <w:shd w:val="clear" w:color="auto" w:fill="auto"/>
            <w:vAlign w:val="center"/>
          </w:tcPr>
          <w:p w14:paraId="2ACEEDE0">
            <w:pPr>
              <w:spacing w:line="240" w:lineRule="exact"/>
              <w:jc w:val="center"/>
              <w:rPr>
                <w:sz w:val="20"/>
                <w:szCs w:val="20"/>
              </w:rPr>
            </w:pPr>
          </w:p>
        </w:tc>
        <w:tc>
          <w:tcPr>
            <w:tcW w:w="342" w:type="pct"/>
            <w:tcBorders>
              <w:top w:val="single" w:color="auto" w:sz="4" w:space="0"/>
              <w:bottom w:val="single" w:color="auto" w:sz="8" w:space="0"/>
            </w:tcBorders>
            <w:shd w:val="clear" w:color="auto" w:fill="auto"/>
            <w:vAlign w:val="center"/>
          </w:tcPr>
          <w:p w14:paraId="1F9ADBCE">
            <w:pPr>
              <w:spacing w:line="240" w:lineRule="exact"/>
              <w:jc w:val="center"/>
              <w:rPr>
                <w:sz w:val="20"/>
                <w:szCs w:val="20"/>
              </w:rPr>
            </w:pPr>
          </w:p>
        </w:tc>
        <w:tc>
          <w:tcPr>
            <w:tcW w:w="342" w:type="pct"/>
            <w:tcBorders>
              <w:top w:val="single" w:color="auto" w:sz="4" w:space="0"/>
              <w:bottom w:val="single" w:color="auto" w:sz="8" w:space="0"/>
            </w:tcBorders>
            <w:shd w:val="clear" w:color="auto" w:fill="auto"/>
            <w:vAlign w:val="center"/>
          </w:tcPr>
          <w:p w14:paraId="55909175">
            <w:pPr>
              <w:spacing w:line="240" w:lineRule="exact"/>
              <w:jc w:val="center"/>
              <w:rPr>
                <w:sz w:val="20"/>
                <w:szCs w:val="20"/>
              </w:rPr>
            </w:pPr>
          </w:p>
        </w:tc>
        <w:tc>
          <w:tcPr>
            <w:tcW w:w="341" w:type="pct"/>
            <w:tcBorders>
              <w:top w:val="single" w:color="auto" w:sz="4" w:space="0"/>
              <w:bottom w:val="single" w:color="auto" w:sz="8" w:space="0"/>
            </w:tcBorders>
            <w:shd w:val="clear" w:color="auto" w:fill="auto"/>
            <w:vAlign w:val="center"/>
          </w:tcPr>
          <w:p w14:paraId="6BAF88DC">
            <w:pPr>
              <w:spacing w:line="240" w:lineRule="exact"/>
              <w:jc w:val="center"/>
              <w:rPr>
                <w:sz w:val="20"/>
                <w:szCs w:val="20"/>
              </w:rPr>
            </w:pPr>
          </w:p>
        </w:tc>
        <w:tc>
          <w:tcPr>
            <w:tcW w:w="343" w:type="pct"/>
            <w:tcBorders>
              <w:top w:val="single" w:color="auto" w:sz="4" w:space="0"/>
              <w:bottom w:val="single" w:color="auto" w:sz="8" w:space="0"/>
            </w:tcBorders>
            <w:shd w:val="clear" w:color="auto" w:fill="auto"/>
            <w:vAlign w:val="center"/>
          </w:tcPr>
          <w:p w14:paraId="60D3F879">
            <w:pPr>
              <w:spacing w:line="240" w:lineRule="exact"/>
              <w:jc w:val="center"/>
              <w:rPr>
                <w:sz w:val="20"/>
                <w:szCs w:val="20"/>
              </w:rPr>
            </w:pPr>
          </w:p>
        </w:tc>
        <w:tc>
          <w:tcPr>
            <w:tcW w:w="342" w:type="pct"/>
            <w:gridSpan w:val="2"/>
            <w:tcBorders>
              <w:top w:val="single" w:color="auto" w:sz="4" w:space="0"/>
              <w:bottom w:val="single" w:color="auto" w:sz="8" w:space="0"/>
            </w:tcBorders>
            <w:shd w:val="clear" w:color="auto" w:fill="auto"/>
            <w:vAlign w:val="center"/>
          </w:tcPr>
          <w:p w14:paraId="1317573E">
            <w:pPr>
              <w:spacing w:line="240" w:lineRule="exact"/>
              <w:jc w:val="center"/>
              <w:rPr>
                <w:sz w:val="20"/>
                <w:szCs w:val="20"/>
              </w:rPr>
            </w:pPr>
          </w:p>
        </w:tc>
        <w:tc>
          <w:tcPr>
            <w:tcW w:w="341" w:type="pct"/>
            <w:tcBorders>
              <w:top w:val="single" w:color="auto" w:sz="4" w:space="0"/>
              <w:bottom w:val="single" w:color="auto" w:sz="8" w:space="0"/>
            </w:tcBorders>
            <w:shd w:val="clear" w:color="auto" w:fill="auto"/>
            <w:vAlign w:val="center"/>
          </w:tcPr>
          <w:p w14:paraId="03B839FF">
            <w:pPr>
              <w:spacing w:line="240" w:lineRule="exact"/>
              <w:jc w:val="center"/>
              <w:rPr>
                <w:sz w:val="20"/>
                <w:szCs w:val="20"/>
              </w:rPr>
            </w:pPr>
          </w:p>
        </w:tc>
        <w:tc>
          <w:tcPr>
            <w:tcW w:w="343" w:type="pct"/>
            <w:gridSpan w:val="2"/>
            <w:tcBorders>
              <w:top w:val="single" w:color="auto" w:sz="4" w:space="0"/>
              <w:bottom w:val="single" w:color="auto" w:sz="8" w:space="0"/>
            </w:tcBorders>
            <w:shd w:val="clear" w:color="auto" w:fill="auto"/>
            <w:vAlign w:val="center"/>
          </w:tcPr>
          <w:p w14:paraId="54D9E8D2">
            <w:pPr>
              <w:spacing w:line="240" w:lineRule="exact"/>
              <w:jc w:val="center"/>
              <w:rPr>
                <w:sz w:val="20"/>
                <w:szCs w:val="20"/>
              </w:rPr>
            </w:pPr>
          </w:p>
        </w:tc>
        <w:tc>
          <w:tcPr>
            <w:tcW w:w="341" w:type="pct"/>
            <w:tcBorders>
              <w:top w:val="single" w:color="auto" w:sz="4" w:space="0"/>
              <w:bottom w:val="single" w:color="auto" w:sz="8" w:space="0"/>
            </w:tcBorders>
            <w:shd w:val="clear" w:color="auto" w:fill="auto"/>
            <w:vAlign w:val="center"/>
          </w:tcPr>
          <w:p w14:paraId="1113690A">
            <w:pPr>
              <w:spacing w:line="240" w:lineRule="exact"/>
              <w:jc w:val="center"/>
              <w:rPr>
                <w:sz w:val="20"/>
                <w:szCs w:val="20"/>
              </w:rPr>
            </w:pPr>
          </w:p>
        </w:tc>
        <w:tc>
          <w:tcPr>
            <w:tcW w:w="342" w:type="pct"/>
            <w:tcBorders>
              <w:top w:val="single" w:color="auto" w:sz="4" w:space="0"/>
              <w:bottom w:val="single" w:color="auto" w:sz="8" w:space="0"/>
            </w:tcBorders>
            <w:shd w:val="clear" w:color="auto" w:fill="auto"/>
            <w:vAlign w:val="center"/>
          </w:tcPr>
          <w:p w14:paraId="0CDB1C98">
            <w:pPr>
              <w:spacing w:line="240" w:lineRule="exact"/>
              <w:jc w:val="center"/>
              <w:rPr>
                <w:sz w:val="20"/>
                <w:szCs w:val="20"/>
              </w:rPr>
            </w:pPr>
          </w:p>
        </w:tc>
        <w:tc>
          <w:tcPr>
            <w:tcW w:w="343" w:type="pct"/>
            <w:tcBorders>
              <w:top w:val="single" w:color="auto" w:sz="4" w:space="0"/>
              <w:bottom w:val="single" w:color="auto" w:sz="8" w:space="0"/>
            </w:tcBorders>
            <w:shd w:val="clear" w:color="auto" w:fill="auto"/>
            <w:vAlign w:val="center"/>
          </w:tcPr>
          <w:p w14:paraId="631BCB15">
            <w:pPr>
              <w:spacing w:line="240" w:lineRule="exact"/>
              <w:jc w:val="center"/>
              <w:rPr>
                <w:sz w:val="20"/>
                <w:szCs w:val="20"/>
              </w:rPr>
            </w:pPr>
          </w:p>
        </w:tc>
        <w:tc>
          <w:tcPr>
            <w:tcW w:w="559" w:type="pct"/>
            <w:tcBorders>
              <w:top w:val="single" w:color="auto" w:sz="4" w:space="0"/>
              <w:bottom w:val="single" w:color="auto" w:sz="8" w:space="0"/>
              <w:right w:val="single" w:color="auto" w:sz="8" w:space="0"/>
            </w:tcBorders>
            <w:shd w:val="clear" w:color="auto" w:fill="auto"/>
            <w:vAlign w:val="center"/>
          </w:tcPr>
          <w:p w14:paraId="13B4485E">
            <w:pPr>
              <w:spacing w:line="240" w:lineRule="exact"/>
              <w:jc w:val="center"/>
              <w:rPr>
                <w:sz w:val="20"/>
                <w:szCs w:val="20"/>
              </w:rPr>
            </w:pPr>
          </w:p>
        </w:tc>
      </w:tr>
    </w:tbl>
    <w:p w14:paraId="5714D84F">
      <w:pPr>
        <w:ind w:firstLine="192" w:firstLineChars="100"/>
        <w:rPr>
          <w:sz w:val="18"/>
          <w:szCs w:val="20"/>
        </w:rPr>
      </w:pPr>
      <w:r>
        <w:rPr>
          <w:rFonts w:hint="eastAsia"/>
          <w:sz w:val="18"/>
          <w:szCs w:val="20"/>
        </w:rPr>
        <w:t>注：本表由一体化单位或约定检查单位填写，报总承包单位、使用单位备案留存。</w:t>
      </w:r>
    </w:p>
    <w:p w14:paraId="2A130221">
      <w:pPr>
        <w:widowControl/>
        <w:rPr>
          <w:rFonts w:cs="Times New Roman"/>
          <w:sz w:val="20"/>
          <w:szCs w:val="20"/>
        </w:rPr>
      </w:pPr>
      <w:r>
        <w:rPr>
          <w:rFonts w:hint="eastAsia" w:cs="Times New Roman"/>
          <w:sz w:val="20"/>
          <w:szCs w:val="20"/>
        </w:rPr>
        <w:br w:type="page"/>
      </w:r>
    </w:p>
    <w:p w14:paraId="05B3B5B4">
      <w:pPr>
        <w:spacing w:line="400" w:lineRule="exact"/>
        <w:jc w:val="center"/>
        <w:outlineLvl w:val="1"/>
        <w:rPr>
          <w:rFonts w:cs="黑体"/>
          <w:b/>
          <w:bCs/>
          <w:sz w:val="28"/>
          <w:szCs w:val="28"/>
        </w:rPr>
      </w:pPr>
      <w:bookmarkStart w:id="580" w:name="_Toc192161125"/>
      <w:bookmarkStart w:id="581" w:name="_Toc186121629"/>
      <w:bookmarkStart w:id="582" w:name="_Toc192245779"/>
      <w:bookmarkStart w:id="583" w:name="_Toc9379"/>
      <w:r>
        <w:rPr>
          <w:rFonts w:hint="eastAsia" w:cs="黑体"/>
          <w:b/>
          <w:bCs/>
          <w:sz w:val="28"/>
          <w:szCs w:val="28"/>
        </w:rPr>
        <w:t>施工升降机垂直度测量记录表</w:t>
      </w:r>
      <w:r>
        <w:rPr>
          <w:rFonts w:cs="黑体"/>
          <w:b/>
          <w:bCs/>
          <w:sz w:val="28"/>
          <w:szCs w:val="28"/>
        </w:rPr>
        <w:br w:type="textWrapping"/>
      </w:r>
      <w:r>
        <w:rPr>
          <w:rFonts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rPr>
        <w:t>8</w:t>
      </w:r>
      <w:r>
        <w:rPr>
          <w:rFonts w:cs="黑体"/>
          <w:b/>
          <w:bCs/>
          <w:sz w:val="28"/>
          <w:szCs w:val="28"/>
        </w:rPr>
        <w:t>-</w:t>
      </w:r>
      <w:r>
        <w:rPr>
          <w:rFonts w:hint="eastAsia" w:ascii="Times New Roman" w:hAnsi="Times New Roman" w:cs="黑体"/>
          <w:b/>
          <w:bCs/>
          <w:sz w:val="28"/>
          <w:szCs w:val="28"/>
        </w:rPr>
        <w:t>3</w:t>
      </w:r>
      <w:bookmarkEnd w:id="580"/>
      <w:bookmarkEnd w:id="581"/>
      <w:bookmarkEnd w:id="582"/>
      <w:bookmarkEnd w:id="583"/>
    </w:p>
    <w:p w14:paraId="56B2D9CA">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1414"/>
        <w:gridCol w:w="1080"/>
        <w:gridCol w:w="1082"/>
        <w:gridCol w:w="1059"/>
        <w:gridCol w:w="21"/>
        <w:gridCol w:w="1082"/>
        <w:gridCol w:w="359"/>
        <w:gridCol w:w="720"/>
        <w:gridCol w:w="1083"/>
        <w:gridCol w:w="1456"/>
      </w:tblGrid>
      <w:tr w14:paraId="6471CA8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8" w:space="0"/>
              <w:left w:val="single" w:color="auto" w:sz="8" w:space="0"/>
              <w:bottom w:val="single" w:color="auto" w:sz="4" w:space="0"/>
            </w:tcBorders>
            <w:shd w:val="clear" w:color="auto" w:fill="auto"/>
            <w:vAlign w:val="center"/>
          </w:tcPr>
          <w:p w14:paraId="06E7C17A">
            <w:pPr>
              <w:spacing w:line="240" w:lineRule="exact"/>
              <w:jc w:val="center"/>
              <w:rPr>
                <w:sz w:val="20"/>
                <w:szCs w:val="20"/>
              </w:rPr>
            </w:pPr>
            <w:r>
              <w:rPr>
                <w:rFonts w:hint="eastAsia"/>
                <w:sz w:val="20"/>
                <w:szCs w:val="20"/>
              </w:rPr>
              <w:t>工程名称</w:t>
            </w:r>
          </w:p>
        </w:tc>
        <w:tc>
          <w:tcPr>
            <w:tcW w:w="1721" w:type="pct"/>
            <w:gridSpan w:val="3"/>
            <w:tcBorders>
              <w:top w:val="single" w:color="auto" w:sz="8" w:space="0"/>
              <w:bottom w:val="single" w:color="auto" w:sz="4" w:space="0"/>
            </w:tcBorders>
            <w:shd w:val="clear" w:color="auto" w:fill="auto"/>
            <w:vAlign w:val="center"/>
          </w:tcPr>
          <w:p w14:paraId="268E3850">
            <w:pPr>
              <w:spacing w:line="240" w:lineRule="exact"/>
              <w:jc w:val="center"/>
              <w:rPr>
                <w:sz w:val="20"/>
                <w:szCs w:val="20"/>
              </w:rPr>
            </w:pPr>
          </w:p>
        </w:tc>
        <w:tc>
          <w:tcPr>
            <w:tcW w:w="781" w:type="pct"/>
            <w:gridSpan w:val="3"/>
            <w:tcBorders>
              <w:top w:val="single" w:color="auto" w:sz="8" w:space="0"/>
              <w:bottom w:val="single" w:color="auto" w:sz="4" w:space="0"/>
            </w:tcBorders>
            <w:shd w:val="clear" w:color="auto" w:fill="auto"/>
            <w:vAlign w:val="center"/>
          </w:tcPr>
          <w:p w14:paraId="0B6C79E9">
            <w:pPr>
              <w:spacing w:line="240" w:lineRule="exact"/>
              <w:jc w:val="center"/>
              <w:rPr>
                <w:sz w:val="20"/>
                <w:szCs w:val="20"/>
              </w:rPr>
            </w:pPr>
            <w:r>
              <w:rPr>
                <w:rFonts w:hint="eastAsia"/>
                <w:sz w:val="20"/>
                <w:szCs w:val="20"/>
              </w:rPr>
              <w:t>工程地址</w:t>
            </w:r>
          </w:p>
        </w:tc>
        <w:tc>
          <w:tcPr>
            <w:tcW w:w="1742" w:type="pct"/>
            <w:gridSpan w:val="3"/>
            <w:tcBorders>
              <w:top w:val="single" w:color="auto" w:sz="8" w:space="0"/>
              <w:bottom w:val="single" w:color="auto" w:sz="4" w:space="0"/>
              <w:right w:val="single" w:color="auto" w:sz="8" w:space="0"/>
            </w:tcBorders>
            <w:shd w:val="clear" w:color="auto" w:fill="auto"/>
            <w:vAlign w:val="center"/>
          </w:tcPr>
          <w:p w14:paraId="2FC0EC84">
            <w:pPr>
              <w:spacing w:line="240" w:lineRule="exact"/>
              <w:jc w:val="center"/>
              <w:rPr>
                <w:sz w:val="20"/>
                <w:szCs w:val="20"/>
              </w:rPr>
            </w:pPr>
          </w:p>
        </w:tc>
      </w:tr>
      <w:tr w14:paraId="1A89FCD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338DBEFE">
            <w:pPr>
              <w:spacing w:line="240" w:lineRule="exact"/>
              <w:jc w:val="center"/>
              <w:rPr>
                <w:sz w:val="20"/>
                <w:szCs w:val="20"/>
              </w:rPr>
            </w:pPr>
            <w:r>
              <w:rPr>
                <w:rFonts w:hint="eastAsia"/>
                <w:sz w:val="20"/>
                <w:szCs w:val="20"/>
              </w:rPr>
              <w:t>总承包单位</w:t>
            </w:r>
          </w:p>
        </w:tc>
        <w:tc>
          <w:tcPr>
            <w:tcW w:w="1721" w:type="pct"/>
            <w:gridSpan w:val="3"/>
            <w:tcBorders>
              <w:top w:val="single" w:color="auto" w:sz="4" w:space="0"/>
              <w:bottom w:val="single" w:color="auto" w:sz="4" w:space="0"/>
            </w:tcBorders>
            <w:shd w:val="clear" w:color="auto" w:fill="auto"/>
            <w:vAlign w:val="center"/>
          </w:tcPr>
          <w:p w14:paraId="7B9814F3">
            <w:pPr>
              <w:spacing w:line="240" w:lineRule="exact"/>
              <w:jc w:val="center"/>
              <w:rPr>
                <w:sz w:val="20"/>
                <w:szCs w:val="20"/>
              </w:rPr>
            </w:pPr>
          </w:p>
        </w:tc>
        <w:tc>
          <w:tcPr>
            <w:tcW w:w="781" w:type="pct"/>
            <w:gridSpan w:val="3"/>
            <w:tcBorders>
              <w:top w:val="single" w:color="auto" w:sz="4" w:space="0"/>
              <w:bottom w:val="single" w:color="auto" w:sz="4" w:space="0"/>
            </w:tcBorders>
            <w:shd w:val="clear" w:color="auto" w:fill="auto"/>
            <w:vAlign w:val="center"/>
          </w:tcPr>
          <w:p w14:paraId="02701A23">
            <w:pPr>
              <w:spacing w:line="240" w:lineRule="exact"/>
              <w:jc w:val="center"/>
              <w:rPr>
                <w:sz w:val="20"/>
                <w:szCs w:val="20"/>
              </w:rPr>
            </w:pPr>
            <w:r>
              <w:rPr>
                <w:rFonts w:hint="eastAsia"/>
                <w:sz w:val="20"/>
                <w:szCs w:val="20"/>
              </w:rPr>
              <w:t>一体化单位</w:t>
            </w:r>
          </w:p>
        </w:tc>
        <w:tc>
          <w:tcPr>
            <w:tcW w:w="1742" w:type="pct"/>
            <w:gridSpan w:val="3"/>
            <w:tcBorders>
              <w:top w:val="single" w:color="auto" w:sz="4" w:space="0"/>
              <w:bottom w:val="single" w:color="auto" w:sz="4" w:space="0"/>
              <w:right w:val="single" w:color="auto" w:sz="8" w:space="0"/>
            </w:tcBorders>
            <w:shd w:val="clear" w:color="auto" w:fill="auto"/>
            <w:vAlign w:val="center"/>
          </w:tcPr>
          <w:p w14:paraId="458E4AF2">
            <w:pPr>
              <w:spacing w:line="240" w:lineRule="exact"/>
              <w:jc w:val="center"/>
              <w:rPr>
                <w:sz w:val="20"/>
                <w:szCs w:val="20"/>
              </w:rPr>
            </w:pPr>
          </w:p>
        </w:tc>
      </w:tr>
      <w:tr w14:paraId="3515A9F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37C08ECB">
            <w:pPr>
              <w:spacing w:line="240" w:lineRule="exact"/>
              <w:jc w:val="center"/>
              <w:rPr>
                <w:sz w:val="20"/>
                <w:szCs w:val="20"/>
              </w:rPr>
            </w:pPr>
            <w:r>
              <w:rPr>
                <w:rFonts w:hint="eastAsia"/>
                <w:sz w:val="20"/>
                <w:szCs w:val="20"/>
              </w:rPr>
              <w:t>设备型号</w:t>
            </w:r>
          </w:p>
        </w:tc>
        <w:tc>
          <w:tcPr>
            <w:tcW w:w="1721" w:type="pct"/>
            <w:gridSpan w:val="3"/>
            <w:tcBorders>
              <w:top w:val="single" w:color="auto" w:sz="4" w:space="0"/>
              <w:bottom w:val="single" w:color="auto" w:sz="4" w:space="0"/>
            </w:tcBorders>
            <w:shd w:val="clear" w:color="auto" w:fill="auto"/>
            <w:vAlign w:val="center"/>
          </w:tcPr>
          <w:p w14:paraId="41294940">
            <w:pPr>
              <w:spacing w:line="240" w:lineRule="exact"/>
              <w:jc w:val="center"/>
              <w:rPr>
                <w:sz w:val="20"/>
                <w:szCs w:val="20"/>
              </w:rPr>
            </w:pPr>
          </w:p>
        </w:tc>
        <w:tc>
          <w:tcPr>
            <w:tcW w:w="781" w:type="pct"/>
            <w:gridSpan w:val="3"/>
            <w:tcBorders>
              <w:top w:val="single" w:color="auto" w:sz="4" w:space="0"/>
              <w:bottom w:val="single" w:color="auto" w:sz="4" w:space="0"/>
            </w:tcBorders>
            <w:shd w:val="clear" w:color="auto" w:fill="auto"/>
            <w:vAlign w:val="center"/>
          </w:tcPr>
          <w:p w14:paraId="1261C59E">
            <w:pPr>
              <w:spacing w:line="240" w:lineRule="exact"/>
              <w:jc w:val="center"/>
              <w:rPr>
                <w:sz w:val="20"/>
                <w:szCs w:val="20"/>
              </w:rPr>
            </w:pPr>
            <w:r>
              <w:rPr>
                <w:rFonts w:hint="eastAsia"/>
                <w:sz w:val="20"/>
                <w:szCs w:val="20"/>
              </w:rPr>
              <w:t>统一编号</w:t>
            </w:r>
          </w:p>
        </w:tc>
        <w:tc>
          <w:tcPr>
            <w:tcW w:w="1742" w:type="pct"/>
            <w:gridSpan w:val="3"/>
            <w:tcBorders>
              <w:top w:val="single" w:color="auto" w:sz="4" w:space="0"/>
              <w:bottom w:val="single" w:color="auto" w:sz="4" w:space="0"/>
              <w:right w:val="single" w:color="auto" w:sz="8" w:space="0"/>
            </w:tcBorders>
            <w:shd w:val="clear" w:color="auto" w:fill="auto"/>
            <w:vAlign w:val="center"/>
          </w:tcPr>
          <w:p w14:paraId="1747E2CF">
            <w:pPr>
              <w:spacing w:line="240" w:lineRule="exact"/>
              <w:jc w:val="center"/>
              <w:rPr>
                <w:sz w:val="20"/>
                <w:szCs w:val="20"/>
              </w:rPr>
            </w:pPr>
          </w:p>
        </w:tc>
      </w:tr>
      <w:tr w14:paraId="068BC27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0D926DA2">
            <w:pPr>
              <w:spacing w:line="240" w:lineRule="exact"/>
              <w:jc w:val="center"/>
              <w:rPr>
                <w:sz w:val="20"/>
                <w:szCs w:val="20"/>
              </w:rPr>
            </w:pPr>
            <w:r>
              <w:rPr>
                <w:rFonts w:hint="eastAsia"/>
                <w:sz w:val="20"/>
                <w:szCs w:val="20"/>
              </w:rPr>
              <w:t>安装高度</w:t>
            </w:r>
          </w:p>
        </w:tc>
        <w:tc>
          <w:tcPr>
            <w:tcW w:w="1721" w:type="pct"/>
            <w:gridSpan w:val="3"/>
            <w:tcBorders>
              <w:top w:val="single" w:color="auto" w:sz="4" w:space="0"/>
              <w:bottom w:val="single" w:color="auto" w:sz="4" w:space="0"/>
            </w:tcBorders>
            <w:shd w:val="clear" w:color="auto" w:fill="auto"/>
            <w:vAlign w:val="center"/>
          </w:tcPr>
          <w:p w14:paraId="502B54B8">
            <w:pPr>
              <w:spacing w:line="240" w:lineRule="exact"/>
              <w:jc w:val="center"/>
              <w:rPr>
                <w:sz w:val="20"/>
                <w:szCs w:val="20"/>
              </w:rPr>
            </w:pPr>
          </w:p>
        </w:tc>
        <w:tc>
          <w:tcPr>
            <w:tcW w:w="781" w:type="pct"/>
            <w:gridSpan w:val="3"/>
            <w:tcBorders>
              <w:top w:val="single" w:color="auto" w:sz="4" w:space="0"/>
              <w:bottom w:val="single" w:color="auto" w:sz="4" w:space="0"/>
            </w:tcBorders>
            <w:shd w:val="clear" w:color="auto" w:fill="auto"/>
            <w:vAlign w:val="center"/>
          </w:tcPr>
          <w:p w14:paraId="0580DC2B">
            <w:pPr>
              <w:spacing w:line="240" w:lineRule="exact"/>
              <w:jc w:val="center"/>
              <w:rPr>
                <w:sz w:val="20"/>
                <w:szCs w:val="20"/>
              </w:rPr>
            </w:pPr>
            <w:r>
              <w:rPr>
                <w:rFonts w:hint="eastAsia"/>
                <w:sz w:val="20"/>
                <w:szCs w:val="20"/>
              </w:rPr>
              <w:t>附墙数量</w:t>
            </w:r>
          </w:p>
        </w:tc>
        <w:tc>
          <w:tcPr>
            <w:tcW w:w="1742" w:type="pct"/>
            <w:gridSpan w:val="3"/>
            <w:tcBorders>
              <w:top w:val="single" w:color="auto" w:sz="4" w:space="0"/>
              <w:bottom w:val="single" w:color="auto" w:sz="4" w:space="0"/>
              <w:right w:val="single" w:color="auto" w:sz="8" w:space="0"/>
            </w:tcBorders>
            <w:shd w:val="clear" w:color="auto" w:fill="auto"/>
            <w:vAlign w:val="center"/>
          </w:tcPr>
          <w:p w14:paraId="65DD43CE">
            <w:pPr>
              <w:spacing w:line="240" w:lineRule="exact"/>
              <w:jc w:val="center"/>
              <w:rPr>
                <w:sz w:val="20"/>
                <w:szCs w:val="20"/>
              </w:rPr>
            </w:pPr>
          </w:p>
        </w:tc>
      </w:tr>
      <w:tr w14:paraId="23931B0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jc w:val="center"/>
        </w:trPr>
        <w:tc>
          <w:tcPr>
            <w:tcW w:w="756" w:type="pct"/>
            <w:tcBorders>
              <w:top w:val="single" w:color="auto" w:sz="4" w:space="0"/>
              <w:left w:val="single" w:color="auto" w:sz="8" w:space="0"/>
              <w:bottom w:val="single" w:color="auto" w:sz="4" w:space="0"/>
              <w:right w:val="single" w:color="auto" w:sz="4" w:space="0"/>
            </w:tcBorders>
            <w:shd w:val="clear" w:color="auto" w:fill="auto"/>
            <w:vAlign w:val="center"/>
          </w:tcPr>
          <w:p w14:paraId="0CA6895B">
            <w:pPr>
              <w:spacing w:line="240" w:lineRule="exact"/>
              <w:jc w:val="center"/>
              <w:rPr>
                <w:sz w:val="20"/>
                <w:szCs w:val="20"/>
              </w:rPr>
            </w:pPr>
            <w:r>
              <w:rPr>
                <w:rFonts w:hint="eastAsia"/>
                <w:sz w:val="20"/>
                <w:szCs w:val="20"/>
              </w:rPr>
              <w:t>标准</w:t>
            </w:r>
            <w:r>
              <w:rPr>
                <w:sz w:val="20"/>
                <w:szCs w:val="20"/>
              </w:rPr>
              <w:t>要求</w:t>
            </w:r>
          </w:p>
        </w:tc>
        <w:tc>
          <w:tcPr>
            <w:tcW w:w="4244" w:type="pct"/>
            <w:gridSpan w:val="9"/>
            <w:tcBorders>
              <w:top w:val="single" w:color="auto" w:sz="4" w:space="0"/>
              <w:left w:val="single" w:color="auto" w:sz="4" w:space="0"/>
              <w:bottom w:val="single" w:color="auto" w:sz="4" w:space="0"/>
              <w:right w:val="single" w:color="auto" w:sz="8" w:space="0"/>
            </w:tcBorders>
            <w:shd w:val="clear" w:color="auto" w:fill="auto"/>
            <w:vAlign w:val="center"/>
          </w:tcPr>
          <w:p w14:paraId="605F079B">
            <w:pPr>
              <w:spacing w:line="240" w:lineRule="exact"/>
              <w:jc w:val="center"/>
              <w:rPr>
                <w:sz w:val="20"/>
                <w:szCs w:val="20"/>
              </w:rPr>
            </w:pPr>
          </w:p>
        </w:tc>
      </w:tr>
      <w:tr w14:paraId="7D91FC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right w:val="single" w:color="auto" w:sz="4" w:space="0"/>
            </w:tcBorders>
            <w:shd w:val="clear" w:color="auto" w:fill="auto"/>
            <w:vAlign w:val="center"/>
          </w:tcPr>
          <w:p w14:paraId="62BD0193">
            <w:pPr>
              <w:spacing w:line="240" w:lineRule="exact"/>
              <w:jc w:val="center"/>
              <w:rPr>
                <w:sz w:val="20"/>
                <w:szCs w:val="20"/>
              </w:rPr>
            </w:pPr>
            <w:r>
              <w:rPr>
                <w:rFonts w:hint="eastAsia"/>
                <w:sz w:val="20"/>
                <w:szCs w:val="20"/>
              </w:rPr>
              <w:t>测量</w:t>
            </w:r>
            <w:r>
              <w:rPr>
                <w:sz w:val="20"/>
                <w:szCs w:val="20"/>
              </w:rPr>
              <w:t>周期</w:t>
            </w:r>
          </w:p>
        </w:tc>
        <w:tc>
          <w:tcPr>
            <w:tcW w:w="4244" w:type="pct"/>
            <w:gridSpan w:val="9"/>
            <w:tcBorders>
              <w:top w:val="single" w:color="auto" w:sz="4" w:space="0"/>
              <w:left w:val="single" w:color="auto" w:sz="4" w:space="0"/>
              <w:bottom w:val="single" w:color="auto" w:sz="4" w:space="0"/>
              <w:right w:val="single" w:color="auto" w:sz="8" w:space="0"/>
            </w:tcBorders>
            <w:shd w:val="clear" w:color="auto" w:fill="auto"/>
            <w:vAlign w:val="center"/>
          </w:tcPr>
          <w:p w14:paraId="0B22628D">
            <w:pPr>
              <w:spacing w:line="240" w:lineRule="exact"/>
              <w:jc w:val="center"/>
              <w:rPr>
                <w:sz w:val="20"/>
                <w:szCs w:val="20"/>
              </w:rPr>
            </w:pPr>
            <w:r>
              <w:rPr>
                <w:rFonts w:hint="eastAsia"/>
                <w:sz w:val="20"/>
                <w:szCs w:val="20"/>
              </w:rPr>
              <w:t>每</w:t>
            </w:r>
            <w:r>
              <w:rPr>
                <w:sz w:val="20"/>
                <w:szCs w:val="20"/>
              </w:rPr>
              <w:t>月至少一次，在新安装、顶升、附着</w:t>
            </w:r>
            <w:r>
              <w:rPr>
                <w:rFonts w:hint="eastAsia"/>
                <w:sz w:val="20"/>
                <w:szCs w:val="20"/>
              </w:rPr>
              <w:t>以</w:t>
            </w:r>
            <w:r>
              <w:rPr>
                <w:sz w:val="20"/>
                <w:szCs w:val="20"/>
              </w:rPr>
              <w:t>及大风</w:t>
            </w:r>
            <w:r>
              <w:rPr>
                <w:rFonts w:hint="eastAsia"/>
                <w:sz w:val="20"/>
                <w:szCs w:val="20"/>
              </w:rPr>
              <w:t>和</w:t>
            </w:r>
            <w:r>
              <w:rPr>
                <w:sz w:val="20"/>
                <w:szCs w:val="20"/>
              </w:rPr>
              <w:t>暴</w:t>
            </w:r>
            <w:r>
              <w:rPr>
                <w:rFonts w:hint="eastAsia"/>
                <w:sz w:val="20"/>
                <w:szCs w:val="20"/>
              </w:rPr>
              <w:t>雨</w:t>
            </w:r>
            <w:r>
              <w:rPr>
                <w:sz w:val="20"/>
                <w:szCs w:val="20"/>
              </w:rPr>
              <w:t>天气</w:t>
            </w:r>
            <w:r>
              <w:rPr>
                <w:rFonts w:hint="eastAsia"/>
                <w:sz w:val="20"/>
                <w:szCs w:val="20"/>
              </w:rPr>
              <w:t>过</w:t>
            </w:r>
            <w:r>
              <w:rPr>
                <w:sz w:val="20"/>
                <w:szCs w:val="20"/>
              </w:rPr>
              <w:t>后，</w:t>
            </w:r>
            <w:r>
              <w:rPr>
                <w:rFonts w:hint="eastAsia"/>
                <w:sz w:val="20"/>
                <w:szCs w:val="20"/>
              </w:rPr>
              <w:t>应</w:t>
            </w:r>
            <w:r>
              <w:rPr>
                <w:sz w:val="20"/>
                <w:szCs w:val="20"/>
              </w:rPr>
              <w:t>增加一次测量</w:t>
            </w:r>
          </w:p>
        </w:tc>
      </w:tr>
      <w:tr w14:paraId="4131434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right w:val="single" w:color="auto" w:sz="4" w:space="0"/>
            </w:tcBorders>
            <w:shd w:val="clear" w:color="auto" w:fill="auto"/>
            <w:vAlign w:val="center"/>
          </w:tcPr>
          <w:p w14:paraId="23EC43B8">
            <w:pPr>
              <w:spacing w:line="240" w:lineRule="exact"/>
              <w:jc w:val="center"/>
              <w:rPr>
                <w:sz w:val="20"/>
                <w:szCs w:val="20"/>
              </w:rPr>
            </w:pPr>
            <w:r>
              <w:rPr>
                <w:rFonts w:hint="eastAsia"/>
                <w:sz w:val="20"/>
                <w:szCs w:val="20"/>
              </w:rPr>
              <w:t>测</w:t>
            </w:r>
            <w:r>
              <w:rPr>
                <w:sz w:val="20"/>
                <w:szCs w:val="20"/>
              </w:rPr>
              <w:t>点位置</w:t>
            </w:r>
          </w:p>
        </w:tc>
        <w:tc>
          <w:tcPr>
            <w:tcW w:w="4244" w:type="pct"/>
            <w:gridSpan w:val="9"/>
            <w:tcBorders>
              <w:top w:val="single" w:color="auto" w:sz="4" w:space="0"/>
              <w:left w:val="single" w:color="auto" w:sz="4" w:space="0"/>
              <w:bottom w:val="single" w:color="auto" w:sz="4" w:space="0"/>
              <w:right w:val="single" w:color="auto" w:sz="8" w:space="0"/>
            </w:tcBorders>
            <w:shd w:val="clear" w:color="auto" w:fill="auto"/>
            <w:vAlign w:val="center"/>
          </w:tcPr>
          <w:p w14:paraId="77A4F7D2">
            <w:pPr>
              <w:spacing w:line="240" w:lineRule="exact"/>
              <w:jc w:val="center"/>
              <w:rPr>
                <w:sz w:val="20"/>
                <w:szCs w:val="20"/>
              </w:rPr>
            </w:pPr>
          </w:p>
        </w:tc>
      </w:tr>
      <w:tr w14:paraId="34D342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756" w:type="pct"/>
            <w:vMerge w:val="restart"/>
            <w:tcBorders>
              <w:top w:val="single" w:color="auto" w:sz="4" w:space="0"/>
              <w:left w:val="single" w:color="auto" w:sz="8" w:space="0"/>
              <w:bottom w:val="single" w:color="auto" w:sz="4" w:space="0"/>
            </w:tcBorders>
            <w:shd w:val="clear" w:color="auto" w:fill="auto"/>
            <w:vAlign w:val="center"/>
          </w:tcPr>
          <w:p w14:paraId="49EBD435">
            <w:pPr>
              <w:spacing w:line="240" w:lineRule="exact"/>
              <w:jc w:val="center"/>
              <w:rPr>
                <w:sz w:val="20"/>
                <w:szCs w:val="20"/>
              </w:rPr>
            </w:pPr>
            <w:r>
              <w:rPr>
                <w:rFonts w:hint="eastAsia"/>
                <w:sz w:val="20"/>
                <w:szCs w:val="20"/>
              </w:rPr>
              <w:t>测量</w:t>
            </w:r>
            <w:r>
              <w:rPr>
                <w:sz w:val="20"/>
                <w:szCs w:val="20"/>
              </w:rPr>
              <w:t>时间</w:t>
            </w:r>
          </w:p>
        </w:tc>
        <w:tc>
          <w:tcPr>
            <w:tcW w:w="1732" w:type="pct"/>
            <w:gridSpan w:val="4"/>
            <w:tcBorders>
              <w:top w:val="single" w:color="auto" w:sz="4" w:space="0"/>
              <w:bottom w:val="single" w:color="auto" w:sz="4" w:space="0"/>
            </w:tcBorders>
            <w:shd w:val="clear" w:color="auto" w:fill="auto"/>
            <w:vAlign w:val="center"/>
          </w:tcPr>
          <w:p w14:paraId="64B39614">
            <w:pPr>
              <w:spacing w:line="240" w:lineRule="exact"/>
              <w:jc w:val="center"/>
              <w:rPr>
                <w:sz w:val="20"/>
                <w:szCs w:val="20"/>
              </w:rPr>
            </w:pPr>
            <w:r>
              <w:rPr>
                <w:rFonts w:ascii="Times New Roman" w:hAnsi="Times New Roman"/>
                <w:sz w:val="20"/>
                <w:szCs w:val="20"/>
              </w:rPr>
              <w:t>P</w:t>
            </w:r>
            <w:r>
              <w:rPr>
                <w:rFonts w:hint="eastAsia"/>
                <w:sz w:val="20"/>
                <w:szCs w:val="20"/>
              </w:rPr>
              <w:t>方向</w:t>
            </w:r>
          </w:p>
        </w:tc>
        <w:tc>
          <w:tcPr>
            <w:tcW w:w="1734" w:type="pct"/>
            <w:gridSpan w:val="4"/>
            <w:tcBorders>
              <w:top w:val="single" w:color="auto" w:sz="4" w:space="0"/>
              <w:bottom w:val="single" w:color="auto" w:sz="4" w:space="0"/>
            </w:tcBorders>
            <w:shd w:val="clear" w:color="auto" w:fill="auto"/>
            <w:vAlign w:val="center"/>
          </w:tcPr>
          <w:p w14:paraId="2B20C9F3">
            <w:pPr>
              <w:spacing w:line="240" w:lineRule="exact"/>
              <w:jc w:val="center"/>
              <w:rPr>
                <w:sz w:val="20"/>
                <w:szCs w:val="20"/>
              </w:rPr>
            </w:pPr>
            <w:r>
              <w:rPr>
                <w:rFonts w:ascii="Times New Roman" w:hAnsi="Times New Roman"/>
                <w:sz w:val="20"/>
                <w:szCs w:val="20"/>
              </w:rPr>
              <w:t>V</w:t>
            </w:r>
            <w:r>
              <w:rPr>
                <w:rFonts w:hint="eastAsia"/>
                <w:sz w:val="20"/>
                <w:szCs w:val="20"/>
              </w:rPr>
              <w:t>方向</w:t>
            </w:r>
          </w:p>
        </w:tc>
        <w:tc>
          <w:tcPr>
            <w:tcW w:w="778" w:type="pct"/>
            <w:vMerge w:val="restart"/>
            <w:tcBorders>
              <w:top w:val="single" w:color="auto" w:sz="4" w:space="0"/>
              <w:bottom w:val="single" w:color="auto" w:sz="4" w:space="0"/>
              <w:right w:val="single" w:color="auto" w:sz="8" w:space="0"/>
            </w:tcBorders>
            <w:shd w:val="clear" w:color="auto" w:fill="auto"/>
            <w:vAlign w:val="center"/>
          </w:tcPr>
          <w:p w14:paraId="31C4C456">
            <w:pPr>
              <w:spacing w:line="240" w:lineRule="exact"/>
              <w:jc w:val="center"/>
              <w:rPr>
                <w:sz w:val="20"/>
                <w:szCs w:val="20"/>
              </w:rPr>
            </w:pPr>
            <w:r>
              <w:rPr>
                <w:rFonts w:hint="eastAsia"/>
                <w:sz w:val="20"/>
                <w:szCs w:val="20"/>
              </w:rPr>
              <w:t>测量员</w:t>
            </w:r>
          </w:p>
          <w:p w14:paraId="4C02350D">
            <w:pPr>
              <w:spacing w:line="240" w:lineRule="exact"/>
              <w:jc w:val="center"/>
              <w:rPr>
                <w:sz w:val="20"/>
                <w:szCs w:val="20"/>
              </w:rPr>
            </w:pPr>
            <w:r>
              <w:rPr>
                <w:rFonts w:hint="eastAsia"/>
                <w:sz w:val="20"/>
                <w:szCs w:val="20"/>
              </w:rPr>
              <w:t>签字</w:t>
            </w:r>
          </w:p>
        </w:tc>
      </w:tr>
      <w:tr w14:paraId="73261CD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756" w:type="pct"/>
            <w:vMerge w:val="continue"/>
            <w:tcBorders>
              <w:top w:val="single" w:color="auto" w:sz="4" w:space="0"/>
              <w:left w:val="single" w:color="auto" w:sz="8" w:space="0"/>
              <w:bottom w:val="single" w:color="auto" w:sz="4" w:space="0"/>
            </w:tcBorders>
            <w:shd w:val="clear" w:color="auto" w:fill="auto"/>
            <w:vAlign w:val="center"/>
          </w:tcPr>
          <w:p w14:paraId="51569B43">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43C145FA">
            <w:pPr>
              <w:spacing w:line="240" w:lineRule="exact"/>
              <w:jc w:val="center"/>
              <w:rPr>
                <w:sz w:val="20"/>
                <w:szCs w:val="20"/>
              </w:rPr>
            </w:pPr>
            <w:r>
              <w:rPr>
                <w:rFonts w:hint="eastAsia"/>
                <w:sz w:val="20"/>
                <w:szCs w:val="20"/>
              </w:rPr>
              <w:t>测</w:t>
            </w:r>
            <w:r>
              <w:rPr>
                <w:sz w:val="20"/>
                <w:szCs w:val="20"/>
              </w:rPr>
              <w:t>高</w:t>
            </w:r>
          </w:p>
        </w:tc>
        <w:tc>
          <w:tcPr>
            <w:tcW w:w="578" w:type="pct"/>
            <w:tcBorders>
              <w:top w:val="single" w:color="auto" w:sz="4" w:space="0"/>
              <w:bottom w:val="single" w:color="auto" w:sz="4" w:space="0"/>
            </w:tcBorders>
            <w:shd w:val="clear" w:color="auto" w:fill="auto"/>
            <w:vAlign w:val="center"/>
          </w:tcPr>
          <w:p w14:paraId="131C5A1A">
            <w:pPr>
              <w:spacing w:line="240" w:lineRule="exact"/>
              <w:jc w:val="center"/>
              <w:rPr>
                <w:sz w:val="20"/>
                <w:szCs w:val="20"/>
              </w:rPr>
            </w:pPr>
            <w:r>
              <w:rPr>
                <w:rFonts w:hint="eastAsia"/>
                <w:sz w:val="20"/>
                <w:szCs w:val="20"/>
              </w:rPr>
              <w:t>偏差</w:t>
            </w:r>
            <w:r>
              <w:rPr>
                <w:sz w:val="20"/>
                <w:szCs w:val="20"/>
              </w:rPr>
              <w:t>值</w:t>
            </w:r>
          </w:p>
        </w:tc>
        <w:tc>
          <w:tcPr>
            <w:tcW w:w="577" w:type="pct"/>
            <w:gridSpan w:val="2"/>
            <w:tcBorders>
              <w:top w:val="single" w:color="auto" w:sz="4" w:space="0"/>
              <w:bottom w:val="single" w:color="auto" w:sz="4" w:space="0"/>
            </w:tcBorders>
            <w:shd w:val="clear" w:color="auto" w:fill="auto"/>
            <w:vAlign w:val="center"/>
          </w:tcPr>
          <w:p w14:paraId="5EBB96F3">
            <w:pPr>
              <w:spacing w:line="240" w:lineRule="exact"/>
              <w:jc w:val="center"/>
              <w:rPr>
                <w:sz w:val="20"/>
                <w:szCs w:val="20"/>
              </w:rPr>
            </w:pPr>
            <w:r>
              <w:rPr>
                <w:rFonts w:hint="eastAsia"/>
                <w:sz w:val="20"/>
                <w:szCs w:val="20"/>
              </w:rPr>
              <w:t>垂直</w:t>
            </w:r>
            <w:r>
              <w:rPr>
                <w:sz w:val="20"/>
                <w:szCs w:val="20"/>
              </w:rPr>
              <w:t>度</w:t>
            </w:r>
          </w:p>
        </w:tc>
        <w:tc>
          <w:tcPr>
            <w:tcW w:w="578" w:type="pct"/>
            <w:tcBorders>
              <w:top w:val="single" w:color="auto" w:sz="4" w:space="0"/>
              <w:bottom w:val="single" w:color="auto" w:sz="4" w:space="0"/>
            </w:tcBorders>
            <w:shd w:val="clear" w:color="auto" w:fill="auto"/>
            <w:vAlign w:val="center"/>
          </w:tcPr>
          <w:p w14:paraId="4EF2FD32">
            <w:pPr>
              <w:spacing w:line="240" w:lineRule="exact"/>
              <w:jc w:val="center"/>
              <w:rPr>
                <w:sz w:val="20"/>
                <w:szCs w:val="20"/>
              </w:rPr>
            </w:pPr>
            <w:r>
              <w:rPr>
                <w:rFonts w:hint="eastAsia"/>
                <w:sz w:val="20"/>
                <w:szCs w:val="20"/>
              </w:rPr>
              <w:t>测</w:t>
            </w:r>
            <w:r>
              <w:rPr>
                <w:sz w:val="20"/>
                <w:szCs w:val="20"/>
              </w:rPr>
              <w:t>高</w:t>
            </w:r>
          </w:p>
        </w:tc>
        <w:tc>
          <w:tcPr>
            <w:tcW w:w="577" w:type="pct"/>
            <w:gridSpan w:val="2"/>
            <w:tcBorders>
              <w:top w:val="single" w:color="auto" w:sz="4" w:space="0"/>
              <w:bottom w:val="single" w:color="auto" w:sz="4" w:space="0"/>
            </w:tcBorders>
            <w:shd w:val="clear" w:color="auto" w:fill="auto"/>
            <w:vAlign w:val="center"/>
          </w:tcPr>
          <w:p w14:paraId="67CF40A7">
            <w:pPr>
              <w:spacing w:line="240" w:lineRule="exact"/>
              <w:jc w:val="center"/>
              <w:rPr>
                <w:sz w:val="20"/>
                <w:szCs w:val="20"/>
              </w:rPr>
            </w:pPr>
            <w:r>
              <w:rPr>
                <w:rFonts w:hint="eastAsia"/>
                <w:sz w:val="20"/>
                <w:szCs w:val="20"/>
              </w:rPr>
              <w:t>偏差</w:t>
            </w:r>
            <w:r>
              <w:rPr>
                <w:sz w:val="20"/>
                <w:szCs w:val="20"/>
              </w:rPr>
              <w:t>值</w:t>
            </w:r>
          </w:p>
        </w:tc>
        <w:tc>
          <w:tcPr>
            <w:tcW w:w="578" w:type="pct"/>
            <w:tcBorders>
              <w:top w:val="single" w:color="auto" w:sz="4" w:space="0"/>
              <w:bottom w:val="single" w:color="auto" w:sz="4" w:space="0"/>
            </w:tcBorders>
            <w:shd w:val="clear" w:color="auto" w:fill="auto"/>
            <w:vAlign w:val="center"/>
          </w:tcPr>
          <w:p w14:paraId="76AA29D8">
            <w:pPr>
              <w:spacing w:line="240" w:lineRule="exact"/>
              <w:jc w:val="center"/>
              <w:rPr>
                <w:sz w:val="20"/>
                <w:szCs w:val="20"/>
              </w:rPr>
            </w:pPr>
            <w:r>
              <w:rPr>
                <w:rFonts w:hint="eastAsia"/>
                <w:sz w:val="20"/>
                <w:szCs w:val="20"/>
              </w:rPr>
              <w:t>垂直</w:t>
            </w:r>
            <w:r>
              <w:rPr>
                <w:sz w:val="20"/>
                <w:szCs w:val="20"/>
              </w:rPr>
              <w:t>度</w:t>
            </w:r>
          </w:p>
        </w:tc>
        <w:tc>
          <w:tcPr>
            <w:tcW w:w="778" w:type="pct"/>
            <w:vMerge w:val="continue"/>
            <w:tcBorders>
              <w:top w:val="single" w:color="auto" w:sz="4" w:space="0"/>
              <w:bottom w:val="single" w:color="auto" w:sz="4" w:space="0"/>
              <w:right w:val="single" w:color="auto" w:sz="8" w:space="0"/>
            </w:tcBorders>
            <w:shd w:val="clear" w:color="auto" w:fill="auto"/>
            <w:vAlign w:val="center"/>
          </w:tcPr>
          <w:p w14:paraId="28161D3F">
            <w:pPr>
              <w:spacing w:line="240" w:lineRule="exact"/>
              <w:jc w:val="center"/>
              <w:rPr>
                <w:sz w:val="20"/>
                <w:szCs w:val="20"/>
              </w:rPr>
            </w:pPr>
          </w:p>
        </w:tc>
      </w:tr>
      <w:tr w14:paraId="42FB204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5BD85C65">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587DC31C">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258E7181">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04E73474">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2FE78CD4">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4B0905A1">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53BFCAA2">
            <w:pPr>
              <w:spacing w:line="240" w:lineRule="exact"/>
              <w:jc w:val="center"/>
              <w:rPr>
                <w:sz w:val="20"/>
                <w:szCs w:val="20"/>
              </w:rPr>
            </w:pPr>
          </w:p>
        </w:tc>
        <w:tc>
          <w:tcPr>
            <w:tcW w:w="778" w:type="pct"/>
            <w:tcBorders>
              <w:top w:val="single" w:color="auto" w:sz="4" w:space="0"/>
              <w:bottom w:val="single" w:color="auto" w:sz="4" w:space="0"/>
              <w:right w:val="single" w:color="auto" w:sz="8" w:space="0"/>
            </w:tcBorders>
            <w:shd w:val="clear" w:color="auto" w:fill="auto"/>
            <w:vAlign w:val="center"/>
          </w:tcPr>
          <w:p w14:paraId="66F75C48">
            <w:pPr>
              <w:spacing w:line="240" w:lineRule="exact"/>
              <w:jc w:val="center"/>
              <w:rPr>
                <w:sz w:val="20"/>
                <w:szCs w:val="20"/>
              </w:rPr>
            </w:pPr>
          </w:p>
        </w:tc>
      </w:tr>
      <w:tr w14:paraId="4741B8E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20C3F5F7">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61347A75">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7B3B788D">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19D27D88">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172C2C1E">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5296ACBC">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5280410E">
            <w:pPr>
              <w:spacing w:line="240" w:lineRule="exact"/>
              <w:jc w:val="center"/>
              <w:rPr>
                <w:sz w:val="20"/>
                <w:szCs w:val="20"/>
              </w:rPr>
            </w:pPr>
          </w:p>
        </w:tc>
        <w:tc>
          <w:tcPr>
            <w:tcW w:w="778" w:type="pct"/>
            <w:tcBorders>
              <w:top w:val="single" w:color="auto" w:sz="4" w:space="0"/>
              <w:bottom w:val="single" w:color="auto" w:sz="4" w:space="0"/>
              <w:right w:val="single" w:color="auto" w:sz="8" w:space="0"/>
            </w:tcBorders>
            <w:shd w:val="clear" w:color="auto" w:fill="auto"/>
            <w:vAlign w:val="center"/>
          </w:tcPr>
          <w:p w14:paraId="32F085A6">
            <w:pPr>
              <w:spacing w:line="240" w:lineRule="exact"/>
              <w:jc w:val="center"/>
              <w:rPr>
                <w:sz w:val="20"/>
                <w:szCs w:val="20"/>
              </w:rPr>
            </w:pPr>
          </w:p>
        </w:tc>
      </w:tr>
      <w:tr w14:paraId="00E536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0737DE01">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2E5FDF81">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7C2EC8B2">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7BCF5867">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03E9C46E">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708567A6">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568EC8F7">
            <w:pPr>
              <w:spacing w:line="240" w:lineRule="exact"/>
              <w:jc w:val="center"/>
              <w:rPr>
                <w:sz w:val="20"/>
                <w:szCs w:val="20"/>
              </w:rPr>
            </w:pPr>
          </w:p>
        </w:tc>
        <w:tc>
          <w:tcPr>
            <w:tcW w:w="778" w:type="pct"/>
            <w:tcBorders>
              <w:top w:val="single" w:color="auto" w:sz="4" w:space="0"/>
              <w:bottom w:val="single" w:color="auto" w:sz="4" w:space="0"/>
              <w:right w:val="single" w:color="auto" w:sz="8" w:space="0"/>
            </w:tcBorders>
            <w:shd w:val="clear" w:color="auto" w:fill="auto"/>
            <w:vAlign w:val="center"/>
          </w:tcPr>
          <w:p w14:paraId="6B8CD792">
            <w:pPr>
              <w:spacing w:line="240" w:lineRule="exact"/>
              <w:jc w:val="center"/>
              <w:rPr>
                <w:sz w:val="20"/>
                <w:szCs w:val="20"/>
              </w:rPr>
            </w:pPr>
          </w:p>
        </w:tc>
      </w:tr>
      <w:tr w14:paraId="16A1120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337EF2AE">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08B3B792">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6F0B954C">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2E97FED1">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6C7E2623">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352DFEDF">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2F8005D7">
            <w:pPr>
              <w:spacing w:line="240" w:lineRule="exact"/>
              <w:jc w:val="center"/>
              <w:rPr>
                <w:sz w:val="20"/>
                <w:szCs w:val="20"/>
              </w:rPr>
            </w:pPr>
          </w:p>
        </w:tc>
        <w:tc>
          <w:tcPr>
            <w:tcW w:w="778" w:type="pct"/>
            <w:tcBorders>
              <w:top w:val="single" w:color="auto" w:sz="4" w:space="0"/>
              <w:bottom w:val="single" w:color="auto" w:sz="4" w:space="0"/>
              <w:right w:val="single" w:color="auto" w:sz="8" w:space="0"/>
            </w:tcBorders>
            <w:shd w:val="clear" w:color="auto" w:fill="auto"/>
            <w:vAlign w:val="center"/>
          </w:tcPr>
          <w:p w14:paraId="51BC2D2E">
            <w:pPr>
              <w:spacing w:line="240" w:lineRule="exact"/>
              <w:jc w:val="center"/>
              <w:rPr>
                <w:sz w:val="20"/>
                <w:szCs w:val="20"/>
              </w:rPr>
            </w:pPr>
          </w:p>
        </w:tc>
      </w:tr>
      <w:tr w14:paraId="5875D3D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212A1A01">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07362BB3">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00D4DFFC">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651C0B85">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5835476F">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5E3C4184">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48B1F73D">
            <w:pPr>
              <w:spacing w:line="240" w:lineRule="exact"/>
              <w:jc w:val="center"/>
              <w:rPr>
                <w:sz w:val="20"/>
                <w:szCs w:val="20"/>
              </w:rPr>
            </w:pPr>
          </w:p>
        </w:tc>
        <w:tc>
          <w:tcPr>
            <w:tcW w:w="778" w:type="pct"/>
            <w:tcBorders>
              <w:top w:val="single" w:color="auto" w:sz="4" w:space="0"/>
              <w:bottom w:val="single" w:color="auto" w:sz="4" w:space="0"/>
              <w:right w:val="single" w:color="auto" w:sz="8" w:space="0"/>
            </w:tcBorders>
            <w:shd w:val="clear" w:color="auto" w:fill="auto"/>
            <w:vAlign w:val="center"/>
          </w:tcPr>
          <w:p w14:paraId="58087B4F">
            <w:pPr>
              <w:spacing w:line="240" w:lineRule="exact"/>
              <w:jc w:val="center"/>
              <w:rPr>
                <w:sz w:val="20"/>
                <w:szCs w:val="20"/>
              </w:rPr>
            </w:pPr>
          </w:p>
        </w:tc>
      </w:tr>
      <w:tr w14:paraId="6DF7FB1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0867548F">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61735DD4">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5A850C5C">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3B4B4926">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173CB81D">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6846B117">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1A316255">
            <w:pPr>
              <w:spacing w:line="240" w:lineRule="exact"/>
              <w:jc w:val="center"/>
              <w:rPr>
                <w:sz w:val="20"/>
                <w:szCs w:val="20"/>
              </w:rPr>
            </w:pPr>
          </w:p>
        </w:tc>
        <w:tc>
          <w:tcPr>
            <w:tcW w:w="778" w:type="pct"/>
            <w:tcBorders>
              <w:top w:val="single" w:color="auto" w:sz="4" w:space="0"/>
              <w:bottom w:val="single" w:color="auto" w:sz="4" w:space="0"/>
              <w:right w:val="single" w:color="auto" w:sz="8" w:space="0"/>
            </w:tcBorders>
            <w:shd w:val="clear" w:color="auto" w:fill="auto"/>
            <w:vAlign w:val="center"/>
          </w:tcPr>
          <w:p w14:paraId="526D77F9">
            <w:pPr>
              <w:spacing w:line="240" w:lineRule="exact"/>
              <w:jc w:val="center"/>
              <w:rPr>
                <w:sz w:val="20"/>
                <w:szCs w:val="20"/>
              </w:rPr>
            </w:pPr>
          </w:p>
        </w:tc>
      </w:tr>
      <w:tr w14:paraId="5F837D6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02F109DA">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6CAA0B8A">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0453FA8A">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3C2DB5D2">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2197F29E">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505AF373">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5C4466C8">
            <w:pPr>
              <w:spacing w:line="240" w:lineRule="exact"/>
              <w:jc w:val="center"/>
              <w:rPr>
                <w:sz w:val="20"/>
                <w:szCs w:val="20"/>
              </w:rPr>
            </w:pPr>
          </w:p>
        </w:tc>
        <w:tc>
          <w:tcPr>
            <w:tcW w:w="778" w:type="pct"/>
            <w:tcBorders>
              <w:top w:val="single" w:color="auto" w:sz="4" w:space="0"/>
              <w:bottom w:val="single" w:color="auto" w:sz="4" w:space="0"/>
              <w:right w:val="single" w:color="auto" w:sz="8" w:space="0"/>
            </w:tcBorders>
            <w:shd w:val="clear" w:color="auto" w:fill="auto"/>
            <w:vAlign w:val="center"/>
          </w:tcPr>
          <w:p w14:paraId="04030B96">
            <w:pPr>
              <w:spacing w:line="240" w:lineRule="exact"/>
              <w:jc w:val="center"/>
              <w:rPr>
                <w:sz w:val="20"/>
                <w:szCs w:val="20"/>
              </w:rPr>
            </w:pPr>
          </w:p>
        </w:tc>
      </w:tr>
      <w:tr w14:paraId="036D4DB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3C6BE8FB">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5C1617F5">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19CE4FF6">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3B54C9DD">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600E4CCD">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62D9C4CA">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135BB66B">
            <w:pPr>
              <w:spacing w:line="240" w:lineRule="exact"/>
              <w:jc w:val="center"/>
              <w:rPr>
                <w:sz w:val="20"/>
                <w:szCs w:val="20"/>
              </w:rPr>
            </w:pPr>
          </w:p>
        </w:tc>
        <w:tc>
          <w:tcPr>
            <w:tcW w:w="778" w:type="pct"/>
            <w:tcBorders>
              <w:top w:val="single" w:color="auto" w:sz="4" w:space="0"/>
              <w:bottom w:val="single" w:color="auto" w:sz="4" w:space="0"/>
              <w:right w:val="single" w:color="auto" w:sz="8" w:space="0"/>
            </w:tcBorders>
            <w:shd w:val="clear" w:color="auto" w:fill="auto"/>
            <w:vAlign w:val="center"/>
          </w:tcPr>
          <w:p w14:paraId="75548855">
            <w:pPr>
              <w:spacing w:line="240" w:lineRule="exact"/>
              <w:jc w:val="center"/>
              <w:rPr>
                <w:sz w:val="20"/>
                <w:szCs w:val="20"/>
              </w:rPr>
            </w:pPr>
          </w:p>
        </w:tc>
      </w:tr>
      <w:tr w14:paraId="586703E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279E8838">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5B6DE2B1">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14386A0C">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3A85A7A6">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21F7D82F">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76A84CDD">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4E409632">
            <w:pPr>
              <w:spacing w:line="240" w:lineRule="exact"/>
              <w:jc w:val="center"/>
              <w:rPr>
                <w:sz w:val="20"/>
                <w:szCs w:val="20"/>
              </w:rPr>
            </w:pPr>
          </w:p>
        </w:tc>
        <w:tc>
          <w:tcPr>
            <w:tcW w:w="778" w:type="pct"/>
            <w:tcBorders>
              <w:top w:val="single" w:color="auto" w:sz="4" w:space="0"/>
              <w:bottom w:val="single" w:color="auto" w:sz="4" w:space="0"/>
              <w:right w:val="single" w:color="auto" w:sz="8" w:space="0"/>
            </w:tcBorders>
            <w:shd w:val="clear" w:color="auto" w:fill="auto"/>
            <w:vAlign w:val="center"/>
          </w:tcPr>
          <w:p w14:paraId="1BD40BBA">
            <w:pPr>
              <w:spacing w:line="240" w:lineRule="exact"/>
              <w:jc w:val="center"/>
              <w:rPr>
                <w:sz w:val="20"/>
                <w:szCs w:val="20"/>
              </w:rPr>
            </w:pPr>
          </w:p>
        </w:tc>
      </w:tr>
      <w:tr w14:paraId="45339BC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64D805DD">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466664D3">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3976E411">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4D0548C1">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3BBC144F">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495225C7">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401476C3">
            <w:pPr>
              <w:spacing w:line="240" w:lineRule="exact"/>
              <w:jc w:val="center"/>
              <w:rPr>
                <w:sz w:val="20"/>
                <w:szCs w:val="20"/>
              </w:rPr>
            </w:pPr>
          </w:p>
        </w:tc>
        <w:tc>
          <w:tcPr>
            <w:tcW w:w="778" w:type="pct"/>
            <w:tcBorders>
              <w:top w:val="single" w:color="auto" w:sz="4" w:space="0"/>
              <w:bottom w:val="single" w:color="auto" w:sz="4" w:space="0"/>
              <w:right w:val="single" w:color="auto" w:sz="8" w:space="0"/>
            </w:tcBorders>
            <w:shd w:val="clear" w:color="auto" w:fill="auto"/>
            <w:vAlign w:val="center"/>
          </w:tcPr>
          <w:p w14:paraId="5A0F3EDD">
            <w:pPr>
              <w:spacing w:line="240" w:lineRule="exact"/>
              <w:jc w:val="center"/>
              <w:rPr>
                <w:sz w:val="20"/>
                <w:szCs w:val="20"/>
              </w:rPr>
            </w:pPr>
          </w:p>
        </w:tc>
      </w:tr>
      <w:tr w14:paraId="13074EE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4" w:space="0"/>
            </w:tcBorders>
            <w:shd w:val="clear" w:color="auto" w:fill="auto"/>
            <w:vAlign w:val="center"/>
          </w:tcPr>
          <w:p w14:paraId="4D5B71B7">
            <w:pPr>
              <w:spacing w:line="240" w:lineRule="exact"/>
              <w:jc w:val="center"/>
              <w:rPr>
                <w:sz w:val="20"/>
                <w:szCs w:val="20"/>
              </w:rPr>
            </w:pPr>
          </w:p>
        </w:tc>
        <w:tc>
          <w:tcPr>
            <w:tcW w:w="577" w:type="pct"/>
            <w:tcBorders>
              <w:top w:val="single" w:color="auto" w:sz="4" w:space="0"/>
              <w:bottom w:val="single" w:color="auto" w:sz="4" w:space="0"/>
            </w:tcBorders>
            <w:shd w:val="clear" w:color="auto" w:fill="auto"/>
            <w:vAlign w:val="center"/>
          </w:tcPr>
          <w:p w14:paraId="19B4DF44">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58815C24">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7A80F9CB">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03D7209C">
            <w:pPr>
              <w:spacing w:line="240" w:lineRule="exact"/>
              <w:jc w:val="center"/>
              <w:rPr>
                <w:sz w:val="20"/>
                <w:szCs w:val="20"/>
              </w:rPr>
            </w:pPr>
          </w:p>
        </w:tc>
        <w:tc>
          <w:tcPr>
            <w:tcW w:w="577" w:type="pct"/>
            <w:gridSpan w:val="2"/>
            <w:tcBorders>
              <w:top w:val="single" w:color="auto" w:sz="4" w:space="0"/>
              <w:bottom w:val="single" w:color="auto" w:sz="4" w:space="0"/>
            </w:tcBorders>
            <w:shd w:val="clear" w:color="auto" w:fill="auto"/>
            <w:vAlign w:val="center"/>
          </w:tcPr>
          <w:p w14:paraId="6F6A3879">
            <w:pPr>
              <w:spacing w:line="240" w:lineRule="exact"/>
              <w:jc w:val="center"/>
              <w:rPr>
                <w:sz w:val="20"/>
                <w:szCs w:val="20"/>
              </w:rPr>
            </w:pPr>
          </w:p>
        </w:tc>
        <w:tc>
          <w:tcPr>
            <w:tcW w:w="578" w:type="pct"/>
            <w:tcBorders>
              <w:top w:val="single" w:color="auto" w:sz="4" w:space="0"/>
              <w:bottom w:val="single" w:color="auto" w:sz="4" w:space="0"/>
            </w:tcBorders>
            <w:shd w:val="clear" w:color="auto" w:fill="auto"/>
            <w:vAlign w:val="center"/>
          </w:tcPr>
          <w:p w14:paraId="035CF9F1">
            <w:pPr>
              <w:spacing w:line="240" w:lineRule="exact"/>
              <w:jc w:val="center"/>
              <w:rPr>
                <w:sz w:val="20"/>
                <w:szCs w:val="20"/>
              </w:rPr>
            </w:pPr>
          </w:p>
        </w:tc>
        <w:tc>
          <w:tcPr>
            <w:tcW w:w="778" w:type="pct"/>
            <w:tcBorders>
              <w:top w:val="single" w:color="auto" w:sz="4" w:space="0"/>
              <w:bottom w:val="single" w:color="auto" w:sz="4" w:space="0"/>
              <w:right w:val="single" w:color="auto" w:sz="8" w:space="0"/>
            </w:tcBorders>
            <w:shd w:val="clear" w:color="auto" w:fill="auto"/>
            <w:vAlign w:val="center"/>
          </w:tcPr>
          <w:p w14:paraId="5F7F26F0">
            <w:pPr>
              <w:spacing w:line="240" w:lineRule="exact"/>
              <w:jc w:val="center"/>
              <w:rPr>
                <w:sz w:val="20"/>
                <w:szCs w:val="20"/>
              </w:rPr>
            </w:pPr>
          </w:p>
        </w:tc>
      </w:tr>
      <w:tr w14:paraId="56864C9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6" w:type="pct"/>
            <w:tcBorders>
              <w:top w:val="single" w:color="auto" w:sz="4" w:space="0"/>
              <w:left w:val="single" w:color="auto" w:sz="8" w:space="0"/>
              <w:bottom w:val="single" w:color="auto" w:sz="8" w:space="0"/>
            </w:tcBorders>
            <w:shd w:val="clear" w:color="auto" w:fill="auto"/>
            <w:vAlign w:val="center"/>
          </w:tcPr>
          <w:p w14:paraId="75840D25">
            <w:pPr>
              <w:spacing w:line="240" w:lineRule="exact"/>
              <w:jc w:val="center"/>
              <w:rPr>
                <w:sz w:val="20"/>
                <w:szCs w:val="20"/>
              </w:rPr>
            </w:pPr>
          </w:p>
        </w:tc>
        <w:tc>
          <w:tcPr>
            <w:tcW w:w="577" w:type="pct"/>
            <w:tcBorders>
              <w:top w:val="single" w:color="auto" w:sz="4" w:space="0"/>
              <w:bottom w:val="single" w:color="auto" w:sz="8" w:space="0"/>
            </w:tcBorders>
            <w:shd w:val="clear" w:color="auto" w:fill="auto"/>
            <w:vAlign w:val="center"/>
          </w:tcPr>
          <w:p w14:paraId="22CB825E">
            <w:pPr>
              <w:spacing w:line="240" w:lineRule="exact"/>
              <w:jc w:val="center"/>
              <w:rPr>
                <w:sz w:val="20"/>
                <w:szCs w:val="20"/>
              </w:rPr>
            </w:pPr>
          </w:p>
        </w:tc>
        <w:tc>
          <w:tcPr>
            <w:tcW w:w="578" w:type="pct"/>
            <w:tcBorders>
              <w:top w:val="single" w:color="auto" w:sz="4" w:space="0"/>
              <w:bottom w:val="single" w:color="auto" w:sz="8" w:space="0"/>
            </w:tcBorders>
            <w:shd w:val="clear" w:color="auto" w:fill="auto"/>
            <w:vAlign w:val="center"/>
          </w:tcPr>
          <w:p w14:paraId="474FB61C">
            <w:pPr>
              <w:spacing w:line="240" w:lineRule="exact"/>
              <w:jc w:val="center"/>
              <w:rPr>
                <w:sz w:val="20"/>
                <w:szCs w:val="20"/>
              </w:rPr>
            </w:pPr>
          </w:p>
        </w:tc>
        <w:tc>
          <w:tcPr>
            <w:tcW w:w="577" w:type="pct"/>
            <w:gridSpan w:val="2"/>
            <w:tcBorders>
              <w:top w:val="single" w:color="auto" w:sz="4" w:space="0"/>
              <w:bottom w:val="single" w:color="auto" w:sz="8" w:space="0"/>
            </w:tcBorders>
            <w:shd w:val="clear" w:color="auto" w:fill="auto"/>
            <w:vAlign w:val="center"/>
          </w:tcPr>
          <w:p w14:paraId="7B580D38">
            <w:pPr>
              <w:spacing w:line="240" w:lineRule="exact"/>
              <w:jc w:val="center"/>
              <w:rPr>
                <w:sz w:val="20"/>
                <w:szCs w:val="20"/>
              </w:rPr>
            </w:pPr>
          </w:p>
        </w:tc>
        <w:tc>
          <w:tcPr>
            <w:tcW w:w="578" w:type="pct"/>
            <w:tcBorders>
              <w:top w:val="single" w:color="auto" w:sz="4" w:space="0"/>
              <w:bottom w:val="single" w:color="auto" w:sz="8" w:space="0"/>
            </w:tcBorders>
            <w:shd w:val="clear" w:color="auto" w:fill="auto"/>
            <w:vAlign w:val="center"/>
          </w:tcPr>
          <w:p w14:paraId="1F3BED5E">
            <w:pPr>
              <w:spacing w:line="240" w:lineRule="exact"/>
              <w:jc w:val="center"/>
              <w:rPr>
                <w:sz w:val="20"/>
                <w:szCs w:val="20"/>
              </w:rPr>
            </w:pPr>
          </w:p>
        </w:tc>
        <w:tc>
          <w:tcPr>
            <w:tcW w:w="577" w:type="pct"/>
            <w:gridSpan w:val="2"/>
            <w:tcBorders>
              <w:top w:val="single" w:color="auto" w:sz="4" w:space="0"/>
              <w:bottom w:val="single" w:color="auto" w:sz="8" w:space="0"/>
            </w:tcBorders>
            <w:shd w:val="clear" w:color="auto" w:fill="auto"/>
            <w:vAlign w:val="center"/>
          </w:tcPr>
          <w:p w14:paraId="5E2410BB">
            <w:pPr>
              <w:spacing w:line="240" w:lineRule="exact"/>
              <w:jc w:val="center"/>
              <w:rPr>
                <w:sz w:val="20"/>
                <w:szCs w:val="20"/>
              </w:rPr>
            </w:pPr>
          </w:p>
        </w:tc>
        <w:tc>
          <w:tcPr>
            <w:tcW w:w="578" w:type="pct"/>
            <w:tcBorders>
              <w:top w:val="single" w:color="auto" w:sz="4" w:space="0"/>
              <w:bottom w:val="single" w:color="auto" w:sz="8" w:space="0"/>
            </w:tcBorders>
            <w:shd w:val="clear" w:color="auto" w:fill="auto"/>
            <w:vAlign w:val="center"/>
          </w:tcPr>
          <w:p w14:paraId="39FA6002">
            <w:pPr>
              <w:spacing w:line="240" w:lineRule="exact"/>
              <w:jc w:val="center"/>
              <w:rPr>
                <w:sz w:val="20"/>
                <w:szCs w:val="20"/>
              </w:rPr>
            </w:pPr>
          </w:p>
        </w:tc>
        <w:tc>
          <w:tcPr>
            <w:tcW w:w="778" w:type="pct"/>
            <w:tcBorders>
              <w:top w:val="single" w:color="auto" w:sz="4" w:space="0"/>
              <w:bottom w:val="single" w:color="auto" w:sz="8" w:space="0"/>
              <w:right w:val="single" w:color="auto" w:sz="8" w:space="0"/>
            </w:tcBorders>
            <w:shd w:val="clear" w:color="auto" w:fill="auto"/>
            <w:vAlign w:val="center"/>
          </w:tcPr>
          <w:p w14:paraId="4C10B421">
            <w:pPr>
              <w:spacing w:line="240" w:lineRule="exact"/>
              <w:jc w:val="center"/>
              <w:rPr>
                <w:sz w:val="20"/>
                <w:szCs w:val="20"/>
              </w:rPr>
            </w:pPr>
          </w:p>
        </w:tc>
      </w:tr>
    </w:tbl>
    <w:p w14:paraId="11371937">
      <w:pPr>
        <w:ind w:firstLine="192" w:firstLineChars="100"/>
        <w:rPr>
          <w:sz w:val="18"/>
          <w:szCs w:val="20"/>
        </w:rPr>
      </w:pPr>
      <w:r>
        <w:rPr>
          <w:rFonts w:hint="eastAsia"/>
          <w:sz w:val="18"/>
          <w:szCs w:val="20"/>
        </w:rPr>
        <w:t>注：本表由一体化单位或约定检查单位填写，报总承包单位、使用单位备案留存。</w:t>
      </w:r>
    </w:p>
    <w:p w14:paraId="6DA49955">
      <w:r>
        <w:br w:type="page"/>
      </w:r>
    </w:p>
    <w:p w14:paraId="3A5BE83E">
      <w:pPr>
        <w:spacing w:line="400" w:lineRule="exact"/>
        <w:jc w:val="center"/>
        <w:outlineLvl w:val="1"/>
        <w:rPr>
          <w:rFonts w:cs="黑体"/>
          <w:b/>
          <w:bCs/>
          <w:sz w:val="28"/>
          <w:szCs w:val="28"/>
        </w:rPr>
      </w:pPr>
      <w:bookmarkStart w:id="584" w:name="_Toc186121630"/>
      <w:bookmarkStart w:id="585" w:name="_Toc23693"/>
      <w:bookmarkStart w:id="586" w:name="_Toc192245780"/>
      <w:bookmarkStart w:id="587" w:name="_Toc192161126"/>
      <w:r>
        <w:rPr>
          <w:rFonts w:hint="eastAsia" w:cs="黑体"/>
          <w:b/>
          <w:bCs/>
          <w:sz w:val="28"/>
          <w:szCs w:val="28"/>
        </w:rPr>
        <w:t>起重机械运行记录表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C8</w:t>
      </w:r>
      <w:r>
        <w:rPr>
          <w:rFonts w:cs="黑体"/>
          <w:b/>
          <w:bCs/>
          <w:sz w:val="28"/>
          <w:szCs w:val="28"/>
        </w:rPr>
        <w:t>-</w:t>
      </w:r>
      <w:r>
        <w:rPr>
          <w:rFonts w:hint="eastAsia" w:ascii="Times New Roman" w:hAnsi="Times New Roman" w:cs="黑体"/>
          <w:b/>
          <w:bCs/>
          <w:sz w:val="28"/>
          <w:szCs w:val="28"/>
        </w:rPr>
        <w:t>4</w:t>
      </w:r>
      <w:bookmarkEnd w:id="584"/>
      <w:bookmarkEnd w:id="585"/>
      <w:bookmarkEnd w:id="586"/>
      <w:bookmarkEnd w:id="587"/>
    </w:p>
    <w:p w14:paraId="7F8EE485">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79" w:type="dxa"/>
          <w:left w:w="68" w:type="dxa"/>
          <w:bottom w:w="85" w:type="dxa"/>
          <w:right w:w="68" w:type="dxa"/>
        </w:tblCellMar>
      </w:tblPr>
      <w:tblGrid>
        <w:gridCol w:w="570"/>
        <w:gridCol w:w="569"/>
        <w:gridCol w:w="1413"/>
        <w:gridCol w:w="4538"/>
        <w:gridCol w:w="2266"/>
      </w:tblGrid>
      <w:tr w14:paraId="637E147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10" w:hRule="atLeast"/>
          <w:jc w:val="center"/>
        </w:trPr>
        <w:tc>
          <w:tcPr>
            <w:tcW w:w="1364" w:type="pct"/>
            <w:gridSpan w:val="3"/>
            <w:tcBorders>
              <w:top w:val="single" w:color="auto" w:sz="8" w:space="0"/>
              <w:left w:val="single" w:color="auto" w:sz="8" w:space="0"/>
              <w:bottom w:val="single" w:color="auto" w:sz="4" w:space="0"/>
            </w:tcBorders>
            <w:shd w:val="clear" w:color="auto" w:fill="auto"/>
            <w:vAlign w:val="center"/>
          </w:tcPr>
          <w:p w14:paraId="5F1B0C78">
            <w:pPr>
              <w:spacing w:line="240" w:lineRule="exact"/>
              <w:jc w:val="center"/>
              <w:rPr>
                <w:bCs/>
                <w:sz w:val="20"/>
                <w:szCs w:val="20"/>
              </w:rPr>
            </w:pPr>
            <w:r>
              <w:rPr>
                <w:bCs/>
                <w:sz w:val="20"/>
                <w:szCs w:val="20"/>
              </w:rPr>
              <w:t>年</w:t>
            </w:r>
          </w:p>
        </w:tc>
        <w:tc>
          <w:tcPr>
            <w:tcW w:w="2425" w:type="pct"/>
            <w:vMerge w:val="restart"/>
            <w:tcBorders>
              <w:top w:val="single" w:color="auto" w:sz="8" w:space="0"/>
              <w:bottom w:val="single" w:color="auto" w:sz="4" w:space="0"/>
            </w:tcBorders>
            <w:shd w:val="clear" w:color="auto" w:fill="auto"/>
            <w:vAlign w:val="center"/>
          </w:tcPr>
          <w:p w14:paraId="5639A6F4">
            <w:pPr>
              <w:spacing w:line="240" w:lineRule="exact"/>
              <w:jc w:val="center"/>
              <w:rPr>
                <w:sz w:val="20"/>
                <w:szCs w:val="20"/>
              </w:rPr>
            </w:pPr>
            <w:r>
              <w:rPr>
                <w:sz w:val="20"/>
                <w:szCs w:val="20"/>
              </w:rPr>
              <w:t>主要内容</w:t>
            </w:r>
          </w:p>
        </w:tc>
        <w:tc>
          <w:tcPr>
            <w:tcW w:w="1211" w:type="pct"/>
            <w:vMerge w:val="restart"/>
            <w:tcBorders>
              <w:top w:val="single" w:color="auto" w:sz="8" w:space="0"/>
              <w:bottom w:val="single" w:color="auto" w:sz="4" w:space="0"/>
              <w:right w:val="single" w:color="auto" w:sz="8" w:space="0"/>
            </w:tcBorders>
            <w:shd w:val="clear" w:color="auto" w:fill="auto"/>
            <w:vAlign w:val="center"/>
          </w:tcPr>
          <w:p w14:paraId="6E11C451">
            <w:pPr>
              <w:spacing w:line="240" w:lineRule="exact"/>
              <w:jc w:val="center"/>
              <w:rPr>
                <w:sz w:val="20"/>
                <w:szCs w:val="20"/>
              </w:rPr>
            </w:pPr>
            <w:r>
              <w:rPr>
                <w:rFonts w:hint="eastAsia"/>
                <w:sz w:val="20"/>
                <w:szCs w:val="20"/>
              </w:rPr>
              <w:t>司机</w:t>
            </w:r>
            <w:r>
              <w:rPr>
                <w:sz w:val="20"/>
                <w:szCs w:val="20"/>
              </w:rPr>
              <w:t>（</w:t>
            </w:r>
            <w:r>
              <w:rPr>
                <w:rFonts w:hint="eastAsia"/>
                <w:sz w:val="20"/>
                <w:szCs w:val="20"/>
              </w:rPr>
              <w:t>签</w:t>
            </w:r>
            <w:r>
              <w:rPr>
                <w:rFonts w:hint="eastAsia"/>
                <w:sz w:val="20"/>
                <w:szCs w:val="20"/>
                <w:lang w:val="en-US"/>
              </w:rPr>
              <w:t>字</w:t>
            </w:r>
            <w:r>
              <w:rPr>
                <w:sz w:val="20"/>
                <w:szCs w:val="20"/>
              </w:rPr>
              <w:t>）</w:t>
            </w:r>
          </w:p>
        </w:tc>
      </w:tr>
      <w:tr w14:paraId="6C22374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10"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05A515B2">
            <w:pPr>
              <w:spacing w:line="240" w:lineRule="exact"/>
              <w:jc w:val="center"/>
              <w:rPr>
                <w:sz w:val="20"/>
                <w:szCs w:val="20"/>
              </w:rPr>
            </w:pPr>
            <w:r>
              <w:rPr>
                <w:rFonts w:hint="eastAsia"/>
                <w:sz w:val="20"/>
                <w:szCs w:val="20"/>
              </w:rPr>
              <w:t>月</w:t>
            </w:r>
          </w:p>
        </w:tc>
        <w:tc>
          <w:tcPr>
            <w:tcW w:w="304" w:type="pct"/>
            <w:tcBorders>
              <w:top w:val="single" w:color="auto" w:sz="4" w:space="0"/>
              <w:bottom w:val="single" w:color="auto" w:sz="4" w:space="0"/>
            </w:tcBorders>
            <w:shd w:val="clear" w:color="auto" w:fill="auto"/>
            <w:vAlign w:val="center"/>
          </w:tcPr>
          <w:p w14:paraId="6293DCF0">
            <w:pPr>
              <w:spacing w:line="240" w:lineRule="exact"/>
              <w:jc w:val="center"/>
              <w:rPr>
                <w:sz w:val="20"/>
                <w:szCs w:val="20"/>
              </w:rPr>
            </w:pPr>
            <w:r>
              <w:rPr>
                <w:rFonts w:hint="eastAsia"/>
                <w:sz w:val="20"/>
                <w:szCs w:val="20"/>
              </w:rPr>
              <w:t>日</w:t>
            </w:r>
          </w:p>
        </w:tc>
        <w:tc>
          <w:tcPr>
            <w:tcW w:w="755" w:type="pct"/>
            <w:tcBorders>
              <w:top w:val="single" w:color="auto" w:sz="4" w:space="0"/>
              <w:bottom w:val="single" w:color="auto" w:sz="4" w:space="0"/>
            </w:tcBorders>
            <w:shd w:val="clear" w:color="auto" w:fill="auto"/>
            <w:vAlign w:val="center"/>
          </w:tcPr>
          <w:p w14:paraId="503BED11">
            <w:pPr>
              <w:spacing w:line="240" w:lineRule="exact"/>
              <w:jc w:val="center"/>
              <w:rPr>
                <w:sz w:val="20"/>
                <w:szCs w:val="20"/>
              </w:rPr>
            </w:pPr>
            <w:r>
              <w:rPr>
                <w:rFonts w:hint="eastAsia"/>
                <w:sz w:val="20"/>
                <w:szCs w:val="20"/>
              </w:rPr>
              <w:t>时分</w:t>
            </w:r>
          </w:p>
        </w:tc>
        <w:tc>
          <w:tcPr>
            <w:tcW w:w="2425" w:type="pct"/>
            <w:vMerge w:val="continue"/>
            <w:tcBorders>
              <w:top w:val="single" w:color="auto" w:sz="4" w:space="0"/>
              <w:bottom w:val="single" w:color="auto" w:sz="4" w:space="0"/>
            </w:tcBorders>
            <w:shd w:val="clear" w:color="auto" w:fill="auto"/>
            <w:vAlign w:val="center"/>
          </w:tcPr>
          <w:p w14:paraId="20FE6598">
            <w:pPr>
              <w:spacing w:line="240" w:lineRule="exact"/>
              <w:jc w:val="center"/>
              <w:rPr>
                <w:sz w:val="20"/>
                <w:szCs w:val="20"/>
              </w:rPr>
            </w:pPr>
          </w:p>
        </w:tc>
        <w:tc>
          <w:tcPr>
            <w:tcW w:w="1211" w:type="pct"/>
            <w:vMerge w:val="continue"/>
            <w:tcBorders>
              <w:top w:val="single" w:color="auto" w:sz="4" w:space="0"/>
              <w:bottom w:val="single" w:color="auto" w:sz="4" w:space="0"/>
              <w:right w:val="single" w:color="auto" w:sz="8" w:space="0"/>
            </w:tcBorders>
            <w:shd w:val="clear" w:color="auto" w:fill="auto"/>
            <w:vAlign w:val="center"/>
          </w:tcPr>
          <w:p w14:paraId="2F15BEE4">
            <w:pPr>
              <w:spacing w:line="240" w:lineRule="exact"/>
              <w:jc w:val="center"/>
              <w:rPr>
                <w:sz w:val="20"/>
                <w:szCs w:val="20"/>
              </w:rPr>
            </w:pPr>
          </w:p>
        </w:tc>
      </w:tr>
      <w:tr w14:paraId="7C29F6F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31DD3360">
            <w:pPr>
              <w:spacing w:line="240" w:lineRule="exact"/>
              <w:jc w:val="center"/>
              <w:rPr>
                <w:sz w:val="20"/>
                <w:szCs w:val="20"/>
              </w:rPr>
            </w:pPr>
          </w:p>
        </w:tc>
        <w:tc>
          <w:tcPr>
            <w:tcW w:w="304" w:type="pct"/>
            <w:tcBorders>
              <w:top w:val="single" w:color="auto" w:sz="4" w:space="0"/>
              <w:bottom w:val="single" w:color="auto" w:sz="4" w:space="0"/>
            </w:tcBorders>
            <w:shd w:val="clear" w:color="auto" w:fill="auto"/>
            <w:vAlign w:val="center"/>
          </w:tcPr>
          <w:p w14:paraId="2BD40C1C">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21D3089B">
            <w:pPr>
              <w:wordWrap w:val="0"/>
              <w:spacing w:line="240" w:lineRule="exact"/>
              <w:jc w:val="right"/>
              <w:rPr>
                <w:sz w:val="20"/>
                <w:szCs w:val="20"/>
              </w:rPr>
            </w:pPr>
            <w:r>
              <w:rPr>
                <w:rFonts w:hint="eastAsia"/>
                <w:sz w:val="20"/>
                <w:szCs w:val="20"/>
              </w:rPr>
              <w:t xml:space="preserve">起 </w:t>
            </w:r>
          </w:p>
          <w:p w14:paraId="5276CEC4">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4" w:space="0"/>
            </w:tcBorders>
            <w:shd w:val="clear" w:color="auto" w:fill="auto"/>
            <w:vAlign w:val="center"/>
          </w:tcPr>
          <w:p w14:paraId="74914AC5">
            <w:pPr>
              <w:spacing w:line="240" w:lineRule="exact"/>
              <w:jc w:val="center"/>
              <w:rPr>
                <w:sz w:val="20"/>
                <w:szCs w:val="20"/>
              </w:rPr>
            </w:pPr>
          </w:p>
        </w:tc>
        <w:tc>
          <w:tcPr>
            <w:tcW w:w="1211" w:type="pct"/>
            <w:tcBorders>
              <w:top w:val="single" w:color="auto" w:sz="4" w:space="0"/>
              <w:bottom w:val="single" w:color="auto" w:sz="4" w:space="0"/>
              <w:right w:val="single" w:color="auto" w:sz="8" w:space="0"/>
            </w:tcBorders>
            <w:shd w:val="clear" w:color="auto" w:fill="auto"/>
            <w:vAlign w:val="center"/>
          </w:tcPr>
          <w:p w14:paraId="43579498">
            <w:pPr>
              <w:spacing w:line="240" w:lineRule="exact"/>
              <w:jc w:val="center"/>
              <w:rPr>
                <w:sz w:val="20"/>
                <w:szCs w:val="20"/>
              </w:rPr>
            </w:pPr>
          </w:p>
        </w:tc>
      </w:tr>
      <w:tr w14:paraId="39CC22D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55513A12">
            <w:pPr>
              <w:spacing w:line="240" w:lineRule="exact"/>
              <w:jc w:val="center"/>
              <w:rPr>
                <w:sz w:val="20"/>
                <w:szCs w:val="20"/>
              </w:rPr>
            </w:pPr>
          </w:p>
        </w:tc>
        <w:tc>
          <w:tcPr>
            <w:tcW w:w="304" w:type="pct"/>
            <w:tcBorders>
              <w:top w:val="single" w:color="auto" w:sz="4" w:space="0"/>
              <w:bottom w:val="single" w:color="auto" w:sz="4" w:space="0"/>
            </w:tcBorders>
            <w:shd w:val="clear" w:color="auto" w:fill="auto"/>
            <w:vAlign w:val="center"/>
          </w:tcPr>
          <w:p w14:paraId="0020260F">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43AC7A74">
            <w:pPr>
              <w:wordWrap w:val="0"/>
              <w:spacing w:line="240" w:lineRule="exact"/>
              <w:jc w:val="right"/>
              <w:rPr>
                <w:sz w:val="20"/>
                <w:szCs w:val="20"/>
              </w:rPr>
            </w:pPr>
            <w:r>
              <w:rPr>
                <w:rFonts w:hint="eastAsia"/>
                <w:sz w:val="20"/>
                <w:szCs w:val="20"/>
              </w:rPr>
              <w:t xml:space="preserve">起 </w:t>
            </w:r>
          </w:p>
          <w:p w14:paraId="17C79DA8">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4" w:space="0"/>
            </w:tcBorders>
            <w:shd w:val="clear" w:color="auto" w:fill="auto"/>
            <w:vAlign w:val="center"/>
          </w:tcPr>
          <w:p w14:paraId="23F936FF">
            <w:pPr>
              <w:spacing w:line="240" w:lineRule="exact"/>
              <w:jc w:val="center"/>
              <w:rPr>
                <w:sz w:val="20"/>
                <w:szCs w:val="20"/>
              </w:rPr>
            </w:pPr>
          </w:p>
        </w:tc>
        <w:tc>
          <w:tcPr>
            <w:tcW w:w="1211" w:type="pct"/>
            <w:tcBorders>
              <w:top w:val="single" w:color="auto" w:sz="4" w:space="0"/>
              <w:bottom w:val="single" w:color="auto" w:sz="4" w:space="0"/>
              <w:right w:val="single" w:color="auto" w:sz="8" w:space="0"/>
            </w:tcBorders>
            <w:shd w:val="clear" w:color="auto" w:fill="auto"/>
            <w:vAlign w:val="center"/>
          </w:tcPr>
          <w:p w14:paraId="41FC08F9">
            <w:pPr>
              <w:spacing w:line="240" w:lineRule="exact"/>
              <w:jc w:val="center"/>
              <w:rPr>
                <w:sz w:val="20"/>
                <w:szCs w:val="20"/>
              </w:rPr>
            </w:pPr>
          </w:p>
        </w:tc>
      </w:tr>
      <w:tr w14:paraId="3DAB8F2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0E3BC256">
            <w:pPr>
              <w:spacing w:line="240" w:lineRule="exact"/>
              <w:jc w:val="center"/>
              <w:rPr>
                <w:sz w:val="20"/>
                <w:szCs w:val="20"/>
              </w:rPr>
            </w:pPr>
          </w:p>
        </w:tc>
        <w:tc>
          <w:tcPr>
            <w:tcW w:w="304" w:type="pct"/>
            <w:tcBorders>
              <w:top w:val="single" w:color="auto" w:sz="4" w:space="0"/>
              <w:bottom w:val="single" w:color="auto" w:sz="4" w:space="0"/>
            </w:tcBorders>
            <w:shd w:val="clear" w:color="auto" w:fill="auto"/>
            <w:vAlign w:val="center"/>
          </w:tcPr>
          <w:p w14:paraId="0AA57EB5">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35DCCFFF">
            <w:pPr>
              <w:wordWrap w:val="0"/>
              <w:spacing w:line="240" w:lineRule="exact"/>
              <w:jc w:val="right"/>
              <w:rPr>
                <w:sz w:val="20"/>
                <w:szCs w:val="20"/>
              </w:rPr>
            </w:pPr>
            <w:r>
              <w:rPr>
                <w:rFonts w:hint="eastAsia"/>
                <w:sz w:val="20"/>
                <w:szCs w:val="20"/>
              </w:rPr>
              <w:t xml:space="preserve">起 </w:t>
            </w:r>
          </w:p>
          <w:p w14:paraId="7C507F71">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4" w:space="0"/>
            </w:tcBorders>
            <w:shd w:val="clear" w:color="auto" w:fill="auto"/>
            <w:vAlign w:val="center"/>
          </w:tcPr>
          <w:p w14:paraId="0749F93F">
            <w:pPr>
              <w:spacing w:line="240" w:lineRule="exact"/>
              <w:jc w:val="center"/>
              <w:rPr>
                <w:sz w:val="20"/>
                <w:szCs w:val="20"/>
              </w:rPr>
            </w:pPr>
          </w:p>
        </w:tc>
        <w:tc>
          <w:tcPr>
            <w:tcW w:w="1211" w:type="pct"/>
            <w:tcBorders>
              <w:top w:val="single" w:color="auto" w:sz="4" w:space="0"/>
              <w:bottom w:val="single" w:color="auto" w:sz="4" w:space="0"/>
              <w:right w:val="single" w:color="auto" w:sz="8" w:space="0"/>
            </w:tcBorders>
            <w:shd w:val="clear" w:color="auto" w:fill="auto"/>
            <w:vAlign w:val="center"/>
          </w:tcPr>
          <w:p w14:paraId="24A672E2">
            <w:pPr>
              <w:spacing w:line="240" w:lineRule="exact"/>
              <w:jc w:val="center"/>
              <w:rPr>
                <w:sz w:val="20"/>
                <w:szCs w:val="20"/>
              </w:rPr>
            </w:pPr>
          </w:p>
        </w:tc>
      </w:tr>
      <w:tr w14:paraId="732E0BA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31119D6B">
            <w:pPr>
              <w:spacing w:line="240" w:lineRule="exact"/>
              <w:jc w:val="center"/>
              <w:rPr>
                <w:sz w:val="20"/>
                <w:szCs w:val="20"/>
              </w:rPr>
            </w:pPr>
          </w:p>
        </w:tc>
        <w:tc>
          <w:tcPr>
            <w:tcW w:w="304" w:type="pct"/>
            <w:tcBorders>
              <w:top w:val="single" w:color="auto" w:sz="4" w:space="0"/>
              <w:bottom w:val="single" w:color="auto" w:sz="4" w:space="0"/>
            </w:tcBorders>
            <w:shd w:val="clear" w:color="auto" w:fill="auto"/>
            <w:vAlign w:val="center"/>
          </w:tcPr>
          <w:p w14:paraId="5ECA3ED2">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4E34B329">
            <w:pPr>
              <w:wordWrap w:val="0"/>
              <w:spacing w:line="240" w:lineRule="exact"/>
              <w:jc w:val="right"/>
              <w:rPr>
                <w:sz w:val="20"/>
                <w:szCs w:val="20"/>
              </w:rPr>
            </w:pPr>
            <w:r>
              <w:rPr>
                <w:rFonts w:hint="eastAsia"/>
                <w:sz w:val="20"/>
                <w:szCs w:val="20"/>
              </w:rPr>
              <w:t xml:space="preserve">起 </w:t>
            </w:r>
          </w:p>
          <w:p w14:paraId="37573FDE">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4" w:space="0"/>
            </w:tcBorders>
            <w:shd w:val="clear" w:color="auto" w:fill="auto"/>
            <w:vAlign w:val="center"/>
          </w:tcPr>
          <w:p w14:paraId="24437C25">
            <w:pPr>
              <w:spacing w:line="240" w:lineRule="exact"/>
              <w:jc w:val="center"/>
              <w:rPr>
                <w:sz w:val="20"/>
                <w:szCs w:val="20"/>
              </w:rPr>
            </w:pPr>
          </w:p>
        </w:tc>
        <w:tc>
          <w:tcPr>
            <w:tcW w:w="1211" w:type="pct"/>
            <w:tcBorders>
              <w:top w:val="single" w:color="auto" w:sz="4" w:space="0"/>
              <w:bottom w:val="single" w:color="auto" w:sz="4" w:space="0"/>
              <w:right w:val="single" w:color="auto" w:sz="8" w:space="0"/>
            </w:tcBorders>
            <w:shd w:val="clear" w:color="auto" w:fill="auto"/>
            <w:vAlign w:val="center"/>
          </w:tcPr>
          <w:p w14:paraId="166FC7A8">
            <w:pPr>
              <w:spacing w:line="240" w:lineRule="exact"/>
              <w:jc w:val="center"/>
              <w:rPr>
                <w:sz w:val="20"/>
                <w:szCs w:val="20"/>
              </w:rPr>
            </w:pPr>
          </w:p>
        </w:tc>
      </w:tr>
      <w:tr w14:paraId="631A5AF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08B1AC43">
            <w:pPr>
              <w:spacing w:line="240" w:lineRule="exact"/>
              <w:jc w:val="center"/>
              <w:rPr>
                <w:sz w:val="20"/>
                <w:szCs w:val="20"/>
              </w:rPr>
            </w:pPr>
          </w:p>
        </w:tc>
        <w:tc>
          <w:tcPr>
            <w:tcW w:w="304" w:type="pct"/>
            <w:tcBorders>
              <w:top w:val="single" w:color="auto" w:sz="4" w:space="0"/>
              <w:bottom w:val="single" w:color="auto" w:sz="4" w:space="0"/>
            </w:tcBorders>
            <w:shd w:val="clear" w:color="auto" w:fill="auto"/>
            <w:vAlign w:val="center"/>
          </w:tcPr>
          <w:p w14:paraId="5B1C7EFF">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579F9E7A">
            <w:pPr>
              <w:wordWrap w:val="0"/>
              <w:spacing w:line="240" w:lineRule="exact"/>
              <w:jc w:val="right"/>
              <w:rPr>
                <w:sz w:val="20"/>
                <w:szCs w:val="20"/>
              </w:rPr>
            </w:pPr>
            <w:r>
              <w:rPr>
                <w:rFonts w:hint="eastAsia"/>
                <w:sz w:val="20"/>
                <w:szCs w:val="20"/>
              </w:rPr>
              <w:t xml:space="preserve">起 </w:t>
            </w:r>
          </w:p>
          <w:p w14:paraId="47DF52FE">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4" w:space="0"/>
            </w:tcBorders>
            <w:shd w:val="clear" w:color="auto" w:fill="auto"/>
            <w:vAlign w:val="center"/>
          </w:tcPr>
          <w:p w14:paraId="6EC25EE7">
            <w:pPr>
              <w:spacing w:line="240" w:lineRule="exact"/>
              <w:jc w:val="center"/>
              <w:rPr>
                <w:sz w:val="20"/>
                <w:szCs w:val="20"/>
              </w:rPr>
            </w:pPr>
          </w:p>
        </w:tc>
        <w:tc>
          <w:tcPr>
            <w:tcW w:w="1211" w:type="pct"/>
            <w:tcBorders>
              <w:top w:val="single" w:color="auto" w:sz="4" w:space="0"/>
              <w:bottom w:val="single" w:color="auto" w:sz="4" w:space="0"/>
              <w:right w:val="single" w:color="auto" w:sz="8" w:space="0"/>
            </w:tcBorders>
            <w:shd w:val="clear" w:color="auto" w:fill="auto"/>
            <w:vAlign w:val="center"/>
          </w:tcPr>
          <w:p w14:paraId="429EDD25">
            <w:pPr>
              <w:spacing w:line="240" w:lineRule="exact"/>
              <w:jc w:val="center"/>
              <w:rPr>
                <w:sz w:val="20"/>
                <w:szCs w:val="20"/>
              </w:rPr>
            </w:pPr>
          </w:p>
        </w:tc>
      </w:tr>
      <w:tr w14:paraId="74210EA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6606CC3D">
            <w:pPr>
              <w:spacing w:line="240" w:lineRule="exact"/>
              <w:jc w:val="center"/>
              <w:rPr>
                <w:sz w:val="20"/>
                <w:szCs w:val="20"/>
              </w:rPr>
            </w:pPr>
          </w:p>
        </w:tc>
        <w:tc>
          <w:tcPr>
            <w:tcW w:w="304" w:type="pct"/>
            <w:tcBorders>
              <w:top w:val="single" w:color="auto" w:sz="4" w:space="0"/>
              <w:bottom w:val="single" w:color="auto" w:sz="4" w:space="0"/>
            </w:tcBorders>
            <w:shd w:val="clear" w:color="auto" w:fill="auto"/>
            <w:vAlign w:val="center"/>
          </w:tcPr>
          <w:p w14:paraId="4CBB3EDC">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459921C5">
            <w:pPr>
              <w:wordWrap w:val="0"/>
              <w:spacing w:line="240" w:lineRule="exact"/>
              <w:jc w:val="right"/>
              <w:rPr>
                <w:sz w:val="20"/>
                <w:szCs w:val="20"/>
              </w:rPr>
            </w:pPr>
            <w:r>
              <w:rPr>
                <w:rFonts w:hint="eastAsia"/>
                <w:sz w:val="20"/>
                <w:szCs w:val="20"/>
              </w:rPr>
              <w:t xml:space="preserve">起 </w:t>
            </w:r>
          </w:p>
          <w:p w14:paraId="1C8E4845">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4" w:space="0"/>
            </w:tcBorders>
            <w:shd w:val="clear" w:color="auto" w:fill="auto"/>
            <w:vAlign w:val="center"/>
          </w:tcPr>
          <w:p w14:paraId="5C35D4DC">
            <w:pPr>
              <w:spacing w:line="240" w:lineRule="exact"/>
              <w:jc w:val="center"/>
              <w:rPr>
                <w:sz w:val="20"/>
                <w:szCs w:val="20"/>
              </w:rPr>
            </w:pPr>
          </w:p>
        </w:tc>
        <w:tc>
          <w:tcPr>
            <w:tcW w:w="1211" w:type="pct"/>
            <w:tcBorders>
              <w:top w:val="single" w:color="auto" w:sz="4" w:space="0"/>
              <w:bottom w:val="single" w:color="auto" w:sz="4" w:space="0"/>
              <w:right w:val="single" w:color="auto" w:sz="8" w:space="0"/>
            </w:tcBorders>
            <w:shd w:val="clear" w:color="auto" w:fill="auto"/>
            <w:vAlign w:val="center"/>
          </w:tcPr>
          <w:p w14:paraId="0E5444CF">
            <w:pPr>
              <w:spacing w:line="240" w:lineRule="exact"/>
              <w:jc w:val="center"/>
              <w:rPr>
                <w:sz w:val="20"/>
                <w:szCs w:val="20"/>
              </w:rPr>
            </w:pPr>
          </w:p>
        </w:tc>
      </w:tr>
      <w:tr w14:paraId="3B54E85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63CBCB8E">
            <w:pPr>
              <w:spacing w:line="240" w:lineRule="exact"/>
              <w:jc w:val="center"/>
              <w:rPr>
                <w:sz w:val="20"/>
                <w:szCs w:val="20"/>
              </w:rPr>
            </w:pPr>
          </w:p>
        </w:tc>
        <w:tc>
          <w:tcPr>
            <w:tcW w:w="304" w:type="pct"/>
            <w:tcBorders>
              <w:top w:val="single" w:color="auto" w:sz="4" w:space="0"/>
              <w:bottom w:val="single" w:color="auto" w:sz="4" w:space="0"/>
            </w:tcBorders>
            <w:shd w:val="clear" w:color="auto" w:fill="auto"/>
            <w:vAlign w:val="center"/>
          </w:tcPr>
          <w:p w14:paraId="12B85681">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77BB08FC">
            <w:pPr>
              <w:wordWrap w:val="0"/>
              <w:spacing w:line="240" w:lineRule="exact"/>
              <w:jc w:val="right"/>
              <w:rPr>
                <w:sz w:val="20"/>
                <w:szCs w:val="20"/>
              </w:rPr>
            </w:pPr>
            <w:r>
              <w:rPr>
                <w:rFonts w:hint="eastAsia"/>
                <w:sz w:val="20"/>
                <w:szCs w:val="20"/>
              </w:rPr>
              <w:t xml:space="preserve">起 </w:t>
            </w:r>
          </w:p>
          <w:p w14:paraId="2A53E371">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4" w:space="0"/>
            </w:tcBorders>
            <w:shd w:val="clear" w:color="auto" w:fill="auto"/>
            <w:vAlign w:val="center"/>
          </w:tcPr>
          <w:p w14:paraId="09764566">
            <w:pPr>
              <w:spacing w:line="240" w:lineRule="exact"/>
              <w:jc w:val="center"/>
              <w:rPr>
                <w:sz w:val="20"/>
                <w:szCs w:val="20"/>
              </w:rPr>
            </w:pPr>
          </w:p>
        </w:tc>
        <w:tc>
          <w:tcPr>
            <w:tcW w:w="1211" w:type="pct"/>
            <w:tcBorders>
              <w:top w:val="single" w:color="auto" w:sz="4" w:space="0"/>
              <w:bottom w:val="single" w:color="auto" w:sz="4" w:space="0"/>
              <w:right w:val="single" w:color="auto" w:sz="8" w:space="0"/>
            </w:tcBorders>
            <w:shd w:val="clear" w:color="auto" w:fill="auto"/>
            <w:vAlign w:val="center"/>
          </w:tcPr>
          <w:p w14:paraId="2E4B1CB4">
            <w:pPr>
              <w:spacing w:line="240" w:lineRule="exact"/>
              <w:jc w:val="center"/>
              <w:rPr>
                <w:sz w:val="20"/>
                <w:szCs w:val="20"/>
              </w:rPr>
            </w:pPr>
          </w:p>
        </w:tc>
      </w:tr>
      <w:tr w14:paraId="50572B0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05A5A5A9">
            <w:pPr>
              <w:spacing w:line="240" w:lineRule="exact"/>
              <w:jc w:val="center"/>
              <w:rPr>
                <w:sz w:val="20"/>
                <w:szCs w:val="20"/>
              </w:rPr>
            </w:pPr>
          </w:p>
        </w:tc>
        <w:tc>
          <w:tcPr>
            <w:tcW w:w="304" w:type="pct"/>
            <w:tcBorders>
              <w:top w:val="single" w:color="auto" w:sz="4" w:space="0"/>
              <w:bottom w:val="single" w:color="auto" w:sz="4" w:space="0"/>
            </w:tcBorders>
            <w:shd w:val="clear" w:color="auto" w:fill="auto"/>
            <w:vAlign w:val="center"/>
          </w:tcPr>
          <w:p w14:paraId="362B05AE">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2C6AA251">
            <w:pPr>
              <w:wordWrap w:val="0"/>
              <w:spacing w:line="240" w:lineRule="exact"/>
              <w:jc w:val="right"/>
              <w:rPr>
                <w:sz w:val="20"/>
                <w:szCs w:val="20"/>
              </w:rPr>
            </w:pPr>
            <w:r>
              <w:rPr>
                <w:rFonts w:hint="eastAsia"/>
                <w:sz w:val="20"/>
                <w:szCs w:val="20"/>
              </w:rPr>
              <w:t xml:space="preserve">起 </w:t>
            </w:r>
          </w:p>
          <w:p w14:paraId="721ACDD2">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4" w:space="0"/>
            </w:tcBorders>
            <w:shd w:val="clear" w:color="auto" w:fill="auto"/>
            <w:vAlign w:val="center"/>
          </w:tcPr>
          <w:p w14:paraId="73F7AA9C">
            <w:pPr>
              <w:spacing w:line="240" w:lineRule="exact"/>
              <w:jc w:val="center"/>
              <w:rPr>
                <w:sz w:val="20"/>
                <w:szCs w:val="20"/>
              </w:rPr>
            </w:pPr>
          </w:p>
        </w:tc>
        <w:tc>
          <w:tcPr>
            <w:tcW w:w="1211" w:type="pct"/>
            <w:tcBorders>
              <w:top w:val="single" w:color="auto" w:sz="4" w:space="0"/>
              <w:bottom w:val="single" w:color="auto" w:sz="4" w:space="0"/>
              <w:right w:val="single" w:color="auto" w:sz="8" w:space="0"/>
            </w:tcBorders>
            <w:shd w:val="clear" w:color="auto" w:fill="auto"/>
            <w:vAlign w:val="center"/>
          </w:tcPr>
          <w:p w14:paraId="77A5986C">
            <w:pPr>
              <w:spacing w:line="240" w:lineRule="exact"/>
              <w:jc w:val="center"/>
              <w:rPr>
                <w:sz w:val="20"/>
                <w:szCs w:val="20"/>
              </w:rPr>
            </w:pPr>
          </w:p>
        </w:tc>
      </w:tr>
      <w:tr w14:paraId="65D90D7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1CFD04EF">
            <w:pPr>
              <w:spacing w:line="240" w:lineRule="exact"/>
              <w:jc w:val="center"/>
              <w:rPr>
                <w:sz w:val="20"/>
                <w:szCs w:val="20"/>
              </w:rPr>
            </w:pPr>
          </w:p>
        </w:tc>
        <w:tc>
          <w:tcPr>
            <w:tcW w:w="304" w:type="pct"/>
            <w:tcBorders>
              <w:top w:val="single" w:color="auto" w:sz="4" w:space="0"/>
              <w:bottom w:val="single" w:color="auto" w:sz="4" w:space="0"/>
            </w:tcBorders>
            <w:shd w:val="clear" w:color="auto" w:fill="auto"/>
            <w:vAlign w:val="center"/>
          </w:tcPr>
          <w:p w14:paraId="401D208E">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7A5F0924">
            <w:pPr>
              <w:wordWrap w:val="0"/>
              <w:spacing w:line="240" w:lineRule="exact"/>
              <w:jc w:val="right"/>
              <w:rPr>
                <w:sz w:val="20"/>
                <w:szCs w:val="20"/>
              </w:rPr>
            </w:pPr>
            <w:r>
              <w:rPr>
                <w:rFonts w:hint="eastAsia"/>
                <w:sz w:val="20"/>
                <w:szCs w:val="20"/>
              </w:rPr>
              <w:t xml:space="preserve">起 </w:t>
            </w:r>
          </w:p>
          <w:p w14:paraId="00355BA3">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4" w:space="0"/>
            </w:tcBorders>
            <w:shd w:val="clear" w:color="auto" w:fill="auto"/>
            <w:vAlign w:val="center"/>
          </w:tcPr>
          <w:p w14:paraId="2D03D25F">
            <w:pPr>
              <w:spacing w:line="240" w:lineRule="exact"/>
              <w:jc w:val="center"/>
              <w:rPr>
                <w:sz w:val="20"/>
                <w:szCs w:val="20"/>
              </w:rPr>
            </w:pPr>
          </w:p>
        </w:tc>
        <w:tc>
          <w:tcPr>
            <w:tcW w:w="1211" w:type="pct"/>
            <w:tcBorders>
              <w:top w:val="single" w:color="auto" w:sz="4" w:space="0"/>
              <w:bottom w:val="single" w:color="auto" w:sz="4" w:space="0"/>
              <w:right w:val="single" w:color="auto" w:sz="8" w:space="0"/>
            </w:tcBorders>
            <w:shd w:val="clear" w:color="auto" w:fill="auto"/>
            <w:vAlign w:val="center"/>
          </w:tcPr>
          <w:p w14:paraId="626DCE00">
            <w:pPr>
              <w:spacing w:line="240" w:lineRule="exact"/>
              <w:jc w:val="center"/>
              <w:rPr>
                <w:sz w:val="20"/>
                <w:szCs w:val="20"/>
              </w:rPr>
            </w:pPr>
          </w:p>
        </w:tc>
      </w:tr>
      <w:tr w14:paraId="6A79D96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1C217CD9">
            <w:pPr>
              <w:spacing w:line="240" w:lineRule="exact"/>
              <w:jc w:val="center"/>
              <w:rPr>
                <w:sz w:val="20"/>
                <w:szCs w:val="20"/>
              </w:rPr>
            </w:pPr>
          </w:p>
        </w:tc>
        <w:tc>
          <w:tcPr>
            <w:tcW w:w="304" w:type="pct"/>
            <w:tcBorders>
              <w:top w:val="single" w:color="auto" w:sz="4" w:space="0"/>
              <w:bottom w:val="single" w:color="auto" w:sz="4" w:space="0"/>
            </w:tcBorders>
            <w:shd w:val="clear" w:color="auto" w:fill="auto"/>
            <w:vAlign w:val="center"/>
          </w:tcPr>
          <w:p w14:paraId="0124C23A">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48EC6B64">
            <w:pPr>
              <w:wordWrap w:val="0"/>
              <w:spacing w:line="240" w:lineRule="exact"/>
              <w:jc w:val="right"/>
              <w:rPr>
                <w:sz w:val="20"/>
                <w:szCs w:val="20"/>
              </w:rPr>
            </w:pPr>
            <w:r>
              <w:rPr>
                <w:rFonts w:hint="eastAsia"/>
                <w:sz w:val="20"/>
                <w:szCs w:val="20"/>
              </w:rPr>
              <w:t xml:space="preserve">起 </w:t>
            </w:r>
          </w:p>
          <w:p w14:paraId="53B130A9">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4" w:space="0"/>
            </w:tcBorders>
            <w:shd w:val="clear" w:color="auto" w:fill="auto"/>
            <w:vAlign w:val="center"/>
          </w:tcPr>
          <w:p w14:paraId="2184533A">
            <w:pPr>
              <w:spacing w:line="240" w:lineRule="exact"/>
              <w:jc w:val="center"/>
              <w:rPr>
                <w:sz w:val="20"/>
                <w:szCs w:val="20"/>
              </w:rPr>
            </w:pPr>
          </w:p>
        </w:tc>
        <w:tc>
          <w:tcPr>
            <w:tcW w:w="1211" w:type="pct"/>
            <w:tcBorders>
              <w:top w:val="single" w:color="auto" w:sz="4" w:space="0"/>
              <w:bottom w:val="single" w:color="auto" w:sz="4" w:space="0"/>
              <w:right w:val="single" w:color="auto" w:sz="8" w:space="0"/>
            </w:tcBorders>
            <w:shd w:val="clear" w:color="auto" w:fill="auto"/>
            <w:vAlign w:val="center"/>
          </w:tcPr>
          <w:p w14:paraId="04C4E1E3">
            <w:pPr>
              <w:spacing w:line="240" w:lineRule="exact"/>
              <w:jc w:val="center"/>
              <w:rPr>
                <w:sz w:val="20"/>
                <w:szCs w:val="20"/>
              </w:rPr>
            </w:pPr>
          </w:p>
        </w:tc>
      </w:tr>
      <w:tr w14:paraId="01DE5AC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4" w:space="0"/>
            </w:tcBorders>
            <w:shd w:val="clear" w:color="auto" w:fill="auto"/>
            <w:vAlign w:val="center"/>
          </w:tcPr>
          <w:p w14:paraId="76F9F5B4">
            <w:pPr>
              <w:spacing w:line="240" w:lineRule="exact"/>
              <w:jc w:val="center"/>
              <w:rPr>
                <w:sz w:val="20"/>
                <w:szCs w:val="20"/>
              </w:rPr>
            </w:pPr>
          </w:p>
        </w:tc>
        <w:tc>
          <w:tcPr>
            <w:tcW w:w="304" w:type="pct"/>
            <w:tcBorders>
              <w:top w:val="single" w:color="auto" w:sz="4" w:space="0"/>
              <w:bottom w:val="single" w:color="auto" w:sz="4" w:space="0"/>
            </w:tcBorders>
            <w:shd w:val="clear" w:color="auto" w:fill="auto"/>
            <w:vAlign w:val="center"/>
          </w:tcPr>
          <w:p w14:paraId="20AE2BDF">
            <w:pPr>
              <w:spacing w:line="240" w:lineRule="exact"/>
              <w:jc w:val="center"/>
              <w:rPr>
                <w:sz w:val="20"/>
                <w:szCs w:val="20"/>
              </w:rPr>
            </w:pPr>
          </w:p>
        </w:tc>
        <w:tc>
          <w:tcPr>
            <w:tcW w:w="755" w:type="pct"/>
            <w:tcBorders>
              <w:top w:val="single" w:color="auto" w:sz="4" w:space="0"/>
              <w:bottom w:val="single" w:color="auto" w:sz="4" w:space="0"/>
            </w:tcBorders>
            <w:shd w:val="clear" w:color="auto" w:fill="auto"/>
            <w:vAlign w:val="center"/>
          </w:tcPr>
          <w:p w14:paraId="05AE714F">
            <w:pPr>
              <w:wordWrap w:val="0"/>
              <w:spacing w:line="240" w:lineRule="exact"/>
              <w:jc w:val="right"/>
              <w:rPr>
                <w:sz w:val="20"/>
                <w:szCs w:val="20"/>
              </w:rPr>
            </w:pPr>
            <w:r>
              <w:rPr>
                <w:rFonts w:hint="eastAsia"/>
                <w:sz w:val="20"/>
                <w:szCs w:val="20"/>
              </w:rPr>
              <w:t xml:space="preserve">起 </w:t>
            </w:r>
          </w:p>
          <w:p w14:paraId="1F8155D6">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4" w:space="0"/>
            </w:tcBorders>
            <w:shd w:val="clear" w:color="auto" w:fill="auto"/>
            <w:vAlign w:val="center"/>
          </w:tcPr>
          <w:p w14:paraId="1B12DE88">
            <w:pPr>
              <w:spacing w:line="240" w:lineRule="exact"/>
              <w:jc w:val="center"/>
              <w:rPr>
                <w:sz w:val="20"/>
                <w:szCs w:val="20"/>
              </w:rPr>
            </w:pPr>
          </w:p>
        </w:tc>
        <w:tc>
          <w:tcPr>
            <w:tcW w:w="1211" w:type="pct"/>
            <w:tcBorders>
              <w:top w:val="single" w:color="auto" w:sz="4" w:space="0"/>
              <w:bottom w:val="single" w:color="auto" w:sz="4" w:space="0"/>
              <w:right w:val="single" w:color="auto" w:sz="8" w:space="0"/>
            </w:tcBorders>
            <w:shd w:val="clear" w:color="auto" w:fill="auto"/>
            <w:vAlign w:val="center"/>
          </w:tcPr>
          <w:p w14:paraId="32FD6892">
            <w:pPr>
              <w:spacing w:line="240" w:lineRule="exact"/>
              <w:jc w:val="center"/>
              <w:rPr>
                <w:sz w:val="20"/>
                <w:szCs w:val="20"/>
              </w:rPr>
            </w:pPr>
          </w:p>
        </w:tc>
      </w:tr>
      <w:tr w14:paraId="33279A5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79" w:type="dxa"/>
            <w:left w:w="68" w:type="dxa"/>
            <w:bottom w:w="85" w:type="dxa"/>
            <w:right w:w="68" w:type="dxa"/>
          </w:tblCellMar>
        </w:tblPrEx>
        <w:trPr>
          <w:trHeight w:val="567" w:hRule="atLeast"/>
          <w:jc w:val="center"/>
        </w:trPr>
        <w:tc>
          <w:tcPr>
            <w:tcW w:w="305" w:type="pct"/>
            <w:tcBorders>
              <w:top w:val="single" w:color="auto" w:sz="4" w:space="0"/>
              <w:left w:val="single" w:color="auto" w:sz="8" w:space="0"/>
              <w:bottom w:val="single" w:color="auto" w:sz="8" w:space="0"/>
            </w:tcBorders>
            <w:shd w:val="clear" w:color="auto" w:fill="auto"/>
            <w:vAlign w:val="center"/>
          </w:tcPr>
          <w:p w14:paraId="226F7327">
            <w:pPr>
              <w:spacing w:line="240" w:lineRule="exact"/>
              <w:jc w:val="center"/>
              <w:rPr>
                <w:sz w:val="20"/>
                <w:szCs w:val="20"/>
              </w:rPr>
            </w:pPr>
          </w:p>
        </w:tc>
        <w:tc>
          <w:tcPr>
            <w:tcW w:w="304" w:type="pct"/>
            <w:tcBorders>
              <w:top w:val="single" w:color="auto" w:sz="4" w:space="0"/>
              <w:bottom w:val="single" w:color="auto" w:sz="8" w:space="0"/>
            </w:tcBorders>
            <w:shd w:val="clear" w:color="auto" w:fill="auto"/>
            <w:vAlign w:val="center"/>
          </w:tcPr>
          <w:p w14:paraId="081F380B">
            <w:pPr>
              <w:spacing w:line="240" w:lineRule="exact"/>
              <w:jc w:val="center"/>
              <w:rPr>
                <w:sz w:val="20"/>
                <w:szCs w:val="20"/>
              </w:rPr>
            </w:pPr>
          </w:p>
        </w:tc>
        <w:tc>
          <w:tcPr>
            <w:tcW w:w="755" w:type="pct"/>
            <w:tcBorders>
              <w:top w:val="single" w:color="auto" w:sz="4" w:space="0"/>
              <w:bottom w:val="single" w:color="auto" w:sz="8" w:space="0"/>
            </w:tcBorders>
            <w:shd w:val="clear" w:color="auto" w:fill="auto"/>
            <w:vAlign w:val="center"/>
          </w:tcPr>
          <w:p w14:paraId="5D2F6353">
            <w:pPr>
              <w:wordWrap w:val="0"/>
              <w:spacing w:line="240" w:lineRule="exact"/>
              <w:jc w:val="right"/>
              <w:rPr>
                <w:sz w:val="20"/>
                <w:szCs w:val="20"/>
              </w:rPr>
            </w:pPr>
            <w:r>
              <w:rPr>
                <w:rFonts w:hint="eastAsia"/>
                <w:sz w:val="20"/>
                <w:szCs w:val="20"/>
              </w:rPr>
              <w:t xml:space="preserve">起 </w:t>
            </w:r>
          </w:p>
          <w:p w14:paraId="22661454">
            <w:pPr>
              <w:wordWrap w:val="0"/>
              <w:spacing w:line="240" w:lineRule="exact"/>
              <w:jc w:val="right"/>
              <w:rPr>
                <w:sz w:val="20"/>
                <w:szCs w:val="20"/>
              </w:rPr>
            </w:pPr>
            <w:r>
              <w:rPr>
                <w:rFonts w:hint="eastAsia"/>
                <w:sz w:val="20"/>
                <w:szCs w:val="20"/>
              </w:rPr>
              <w:t xml:space="preserve">止 </w:t>
            </w:r>
          </w:p>
        </w:tc>
        <w:tc>
          <w:tcPr>
            <w:tcW w:w="2425" w:type="pct"/>
            <w:tcBorders>
              <w:top w:val="single" w:color="auto" w:sz="4" w:space="0"/>
              <w:bottom w:val="single" w:color="auto" w:sz="8" w:space="0"/>
            </w:tcBorders>
            <w:shd w:val="clear" w:color="auto" w:fill="auto"/>
            <w:vAlign w:val="center"/>
          </w:tcPr>
          <w:p w14:paraId="731A87D2">
            <w:pPr>
              <w:spacing w:line="240" w:lineRule="exact"/>
              <w:jc w:val="center"/>
              <w:rPr>
                <w:sz w:val="20"/>
                <w:szCs w:val="20"/>
              </w:rPr>
            </w:pPr>
          </w:p>
        </w:tc>
        <w:tc>
          <w:tcPr>
            <w:tcW w:w="1211" w:type="pct"/>
            <w:tcBorders>
              <w:top w:val="single" w:color="auto" w:sz="4" w:space="0"/>
              <w:bottom w:val="single" w:color="auto" w:sz="8" w:space="0"/>
              <w:right w:val="single" w:color="auto" w:sz="8" w:space="0"/>
            </w:tcBorders>
            <w:shd w:val="clear" w:color="auto" w:fill="auto"/>
            <w:vAlign w:val="center"/>
          </w:tcPr>
          <w:p w14:paraId="58970CF9">
            <w:pPr>
              <w:spacing w:line="240" w:lineRule="exact"/>
              <w:jc w:val="center"/>
              <w:rPr>
                <w:sz w:val="20"/>
                <w:szCs w:val="20"/>
              </w:rPr>
            </w:pPr>
          </w:p>
        </w:tc>
      </w:tr>
    </w:tbl>
    <w:p w14:paraId="124AC252">
      <w:pPr>
        <w:ind w:firstLine="192" w:firstLineChars="100"/>
        <w:rPr>
          <w:sz w:val="18"/>
          <w:szCs w:val="20"/>
        </w:rPr>
      </w:pPr>
      <w:r>
        <w:rPr>
          <w:rFonts w:hint="eastAsia"/>
          <w:sz w:val="18"/>
          <w:szCs w:val="20"/>
        </w:rPr>
        <w:t>注：</w:t>
      </w:r>
      <w:r>
        <w:rPr>
          <w:rFonts w:ascii="Times New Roman" w:hAnsi="Times New Roman"/>
          <w:sz w:val="18"/>
          <w:szCs w:val="20"/>
        </w:rPr>
        <w:t>1</w:t>
      </w:r>
      <w:r>
        <w:rPr>
          <w:rFonts w:hint="eastAsia"/>
          <w:sz w:val="18"/>
          <w:szCs w:val="20"/>
        </w:rPr>
        <w:t>．塔式起重机、施工升降机、移动式起重机、物料提升机等起重机械的司机，应按照规定认真填写记录并在机组存放。</w:t>
      </w:r>
    </w:p>
    <w:p w14:paraId="39B2452C">
      <w:pPr>
        <w:ind w:firstLine="576" w:firstLineChars="300"/>
        <w:rPr>
          <w:sz w:val="18"/>
          <w:szCs w:val="20"/>
        </w:rPr>
      </w:pPr>
      <w:r>
        <w:rPr>
          <w:rFonts w:ascii="Times New Roman" w:hAnsi="Times New Roman"/>
          <w:sz w:val="18"/>
          <w:szCs w:val="20"/>
        </w:rPr>
        <w:t>2</w:t>
      </w:r>
      <w:r>
        <w:rPr>
          <w:rFonts w:hint="eastAsia"/>
          <w:sz w:val="18"/>
          <w:szCs w:val="20"/>
        </w:rPr>
        <w:t>．工作记录主要内容：①各安全装置、电气线路等班前安全检查的情况；</w:t>
      </w:r>
      <w:r>
        <w:rPr>
          <w:sz w:val="18"/>
          <w:szCs w:val="20"/>
        </w:rPr>
        <w:t>②</w:t>
      </w:r>
      <w:r>
        <w:rPr>
          <w:rFonts w:hint="eastAsia"/>
          <w:sz w:val="18"/>
          <w:szCs w:val="20"/>
        </w:rPr>
        <w:t>每班首次作业前试验情况；</w:t>
      </w:r>
      <w:r>
        <w:rPr>
          <w:sz w:val="18"/>
          <w:szCs w:val="20"/>
        </w:rPr>
        <w:t>③</w:t>
      </w:r>
      <w:r>
        <w:rPr>
          <w:rFonts w:hint="eastAsia"/>
          <w:sz w:val="18"/>
          <w:szCs w:val="20"/>
        </w:rPr>
        <w:t>设备作业的情况；</w:t>
      </w:r>
      <w:r>
        <w:rPr>
          <w:sz w:val="18"/>
          <w:szCs w:val="20"/>
        </w:rPr>
        <w:t>④</w:t>
      </w:r>
      <w:r>
        <w:rPr>
          <w:rFonts w:hint="eastAsia"/>
          <w:sz w:val="18"/>
          <w:szCs w:val="20"/>
        </w:rPr>
        <w:t>操作人员日常维护保养情况。</w:t>
      </w:r>
    </w:p>
    <w:p w14:paraId="4B63A4CA">
      <w:pPr>
        <w:ind w:firstLine="576" w:firstLineChars="300"/>
        <w:rPr>
          <w:sz w:val="18"/>
          <w:szCs w:val="20"/>
        </w:rPr>
      </w:pPr>
      <w:r>
        <w:rPr>
          <w:rFonts w:ascii="Times New Roman" w:hAnsi="Times New Roman"/>
          <w:sz w:val="18"/>
          <w:szCs w:val="20"/>
        </w:rPr>
        <w:t>3</w:t>
      </w:r>
      <w:r>
        <w:rPr>
          <w:rFonts w:hint="eastAsia"/>
          <w:sz w:val="18"/>
          <w:szCs w:val="20"/>
        </w:rPr>
        <w:t>．运行中如发现设备有异常情况，应立即停机检查报修，排除故障后方可继续运行，同时将情况填入记录。</w:t>
      </w:r>
    </w:p>
    <w:p w14:paraId="2B516081">
      <w:pPr>
        <w:ind w:firstLine="576" w:firstLineChars="300"/>
        <w:rPr>
          <w:rFonts w:cs="Times New Roman"/>
          <w:sz w:val="18"/>
          <w:szCs w:val="20"/>
        </w:rPr>
      </w:pPr>
      <w:r>
        <w:rPr>
          <w:rFonts w:ascii="Times New Roman" w:hAnsi="Times New Roman"/>
          <w:sz w:val="18"/>
          <w:szCs w:val="20"/>
        </w:rPr>
        <w:t>4</w:t>
      </w:r>
      <w:r>
        <w:rPr>
          <w:rFonts w:hint="eastAsia"/>
          <w:sz w:val="18"/>
          <w:szCs w:val="20"/>
        </w:rPr>
        <w:t>．本表交由一体化单位记入起重机械设备档案，定期报总承包单位查验。</w:t>
      </w:r>
    </w:p>
    <w:p w14:paraId="5985DF11">
      <w:pPr>
        <w:widowControl/>
        <w:jc w:val="left"/>
        <w:rPr>
          <w:rFonts w:cs="Times New Roman"/>
          <w:sz w:val="20"/>
          <w:szCs w:val="20"/>
        </w:rPr>
      </w:pPr>
      <w:r>
        <w:rPr>
          <w:rFonts w:cs="Times New Roman"/>
          <w:sz w:val="20"/>
          <w:szCs w:val="20"/>
        </w:rPr>
        <w:br w:type="page"/>
      </w:r>
    </w:p>
    <w:p w14:paraId="5B1CB78B">
      <w:pPr>
        <w:spacing w:line="400" w:lineRule="exact"/>
        <w:jc w:val="center"/>
        <w:outlineLvl w:val="1"/>
        <w:rPr>
          <w:rFonts w:cs="黑体"/>
          <w:b/>
          <w:bCs/>
          <w:sz w:val="28"/>
          <w:szCs w:val="28"/>
        </w:rPr>
      </w:pPr>
      <w:bookmarkStart w:id="588" w:name="_Toc192245781"/>
      <w:bookmarkStart w:id="589" w:name="_Toc186121631"/>
      <w:bookmarkStart w:id="590" w:name="_Toc8418"/>
      <w:bookmarkStart w:id="591" w:name="_Toc192161127"/>
      <w:r>
        <w:rPr>
          <w:rFonts w:hint="eastAsia" w:cs="黑体"/>
          <w:b/>
          <w:bCs/>
          <w:sz w:val="28"/>
          <w:szCs w:val="28"/>
        </w:rPr>
        <w:t>流动式起重机械检查验收表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C8</w:t>
      </w:r>
      <w:r>
        <w:rPr>
          <w:rFonts w:cs="黑体"/>
          <w:b/>
          <w:bCs/>
          <w:sz w:val="28"/>
          <w:szCs w:val="28"/>
        </w:rPr>
        <w:t>-</w:t>
      </w:r>
      <w:r>
        <w:rPr>
          <w:rFonts w:hint="eastAsia" w:ascii="Times New Roman" w:hAnsi="Times New Roman" w:cs="黑体"/>
          <w:b/>
          <w:bCs/>
          <w:sz w:val="28"/>
          <w:szCs w:val="28"/>
        </w:rPr>
        <w:t>5</w:t>
      </w:r>
      <w:bookmarkEnd w:id="588"/>
      <w:bookmarkEnd w:id="589"/>
      <w:bookmarkEnd w:id="590"/>
      <w:bookmarkEnd w:id="591"/>
    </w:p>
    <w:p w14:paraId="60C1A5A6">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91" w:type="dxa"/>
          <w:left w:w="68" w:type="dxa"/>
          <w:bottom w:w="91" w:type="dxa"/>
          <w:right w:w="68" w:type="dxa"/>
        </w:tblCellMar>
      </w:tblPr>
      <w:tblGrid>
        <w:gridCol w:w="573"/>
        <w:gridCol w:w="1134"/>
        <w:gridCol w:w="3497"/>
        <w:gridCol w:w="1319"/>
        <w:gridCol w:w="1274"/>
        <w:gridCol w:w="1559"/>
      </w:tblGrid>
      <w:tr w14:paraId="743C718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97" w:hRule="atLeast"/>
          <w:jc w:val="center"/>
        </w:trPr>
        <w:tc>
          <w:tcPr>
            <w:tcW w:w="912" w:type="pct"/>
            <w:gridSpan w:val="2"/>
            <w:tcBorders>
              <w:top w:val="single" w:color="auto" w:sz="8" w:space="0"/>
              <w:left w:val="single" w:color="auto" w:sz="8" w:space="0"/>
              <w:bottom w:val="single" w:color="auto" w:sz="4" w:space="0"/>
            </w:tcBorders>
            <w:shd w:val="clear" w:color="auto" w:fill="auto"/>
            <w:vAlign w:val="center"/>
          </w:tcPr>
          <w:p w14:paraId="38BF7E30">
            <w:pPr>
              <w:spacing w:line="240" w:lineRule="exact"/>
              <w:jc w:val="center"/>
              <w:rPr>
                <w:sz w:val="20"/>
                <w:szCs w:val="20"/>
              </w:rPr>
            </w:pPr>
            <w:r>
              <w:rPr>
                <w:rFonts w:hint="eastAsia"/>
                <w:sz w:val="20"/>
                <w:szCs w:val="20"/>
              </w:rPr>
              <w:t>工程名称</w:t>
            </w:r>
          </w:p>
        </w:tc>
        <w:tc>
          <w:tcPr>
            <w:tcW w:w="1869" w:type="pct"/>
            <w:tcBorders>
              <w:top w:val="single" w:color="auto" w:sz="8" w:space="0"/>
              <w:bottom w:val="single" w:color="auto" w:sz="4" w:space="0"/>
            </w:tcBorders>
            <w:shd w:val="clear" w:color="auto" w:fill="auto"/>
            <w:vAlign w:val="center"/>
          </w:tcPr>
          <w:p w14:paraId="3B5F1BF1">
            <w:pPr>
              <w:spacing w:line="240" w:lineRule="exact"/>
              <w:jc w:val="center"/>
              <w:rPr>
                <w:sz w:val="20"/>
                <w:szCs w:val="20"/>
              </w:rPr>
            </w:pPr>
          </w:p>
        </w:tc>
        <w:tc>
          <w:tcPr>
            <w:tcW w:w="705" w:type="pct"/>
            <w:tcBorders>
              <w:top w:val="single" w:color="auto" w:sz="8" w:space="0"/>
              <w:bottom w:val="single" w:color="auto" w:sz="4" w:space="0"/>
            </w:tcBorders>
            <w:shd w:val="clear" w:color="auto" w:fill="auto"/>
            <w:vAlign w:val="center"/>
          </w:tcPr>
          <w:p w14:paraId="0AA7D65C">
            <w:pPr>
              <w:spacing w:line="240" w:lineRule="exact"/>
              <w:jc w:val="center"/>
              <w:rPr>
                <w:sz w:val="20"/>
                <w:szCs w:val="20"/>
              </w:rPr>
            </w:pPr>
            <w:r>
              <w:rPr>
                <w:rFonts w:hint="eastAsia"/>
                <w:sz w:val="20"/>
                <w:szCs w:val="20"/>
              </w:rPr>
              <w:t>设备型号</w:t>
            </w:r>
          </w:p>
        </w:tc>
        <w:tc>
          <w:tcPr>
            <w:tcW w:w="1514" w:type="pct"/>
            <w:gridSpan w:val="2"/>
            <w:tcBorders>
              <w:top w:val="single" w:color="auto" w:sz="8" w:space="0"/>
              <w:bottom w:val="single" w:color="auto" w:sz="4" w:space="0"/>
              <w:right w:val="single" w:color="auto" w:sz="8" w:space="0"/>
            </w:tcBorders>
            <w:shd w:val="clear" w:color="auto" w:fill="auto"/>
            <w:vAlign w:val="center"/>
          </w:tcPr>
          <w:p w14:paraId="626060A5">
            <w:pPr>
              <w:spacing w:line="240" w:lineRule="exact"/>
              <w:jc w:val="center"/>
              <w:rPr>
                <w:sz w:val="20"/>
                <w:szCs w:val="20"/>
              </w:rPr>
            </w:pPr>
          </w:p>
        </w:tc>
      </w:tr>
      <w:tr w14:paraId="61F6E6E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97" w:hRule="atLeast"/>
          <w:jc w:val="center"/>
        </w:trPr>
        <w:tc>
          <w:tcPr>
            <w:tcW w:w="912" w:type="pct"/>
            <w:gridSpan w:val="2"/>
            <w:tcBorders>
              <w:top w:val="single" w:color="auto" w:sz="4" w:space="0"/>
              <w:left w:val="single" w:color="auto" w:sz="8" w:space="0"/>
              <w:bottom w:val="single" w:color="auto" w:sz="4" w:space="0"/>
            </w:tcBorders>
            <w:shd w:val="clear" w:color="auto" w:fill="auto"/>
            <w:vAlign w:val="center"/>
          </w:tcPr>
          <w:p w14:paraId="4314E58B">
            <w:pPr>
              <w:spacing w:line="240" w:lineRule="exact"/>
              <w:jc w:val="center"/>
              <w:rPr>
                <w:sz w:val="20"/>
                <w:szCs w:val="20"/>
              </w:rPr>
            </w:pPr>
            <w:r>
              <w:rPr>
                <w:rFonts w:hint="eastAsia"/>
                <w:sz w:val="20"/>
                <w:szCs w:val="20"/>
              </w:rPr>
              <w:t>总承包单位</w:t>
            </w:r>
          </w:p>
        </w:tc>
        <w:tc>
          <w:tcPr>
            <w:tcW w:w="1869" w:type="pct"/>
            <w:tcBorders>
              <w:top w:val="single" w:color="auto" w:sz="4" w:space="0"/>
              <w:bottom w:val="single" w:color="auto" w:sz="4" w:space="0"/>
            </w:tcBorders>
            <w:shd w:val="clear" w:color="auto" w:fill="auto"/>
            <w:vAlign w:val="center"/>
          </w:tcPr>
          <w:p w14:paraId="759929C5">
            <w:pPr>
              <w:spacing w:line="240" w:lineRule="exact"/>
              <w:jc w:val="center"/>
              <w:rPr>
                <w:sz w:val="20"/>
                <w:szCs w:val="20"/>
              </w:rPr>
            </w:pPr>
          </w:p>
        </w:tc>
        <w:tc>
          <w:tcPr>
            <w:tcW w:w="705" w:type="pct"/>
            <w:tcBorders>
              <w:top w:val="single" w:color="auto" w:sz="4" w:space="0"/>
              <w:bottom w:val="single" w:color="auto" w:sz="4" w:space="0"/>
            </w:tcBorders>
            <w:shd w:val="clear" w:color="auto" w:fill="auto"/>
            <w:vAlign w:val="center"/>
          </w:tcPr>
          <w:p w14:paraId="2A5AB9EE">
            <w:pPr>
              <w:spacing w:line="240" w:lineRule="exact"/>
              <w:jc w:val="center"/>
              <w:rPr>
                <w:sz w:val="20"/>
                <w:szCs w:val="20"/>
              </w:rPr>
            </w:pPr>
            <w:r>
              <w:rPr>
                <w:rFonts w:hint="eastAsia"/>
                <w:sz w:val="20"/>
                <w:szCs w:val="20"/>
              </w:rPr>
              <w:t>车辆牌照</w:t>
            </w:r>
          </w:p>
        </w:tc>
        <w:tc>
          <w:tcPr>
            <w:tcW w:w="1514" w:type="pct"/>
            <w:gridSpan w:val="2"/>
            <w:tcBorders>
              <w:top w:val="single" w:color="auto" w:sz="4" w:space="0"/>
              <w:bottom w:val="single" w:color="auto" w:sz="4" w:space="0"/>
              <w:right w:val="single" w:color="auto" w:sz="8" w:space="0"/>
            </w:tcBorders>
            <w:shd w:val="clear" w:color="auto" w:fill="auto"/>
            <w:vAlign w:val="center"/>
          </w:tcPr>
          <w:p w14:paraId="073CC3EB">
            <w:pPr>
              <w:spacing w:line="240" w:lineRule="exact"/>
              <w:jc w:val="center"/>
              <w:rPr>
                <w:sz w:val="20"/>
                <w:szCs w:val="20"/>
              </w:rPr>
            </w:pPr>
          </w:p>
        </w:tc>
      </w:tr>
      <w:tr w14:paraId="7F86852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97" w:hRule="atLeast"/>
          <w:jc w:val="center"/>
        </w:trPr>
        <w:tc>
          <w:tcPr>
            <w:tcW w:w="912" w:type="pct"/>
            <w:gridSpan w:val="2"/>
            <w:tcBorders>
              <w:top w:val="single" w:color="auto" w:sz="4" w:space="0"/>
              <w:left w:val="single" w:color="auto" w:sz="8" w:space="0"/>
              <w:bottom w:val="single" w:color="auto" w:sz="4" w:space="0"/>
            </w:tcBorders>
            <w:shd w:val="clear" w:color="auto" w:fill="auto"/>
            <w:vAlign w:val="center"/>
          </w:tcPr>
          <w:p w14:paraId="41F3D9AF">
            <w:pPr>
              <w:spacing w:line="240" w:lineRule="exact"/>
              <w:jc w:val="center"/>
              <w:rPr>
                <w:sz w:val="20"/>
                <w:szCs w:val="20"/>
              </w:rPr>
            </w:pPr>
            <w:r>
              <w:rPr>
                <w:rFonts w:hint="eastAsia"/>
                <w:sz w:val="20"/>
                <w:szCs w:val="20"/>
                <w:lang w:val="en-US"/>
              </w:rPr>
              <w:t>一体化</w:t>
            </w:r>
            <w:r>
              <w:rPr>
                <w:rFonts w:hint="eastAsia"/>
                <w:sz w:val="20"/>
                <w:szCs w:val="20"/>
              </w:rPr>
              <w:t>单位</w:t>
            </w:r>
          </w:p>
        </w:tc>
        <w:tc>
          <w:tcPr>
            <w:tcW w:w="1869" w:type="pct"/>
            <w:tcBorders>
              <w:top w:val="single" w:color="auto" w:sz="4" w:space="0"/>
              <w:bottom w:val="single" w:color="auto" w:sz="4" w:space="0"/>
            </w:tcBorders>
            <w:shd w:val="clear" w:color="auto" w:fill="auto"/>
            <w:vAlign w:val="center"/>
          </w:tcPr>
          <w:p w14:paraId="3102D238">
            <w:pPr>
              <w:spacing w:line="240" w:lineRule="exact"/>
              <w:jc w:val="center"/>
              <w:rPr>
                <w:sz w:val="20"/>
                <w:szCs w:val="20"/>
              </w:rPr>
            </w:pPr>
          </w:p>
        </w:tc>
        <w:tc>
          <w:tcPr>
            <w:tcW w:w="705" w:type="pct"/>
            <w:tcBorders>
              <w:top w:val="single" w:color="auto" w:sz="4" w:space="0"/>
              <w:bottom w:val="single" w:color="auto" w:sz="4" w:space="0"/>
            </w:tcBorders>
            <w:shd w:val="clear" w:color="auto" w:fill="auto"/>
            <w:vAlign w:val="center"/>
          </w:tcPr>
          <w:p w14:paraId="11720E79">
            <w:pPr>
              <w:spacing w:line="240" w:lineRule="exact"/>
              <w:jc w:val="center"/>
              <w:rPr>
                <w:sz w:val="20"/>
                <w:szCs w:val="20"/>
              </w:rPr>
            </w:pPr>
            <w:r>
              <w:rPr>
                <w:rFonts w:hint="eastAsia"/>
                <w:sz w:val="20"/>
                <w:szCs w:val="20"/>
              </w:rPr>
              <w:t>验收日期</w:t>
            </w:r>
          </w:p>
        </w:tc>
        <w:tc>
          <w:tcPr>
            <w:tcW w:w="1514" w:type="pct"/>
            <w:gridSpan w:val="2"/>
            <w:tcBorders>
              <w:top w:val="single" w:color="auto" w:sz="4" w:space="0"/>
              <w:bottom w:val="single" w:color="auto" w:sz="4" w:space="0"/>
              <w:right w:val="single" w:color="auto" w:sz="8" w:space="0"/>
            </w:tcBorders>
            <w:shd w:val="clear" w:color="auto" w:fill="auto"/>
            <w:vAlign w:val="center"/>
          </w:tcPr>
          <w:p w14:paraId="1084C9CD">
            <w:pPr>
              <w:spacing w:line="240" w:lineRule="exact"/>
              <w:jc w:val="center"/>
              <w:rPr>
                <w:sz w:val="20"/>
                <w:szCs w:val="20"/>
              </w:rPr>
            </w:pPr>
            <w:r>
              <w:rPr>
                <w:rFonts w:hint="eastAsia"/>
                <w:sz w:val="20"/>
                <w:szCs w:val="20"/>
              </w:rPr>
              <w:t>年</w:t>
            </w:r>
            <w:r>
              <w:rPr>
                <w:sz w:val="20"/>
                <w:szCs w:val="20"/>
              </w:rPr>
              <w:t xml:space="preserve">  月  日</w:t>
            </w:r>
          </w:p>
        </w:tc>
      </w:tr>
      <w:tr w14:paraId="2677AAD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0C005C12">
            <w:pPr>
              <w:spacing w:line="240" w:lineRule="exact"/>
              <w:jc w:val="center"/>
              <w:rPr>
                <w:sz w:val="20"/>
                <w:szCs w:val="20"/>
              </w:rPr>
            </w:pPr>
            <w:r>
              <w:rPr>
                <w:rFonts w:hint="eastAsia"/>
                <w:sz w:val="20"/>
                <w:szCs w:val="20"/>
              </w:rPr>
              <w:t>序号</w:t>
            </w:r>
          </w:p>
        </w:tc>
        <w:tc>
          <w:tcPr>
            <w:tcW w:w="606" w:type="pct"/>
            <w:tcBorders>
              <w:top w:val="single" w:color="auto" w:sz="4" w:space="0"/>
              <w:bottom w:val="single" w:color="auto" w:sz="4" w:space="0"/>
            </w:tcBorders>
            <w:shd w:val="clear" w:color="auto" w:fill="auto"/>
            <w:vAlign w:val="center"/>
          </w:tcPr>
          <w:p w14:paraId="33400567">
            <w:pPr>
              <w:spacing w:line="240" w:lineRule="exact"/>
              <w:jc w:val="center"/>
              <w:rPr>
                <w:sz w:val="20"/>
                <w:szCs w:val="20"/>
              </w:rPr>
            </w:pPr>
            <w:r>
              <w:rPr>
                <w:rFonts w:hint="eastAsia"/>
                <w:sz w:val="20"/>
                <w:szCs w:val="20"/>
              </w:rPr>
              <w:t>验收项目</w:t>
            </w:r>
          </w:p>
        </w:tc>
        <w:tc>
          <w:tcPr>
            <w:tcW w:w="3255" w:type="pct"/>
            <w:gridSpan w:val="3"/>
            <w:tcBorders>
              <w:top w:val="single" w:color="auto" w:sz="4" w:space="0"/>
              <w:bottom w:val="single" w:color="auto" w:sz="4" w:space="0"/>
            </w:tcBorders>
            <w:shd w:val="clear" w:color="auto" w:fill="auto"/>
            <w:vAlign w:val="center"/>
          </w:tcPr>
          <w:p w14:paraId="1EAF51B1">
            <w:pPr>
              <w:spacing w:line="240" w:lineRule="exact"/>
              <w:jc w:val="center"/>
              <w:rPr>
                <w:sz w:val="20"/>
                <w:szCs w:val="20"/>
              </w:rPr>
            </w:pPr>
            <w:r>
              <w:rPr>
                <w:rFonts w:hint="eastAsia"/>
                <w:sz w:val="20"/>
                <w:szCs w:val="20"/>
              </w:rPr>
              <w:t>验收内容及要求</w:t>
            </w:r>
          </w:p>
        </w:tc>
        <w:tc>
          <w:tcPr>
            <w:tcW w:w="833" w:type="pct"/>
            <w:tcBorders>
              <w:top w:val="single" w:color="auto" w:sz="4" w:space="0"/>
              <w:bottom w:val="single" w:color="auto" w:sz="4" w:space="0"/>
              <w:right w:val="single" w:color="auto" w:sz="8" w:space="0"/>
            </w:tcBorders>
            <w:shd w:val="clear" w:color="auto" w:fill="auto"/>
            <w:vAlign w:val="center"/>
          </w:tcPr>
          <w:p w14:paraId="6477AF11">
            <w:pPr>
              <w:spacing w:line="240" w:lineRule="exact"/>
              <w:jc w:val="center"/>
              <w:rPr>
                <w:sz w:val="20"/>
                <w:szCs w:val="20"/>
              </w:rPr>
            </w:pPr>
            <w:r>
              <w:rPr>
                <w:rFonts w:hint="eastAsia"/>
                <w:sz w:val="20"/>
                <w:szCs w:val="20"/>
              </w:rPr>
              <w:t>验收结果</w:t>
            </w:r>
          </w:p>
        </w:tc>
      </w:tr>
      <w:tr w14:paraId="1496F32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304A3853">
            <w:pPr>
              <w:spacing w:line="240" w:lineRule="exact"/>
              <w:jc w:val="center"/>
              <w:rPr>
                <w:sz w:val="20"/>
                <w:szCs w:val="20"/>
              </w:rPr>
            </w:pPr>
            <w:r>
              <w:rPr>
                <w:rFonts w:hint="eastAsia" w:ascii="Times New Roman" w:hAnsi="Times New Roman"/>
                <w:sz w:val="20"/>
                <w:szCs w:val="20"/>
              </w:rPr>
              <w:t>1</w:t>
            </w:r>
          </w:p>
        </w:tc>
        <w:tc>
          <w:tcPr>
            <w:tcW w:w="606" w:type="pct"/>
            <w:tcBorders>
              <w:top w:val="single" w:color="auto" w:sz="4" w:space="0"/>
              <w:bottom w:val="single" w:color="auto" w:sz="4" w:space="0"/>
            </w:tcBorders>
            <w:shd w:val="clear" w:color="auto" w:fill="auto"/>
            <w:vAlign w:val="center"/>
          </w:tcPr>
          <w:p w14:paraId="56FCC617">
            <w:pPr>
              <w:spacing w:line="240" w:lineRule="exact"/>
              <w:jc w:val="center"/>
              <w:rPr>
                <w:sz w:val="20"/>
                <w:szCs w:val="20"/>
              </w:rPr>
            </w:pPr>
            <w:r>
              <w:rPr>
                <w:rFonts w:hint="eastAsia"/>
                <w:sz w:val="20"/>
                <w:szCs w:val="20"/>
              </w:rPr>
              <w:t>基础</w:t>
            </w:r>
          </w:p>
        </w:tc>
        <w:tc>
          <w:tcPr>
            <w:tcW w:w="3255" w:type="pct"/>
            <w:gridSpan w:val="3"/>
            <w:tcBorders>
              <w:top w:val="single" w:color="auto" w:sz="4" w:space="0"/>
              <w:bottom w:val="single" w:color="auto" w:sz="4" w:space="0"/>
            </w:tcBorders>
            <w:shd w:val="clear" w:color="auto" w:fill="auto"/>
            <w:vAlign w:val="center"/>
          </w:tcPr>
          <w:p w14:paraId="2789E612">
            <w:pPr>
              <w:spacing w:line="240" w:lineRule="exact"/>
              <w:rPr>
                <w:sz w:val="20"/>
                <w:szCs w:val="20"/>
              </w:rPr>
            </w:pPr>
            <w:r>
              <w:rPr>
                <w:rFonts w:hint="eastAsia"/>
                <w:sz w:val="20"/>
                <w:szCs w:val="20"/>
              </w:rPr>
              <w:t>起重机支腿应支在坚实的地面，禁止支腿下方有孔洞</w:t>
            </w:r>
          </w:p>
        </w:tc>
        <w:tc>
          <w:tcPr>
            <w:tcW w:w="833" w:type="pct"/>
            <w:tcBorders>
              <w:top w:val="single" w:color="auto" w:sz="4" w:space="0"/>
              <w:bottom w:val="single" w:color="auto" w:sz="4" w:space="0"/>
              <w:right w:val="single" w:color="auto" w:sz="8" w:space="0"/>
            </w:tcBorders>
            <w:shd w:val="clear" w:color="auto" w:fill="auto"/>
            <w:vAlign w:val="center"/>
          </w:tcPr>
          <w:p w14:paraId="31507602">
            <w:pPr>
              <w:spacing w:line="240" w:lineRule="exact"/>
              <w:jc w:val="center"/>
              <w:rPr>
                <w:sz w:val="20"/>
                <w:szCs w:val="20"/>
              </w:rPr>
            </w:pPr>
          </w:p>
        </w:tc>
      </w:tr>
      <w:tr w14:paraId="1317108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624"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2182295D">
            <w:pPr>
              <w:spacing w:line="240" w:lineRule="exact"/>
              <w:jc w:val="center"/>
              <w:rPr>
                <w:sz w:val="20"/>
                <w:szCs w:val="20"/>
              </w:rPr>
            </w:pPr>
            <w:r>
              <w:rPr>
                <w:rFonts w:ascii="Times New Roman" w:hAnsi="Times New Roman"/>
                <w:sz w:val="20"/>
                <w:szCs w:val="20"/>
              </w:rPr>
              <w:t>2</w:t>
            </w:r>
          </w:p>
        </w:tc>
        <w:tc>
          <w:tcPr>
            <w:tcW w:w="606" w:type="pct"/>
            <w:vMerge w:val="restart"/>
            <w:tcBorders>
              <w:top w:val="single" w:color="auto" w:sz="4" w:space="0"/>
              <w:bottom w:val="single" w:color="auto" w:sz="4" w:space="0"/>
            </w:tcBorders>
            <w:shd w:val="clear" w:color="auto" w:fill="auto"/>
            <w:vAlign w:val="center"/>
          </w:tcPr>
          <w:p w14:paraId="12D096FB">
            <w:pPr>
              <w:spacing w:line="240" w:lineRule="exact"/>
              <w:jc w:val="center"/>
              <w:rPr>
                <w:sz w:val="20"/>
                <w:szCs w:val="20"/>
              </w:rPr>
            </w:pPr>
            <w:r>
              <w:rPr>
                <w:rFonts w:hint="eastAsia"/>
                <w:sz w:val="20"/>
                <w:szCs w:val="20"/>
              </w:rPr>
              <w:t>整机</w:t>
            </w:r>
          </w:p>
        </w:tc>
        <w:tc>
          <w:tcPr>
            <w:tcW w:w="3255" w:type="pct"/>
            <w:gridSpan w:val="3"/>
            <w:tcBorders>
              <w:top w:val="single" w:color="auto" w:sz="4" w:space="0"/>
              <w:bottom w:val="single" w:color="auto" w:sz="4" w:space="0"/>
            </w:tcBorders>
            <w:shd w:val="clear" w:color="auto" w:fill="auto"/>
            <w:vAlign w:val="center"/>
          </w:tcPr>
          <w:p w14:paraId="7F8687B7">
            <w:pPr>
              <w:spacing w:line="240" w:lineRule="exact"/>
              <w:rPr>
                <w:sz w:val="20"/>
                <w:szCs w:val="20"/>
              </w:rPr>
            </w:pPr>
            <w:r>
              <w:rPr>
                <w:rFonts w:hint="eastAsia"/>
                <w:sz w:val="20"/>
                <w:szCs w:val="20"/>
              </w:rPr>
              <w:t>各种灯光、信号、标志应齐全清晰，大灯光束应符合照明要求；后视镜安装应正确，喇叭音响应符合说明书规定</w:t>
            </w:r>
          </w:p>
        </w:tc>
        <w:tc>
          <w:tcPr>
            <w:tcW w:w="833" w:type="pct"/>
            <w:tcBorders>
              <w:top w:val="single" w:color="auto" w:sz="4" w:space="0"/>
              <w:bottom w:val="single" w:color="auto" w:sz="4" w:space="0"/>
              <w:right w:val="single" w:color="auto" w:sz="8" w:space="0"/>
            </w:tcBorders>
            <w:shd w:val="clear" w:color="auto" w:fill="auto"/>
            <w:vAlign w:val="center"/>
          </w:tcPr>
          <w:p w14:paraId="1740DEFD">
            <w:pPr>
              <w:spacing w:line="240" w:lineRule="exact"/>
              <w:jc w:val="center"/>
              <w:rPr>
                <w:sz w:val="20"/>
                <w:szCs w:val="20"/>
              </w:rPr>
            </w:pPr>
          </w:p>
        </w:tc>
      </w:tr>
      <w:tr w14:paraId="584A176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624"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1E5D959E">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9A8F7BF">
            <w:pPr>
              <w:spacing w:line="240" w:lineRule="exact"/>
              <w:jc w:val="center"/>
              <w:rPr>
                <w:sz w:val="20"/>
                <w:szCs w:val="20"/>
              </w:rPr>
            </w:pPr>
          </w:p>
        </w:tc>
        <w:tc>
          <w:tcPr>
            <w:tcW w:w="3255" w:type="pct"/>
            <w:gridSpan w:val="3"/>
            <w:tcBorders>
              <w:top w:val="single" w:color="auto" w:sz="4" w:space="0"/>
              <w:bottom w:val="single" w:color="auto" w:sz="4" w:space="0"/>
            </w:tcBorders>
            <w:shd w:val="clear" w:color="auto" w:fill="auto"/>
            <w:vAlign w:val="center"/>
          </w:tcPr>
          <w:p w14:paraId="53BEB412">
            <w:pPr>
              <w:spacing w:line="240" w:lineRule="exact"/>
              <w:rPr>
                <w:sz w:val="20"/>
                <w:szCs w:val="20"/>
              </w:rPr>
            </w:pPr>
            <w:r>
              <w:rPr>
                <w:rFonts w:hint="eastAsia"/>
                <w:sz w:val="20"/>
                <w:szCs w:val="20"/>
              </w:rPr>
              <w:t>起重机的任何部位与架空输电线路之间的距离应符合规定，否则应采取有效的安全防护措施</w:t>
            </w:r>
          </w:p>
        </w:tc>
        <w:tc>
          <w:tcPr>
            <w:tcW w:w="833" w:type="pct"/>
            <w:tcBorders>
              <w:top w:val="single" w:color="auto" w:sz="4" w:space="0"/>
              <w:bottom w:val="single" w:color="auto" w:sz="4" w:space="0"/>
              <w:right w:val="single" w:color="auto" w:sz="8" w:space="0"/>
            </w:tcBorders>
            <w:shd w:val="clear" w:color="auto" w:fill="auto"/>
            <w:vAlign w:val="center"/>
          </w:tcPr>
          <w:p w14:paraId="2649B69F">
            <w:pPr>
              <w:spacing w:line="240" w:lineRule="exact"/>
              <w:jc w:val="center"/>
              <w:rPr>
                <w:sz w:val="20"/>
                <w:szCs w:val="20"/>
              </w:rPr>
            </w:pPr>
          </w:p>
        </w:tc>
      </w:tr>
      <w:tr w14:paraId="4795915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1A306552">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2F846821">
            <w:pPr>
              <w:spacing w:line="240" w:lineRule="exact"/>
              <w:jc w:val="center"/>
              <w:rPr>
                <w:sz w:val="20"/>
                <w:szCs w:val="20"/>
              </w:rPr>
            </w:pPr>
          </w:p>
        </w:tc>
        <w:tc>
          <w:tcPr>
            <w:tcW w:w="3255" w:type="pct"/>
            <w:gridSpan w:val="3"/>
            <w:tcBorders>
              <w:top w:val="single" w:color="auto" w:sz="4" w:space="0"/>
              <w:bottom w:val="single" w:color="auto" w:sz="4" w:space="0"/>
            </w:tcBorders>
            <w:shd w:val="clear" w:color="auto" w:fill="auto"/>
            <w:vAlign w:val="center"/>
          </w:tcPr>
          <w:p w14:paraId="32A1ACAB">
            <w:pPr>
              <w:spacing w:line="240" w:lineRule="exact"/>
              <w:rPr>
                <w:sz w:val="20"/>
                <w:szCs w:val="20"/>
              </w:rPr>
            </w:pPr>
            <w:r>
              <w:rPr>
                <w:rFonts w:hint="eastAsia"/>
                <w:sz w:val="20"/>
                <w:szCs w:val="20"/>
              </w:rPr>
              <w:t>金属</w:t>
            </w:r>
            <w:r>
              <w:rPr>
                <w:sz w:val="20"/>
                <w:szCs w:val="20"/>
              </w:rPr>
              <w:t>结构</w:t>
            </w:r>
            <w:r>
              <w:rPr>
                <w:rFonts w:hint="eastAsia"/>
                <w:sz w:val="20"/>
                <w:szCs w:val="20"/>
              </w:rPr>
              <w:t>应</w:t>
            </w:r>
            <w:r>
              <w:rPr>
                <w:sz w:val="20"/>
                <w:szCs w:val="20"/>
              </w:rPr>
              <w:t>稳定牢固</w:t>
            </w:r>
            <w:r>
              <w:rPr>
                <w:rFonts w:hint="eastAsia"/>
                <w:sz w:val="20"/>
                <w:szCs w:val="20"/>
              </w:rPr>
              <w:t>，不应存在严重</w:t>
            </w:r>
            <w:r>
              <w:rPr>
                <w:sz w:val="20"/>
                <w:szCs w:val="20"/>
              </w:rPr>
              <w:t>变形</w:t>
            </w:r>
            <w:r>
              <w:rPr>
                <w:rFonts w:hint="eastAsia"/>
                <w:sz w:val="20"/>
                <w:szCs w:val="20"/>
              </w:rPr>
              <w:t>、</w:t>
            </w:r>
            <w:r>
              <w:rPr>
                <w:sz w:val="20"/>
                <w:szCs w:val="20"/>
              </w:rPr>
              <w:t>开焊、疲劳裂纹</w:t>
            </w:r>
            <w:r>
              <w:rPr>
                <w:rFonts w:hint="eastAsia"/>
                <w:sz w:val="20"/>
                <w:szCs w:val="20"/>
              </w:rPr>
              <w:t>等</w:t>
            </w:r>
          </w:p>
        </w:tc>
        <w:tc>
          <w:tcPr>
            <w:tcW w:w="833" w:type="pct"/>
            <w:tcBorders>
              <w:top w:val="single" w:color="auto" w:sz="4" w:space="0"/>
              <w:bottom w:val="single" w:color="auto" w:sz="4" w:space="0"/>
              <w:right w:val="single" w:color="auto" w:sz="8" w:space="0"/>
            </w:tcBorders>
            <w:shd w:val="clear" w:color="auto" w:fill="auto"/>
            <w:vAlign w:val="center"/>
          </w:tcPr>
          <w:p w14:paraId="24D33284">
            <w:pPr>
              <w:spacing w:line="240" w:lineRule="exact"/>
              <w:jc w:val="center"/>
              <w:rPr>
                <w:sz w:val="20"/>
                <w:szCs w:val="20"/>
              </w:rPr>
            </w:pPr>
          </w:p>
        </w:tc>
      </w:tr>
      <w:tr w14:paraId="7419251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165708D3">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B67888E">
            <w:pPr>
              <w:spacing w:line="240" w:lineRule="exact"/>
              <w:jc w:val="center"/>
              <w:rPr>
                <w:sz w:val="20"/>
                <w:szCs w:val="20"/>
              </w:rPr>
            </w:pPr>
          </w:p>
        </w:tc>
        <w:tc>
          <w:tcPr>
            <w:tcW w:w="3255" w:type="pct"/>
            <w:gridSpan w:val="3"/>
            <w:tcBorders>
              <w:top w:val="single" w:color="auto" w:sz="4" w:space="0"/>
              <w:bottom w:val="single" w:color="auto" w:sz="4" w:space="0"/>
            </w:tcBorders>
            <w:shd w:val="clear" w:color="auto" w:fill="auto"/>
            <w:vAlign w:val="center"/>
          </w:tcPr>
          <w:p w14:paraId="17D28276">
            <w:pPr>
              <w:spacing w:line="240" w:lineRule="exact"/>
              <w:rPr>
                <w:sz w:val="20"/>
                <w:szCs w:val="20"/>
              </w:rPr>
            </w:pPr>
            <w:r>
              <w:rPr>
                <w:rFonts w:hint="eastAsia"/>
                <w:sz w:val="20"/>
                <w:szCs w:val="20"/>
              </w:rPr>
              <w:t>各总成、零部件、附件及附属装置应齐全完整</w:t>
            </w:r>
          </w:p>
        </w:tc>
        <w:tc>
          <w:tcPr>
            <w:tcW w:w="833" w:type="pct"/>
            <w:tcBorders>
              <w:top w:val="single" w:color="auto" w:sz="4" w:space="0"/>
              <w:bottom w:val="single" w:color="auto" w:sz="4" w:space="0"/>
              <w:right w:val="single" w:color="auto" w:sz="8" w:space="0"/>
            </w:tcBorders>
            <w:shd w:val="clear" w:color="auto" w:fill="auto"/>
            <w:vAlign w:val="center"/>
          </w:tcPr>
          <w:p w14:paraId="090F3D11">
            <w:pPr>
              <w:spacing w:line="240" w:lineRule="exact"/>
              <w:jc w:val="center"/>
              <w:rPr>
                <w:sz w:val="20"/>
                <w:szCs w:val="20"/>
              </w:rPr>
            </w:pPr>
          </w:p>
        </w:tc>
      </w:tr>
      <w:tr w14:paraId="65E6E05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624"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5410EF9B">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33593018">
            <w:pPr>
              <w:spacing w:line="240" w:lineRule="exact"/>
              <w:jc w:val="center"/>
              <w:rPr>
                <w:sz w:val="20"/>
                <w:szCs w:val="20"/>
              </w:rPr>
            </w:pPr>
          </w:p>
        </w:tc>
        <w:tc>
          <w:tcPr>
            <w:tcW w:w="3255" w:type="pct"/>
            <w:gridSpan w:val="3"/>
            <w:tcBorders>
              <w:top w:val="single" w:color="auto" w:sz="4" w:space="0"/>
              <w:bottom w:val="single" w:color="auto" w:sz="4" w:space="0"/>
            </w:tcBorders>
            <w:shd w:val="clear" w:color="auto" w:fill="auto"/>
            <w:vAlign w:val="center"/>
          </w:tcPr>
          <w:p w14:paraId="396C280D">
            <w:pPr>
              <w:spacing w:line="240" w:lineRule="exact"/>
              <w:rPr>
                <w:sz w:val="20"/>
                <w:szCs w:val="20"/>
              </w:rPr>
            </w:pPr>
            <w:r>
              <w:rPr>
                <w:rFonts w:hint="eastAsia"/>
                <w:sz w:val="20"/>
                <w:szCs w:val="20"/>
              </w:rPr>
              <w:t>螺栓或铆钉连接不应松动，不应有缺件、损坏等缺陷；高强度螺栓连接的预紧力应符合说明书规定</w:t>
            </w:r>
          </w:p>
        </w:tc>
        <w:tc>
          <w:tcPr>
            <w:tcW w:w="833" w:type="pct"/>
            <w:tcBorders>
              <w:top w:val="single" w:color="auto" w:sz="4" w:space="0"/>
              <w:bottom w:val="single" w:color="auto" w:sz="4" w:space="0"/>
              <w:right w:val="single" w:color="auto" w:sz="8" w:space="0"/>
            </w:tcBorders>
            <w:shd w:val="clear" w:color="auto" w:fill="auto"/>
            <w:vAlign w:val="center"/>
          </w:tcPr>
          <w:p w14:paraId="04DB9D71">
            <w:pPr>
              <w:spacing w:line="240" w:lineRule="exact"/>
              <w:jc w:val="center"/>
              <w:rPr>
                <w:sz w:val="20"/>
                <w:szCs w:val="20"/>
              </w:rPr>
            </w:pPr>
          </w:p>
        </w:tc>
      </w:tr>
      <w:tr w14:paraId="6BD4DE0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66242C16">
            <w:pPr>
              <w:spacing w:line="240" w:lineRule="exact"/>
              <w:jc w:val="center"/>
              <w:rPr>
                <w:sz w:val="20"/>
                <w:szCs w:val="20"/>
              </w:rPr>
            </w:pPr>
            <w:r>
              <w:rPr>
                <w:rFonts w:hint="eastAsia" w:ascii="Times New Roman" w:hAnsi="Times New Roman"/>
                <w:sz w:val="20"/>
                <w:szCs w:val="20"/>
              </w:rPr>
              <w:t>3</w:t>
            </w:r>
          </w:p>
        </w:tc>
        <w:tc>
          <w:tcPr>
            <w:tcW w:w="606" w:type="pct"/>
            <w:vMerge w:val="restart"/>
            <w:tcBorders>
              <w:top w:val="single" w:color="auto" w:sz="4" w:space="0"/>
              <w:bottom w:val="single" w:color="auto" w:sz="4" w:space="0"/>
            </w:tcBorders>
            <w:shd w:val="clear" w:color="auto" w:fill="auto"/>
            <w:vAlign w:val="center"/>
          </w:tcPr>
          <w:p w14:paraId="1D762107">
            <w:pPr>
              <w:spacing w:line="240" w:lineRule="exact"/>
              <w:jc w:val="center"/>
              <w:rPr>
                <w:sz w:val="20"/>
                <w:szCs w:val="20"/>
              </w:rPr>
            </w:pPr>
            <w:r>
              <w:rPr>
                <w:rFonts w:hint="eastAsia"/>
                <w:sz w:val="20"/>
                <w:szCs w:val="20"/>
              </w:rPr>
              <w:t>制动机构</w:t>
            </w:r>
          </w:p>
        </w:tc>
        <w:tc>
          <w:tcPr>
            <w:tcW w:w="3255" w:type="pct"/>
            <w:gridSpan w:val="3"/>
            <w:tcBorders>
              <w:top w:val="single" w:color="auto" w:sz="4" w:space="0"/>
              <w:bottom w:val="single" w:color="auto" w:sz="4" w:space="0"/>
            </w:tcBorders>
            <w:shd w:val="clear" w:color="auto" w:fill="auto"/>
            <w:vAlign w:val="center"/>
          </w:tcPr>
          <w:p w14:paraId="35155905">
            <w:pPr>
              <w:spacing w:line="240" w:lineRule="exact"/>
              <w:rPr>
                <w:sz w:val="20"/>
                <w:szCs w:val="20"/>
              </w:rPr>
            </w:pPr>
            <w:r>
              <w:rPr>
                <w:rFonts w:hint="eastAsia"/>
                <w:sz w:val="20"/>
                <w:szCs w:val="20"/>
              </w:rPr>
              <w:t>制动轮的摩擦面，不应有妨碍制动性能的缺陷或油污</w:t>
            </w:r>
          </w:p>
        </w:tc>
        <w:tc>
          <w:tcPr>
            <w:tcW w:w="833" w:type="pct"/>
            <w:tcBorders>
              <w:top w:val="single" w:color="auto" w:sz="4" w:space="0"/>
              <w:bottom w:val="single" w:color="auto" w:sz="4" w:space="0"/>
              <w:right w:val="single" w:color="auto" w:sz="8" w:space="0"/>
            </w:tcBorders>
            <w:shd w:val="clear" w:color="auto" w:fill="auto"/>
            <w:vAlign w:val="center"/>
          </w:tcPr>
          <w:p w14:paraId="34220FF9">
            <w:pPr>
              <w:spacing w:line="240" w:lineRule="exact"/>
              <w:jc w:val="center"/>
              <w:rPr>
                <w:sz w:val="20"/>
                <w:szCs w:val="20"/>
              </w:rPr>
            </w:pPr>
          </w:p>
        </w:tc>
      </w:tr>
      <w:tr w14:paraId="6EE076D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624"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4154F4EB">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0B0542F">
            <w:pPr>
              <w:spacing w:line="240" w:lineRule="exact"/>
              <w:jc w:val="center"/>
              <w:rPr>
                <w:sz w:val="20"/>
                <w:szCs w:val="20"/>
              </w:rPr>
            </w:pPr>
          </w:p>
        </w:tc>
        <w:tc>
          <w:tcPr>
            <w:tcW w:w="3255" w:type="pct"/>
            <w:gridSpan w:val="3"/>
            <w:tcBorders>
              <w:top w:val="single" w:color="auto" w:sz="4" w:space="0"/>
              <w:bottom w:val="single" w:color="auto" w:sz="4" w:space="0"/>
            </w:tcBorders>
            <w:shd w:val="clear" w:color="auto" w:fill="auto"/>
            <w:vAlign w:val="center"/>
          </w:tcPr>
          <w:p w14:paraId="30055002">
            <w:pPr>
              <w:spacing w:line="240" w:lineRule="exact"/>
              <w:rPr>
                <w:sz w:val="20"/>
                <w:szCs w:val="20"/>
              </w:rPr>
            </w:pPr>
            <w:r>
              <w:rPr>
                <w:rFonts w:hint="eastAsia"/>
                <w:sz w:val="20"/>
                <w:szCs w:val="20"/>
              </w:rPr>
              <w:t>制动片与制动轮之间的接触面应均匀，间隙调整应适宜，制动应平稳可靠</w:t>
            </w:r>
          </w:p>
        </w:tc>
        <w:tc>
          <w:tcPr>
            <w:tcW w:w="833" w:type="pct"/>
            <w:tcBorders>
              <w:top w:val="single" w:color="auto" w:sz="4" w:space="0"/>
              <w:bottom w:val="single" w:color="auto" w:sz="4" w:space="0"/>
              <w:right w:val="single" w:color="auto" w:sz="8" w:space="0"/>
            </w:tcBorders>
            <w:shd w:val="clear" w:color="auto" w:fill="auto"/>
            <w:vAlign w:val="center"/>
          </w:tcPr>
          <w:p w14:paraId="4873CC8F">
            <w:pPr>
              <w:spacing w:line="240" w:lineRule="exact"/>
              <w:jc w:val="center"/>
              <w:rPr>
                <w:sz w:val="20"/>
                <w:szCs w:val="20"/>
              </w:rPr>
            </w:pPr>
          </w:p>
        </w:tc>
      </w:tr>
      <w:tr w14:paraId="5A4061E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97"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701C8B3A">
            <w:pPr>
              <w:spacing w:line="240" w:lineRule="exact"/>
              <w:jc w:val="center"/>
              <w:rPr>
                <w:sz w:val="20"/>
                <w:szCs w:val="20"/>
              </w:rPr>
            </w:pPr>
            <w:r>
              <w:rPr>
                <w:rFonts w:ascii="Times New Roman" w:hAnsi="Times New Roman"/>
                <w:sz w:val="20"/>
                <w:szCs w:val="20"/>
              </w:rPr>
              <w:t>4</w:t>
            </w:r>
          </w:p>
        </w:tc>
        <w:tc>
          <w:tcPr>
            <w:tcW w:w="606" w:type="pct"/>
            <w:vMerge w:val="restart"/>
            <w:tcBorders>
              <w:top w:val="single" w:color="auto" w:sz="4" w:space="0"/>
              <w:bottom w:val="single" w:color="auto" w:sz="4" w:space="0"/>
            </w:tcBorders>
            <w:shd w:val="clear" w:color="auto" w:fill="auto"/>
            <w:vAlign w:val="center"/>
          </w:tcPr>
          <w:p w14:paraId="7C5296BA">
            <w:pPr>
              <w:spacing w:line="240" w:lineRule="exact"/>
              <w:jc w:val="center"/>
              <w:rPr>
                <w:sz w:val="20"/>
                <w:szCs w:val="20"/>
              </w:rPr>
            </w:pPr>
            <w:r>
              <w:rPr>
                <w:rFonts w:hint="eastAsia"/>
                <w:sz w:val="20"/>
                <w:szCs w:val="20"/>
              </w:rPr>
              <w:t>钢丝绳</w:t>
            </w:r>
          </w:p>
          <w:p w14:paraId="3CA3DA13">
            <w:pPr>
              <w:spacing w:line="240" w:lineRule="exact"/>
              <w:jc w:val="center"/>
              <w:rPr>
                <w:sz w:val="20"/>
                <w:szCs w:val="20"/>
              </w:rPr>
            </w:pPr>
            <w:r>
              <w:rPr>
                <w:rFonts w:hint="eastAsia"/>
                <w:sz w:val="20"/>
                <w:szCs w:val="20"/>
              </w:rPr>
              <w:t>与吊钩</w:t>
            </w:r>
          </w:p>
        </w:tc>
        <w:tc>
          <w:tcPr>
            <w:tcW w:w="3255" w:type="pct"/>
            <w:gridSpan w:val="3"/>
            <w:tcBorders>
              <w:top w:val="single" w:color="auto" w:sz="4" w:space="0"/>
              <w:bottom w:val="single" w:color="auto" w:sz="4" w:space="0"/>
            </w:tcBorders>
            <w:shd w:val="clear" w:color="auto" w:fill="auto"/>
            <w:vAlign w:val="center"/>
          </w:tcPr>
          <w:p w14:paraId="587C4FD0">
            <w:pPr>
              <w:spacing w:line="240" w:lineRule="exact"/>
              <w:rPr>
                <w:sz w:val="20"/>
                <w:szCs w:val="20"/>
              </w:rPr>
            </w:pPr>
            <w:r>
              <w:rPr>
                <w:rFonts w:hint="eastAsia"/>
                <w:sz w:val="20"/>
                <w:szCs w:val="20"/>
              </w:rPr>
              <w:t>起重机使用的钢丝绳的规格、型号应符合该机说明书要求</w:t>
            </w:r>
          </w:p>
        </w:tc>
        <w:tc>
          <w:tcPr>
            <w:tcW w:w="833" w:type="pct"/>
            <w:tcBorders>
              <w:top w:val="single" w:color="auto" w:sz="4" w:space="0"/>
              <w:bottom w:val="single" w:color="auto" w:sz="4" w:space="0"/>
              <w:right w:val="single" w:color="auto" w:sz="8" w:space="0"/>
            </w:tcBorders>
            <w:shd w:val="clear" w:color="auto" w:fill="auto"/>
            <w:vAlign w:val="center"/>
          </w:tcPr>
          <w:p w14:paraId="67A7A62D">
            <w:pPr>
              <w:spacing w:line="240" w:lineRule="exact"/>
              <w:jc w:val="center"/>
              <w:rPr>
                <w:sz w:val="20"/>
                <w:szCs w:val="20"/>
              </w:rPr>
            </w:pPr>
          </w:p>
        </w:tc>
      </w:tr>
      <w:tr w14:paraId="11EE97E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624"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7F80BC71">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640DB103">
            <w:pPr>
              <w:spacing w:line="240" w:lineRule="exact"/>
              <w:jc w:val="center"/>
              <w:rPr>
                <w:sz w:val="20"/>
                <w:szCs w:val="20"/>
              </w:rPr>
            </w:pPr>
          </w:p>
        </w:tc>
        <w:tc>
          <w:tcPr>
            <w:tcW w:w="3255" w:type="pct"/>
            <w:gridSpan w:val="3"/>
            <w:tcBorders>
              <w:top w:val="single" w:color="auto" w:sz="4" w:space="0"/>
              <w:bottom w:val="single" w:color="auto" w:sz="4" w:space="0"/>
            </w:tcBorders>
            <w:shd w:val="clear" w:color="auto" w:fill="auto"/>
            <w:vAlign w:val="center"/>
          </w:tcPr>
          <w:p w14:paraId="0EB67C76">
            <w:pPr>
              <w:spacing w:line="240" w:lineRule="exact"/>
              <w:rPr>
                <w:sz w:val="20"/>
                <w:szCs w:val="20"/>
              </w:rPr>
            </w:pPr>
            <w:r>
              <w:rPr>
                <w:rFonts w:hint="eastAsia"/>
                <w:sz w:val="20"/>
                <w:szCs w:val="20"/>
              </w:rPr>
              <w:t>钢丝绳与滑轮和卷筒相匹配，排列整齐，穿绕正确，钢丝绳未达到报废标准</w:t>
            </w:r>
          </w:p>
        </w:tc>
        <w:tc>
          <w:tcPr>
            <w:tcW w:w="833" w:type="pct"/>
            <w:tcBorders>
              <w:top w:val="single" w:color="auto" w:sz="4" w:space="0"/>
              <w:bottom w:val="single" w:color="auto" w:sz="4" w:space="0"/>
              <w:right w:val="single" w:color="auto" w:sz="8" w:space="0"/>
            </w:tcBorders>
            <w:shd w:val="clear" w:color="auto" w:fill="auto"/>
            <w:vAlign w:val="center"/>
          </w:tcPr>
          <w:p w14:paraId="1604AFC1">
            <w:pPr>
              <w:spacing w:line="240" w:lineRule="exact"/>
              <w:jc w:val="center"/>
              <w:rPr>
                <w:sz w:val="20"/>
                <w:szCs w:val="20"/>
              </w:rPr>
            </w:pPr>
          </w:p>
        </w:tc>
      </w:tr>
      <w:tr w14:paraId="15184B6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624"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5F93C40F">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591FDB5A">
            <w:pPr>
              <w:spacing w:line="240" w:lineRule="exact"/>
              <w:jc w:val="center"/>
              <w:rPr>
                <w:sz w:val="20"/>
                <w:szCs w:val="20"/>
              </w:rPr>
            </w:pPr>
          </w:p>
        </w:tc>
        <w:tc>
          <w:tcPr>
            <w:tcW w:w="3255" w:type="pct"/>
            <w:gridSpan w:val="3"/>
            <w:tcBorders>
              <w:top w:val="single" w:color="auto" w:sz="4" w:space="0"/>
              <w:bottom w:val="single" w:color="auto" w:sz="4" w:space="0"/>
            </w:tcBorders>
            <w:shd w:val="clear" w:color="auto" w:fill="auto"/>
            <w:vAlign w:val="center"/>
          </w:tcPr>
          <w:p w14:paraId="37719122">
            <w:pPr>
              <w:spacing w:line="240" w:lineRule="exact"/>
              <w:rPr>
                <w:sz w:val="20"/>
                <w:szCs w:val="20"/>
              </w:rPr>
            </w:pPr>
            <w:r>
              <w:rPr>
                <w:rFonts w:hint="eastAsia"/>
                <w:sz w:val="20"/>
                <w:szCs w:val="20"/>
              </w:rPr>
              <w:t>吊钩禁止补焊，不得使用铸造的吊钩，吊钩表面应光洁、不应有剥裂、锐角、毛刺、裂纹，并设有防脱钩装置且工作可靠有效</w:t>
            </w:r>
          </w:p>
        </w:tc>
        <w:tc>
          <w:tcPr>
            <w:tcW w:w="833" w:type="pct"/>
            <w:tcBorders>
              <w:top w:val="single" w:color="auto" w:sz="4" w:space="0"/>
              <w:bottom w:val="single" w:color="auto" w:sz="4" w:space="0"/>
              <w:right w:val="single" w:color="auto" w:sz="8" w:space="0"/>
            </w:tcBorders>
            <w:shd w:val="clear" w:color="auto" w:fill="auto"/>
            <w:vAlign w:val="center"/>
          </w:tcPr>
          <w:p w14:paraId="159C1860">
            <w:pPr>
              <w:spacing w:line="240" w:lineRule="exact"/>
              <w:jc w:val="center"/>
              <w:rPr>
                <w:sz w:val="20"/>
                <w:szCs w:val="20"/>
              </w:rPr>
            </w:pPr>
          </w:p>
        </w:tc>
      </w:tr>
      <w:tr w14:paraId="11A9982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1304"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467E4E6D">
            <w:pPr>
              <w:spacing w:line="240" w:lineRule="exact"/>
              <w:jc w:val="center"/>
              <w:rPr>
                <w:sz w:val="20"/>
                <w:szCs w:val="20"/>
              </w:rPr>
            </w:pPr>
            <w:r>
              <w:rPr>
                <w:rFonts w:ascii="Times New Roman" w:hAnsi="Times New Roman"/>
                <w:sz w:val="20"/>
                <w:szCs w:val="20"/>
              </w:rPr>
              <w:t>5</w:t>
            </w:r>
          </w:p>
        </w:tc>
        <w:tc>
          <w:tcPr>
            <w:tcW w:w="606" w:type="pct"/>
            <w:vMerge w:val="restart"/>
            <w:tcBorders>
              <w:top w:val="single" w:color="auto" w:sz="4" w:space="0"/>
              <w:bottom w:val="single" w:color="auto" w:sz="4" w:space="0"/>
            </w:tcBorders>
            <w:shd w:val="clear" w:color="auto" w:fill="auto"/>
            <w:vAlign w:val="center"/>
          </w:tcPr>
          <w:p w14:paraId="15DB3878">
            <w:pPr>
              <w:spacing w:line="240" w:lineRule="exact"/>
              <w:jc w:val="center"/>
              <w:rPr>
                <w:sz w:val="20"/>
                <w:szCs w:val="20"/>
              </w:rPr>
            </w:pPr>
            <w:r>
              <w:rPr>
                <w:rFonts w:hint="eastAsia"/>
                <w:sz w:val="20"/>
                <w:szCs w:val="20"/>
              </w:rPr>
              <w:t>卷筒与</w:t>
            </w:r>
          </w:p>
          <w:p w14:paraId="57B0CA6F">
            <w:pPr>
              <w:spacing w:line="240" w:lineRule="exact"/>
              <w:jc w:val="center"/>
              <w:rPr>
                <w:sz w:val="20"/>
                <w:szCs w:val="20"/>
              </w:rPr>
            </w:pPr>
            <w:r>
              <w:rPr>
                <w:rFonts w:hint="eastAsia"/>
                <w:sz w:val="20"/>
                <w:szCs w:val="20"/>
              </w:rPr>
              <w:t>滑轮</w:t>
            </w:r>
          </w:p>
        </w:tc>
        <w:tc>
          <w:tcPr>
            <w:tcW w:w="3255" w:type="pct"/>
            <w:gridSpan w:val="3"/>
            <w:tcBorders>
              <w:top w:val="single" w:color="auto" w:sz="4" w:space="0"/>
              <w:bottom w:val="single" w:color="auto" w:sz="4" w:space="0"/>
            </w:tcBorders>
            <w:shd w:val="clear" w:color="auto" w:fill="auto"/>
            <w:vAlign w:val="center"/>
          </w:tcPr>
          <w:p w14:paraId="1710C9F2">
            <w:pPr>
              <w:spacing w:line="240" w:lineRule="exact"/>
              <w:rPr>
                <w:sz w:val="20"/>
                <w:szCs w:val="20"/>
              </w:rPr>
            </w:pPr>
            <w:r>
              <w:rPr>
                <w:rFonts w:hint="eastAsia"/>
                <w:sz w:val="20"/>
                <w:szCs w:val="20"/>
              </w:rPr>
              <w:t>卷筒应有足够的容绳量，端部应有防止钢丝绳从卷筒端部滑落的凸缘，凸缘超过最外层钢丝绳的高度不应小于钢丝绳直径的</w:t>
            </w:r>
            <w:r>
              <w:rPr>
                <w:rFonts w:hint="eastAsia" w:ascii="Times New Roman" w:hAnsi="Times New Roman"/>
                <w:sz w:val="20"/>
                <w:szCs w:val="20"/>
              </w:rPr>
              <w:t>1</w:t>
            </w:r>
            <w:r>
              <w:rPr>
                <w:sz w:val="20"/>
                <w:szCs w:val="20"/>
              </w:rPr>
              <w:t>.</w:t>
            </w:r>
            <w:r>
              <w:rPr>
                <w:rFonts w:ascii="Times New Roman" w:hAnsi="Times New Roman"/>
                <w:sz w:val="20"/>
                <w:szCs w:val="20"/>
              </w:rPr>
              <w:t>5</w:t>
            </w:r>
            <w:r>
              <w:rPr>
                <w:rFonts w:hint="eastAsia"/>
                <w:sz w:val="20"/>
                <w:szCs w:val="20"/>
              </w:rPr>
              <w:t>倍。当吊钩处于工作位置最低点时，钢丝绳尾端为楔形固定装置的，卷筒上缠绕的钢丝绳不应少于</w:t>
            </w:r>
            <w:r>
              <w:rPr>
                <w:rFonts w:hint="eastAsia" w:ascii="Times New Roman" w:hAnsi="Times New Roman"/>
                <w:sz w:val="20"/>
                <w:szCs w:val="20"/>
              </w:rPr>
              <w:t>3</w:t>
            </w:r>
            <w:r>
              <w:rPr>
                <w:rFonts w:hint="eastAsia"/>
                <w:sz w:val="20"/>
                <w:szCs w:val="20"/>
              </w:rPr>
              <w:t>圈，钢丝绳尾端为压板螺栓固定装置的，卷筒上缠绕的钢丝绳不应少于</w:t>
            </w:r>
            <w:r>
              <w:rPr>
                <w:rFonts w:hint="eastAsia" w:ascii="Times New Roman" w:hAnsi="Times New Roman"/>
                <w:sz w:val="20"/>
                <w:szCs w:val="20"/>
              </w:rPr>
              <w:t>5</w:t>
            </w:r>
            <w:r>
              <w:rPr>
                <w:rFonts w:hint="eastAsia"/>
                <w:sz w:val="20"/>
                <w:szCs w:val="20"/>
              </w:rPr>
              <w:t>圈</w:t>
            </w:r>
          </w:p>
        </w:tc>
        <w:tc>
          <w:tcPr>
            <w:tcW w:w="833" w:type="pct"/>
            <w:tcBorders>
              <w:top w:val="single" w:color="auto" w:sz="4" w:space="0"/>
              <w:bottom w:val="single" w:color="auto" w:sz="4" w:space="0"/>
              <w:right w:val="single" w:color="auto" w:sz="8" w:space="0"/>
            </w:tcBorders>
            <w:shd w:val="clear" w:color="auto" w:fill="auto"/>
            <w:vAlign w:val="center"/>
          </w:tcPr>
          <w:p w14:paraId="662FDBAF">
            <w:pPr>
              <w:spacing w:line="240" w:lineRule="exact"/>
              <w:jc w:val="center"/>
              <w:rPr>
                <w:sz w:val="20"/>
                <w:szCs w:val="20"/>
              </w:rPr>
            </w:pPr>
          </w:p>
        </w:tc>
      </w:tr>
      <w:tr w14:paraId="223B0EC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15787A29">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61FDCF0D">
            <w:pPr>
              <w:spacing w:line="240" w:lineRule="exact"/>
              <w:jc w:val="center"/>
              <w:rPr>
                <w:sz w:val="20"/>
                <w:szCs w:val="20"/>
              </w:rPr>
            </w:pPr>
          </w:p>
        </w:tc>
        <w:tc>
          <w:tcPr>
            <w:tcW w:w="3255" w:type="pct"/>
            <w:gridSpan w:val="3"/>
            <w:tcBorders>
              <w:top w:val="single" w:color="auto" w:sz="4" w:space="0"/>
              <w:bottom w:val="single" w:color="auto" w:sz="4" w:space="0"/>
            </w:tcBorders>
            <w:shd w:val="clear" w:color="auto" w:fill="auto"/>
            <w:vAlign w:val="center"/>
          </w:tcPr>
          <w:p w14:paraId="5191FF89">
            <w:pPr>
              <w:spacing w:line="240" w:lineRule="exact"/>
              <w:rPr>
                <w:sz w:val="20"/>
                <w:szCs w:val="20"/>
              </w:rPr>
            </w:pPr>
            <w:r>
              <w:rPr>
                <w:rFonts w:hint="eastAsia"/>
                <w:sz w:val="20"/>
                <w:szCs w:val="20"/>
              </w:rPr>
              <w:t>卷筒固定钢丝绳尾端装置，应有防松或自紧性能</w:t>
            </w:r>
          </w:p>
        </w:tc>
        <w:tc>
          <w:tcPr>
            <w:tcW w:w="833" w:type="pct"/>
            <w:tcBorders>
              <w:top w:val="single" w:color="auto" w:sz="4" w:space="0"/>
              <w:bottom w:val="single" w:color="auto" w:sz="4" w:space="0"/>
              <w:right w:val="single" w:color="auto" w:sz="8" w:space="0"/>
            </w:tcBorders>
            <w:shd w:val="clear" w:color="auto" w:fill="auto"/>
            <w:vAlign w:val="center"/>
          </w:tcPr>
          <w:p w14:paraId="32F07223">
            <w:pPr>
              <w:spacing w:line="240" w:lineRule="exact"/>
              <w:jc w:val="center"/>
              <w:rPr>
                <w:sz w:val="20"/>
                <w:szCs w:val="20"/>
              </w:rPr>
            </w:pPr>
          </w:p>
        </w:tc>
      </w:tr>
      <w:tr w14:paraId="3E0D66D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continue"/>
            <w:tcBorders>
              <w:top w:val="single" w:color="auto" w:sz="4" w:space="0"/>
              <w:left w:val="single" w:color="auto" w:sz="8" w:space="0"/>
              <w:bottom w:val="single" w:color="auto" w:sz="8" w:space="0"/>
            </w:tcBorders>
            <w:shd w:val="clear" w:color="auto" w:fill="auto"/>
            <w:vAlign w:val="center"/>
          </w:tcPr>
          <w:p w14:paraId="01C9F5A2">
            <w:pPr>
              <w:spacing w:line="240" w:lineRule="exact"/>
              <w:jc w:val="center"/>
              <w:rPr>
                <w:sz w:val="20"/>
                <w:szCs w:val="20"/>
              </w:rPr>
            </w:pPr>
          </w:p>
        </w:tc>
        <w:tc>
          <w:tcPr>
            <w:tcW w:w="606" w:type="pct"/>
            <w:vMerge w:val="continue"/>
            <w:tcBorders>
              <w:top w:val="single" w:color="auto" w:sz="4" w:space="0"/>
              <w:bottom w:val="single" w:color="auto" w:sz="8" w:space="0"/>
            </w:tcBorders>
            <w:shd w:val="clear" w:color="auto" w:fill="auto"/>
            <w:vAlign w:val="center"/>
          </w:tcPr>
          <w:p w14:paraId="548EB672">
            <w:pPr>
              <w:spacing w:line="240" w:lineRule="exact"/>
              <w:jc w:val="center"/>
              <w:rPr>
                <w:sz w:val="20"/>
                <w:szCs w:val="20"/>
              </w:rPr>
            </w:pPr>
          </w:p>
        </w:tc>
        <w:tc>
          <w:tcPr>
            <w:tcW w:w="3255" w:type="pct"/>
            <w:gridSpan w:val="3"/>
            <w:tcBorders>
              <w:top w:val="single" w:color="auto" w:sz="4" w:space="0"/>
              <w:bottom w:val="single" w:color="auto" w:sz="8" w:space="0"/>
            </w:tcBorders>
            <w:shd w:val="clear" w:color="auto" w:fill="auto"/>
            <w:vAlign w:val="center"/>
          </w:tcPr>
          <w:p w14:paraId="7095FF38">
            <w:pPr>
              <w:spacing w:line="240" w:lineRule="exact"/>
              <w:rPr>
                <w:sz w:val="20"/>
                <w:szCs w:val="20"/>
              </w:rPr>
            </w:pPr>
            <w:r>
              <w:rPr>
                <w:rFonts w:hint="eastAsia"/>
                <w:sz w:val="20"/>
                <w:szCs w:val="20"/>
              </w:rPr>
              <w:t>滑轮设置（或装设）防钢丝绳出槽装置</w:t>
            </w:r>
          </w:p>
        </w:tc>
        <w:tc>
          <w:tcPr>
            <w:tcW w:w="833" w:type="pct"/>
            <w:tcBorders>
              <w:top w:val="single" w:color="auto" w:sz="4" w:space="0"/>
              <w:bottom w:val="single" w:color="auto" w:sz="8" w:space="0"/>
              <w:right w:val="single" w:color="auto" w:sz="8" w:space="0"/>
            </w:tcBorders>
            <w:shd w:val="clear" w:color="auto" w:fill="auto"/>
            <w:vAlign w:val="center"/>
          </w:tcPr>
          <w:p w14:paraId="658B5F10">
            <w:pPr>
              <w:spacing w:line="240" w:lineRule="exact"/>
              <w:jc w:val="center"/>
              <w:rPr>
                <w:sz w:val="20"/>
                <w:szCs w:val="20"/>
              </w:rPr>
            </w:pPr>
          </w:p>
        </w:tc>
      </w:tr>
    </w:tbl>
    <w:p w14:paraId="46EC2F55">
      <w:pPr>
        <w:widowControl/>
        <w:rPr>
          <w:rFonts w:cs="Times New Roman"/>
          <w:sz w:val="20"/>
          <w:szCs w:val="20"/>
        </w:rPr>
      </w:pPr>
      <w:r>
        <w:rPr>
          <w:rFonts w:hint="eastAsia" w:cs="Times New Roman"/>
          <w:sz w:val="20"/>
          <w:szCs w:val="20"/>
        </w:rPr>
        <w:br w:type="page"/>
      </w:r>
    </w:p>
    <w:p w14:paraId="15F593C6">
      <w:pPr>
        <w:spacing w:line="400" w:lineRule="exact"/>
        <w:jc w:val="center"/>
        <w:rPr>
          <w:rFonts w:cs="黑体"/>
          <w:b/>
          <w:bCs/>
          <w:sz w:val="28"/>
          <w:szCs w:val="28"/>
        </w:rPr>
      </w:pPr>
      <w:r>
        <w:rPr>
          <w:rFonts w:hint="eastAsia" w:cs="黑体"/>
          <w:bCs/>
          <w:sz w:val="28"/>
          <w:szCs w:val="28"/>
        </w:rPr>
        <w:t>续表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C8</w:t>
      </w:r>
      <w:r>
        <w:rPr>
          <w:rFonts w:cs="黑体"/>
          <w:b/>
          <w:bCs/>
          <w:sz w:val="28"/>
          <w:szCs w:val="28"/>
        </w:rPr>
        <w:t>-</w:t>
      </w:r>
      <w:r>
        <w:rPr>
          <w:rFonts w:hint="eastAsia" w:ascii="Times New Roman" w:hAnsi="Times New Roman" w:cs="黑体"/>
          <w:b/>
          <w:bCs/>
          <w:sz w:val="28"/>
          <w:szCs w:val="28"/>
        </w:rPr>
        <w:t>5</w:t>
      </w:r>
    </w:p>
    <w:p w14:paraId="5CC813FF">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91" w:type="dxa"/>
          <w:left w:w="68" w:type="dxa"/>
          <w:bottom w:w="91" w:type="dxa"/>
          <w:right w:w="68" w:type="dxa"/>
        </w:tblCellMar>
      </w:tblPr>
      <w:tblGrid>
        <w:gridCol w:w="572"/>
        <w:gridCol w:w="1134"/>
        <w:gridCol w:w="2549"/>
        <w:gridCol w:w="2550"/>
        <w:gridCol w:w="994"/>
        <w:gridCol w:w="1557"/>
      </w:tblGrid>
      <w:tr w14:paraId="47C70BD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tcBorders>
              <w:top w:val="single" w:color="auto" w:sz="8" w:space="0"/>
              <w:left w:val="single" w:color="auto" w:sz="8" w:space="0"/>
              <w:bottom w:val="single" w:color="auto" w:sz="4" w:space="0"/>
            </w:tcBorders>
            <w:shd w:val="clear" w:color="auto" w:fill="auto"/>
            <w:vAlign w:val="center"/>
          </w:tcPr>
          <w:p w14:paraId="6754DFE3">
            <w:pPr>
              <w:spacing w:line="240" w:lineRule="exact"/>
              <w:jc w:val="center"/>
              <w:rPr>
                <w:sz w:val="20"/>
                <w:szCs w:val="20"/>
              </w:rPr>
            </w:pPr>
            <w:r>
              <w:rPr>
                <w:rFonts w:hint="eastAsia"/>
                <w:sz w:val="20"/>
                <w:szCs w:val="20"/>
              </w:rPr>
              <w:t>序号</w:t>
            </w:r>
          </w:p>
        </w:tc>
        <w:tc>
          <w:tcPr>
            <w:tcW w:w="606" w:type="pct"/>
            <w:tcBorders>
              <w:top w:val="single" w:color="auto" w:sz="8" w:space="0"/>
              <w:bottom w:val="single" w:color="auto" w:sz="4" w:space="0"/>
            </w:tcBorders>
            <w:shd w:val="clear" w:color="auto" w:fill="auto"/>
            <w:vAlign w:val="center"/>
          </w:tcPr>
          <w:p w14:paraId="75CF34AF">
            <w:pPr>
              <w:spacing w:line="240" w:lineRule="exact"/>
              <w:jc w:val="center"/>
              <w:rPr>
                <w:sz w:val="20"/>
                <w:szCs w:val="20"/>
              </w:rPr>
            </w:pPr>
            <w:r>
              <w:rPr>
                <w:rFonts w:hint="eastAsia"/>
                <w:sz w:val="20"/>
                <w:szCs w:val="20"/>
              </w:rPr>
              <w:t>验收项目</w:t>
            </w:r>
          </w:p>
        </w:tc>
        <w:tc>
          <w:tcPr>
            <w:tcW w:w="3256" w:type="pct"/>
            <w:gridSpan w:val="3"/>
            <w:tcBorders>
              <w:top w:val="single" w:color="auto" w:sz="8" w:space="0"/>
              <w:bottom w:val="single" w:color="auto" w:sz="4" w:space="0"/>
            </w:tcBorders>
            <w:shd w:val="clear" w:color="auto" w:fill="auto"/>
            <w:vAlign w:val="center"/>
          </w:tcPr>
          <w:p w14:paraId="488265CC">
            <w:pPr>
              <w:spacing w:line="240" w:lineRule="exact"/>
              <w:jc w:val="center"/>
              <w:rPr>
                <w:sz w:val="20"/>
                <w:szCs w:val="20"/>
              </w:rPr>
            </w:pPr>
            <w:r>
              <w:rPr>
                <w:rFonts w:hint="eastAsia"/>
                <w:sz w:val="20"/>
                <w:szCs w:val="20"/>
              </w:rPr>
              <w:t>验收内容及要求</w:t>
            </w:r>
          </w:p>
        </w:tc>
        <w:tc>
          <w:tcPr>
            <w:tcW w:w="832" w:type="pct"/>
            <w:tcBorders>
              <w:top w:val="single" w:color="auto" w:sz="8" w:space="0"/>
              <w:bottom w:val="single" w:color="auto" w:sz="4" w:space="0"/>
              <w:right w:val="single" w:color="auto" w:sz="8" w:space="0"/>
            </w:tcBorders>
            <w:shd w:val="clear" w:color="auto" w:fill="auto"/>
            <w:vAlign w:val="center"/>
          </w:tcPr>
          <w:p w14:paraId="7D7C2E03">
            <w:pPr>
              <w:spacing w:line="240" w:lineRule="exact"/>
              <w:jc w:val="center"/>
              <w:rPr>
                <w:sz w:val="20"/>
                <w:szCs w:val="20"/>
              </w:rPr>
            </w:pPr>
            <w:r>
              <w:rPr>
                <w:rFonts w:hint="eastAsia"/>
                <w:sz w:val="20"/>
                <w:szCs w:val="20"/>
              </w:rPr>
              <w:t>验收结果</w:t>
            </w:r>
          </w:p>
        </w:tc>
      </w:tr>
      <w:tr w14:paraId="13B6D23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11B4AC03">
            <w:pPr>
              <w:spacing w:line="240" w:lineRule="exact"/>
              <w:jc w:val="center"/>
              <w:rPr>
                <w:sz w:val="20"/>
                <w:szCs w:val="20"/>
              </w:rPr>
            </w:pPr>
            <w:r>
              <w:rPr>
                <w:rFonts w:hint="eastAsia" w:ascii="Times New Roman" w:hAnsi="Times New Roman"/>
                <w:sz w:val="20"/>
                <w:szCs w:val="20"/>
              </w:rPr>
              <w:t>6</w:t>
            </w:r>
          </w:p>
        </w:tc>
        <w:tc>
          <w:tcPr>
            <w:tcW w:w="606" w:type="pct"/>
            <w:vMerge w:val="restart"/>
            <w:tcBorders>
              <w:top w:val="single" w:color="auto" w:sz="4" w:space="0"/>
              <w:bottom w:val="single" w:color="auto" w:sz="4" w:space="0"/>
            </w:tcBorders>
            <w:shd w:val="clear" w:color="auto" w:fill="auto"/>
            <w:vAlign w:val="center"/>
          </w:tcPr>
          <w:p w14:paraId="528B43C9">
            <w:pPr>
              <w:spacing w:line="240" w:lineRule="exact"/>
              <w:jc w:val="center"/>
              <w:rPr>
                <w:sz w:val="20"/>
                <w:szCs w:val="20"/>
              </w:rPr>
            </w:pPr>
            <w:r>
              <w:rPr>
                <w:rFonts w:hint="eastAsia"/>
                <w:sz w:val="20"/>
                <w:szCs w:val="20"/>
              </w:rPr>
              <w:t>安全装置</w:t>
            </w:r>
          </w:p>
        </w:tc>
        <w:tc>
          <w:tcPr>
            <w:tcW w:w="3256" w:type="pct"/>
            <w:gridSpan w:val="3"/>
            <w:tcBorders>
              <w:top w:val="single" w:color="auto" w:sz="4" w:space="0"/>
              <w:bottom w:val="single" w:color="auto" w:sz="4" w:space="0"/>
            </w:tcBorders>
            <w:shd w:val="clear" w:color="auto" w:fill="auto"/>
            <w:vAlign w:val="center"/>
          </w:tcPr>
          <w:p w14:paraId="2685AC95">
            <w:pPr>
              <w:spacing w:line="240" w:lineRule="exact"/>
              <w:rPr>
                <w:sz w:val="20"/>
                <w:szCs w:val="20"/>
              </w:rPr>
            </w:pPr>
            <w:r>
              <w:rPr>
                <w:rFonts w:hint="eastAsia"/>
                <w:sz w:val="20"/>
                <w:szCs w:val="20"/>
              </w:rPr>
              <w:t>起重机报警装置灵敏可靠</w:t>
            </w:r>
          </w:p>
        </w:tc>
        <w:tc>
          <w:tcPr>
            <w:tcW w:w="832" w:type="pct"/>
            <w:tcBorders>
              <w:top w:val="single" w:color="auto" w:sz="4" w:space="0"/>
              <w:bottom w:val="single" w:color="auto" w:sz="4" w:space="0"/>
              <w:right w:val="single" w:color="auto" w:sz="8" w:space="0"/>
            </w:tcBorders>
            <w:shd w:val="clear" w:color="auto" w:fill="auto"/>
            <w:vAlign w:val="center"/>
          </w:tcPr>
          <w:p w14:paraId="37B8DFEA">
            <w:pPr>
              <w:spacing w:line="240" w:lineRule="exact"/>
              <w:jc w:val="center"/>
              <w:rPr>
                <w:sz w:val="20"/>
                <w:szCs w:val="20"/>
              </w:rPr>
            </w:pPr>
          </w:p>
        </w:tc>
      </w:tr>
      <w:tr w14:paraId="133328E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116588EF">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20DF4411">
            <w:pPr>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3C6AADD3">
            <w:pPr>
              <w:spacing w:line="240" w:lineRule="exact"/>
              <w:rPr>
                <w:sz w:val="20"/>
                <w:szCs w:val="20"/>
              </w:rPr>
            </w:pPr>
            <w:r>
              <w:rPr>
                <w:rFonts w:hint="eastAsia"/>
                <w:sz w:val="20"/>
                <w:szCs w:val="20"/>
              </w:rPr>
              <w:t>起重机力矩限制器灵敏可靠</w:t>
            </w:r>
          </w:p>
        </w:tc>
        <w:tc>
          <w:tcPr>
            <w:tcW w:w="832" w:type="pct"/>
            <w:tcBorders>
              <w:top w:val="single" w:color="auto" w:sz="4" w:space="0"/>
              <w:bottom w:val="single" w:color="auto" w:sz="4" w:space="0"/>
              <w:right w:val="single" w:color="auto" w:sz="8" w:space="0"/>
            </w:tcBorders>
            <w:shd w:val="clear" w:color="auto" w:fill="auto"/>
            <w:vAlign w:val="center"/>
          </w:tcPr>
          <w:p w14:paraId="0AD6FFFE">
            <w:pPr>
              <w:spacing w:line="240" w:lineRule="exact"/>
              <w:jc w:val="center"/>
              <w:rPr>
                <w:sz w:val="20"/>
                <w:szCs w:val="20"/>
              </w:rPr>
            </w:pPr>
          </w:p>
        </w:tc>
      </w:tr>
      <w:tr w14:paraId="5FFBED3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1D0D971E">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4233E29A">
            <w:pPr>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740F0BA5">
            <w:pPr>
              <w:spacing w:line="240" w:lineRule="exact"/>
              <w:rPr>
                <w:sz w:val="20"/>
                <w:szCs w:val="20"/>
              </w:rPr>
            </w:pPr>
            <w:r>
              <w:rPr>
                <w:rFonts w:hint="eastAsia"/>
                <w:sz w:val="20"/>
                <w:szCs w:val="20"/>
              </w:rPr>
              <w:t>起升高度限位器和下降深度限位器灵敏可靠</w:t>
            </w:r>
          </w:p>
        </w:tc>
        <w:tc>
          <w:tcPr>
            <w:tcW w:w="832" w:type="pct"/>
            <w:tcBorders>
              <w:top w:val="single" w:color="auto" w:sz="4" w:space="0"/>
              <w:bottom w:val="single" w:color="auto" w:sz="4" w:space="0"/>
              <w:right w:val="single" w:color="auto" w:sz="8" w:space="0"/>
            </w:tcBorders>
            <w:shd w:val="clear" w:color="auto" w:fill="auto"/>
            <w:vAlign w:val="center"/>
          </w:tcPr>
          <w:p w14:paraId="29B129DE">
            <w:pPr>
              <w:spacing w:line="240" w:lineRule="exact"/>
              <w:jc w:val="center"/>
              <w:rPr>
                <w:sz w:val="20"/>
                <w:szCs w:val="20"/>
              </w:rPr>
            </w:pPr>
          </w:p>
        </w:tc>
      </w:tr>
      <w:tr w14:paraId="48A0F63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624"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21683114">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05DBB85E">
            <w:pPr>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401F7E12">
            <w:pPr>
              <w:spacing w:line="240" w:lineRule="exact"/>
              <w:rPr>
                <w:sz w:val="20"/>
                <w:szCs w:val="20"/>
              </w:rPr>
            </w:pPr>
            <w:r>
              <w:rPr>
                <w:rFonts w:hint="eastAsia"/>
                <w:sz w:val="20"/>
                <w:szCs w:val="20"/>
              </w:rPr>
              <w:t>所有外露的传动部件均应装设防护罩且固定牢靠；制动器应装有防雨罩</w:t>
            </w:r>
          </w:p>
        </w:tc>
        <w:tc>
          <w:tcPr>
            <w:tcW w:w="832" w:type="pct"/>
            <w:tcBorders>
              <w:top w:val="single" w:color="auto" w:sz="4" w:space="0"/>
              <w:bottom w:val="single" w:color="auto" w:sz="4" w:space="0"/>
              <w:right w:val="single" w:color="auto" w:sz="8" w:space="0"/>
            </w:tcBorders>
            <w:shd w:val="clear" w:color="auto" w:fill="auto"/>
            <w:vAlign w:val="center"/>
          </w:tcPr>
          <w:p w14:paraId="51304CAE">
            <w:pPr>
              <w:spacing w:line="240" w:lineRule="exact"/>
              <w:jc w:val="center"/>
              <w:rPr>
                <w:sz w:val="20"/>
                <w:szCs w:val="20"/>
              </w:rPr>
            </w:pPr>
          </w:p>
        </w:tc>
      </w:tr>
      <w:tr w14:paraId="1F5D8A4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71ADE193">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A4AAD18">
            <w:pPr>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7917DFFD">
            <w:pPr>
              <w:spacing w:line="240" w:lineRule="exact"/>
              <w:rPr>
                <w:sz w:val="20"/>
                <w:szCs w:val="20"/>
              </w:rPr>
            </w:pPr>
            <w:r>
              <w:rPr>
                <w:rFonts w:hint="eastAsia"/>
                <w:sz w:val="20"/>
                <w:szCs w:val="20"/>
              </w:rPr>
              <w:t>起重机幅度限位和防止起重臂后倾装置且工作可靠有效</w:t>
            </w:r>
          </w:p>
        </w:tc>
        <w:tc>
          <w:tcPr>
            <w:tcW w:w="832" w:type="pct"/>
            <w:tcBorders>
              <w:top w:val="single" w:color="auto" w:sz="4" w:space="0"/>
              <w:bottom w:val="single" w:color="auto" w:sz="4" w:space="0"/>
              <w:right w:val="single" w:color="auto" w:sz="8" w:space="0"/>
            </w:tcBorders>
            <w:shd w:val="clear" w:color="auto" w:fill="auto"/>
            <w:vAlign w:val="center"/>
          </w:tcPr>
          <w:p w14:paraId="3020D7FB">
            <w:pPr>
              <w:spacing w:line="240" w:lineRule="exact"/>
              <w:jc w:val="center"/>
              <w:rPr>
                <w:sz w:val="20"/>
                <w:szCs w:val="20"/>
              </w:rPr>
            </w:pPr>
          </w:p>
        </w:tc>
      </w:tr>
      <w:tr w14:paraId="0D3C3AA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3F824D39">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6AA23992">
            <w:pPr>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4DF8AC34">
            <w:pPr>
              <w:spacing w:line="240" w:lineRule="exact"/>
              <w:rPr>
                <w:sz w:val="20"/>
                <w:szCs w:val="20"/>
              </w:rPr>
            </w:pPr>
            <w:r>
              <w:rPr>
                <w:rFonts w:hint="eastAsia"/>
                <w:sz w:val="20"/>
                <w:szCs w:val="20"/>
              </w:rPr>
              <w:t>变幅指示器各限位装置应完好、齐全、灵敏可靠</w:t>
            </w:r>
          </w:p>
        </w:tc>
        <w:tc>
          <w:tcPr>
            <w:tcW w:w="832" w:type="pct"/>
            <w:tcBorders>
              <w:top w:val="single" w:color="auto" w:sz="4" w:space="0"/>
              <w:bottom w:val="single" w:color="auto" w:sz="4" w:space="0"/>
              <w:right w:val="single" w:color="auto" w:sz="8" w:space="0"/>
            </w:tcBorders>
            <w:shd w:val="clear" w:color="auto" w:fill="auto"/>
            <w:vAlign w:val="center"/>
          </w:tcPr>
          <w:p w14:paraId="7B862AD7">
            <w:pPr>
              <w:spacing w:line="240" w:lineRule="exact"/>
              <w:jc w:val="center"/>
              <w:rPr>
                <w:sz w:val="20"/>
                <w:szCs w:val="20"/>
              </w:rPr>
            </w:pPr>
          </w:p>
        </w:tc>
      </w:tr>
      <w:tr w14:paraId="6BDE133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624"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5FAE67E6">
            <w:pPr>
              <w:spacing w:line="240" w:lineRule="exact"/>
              <w:jc w:val="center"/>
              <w:rPr>
                <w:sz w:val="20"/>
                <w:szCs w:val="20"/>
              </w:rPr>
            </w:pPr>
            <w:r>
              <w:rPr>
                <w:rFonts w:ascii="Times New Roman" w:hAnsi="Times New Roman"/>
                <w:sz w:val="20"/>
                <w:szCs w:val="20"/>
              </w:rPr>
              <w:t>7</w:t>
            </w:r>
          </w:p>
        </w:tc>
        <w:tc>
          <w:tcPr>
            <w:tcW w:w="606" w:type="pct"/>
            <w:vMerge w:val="restart"/>
            <w:tcBorders>
              <w:top w:val="single" w:color="auto" w:sz="4" w:space="0"/>
              <w:bottom w:val="single" w:color="auto" w:sz="4" w:space="0"/>
            </w:tcBorders>
            <w:shd w:val="clear" w:color="auto" w:fill="auto"/>
            <w:vAlign w:val="center"/>
          </w:tcPr>
          <w:p w14:paraId="1BD2F204">
            <w:pPr>
              <w:spacing w:line="240" w:lineRule="exact"/>
              <w:jc w:val="center"/>
              <w:rPr>
                <w:sz w:val="20"/>
                <w:szCs w:val="20"/>
              </w:rPr>
            </w:pPr>
            <w:r>
              <w:rPr>
                <w:rFonts w:hint="eastAsia"/>
                <w:sz w:val="20"/>
                <w:szCs w:val="20"/>
              </w:rPr>
              <w:t>电气系统</w:t>
            </w:r>
          </w:p>
        </w:tc>
        <w:tc>
          <w:tcPr>
            <w:tcW w:w="3256" w:type="pct"/>
            <w:gridSpan w:val="3"/>
            <w:tcBorders>
              <w:top w:val="single" w:color="auto" w:sz="4" w:space="0"/>
              <w:bottom w:val="single" w:color="auto" w:sz="4" w:space="0"/>
            </w:tcBorders>
            <w:shd w:val="clear" w:color="auto" w:fill="auto"/>
            <w:vAlign w:val="center"/>
          </w:tcPr>
          <w:p w14:paraId="14A66EE4">
            <w:pPr>
              <w:spacing w:line="240" w:lineRule="exact"/>
              <w:rPr>
                <w:sz w:val="20"/>
                <w:szCs w:val="20"/>
              </w:rPr>
            </w:pPr>
            <w:r>
              <w:rPr>
                <w:rFonts w:hint="eastAsia"/>
                <w:sz w:val="20"/>
                <w:szCs w:val="20"/>
              </w:rPr>
              <w:t>电控装置应灵敏，熔断器配置应合理、正确；各电器仪表指示数据应准确，绝缘应良好</w:t>
            </w:r>
          </w:p>
        </w:tc>
        <w:tc>
          <w:tcPr>
            <w:tcW w:w="832" w:type="pct"/>
            <w:tcBorders>
              <w:top w:val="single" w:color="auto" w:sz="4" w:space="0"/>
              <w:bottom w:val="single" w:color="auto" w:sz="4" w:space="0"/>
              <w:right w:val="single" w:color="auto" w:sz="8" w:space="0"/>
            </w:tcBorders>
            <w:shd w:val="clear" w:color="auto" w:fill="auto"/>
            <w:vAlign w:val="center"/>
          </w:tcPr>
          <w:p w14:paraId="6E41979F">
            <w:pPr>
              <w:spacing w:line="240" w:lineRule="exact"/>
              <w:jc w:val="center"/>
              <w:rPr>
                <w:bCs/>
                <w:sz w:val="20"/>
                <w:szCs w:val="20"/>
              </w:rPr>
            </w:pPr>
          </w:p>
        </w:tc>
      </w:tr>
      <w:tr w14:paraId="6BCF12E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3FDCD038">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4EFF8ED6">
            <w:pPr>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162F7586">
            <w:pPr>
              <w:spacing w:line="240" w:lineRule="exact"/>
              <w:rPr>
                <w:sz w:val="20"/>
                <w:szCs w:val="20"/>
              </w:rPr>
            </w:pPr>
            <w:r>
              <w:rPr>
                <w:rFonts w:hint="eastAsia"/>
                <w:sz w:val="20"/>
                <w:szCs w:val="20"/>
              </w:rPr>
              <w:t>启动装置反应灵敏，与发动机飞轮啮合应良好</w:t>
            </w:r>
          </w:p>
        </w:tc>
        <w:tc>
          <w:tcPr>
            <w:tcW w:w="832" w:type="pct"/>
            <w:tcBorders>
              <w:top w:val="single" w:color="auto" w:sz="4" w:space="0"/>
              <w:bottom w:val="single" w:color="auto" w:sz="4" w:space="0"/>
              <w:right w:val="single" w:color="auto" w:sz="8" w:space="0"/>
            </w:tcBorders>
            <w:shd w:val="clear" w:color="auto" w:fill="auto"/>
            <w:vAlign w:val="center"/>
          </w:tcPr>
          <w:p w14:paraId="7035891A">
            <w:pPr>
              <w:spacing w:line="240" w:lineRule="exact"/>
              <w:jc w:val="center"/>
              <w:rPr>
                <w:sz w:val="20"/>
                <w:szCs w:val="20"/>
              </w:rPr>
            </w:pPr>
          </w:p>
        </w:tc>
      </w:tr>
      <w:tr w14:paraId="5A825FF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40"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1AB67DF9">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5B5B3F0">
            <w:pPr>
              <w:spacing w:line="240" w:lineRule="exact"/>
              <w:jc w:val="center"/>
              <w:rPr>
                <w:sz w:val="20"/>
                <w:szCs w:val="20"/>
              </w:rPr>
            </w:pPr>
          </w:p>
        </w:tc>
        <w:tc>
          <w:tcPr>
            <w:tcW w:w="3256" w:type="pct"/>
            <w:gridSpan w:val="3"/>
            <w:tcBorders>
              <w:top w:val="single" w:color="auto" w:sz="4" w:space="0"/>
              <w:bottom w:val="single" w:color="auto" w:sz="4" w:space="0"/>
            </w:tcBorders>
            <w:shd w:val="clear" w:color="auto" w:fill="auto"/>
            <w:vAlign w:val="center"/>
          </w:tcPr>
          <w:p w14:paraId="253086FD">
            <w:pPr>
              <w:spacing w:line="240" w:lineRule="exact"/>
              <w:rPr>
                <w:sz w:val="20"/>
                <w:szCs w:val="20"/>
              </w:rPr>
            </w:pPr>
            <w:r>
              <w:rPr>
                <w:rFonts w:hint="eastAsia"/>
                <w:sz w:val="20"/>
                <w:szCs w:val="20"/>
              </w:rPr>
              <w:t>照明装置应齐全、亮度应符合使用要求</w:t>
            </w:r>
          </w:p>
        </w:tc>
        <w:tc>
          <w:tcPr>
            <w:tcW w:w="832" w:type="pct"/>
            <w:tcBorders>
              <w:top w:val="single" w:color="auto" w:sz="4" w:space="0"/>
              <w:bottom w:val="single" w:color="auto" w:sz="4" w:space="0"/>
              <w:right w:val="single" w:color="auto" w:sz="8" w:space="0"/>
            </w:tcBorders>
            <w:shd w:val="clear" w:color="auto" w:fill="auto"/>
            <w:vAlign w:val="center"/>
          </w:tcPr>
          <w:p w14:paraId="2F73506A">
            <w:pPr>
              <w:spacing w:line="240" w:lineRule="exact"/>
              <w:jc w:val="center"/>
              <w:rPr>
                <w:sz w:val="20"/>
                <w:szCs w:val="20"/>
              </w:rPr>
            </w:pPr>
          </w:p>
        </w:tc>
      </w:tr>
      <w:tr w14:paraId="7C81A71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624"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5F78594C">
            <w:pPr>
              <w:spacing w:line="240" w:lineRule="exact"/>
              <w:jc w:val="center"/>
              <w:rPr>
                <w:sz w:val="20"/>
                <w:szCs w:val="20"/>
              </w:rPr>
            </w:pPr>
            <w:r>
              <w:rPr>
                <w:rFonts w:ascii="Times New Roman" w:hAnsi="Times New Roman"/>
                <w:sz w:val="20"/>
                <w:szCs w:val="20"/>
              </w:rPr>
              <w:t>8</w:t>
            </w:r>
          </w:p>
        </w:tc>
        <w:tc>
          <w:tcPr>
            <w:tcW w:w="606" w:type="pct"/>
            <w:tcBorders>
              <w:top w:val="single" w:color="auto" w:sz="4" w:space="0"/>
              <w:bottom w:val="single" w:color="auto" w:sz="4" w:space="0"/>
            </w:tcBorders>
            <w:shd w:val="clear" w:color="auto" w:fill="auto"/>
            <w:vAlign w:val="center"/>
          </w:tcPr>
          <w:p w14:paraId="06AED9A4">
            <w:pPr>
              <w:spacing w:line="240" w:lineRule="exact"/>
              <w:jc w:val="center"/>
              <w:rPr>
                <w:sz w:val="20"/>
                <w:szCs w:val="20"/>
              </w:rPr>
            </w:pPr>
            <w:r>
              <w:rPr>
                <w:rFonts w:hint="eastAsia"/>
                <w:sz w:val="20"/>
                <w:szCs w:val="20"/>
              </w:rPr>
              <w:t>回转机构</w:t>
            </w:r>
          </w:p>
        </w:tc>
        <w:tc>
          <w:tcPr>
            <w:tcW w:w="3256" w:type="pct"/>
            <w:gridSpan w:val="3"/>
            <w:tcBorders>
              <w:top w:val="single" w:color="auto" w:sz="4" w:space="0"/>
              <w:bottom w:val="single" w:color="auto" w:sz="4" w:space="0"/>
            </w:tcBorders>
            <w:shd w:val="clear" w:color="auto" w:fill="auto"/>
            <w:vAlign w:val="center"/>
          </w:tcPr>
          <w:p w14:paraId="2CE058CA">
            <w:pPr>
              <w:spacing w:line="240" w:lineRule="exact"/>
              <w:rPr>
                <w:sz w:val="20"/>
                <w:szCs w:val="20"/>
              </w:rPr>
            </w:pPr>
            <w:r>
              <w:rPr>
                <w:rFonts w:hint="eastAsia"/>
                <w:sz w:val="20"/>
                <w:szCs w:val="20"/>
              </w:rPr>
              <w:t>回转机构各部间隙调整应适当，回转时不应有明显晃动或抖动，并具有滑转性能，行走时转台应能锁定</w:t>
            </w:r>
          </w:p>
        </w:tc>
        <w:tc>
          <w:tcPr>
            <w:tcW w:w="832" w:type="pct"/>
            <w:tcBorders>
              <w:top w:val="single" w:color="auto" w:sz="4" w:space="0"/>
              <w:bottom w:val="single" w:color="auto" w:sz="4" w:space="0"/>
              <w:right w:val="single" w:color="auto" w:sz="8" w:space="0"/>
            </w:tcBorders>
            <w:shd w:val="clear" w:color="auto" w:fill="auto"/>
            <w:vAlign w:val="center"/>
          </w:tcPr>
          <w:p w14:paraId="7D3F1475">
            <w:pPr>
              <w:spacing w:line="240" w:lineRule="exact"/>
              <w:jc w:val="center"/>
              <w:rPr>
                <w:sz w:val="20"/>
                <w:szCs w:val="20"/>
              </w:rPr>
            </w:pPr>
          </w:p>
        </w:tc>
      </w:tr>
      <w:tr w14:paraId="2442392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1701" w:hRule="atLeast"/>
          <w:jc w:val="center"/>
        </w:trPr>
        <w:tc>
          <w:tcPr>
            <w:tcW w:w="912"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62A13471">
            <w:pPr>
              <w:spacing w:line="240" w:lineRule="exact"/>
              <w:jc w:val="center"/>
              <w:rPr>
                <w:sz w:val="20"/>
                <w:szCs w:val="20"/>
              </w:rPr>
            </w:pPr>
            <w:r>
              <w:rPr>
                <w:rFonts w:hint="eastAsia"/>
                <w:sz w:val="20"/>
                <w:szCs w:val="20"/>
              </w:rPr>
              <w:t>验收结论</w:t>
            </w:r>
          </w:p>
        </w:tc>
        <w:tc>
          <w:tcPr>
            <w:tcW w:w="4088" w:type="pct"/>
            <w:gridSpan w:val="4"/>
            <w:tcBorders>
              <w:top w:val="single" w:color="auto" w:sz="4" w:space="0"/>
              <w:left w:val="single" w:color="auto" w:sz="4" w:space="0"/>
              <w:bottom w:val="single" w:color="auto" w:sz="4" w:space="0"/>
              <w:right w:val="single" w:color="auto" w:sz="8" w:space="0"/>
            </w:tcBorders>
            <w:shd w:val="clear" w:color="auto" w:fill="auto"/>
            <w:vAlign w:val="center"/>
          </w:tcPr>
          <w:p w14:paraId="0550552D">
            <w:pPr>
              <w:spacing w:line="240" w:lineRule="exact"/>
              <w:jc w:val="center"/>
              <w:rPr>
                <w:sz w:val="20"/>
                <w:szCs w:val="20"/>
              </w:rPr>
            </w:pPr>
          </w:p>
        </w:tc>
      </w:tr>
      <w:tr w14:paraId="641BE7C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97" w:hRule="atLeast"/>
          <w:jc w:val="center"/>
        </w:trPr>
        <w:tc>
          <w:tcPr>
            <w:tcW w:w="912" w:type="pct"/>
            <w:gridSpan w:val="2"/>
            <w:vMerge w:val="restart"/>
            <w:tcBorders>
              <w:top w:val="single" w:color="auto" w:sz="4" w:space="0"/>
              <w:left w:val="single" w:color="auto" w:sz="8" w:space="0"/>
              <w:bottom w:val="single" w:color="auto" w:sz="4" w:space="0"/>
            </w:tcBorders>
            <w:shd w:val="clear" w:color="auto" w:fill="auto"/>
            <w:vAlign w:val="center"/>
          </w:tcPr>
          <w:p w14:paraId="05490E87">
            <w:pPr>
              <w:spacing w:line="240" w:lineRule="exact"/>
              <w:jc w:val="center"/>
              <w:rPr>
                <w:sz w:val="20"/>
                <w:szCs w:val="20"/>
              </w:rPr>
            </w:pPr>
            <w:r>
              <w:rPr>
                <w:rFonts w:hint="eastAsia"/>
                <w:sz w:val="20"/>
                <w:szCs w:val="20"/>
              </w:rPr>
              <w:t>验收人签字</w:t>
            </w:r>
          </w:p>
        </w:tc>
        <w:tc>
          <w:tcPr>
            <w:tcW w:w="1362" w:type="pct"/>
            <w:tcBorders>
              <w:top w:val="single" w:color="auto" w:sz="4" w:space="0"/>
              <w:bottom w:val="single" w:color="auto" w:sz="4" w:space="0"/>
            </w:tcBorders>
            <w:shd w:val="clear" w:color="auto" w:fill="auto"/>
            <w:vAlign w:val="center"/>
          </w:tcPr>
          <w:p w14:paraId="25DB357D">
            <w:pPr>
              <w:spacing w:line="240" w:lineRule="exact"/>
              <w:jc w:val="center"/>
              <w:rPr>
                <w:sz w:val="20"/>
                <w:szCs w:val="20"/>
              </w:rPr>
            </w:pPr>
            <w:r>
              <w:rPr>
                <w:rFonts w:hint="eastAsia"/>
                <w:sz w:val="20"/>
                <w:szCs w:val="20"/>
              </w:rPr>
              <w:t>租赁（产权）单位</w:t>
            </w:r>
          </w:p>
        </w:tc>
        <w:tc>
          <w:tcPr>
            <w:tcW w:w="1363" w:type="pct"/>
            <w:tcBorders>
              <w:top w:val="single" w:color="auto" w:sz="4" w:space="0"/>
              <w:bottom w:val="single" w:color="auto" w:sz="4" w:space="0"/>
            </w:tcBorders>
            <w:shd w:val="clear" w:color="auto" w:fill="auto"/>
            <w:vAlign w:val="center"/>
          </w:tcPr>
          <w:p w14:paraId="32CDFE5E">
            <w:pPr>
              <w:spacing w:line="240" w:lineRule="exact"/>
              <w:jc w:val="center"/>
              <w:rPr>
                <w:sz w:val="20"/>
                <w:szCs w:val="20"/>
              </w:rPr>
            </w:pPr>
            <w:r>
              <w:rPr>
                <w:rFonts w:hint="eastAsia"/>
                <w:sz w:val="20"/>
                <w:szCs w:val="20"/>
              </w:rPr>
              <w:t>使用单位</w:t>
            </w:r>
          </w:p>
        </w:tc>
        <w:tc>
          <w:tcPr>
            <w:tcW w:w="1363" w:type="pct"/>
            <w:gridSpan w:val="2"/>
            <w:tcBorders>
              <w:top w:val="single" w:color="auto" w:sz="4" w:space="0"/>
              <w:bottom w:val="single" w:color="auto" w:sz="4" w:space="0"/>
              <w:right w:val="single" w:color="auto" w:sz="8" w:space="0"/>
            </w:tcBorders>
            <w:shd w:val="clear" w:color="auto" w:fill="auto"/>
            <w:vAlign w:val="center"/>
          </w:tcPr>
          <w:p w14:paraId="38138D73">
            <w:pPr>
              <w:spacing w:line="240" w:lineRule="exact"/>
              <w:jc w:val="center"/>
              <w:rPr>
                <w:sz w:val="20"/>
                <w:szCs w:val="20"/>
              </w:rPr>
            </w:pPr>
            <w:r>
              <w:rPr>
                <w:rFonts w:hint="eastAsia"/>
                <w:sz w:val="20"/>
                <w:szCs w:val="20"/>
              </w:rPr>
              <w:t>总承包单位</w:t>
            </w:r>
          </w:p>
        </w:tc>
      </w:tr>
      <w:tr w14:paraId="51C41CB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397" w:hRule="atLeast"/>
          <w:jc w:val="center"/>
        </w:trPr>
        <w:tc>
          <w:tcPr>
            <w:tcW w:w="912" w:type="pct"/>
            <w:gridSpan w:val="2"/>
            <w:vMerge w:val="continue"/>
            <w:tcBorders>
              <w:top w:val="single" w:color="auto" w:sz="4" w:space="0"/>
              <w:left w:val="single" w:color="auto" w:sz="8" w:space="0"/>
              <w:bottom w:val="single" w:color="auto" w:sz="4" w:space="0"/>
            </w:tcBorders>
            <w:shd w:val="clear" w:color="auto" w:fill="auto"/>
            <w:vAlign w:val="center"/>
          </w:tcPr>
          <w:p w14:paraId="1E93A060">
            <w:pPr>
              <w:spacing w:line="240" w:lineRule="exact"/>
              <w:jc w:val="center"/>
              <w:rPr>
                <w:sz w:val="20"/>
                <w:szCs w:val="20"/>
              </w:rPr>
            </w:pPr>
          </w:p>
        </w:tc>
        <w:tc>
          <w:tcPr>
            <w:tcW w:w="1362" w:type="pct"/>
            <w:tcBorders>
              <w:top w:val="single" w:color="auto" w:sz="4" w:space="0"/>
              <w:bottom w:val="single" w:color="auto" w:sz="4" w:space="0"/>
            </w:tcBorders>
            <w:shd w:val="clear" w:color="auto" w:fill="auto"/>
            <w:vAlign w:val="center"/>
          </w:tcPr>
          <w:p w14:paraId="00D99A20">
            <w:pPr>
              <w:spacing w:line="240" w:lineRule="exact"/>
              <w:jc w:val="center"/>
              <w:rPr>
                <w:sz w:val="20"/>
                <w:szCs w:val="20"/>
              </w:rPr>
            </w:pPr>
          </w:p>
        </w:tc>
        <w:tc>
          <w:tcPr>
            <w:tcW w:w="1363" w:type="pct"/>
            <w:tcBorders>
              <w:top w:val="single" w:color="auto" w:sz="4" w:space="0"/>
              <w:bottom w:val="single" w:color="auto" w:sz="4" w:space="0"/>
            </w:tcBorders>
            <w:shd w:val="clear" w:color="auto" w:fill="auto"/>
            <w:vAlign w:val="center"/>
          </w:tcPr>
          <w:p w14:paraId="7D734CA0">
            <w:pPr>
              <w:spacing w:line="240" w:lineRule="exact"/>
              <w:jc w:val="center"/>
              <w:rPr>
                <w:sz w:val="20"/>
                <w:szCs w:val="20"/>
              </w:rPr>
            </w:pPr>
          </w:p>
        </w:tc>
        <w:tc>
          <w:tcPr>
            <w:tcW w:w="1363" w:type="pct"/>
            <w:gridSpan w:val="2"/>
            <w:tcBorders>
              <w:top w:val="single" w:color="auto" w:sz="4" w:space="0"/>
              <w:bottom w:val="single" w:color="auto" w:sz="4" w:space="0"/>
              <w:right w:val="single" w:color="auto" w:sz="8" w:space="0"/>
            </w:tcBorders>
            <w:shd w:val="clear" w:color="auto" w:fill="auto"/>
            <w:vAlign w:val="center"/>
          </w:tcPr>
          <w:p w14:paraId="010CBBC5">
            <w:pPr>
              <w:spacing w:line="240" w:lineRule="exact"/>
              <w:jc w:val="center"/>
              <w:rPr>
                <w:sz w:val="20"/>
                <w:szCs w:val="20"/>
              </w:rPr>
            </w:pPr>
          </w:p>
        </w:tc>
      </w:tr>
      <w:tr w14:paraId="2C2E2A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91" w:type="dxa"/>
            <w:left w:w="68" w:type="dxa"/>
            <w:bottom w:w="91" w:type="dxa"/>
            <w:right w:w="68" w:type="dxa"/>
          </w:tblCellMar>
        </w:tblPrEx>
        <w:trPr>
          <w:trHeight w:val="2665" w:hRule="atLeast"/>
          <w:jc w:val="center"/>
        </w:trPr>
        <w:tc>
          <w:tcPr>
            <w:tcW w:w="5000" w:type="pct"/>
            <w:gridSpan w:val="6"/>
            <w:tcBorders>
              <w:top w:val="single" w:color="auto" w:sz="4" w:space="0"/>
              <w:left w:val="single" w:color="auto" w:sz="8" w:space="0"/>
              <w:bottom w:val="single" w:color="auto" w:sz="8" w:space="0"/>
              <w:right w:val="single" w:color="auto" w:sz="8" w:space="0"/>
            </w:tcBorders>
            <w:shd w:val="clear" w:color="auto" w:fill="auto"/>
          </w:tcPr>
          <w:p w14:paraId="68C14F18">
            <w:pPr>
              <w:spacing w:before="95" w:beforeLines="30" w:line="240" w:lineRule="exact"/>
              <w:rPr>
                <w:sz w:val="20"/>
                <w:szCs w:val="20"/>
              </w:rPr>
            </w:pPr>
            <w:r>
              <w:rPr>
                <w:sz w:val="20"/>
                <w:szCs w:val="20"/>
              </w:rPr>
              <w:t>监理单位意见：</w:t>
            </w:r>
          </w:p>
          <w:p w14:paraId="458D11B9">
            <w:pPr>
              <w:spacing w:line="240" w:lineRule="exact"/>
              <w:rPr>
                <w:sz w:val="20"/>
                <w:szCs w:val="20"/>
              </w:rPr>
            </w:pPr>
          </w:p>
          <w:p w14:paraId="29EF766C">
            <w:pPr>
              <w:pStyle w:val="18"/>
              <w:rPr>
                <w:sz w:val="20"/>
                <w:lang w:val="zh-CN"/>
              </w:rPr>
            </w:pPr>
          </w:p>
          <w:p w14:paraId="35C77F9B">
            <w:pPr>
              <w:pStyle w:val="18"/>
              <w:rPr>
                <w:sz w:val="20"/>
                <w:lang w:val="zh-CN"/>
              </w:rPr>
            </w:pPr>
          </w:p>
          <w:p w14:paraId="77229D0C">
            <w:pPr>
              <w:pStyle w:val="18"/>
              <w:rPr>
                <w:sz w:val="20"/>
                <w:lang w:val="zh-CN"/>
              </w:rPr>
            </w:pPr>
          </w:p>
          <w:p w14:paraId="0A403A7C">
            <w:pPr>
              <w:pStyle w:val="18"/>
              <w:rPr>
                <w:sz w:val="20"/>
                <w:lang w:val="zh-CN"/>
              </w:rPr>
            </w:pPr>
          </w:p>
          <w:p w14:paraId="0272495F">
            <w:pPr>
              <w:pStyle w:val="18"/>
              <w:rPr>
                <w:sz w:val="20"/>
                <w:lang w:val="zh-CN"/>
              </w:rPr>
            </w:pPr>
          </w:p>
          <w:p w14:paraId="7FAEF883">
            <w:pPr>
              <w:spacing w:line="240" w:lineRule="exact"/>
              <w:jc w:val="right"/>
              <w:rPr>
                <w:sz w:val="20"/>
                <w:szCs w:val="20"/>
              </w:rPr>
            </w:pPr>
            <w:r>
              <w:rPr>
                <w:rFonts w:hint="eastAsia"/>
                <w:sz w:val="20"/>
                <w:szCs w:val="20"/>
              </w:rPr>
              <w:t>专业监理工程师（签字）</w:t>
            </w:r>
            <w:r>
              <w:rPr>
                <w:sz w:val="20"/>
                <w:szCs w:val="20"/>
              </w:rPr>
              <w:t>：                 年   月   日</w:t>
            </w:r>
          </w:p>
        </w:tc>
      </w:tr>
    </w:tbl>
    <w:p w14:paraId="31F739D1">
      <w:pPr>
        <w:ind w:firstLine="192" w:firstLineChars="100"/>
        <w:rPr>
          <w:sz w:val="18"/>
          <w:szCs w:val="20"/>
        </w:rPr>
      </w:pPr>
      <w:r>
        <w:rPr>
          <w:rFonts w:hint="eastAsia"/>
          <w:sz w:val="18"/>
          <w:szCs w:val="20"/>
        </w:rPr>
        <w:t>注：本表由使用单位填写，监理单位、总承包单位、租赁（产权）单位、使用单位各存一份。</w:t>
      </w:r>
    </w:p>
    <w:p w14:paraId="7D81EF9A">
      <w:pPr>
        <w:widowControl/>
        <w:rPr>
          <w:rFonts w:cs="Times New Roman"/>
          <w:sz w:val="20"/>
          <w:szCs w:val="20"/>
        </w:rPr>
      </w:pPr>
      <w:r>
        <w:rPr>
          <w:rFonts w:hint="eastAsia" w:cs="Times New Roman"/>
          <w:sz w:val="20"/>
          <w:szCs w:val="20"/>
        </w:rPr>
        <w:br w:type="page"/>
      </w:r>
    </w:p>
    <w:p w14:paraId="4419838F">
      <w:pPr>
        <w:spacing w:line="400" w:lineRule="exact"/>
        <w:jc w:val="center"/>
        <w:outlineLvl w:val="1"/>
        <w:rPr>
          <w:rFonts w:cs="黑体"/>
          <w:b/>
          <w:bCs/>
          <w:sz w:val="28"/>
          <w:szCs w:val="28"/>
        </w:rPr>
      </w:pPr>
      <w:bookmarkStart w:id="592" w:name="_Toc7767"/>
      <w:bookmarkStart w:id="593" w:name="_Toc192245782"/>
      <w:bookmarkStart w:id="594" w:name="_Toc192161128"/>
      <w:bookmarkStart w:id="595" w:name="_Toc186121632"/>
      <w:r>
        <w:rPr>
          <w:rFonts w:hint="eastAsia" w:cs="黑体"/>
          <w:b/>
          <w:bCs/>
          <w:sz w:val="28"/>
          <w:szCs w:val="28"/>
        </w:rPr>
        <w:t>门式、桥式起重机械检查验收表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C8</w:t>
      </w:r>
      <w:r>
        <w:rPr>
          <w:rFonts w:cs="黑体"/>
          <w:b/>
          <w:bCs/>
          <w:sz w:val="28"/>
          <w:szCs w:val="28"/>
        </w:rPr>
        <w:t>-</w:t>
      </w:r>
      <w:r>
        <w:rPr>
          <w:rFonts w:hint="eastAsia" w:ascii="Times New Roman" w:hAnsi="Times New Roman" w:cs="黑体"/>
          <w:b/>
          <w:bCs/>
          <w:sz w:val="28"/>
          <w:szCs w:val="28"/>
        </w:rPr>
        <w:t>6</w:t>
      </w:r>
      <w:bookmarkEnd w:id="592"/>
      <w:bookmarkEnd w:id="593"/>
      <w:bookmarkEnd w:id="594"/>
      <w:bookmarkEnd w:id="595"/>
    </w:p>
    <w:p w14:paraId="5412A7A6">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580"/>
        <w:gridCol w:w="1117"/>
        <w:gridCol w:w="3265"/>
        <w:gridCol w:w="1276"/>
        <w:gridCol w:w="1559"/>
        <w:gridCol w:w="1559"/>
      </w:tblGrid>
      <w:tr w14:paraId="32357B3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907" w:type="pct"/>
            <w:gridSpan w:val="2"/>
            <w:tcBorders>
              <w:top w:val="single" w:color="auto" w:sz="8" w:space="0"/>
              <w:left w:val="single" w:color="auto" w:sz="8" w:space="0"/>
              <w:bottom w:val="single" w:color="auto" w:sz="4" w:space="0"/>
            </w:tcBorders>
            <w:shd w:val="clear" w:color="auto" w:fill="auto"/>
            <w:vAlign w:val="center"/>
          </w:tcPr>
          <w:p w14:paraId="0BF932AA">
            <w:pPr>
              <w:widowControl/>
              <w:spacing w:line="240" w:lineRule="exact"/>
              <w:jc w:val="center"/>
              <w:rPr>
                <w:sz w:val="20"/>
                <w:szCs w:val="20"/>
              </w:rPr>
            </w:pPr>
            <w:r>
              <w:rPr>
                <w:sz w:val="20"/>
                <w:szCs w:val="20"/>
              </w:rPr>
              <w:t>工程名称</w:t>
            </w:r>
          </w:p>
        </w:tc>
        <w:tc>
          <w:tcPr>
            <w:tcW w:w="1745" w:type="pct"/>
            <w:tcBorders>
              <w:top w:val="single" w:color="auto" w:sz="8" w:space="0"/>
              <w:bottom w:val="single" w:color="auto" w:sz="4" w:space="0"/>
            </w:tcBorders>
            <w:shd w:val="clear" w:color="auto" w:fill="auto"/>
            <w:vAlign w:val="center"/>
          </w:tcPr>
          <w:p w14:paraId="7A565BD7">
            <w:pPr>
              <w:widowControl/>
              <w:spacing w:line="240" w:lineRule="exact"/>
              <w:jc w:val="center"/>
              <w:rPr>
                <w:sz w:val="20"/>
                <w:szCs w:val="20"/>
              </w:rPr>
            </w:pPr>
          </w:p>
        </w:tc>
        <w:tc>
          <w:tcPr>
            <w:tcW w:w="682" w:type="pct"/>
            <w:tcBorders>
              <w:top w:val="single" w:color="auto" w:sz="8" w:space="0"/>
              <w:bottom w:val="single" w:color="auto" w:sz="4" w:space="0"/>
            </w:tcBorders>
            <w:shd w:val="clear" w:color="auto" w:fill="auto"/>
            <w:vAlign w:val="center"/>
          </w:tcPr>
          <w:p w14:paraId="06C32287">
            <w:pPr>
              <w:widowControl/>
              <w:spacing w:line="240" w:lineRule="exact"/>
              <w:jc w:val="center"/>
              <w:rPr>
                <w:sz w:val="20"/>
                <w:szCs w:val="20"/>
              </w:rPr>
            </w:pPr>
            <w:r>
              <w:rPr>
                <w:rFonts w:hint="eastAsia"/>
                <w:sz w:val="20"/>
                <w:szCs w:val="20"/>
              </w:rPr>
              <w:t>验收日期</w:t>
            </w:r>
          </w:p>
        </w:tc>
        <w:tc>
          <w:tcPr>
            <w:tcW w:w="1666" w:type="pct"/>
            <w:gridSpan w:val="2"/>
            <w:tcBorders>
              <w:top w:val="single" w:color="auto" w:sz="8" w:space="0"/>
              <w:bottom w:val="single" w:color="auto" w:sz="4" w:space="0"/>
              <w:right w:val="single" w:color="auto" w:sz="8" w:space="0"/>
            </w:tcBorders>
            <w:shd w:val="clear" w:color="auto" w:fill="auto"/>
            <w:vAlign w:val="center"/>
          </w:tcPr>
          <w:p w14:paraId="401C12C2">
            <w:pPr>
              <w:widowControl/>
              <w:spacing w:line="240" w:lineRule="exact"/>
              <w:jc w:val="center"/>
              <w:rPr>
                <w:sz w:val="20"/>
                <w:szCs w:val="20"/>
              </w:rPr>
            </w:pPr>
            <w:r>
              <w:rPr>
                <w:rFonts w:hint="eastAsia"/>
                <w:sz w:val="20"/>
                <w:szCs w:val="20"/>
              </w:rPr>
              <w:t>年</w:t>
            </w:r>
            <w:r>
              <w:rPr>
                <w:sz w:val="20"/>
                <w:szCs w:val="20"/>
              </w:rPr>
              <w:t xml:space="preserve">  月  日</w:t>
            </w:r>
          </w:p>
        </w:tc>
      </w:tr>
      <w:tr w14:paraId="15935FE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907" w:type="pct"/>
            <w:gridSpan w:val="2"/>
            <w:tcBorders>
              <w:top w:val="single" w:color="auto" w:sz="4" w:space="0"/>
              <w:left w:val="single" w:color="auto" w:sz="8" w:space="0"/>
              <w:bottom w:val="single" w:color="auto" w:sz="4" w:space="0"/>
            </w:tcBorders>
            <w:shd w:val="clear" w:color="auto" w:fill="auto"/>
            <w:vAlign w:val="center"/>
          </w:tcPr>
          <w:p w14:paraId="1D632DF7">
            <w:pPr>
              <w:widowControl/>
              <w:spacing w:line="240" w:lineRule="exact"/>
              <w:jc w:val="center"/>
              <w:rPr>
                <w:sz w:val="20"/>
                <w:szCs w:val="20"/>
              </w:rPr>
            </w:pPr>
            <w:r>
              <w:rPr>
                <w:rFonts w:hint="eastAsia"/>
                <w:sz w:val="20"/>
                <w:szCs w:val="20"/>
              </w:rPr>
              <w:t>设备型号</w:t>
            </w:r>
          </w:p>
        </w:tc>
        <w:tc>
          <w:tcPr>
            <w:tcW w:w="1745" w:type="pct"/>
            <w:tcBorders>
              <w:top w:val="single" w:color="auto" w:sz="4" w:space="0"/>
              <w:bottom w:val="single" w:color="auto" w:sz="4" w:space="0"/>
            </w:tcBorders>
            <w:shd w:val="clear" w:color="auto" w:fill="auto"/>
            <w:vAlign w:val="center"/>
          </w:tcPr>
          <w:p w14:paraId="0ED9E466">
            <w:pPr>
              <w:widowControl/>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2DD4678">
            <w:pPr>
              <w:widowControl/>
              <w:spacing w:line="240" w:lineRule="exact"/>
              <w:jc w:val="center"/>
              <w:rPr>
                <w:sz w:val="20"/>
                <w:szCs w:val="20"/>
              </w:rPr>
            </w:pPr>
            <w:r>
              <w:rPr>
                <w:rFonts w:hint="eastAsia"/>
                <w:sz w:val="20"/>
                <w:szCs w:val="20"/>
              </w:rPr>
              <w:t>设备编号</w:t>
            </w:r>
          </w:p>
        </w:tc>
        <w:tc>
          <w:tcPr>
            <w:tcW w:w="1666" w:type="pct"/>
            <w:gridSpan w:val="2"/>
            <w:tcBorders>
              <w:top w:val="single" w:color="auto" w:sz="4" w:space="0"/>
              <w:bottom w:val="single" w:color="auto" w:sz="4" w:space="0"/>
              <w:right w:val="single" w:color="auto" w:sz="8" w:space="0"/>
            </w:tcBorders>
            <w:shd w:val="clear" w:color="auto" w:fill="auto"/>
            <w:vAlign w:val="center"/>
          </w:tcPr>
          <w:p w14:paraId="572D65FF">
            <w:pPr>
              <w:widowControl/>
              <w:spacing w:line="240" w:lineRule="exact"/>
              <w:jc w:val="center"/>
              <w:rPr>
                <w:sz w:val="20"/>
                <w:szCs w:val="20"/>
              </w:rPr>
            </w:pPr>
          </w:p>
        </w:tc>
      </w:tr>
      <w:tr w14:paraId="297908C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907"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15ACCBC2">
            <w:pPr>
              <w:widowControl/>
              <w:spacing w:line="240" w:lineRule="exact"/>
              <w:jc w:val="center"/>
              <w:rPr>
                <w:sz w:val="20"/>
                <w:szCs w:val="20"/>
              </w:rPr>
            </w:pPr>
            <w:r>
              <w:rPr>
                <w:rFonts w:hint="eastAsia"/>
                <w:sz w:val="20"/>
                <w:szCs w:val="20"/>
                <w:lang w:val="en-US"/>
              </w:rPr>
              <w:t>一体化</w:t>
            </w:r>
            <w:r>
              <w:rPr>
                <w:rFonts w:hint="eastAsia"/>
                <w:sz w:val="20"/>
                <w:szCs w:val="20"/>
              </w:rPr>
              <w:t>单位</w:t>
            </w:r>
          </w:p>
        </w:tc>
        <w:tc>
          <w:tcPr>
            <w:tcW w:w="4093" w:type="pct"/>
            <w:gridSpan w:val="4"/>
            <w:tcBorders>
              <w:top w:val="single" w:color="auto" w:sz="4" w:space="0"/>
              <w:left w:val="single" w:color="auto" w:sz="4" w:space="0"/>
              <w:bottom w:val="single" w:color="auto" w:sz="4" w:space="0"/>
              <w:right w:val="single" w:color="auto" w:sz="8" w:space="0"/>
            </w:tcBorders>
            <w:shd w:val="clear" w:color="auto" w:fill="auto"/>
            <w:vAlign w:val="center"/>
          </w:tcPr>
          <w:p w14:paraId="53693DBB">
            <w:pPr>
              <w:widowControl/>
              <w:spacing w:line="240" w:lineRule="exact"/>
              <w:jc w:val="center"/>
              <w:rPr>
                <w:sz w:val="20"/>
                <w:szCs w:val="20"/>
              </w:rPr>
            </w:pPr>
          </w:p>
        </w:tc>
      </w:tr>
      <w:tr w14:paraId="7C85D60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10" w:type="pct"/>
            <w:tcBorders>
              <w:top w:val="single" w:color="auto" w:sz="4" w:space="0"/>
              <w:left w:val="single" w:color="auto" w:sz="8" w:space="0"/>
              <w:bottom w:val="single" w:color="auto" w:sz="4" w:space="0"/>
            </w:tcBorders>
            <w:shd w:val="clear" w:color="auto" w:fill="auto"/>
            <w:vAlign w:val="center"/>
          </w:tcPr>
          <w:p w14:paraId="342F7388">
            <w:pPr>
              <w:widowControl/>
              <w:spacing w:line="240" w:lineRule="exact"/>
              <w:jc w:val="center"/>
              <w:rPr>
                <w:sz w:val="20"/>
                <w:szCs w:val="20"/>
              </w:rPr>
            </w:pPr>
            <w:r>
              <w:rPr>
                <w:rFonts w:hint="eastAsia"/>
                <w:sz w:val="20"/>
                <w:szCs w:val="20"/>
              </w:rPr>
              <w:t>序号</w:t>
            </w:r>
          </w:p>
        </w:tc>
        <w:tc>
          <w:tcPr>
            <w:tcW w:w="597" w:type="pct"/>
            <w:tcBorders>
              <w:top w:val="single" w:color="auto" w:sz="4" w:space="0"/>
              <w:bottom w:val="single" w:color="auto" w:sz="4" w:space="0"/>
            </w:tcBorders>
            <w:shd w:val="clear" w:color="auto" w:fill="auto"/>
            <w:vAlign w:val="center"/>
          </w:tcPr>
          <w:p w14:paraId="5F19A00D">
            <w:pPr>
              <w:widowControl/>
              <w:spacing w:line="240" w:lineRule="exact"/>
              <w:jc w:val="center"/>
              <w:rPr>
                <w:sz w:val="20"/>
                <w:szCs w:val="20"/>
              </w:rPr>
            </w:pPr>
            <w:r>
              <w:rPr>
                <w:rFonts w:hint="eastAsia"/>
                <w:sz w:val="20"/>
                <w:szCs w:val="20"/>
              </w:rPr>
              <w:t>验收项目</w:t>
            </w:r>
          </w:p>
        </w:tc>
        <w:tc>
          <w:tcPr>
            <w:tcW w:w="3260" w:type="pct"/>
            <w:gridSpan w:val="3"/>
            <w:tcBorders>
              <w:top w:val="single" w:color="auto" w:sz="4" w:space="0"/>
              <w:bottom w:val="single" w:color="auto" w:sz="4" w:space="0"/>
            </w:tcBorders>
            <w:shd w:val="clear" w:color="auto" w:fill="auto"/>
            <w:vAlign w:val="center"/>
          </w:tcPr>
          <w:p w14:paraId="22E7C45E">
            <w:pPr>
              <w:widowControl/>
              <w:spacing w:line="240" w:lineRule="exact"/>
              <w:jc w:val="center"/>
              <w:rPr>
                <w:sz w:val="20"/>
                <w:szCs w:val="20"/>
              </w:rPr>
            </w:pPr>
            <w:r>
              <w:rPr>
                <w:rFonts w:hint="eastAsia"/>
                <w:sz w:val="20"/>
                <w:szCs w:val="20"/>
              </w:rPr>
              <w:t>验收内容</w:t>
            </w:r>
            <w:r>
              <w:rPr>
                <w:sz w:val="20"/>
                <w:szCs w:val="20"/>
              </w:rPr>
              <w:t>及要求</w:t>
            </w:r>
          </w:p>
        </w:tc>
        <w:tc>
          <w:tcPr>
            <w:tcW w:w="833" w:type="pct"/>
            <w:tcBorders>
              <w:top w:val="single" w:color="auto" w:sz="4" w:space="0"/>
              <w:bottom w:val="single" w:color="auto" w:sz="4" w:space="0"/>
              <w:right w:val="single" w:color="auto" w:sz="8" w:space="0"/>
            </w:tcBorders>
            <w:shd w:val="clear" w:color="auto" w:fill="auto"/>
            <w:vAlign w:val="center"/>
          </w:tcPr>
          <w:p w14:paraId="310DE74E">
            <w:pPr>
              <w:widowControl/>
              <w:spacing w:line="240" w:lineRule="exact"/>
              <w:jc w:val="center"/>
              <w:rPr>
                <w:sz w:val="20"/>
                <w:szCs w:val="20"/>
              </w:rPr>
            </w:pPr>
            <w:r>
              <w:rPr>
                <w:rFonts w:hint="eastAsia"/>
                <w:sz w:val="20"/>
                <w:szCs w:val="20"/>
              </w:rPr>
              <w:t>验收</w:t>
            </w:r>
            <w:r>
              <w:rPr>
                <w:sz w:val="20"/>
                <w:szCs w:val="20"/>
              </w:rPr>
              <w:t>结果</w:t>
            </w:r>
          </w:p>
        </w:tc>
      </w:tr>
      <w:tr w14:paraId="7C3BD46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restart"/>
            <w:tcBorders>
              <w:top w:val="single" w:color="auto" w:sz="4" w:space="0"/>
              <w:left w:val="single" w:color="auto" w:sz="8" w:space="0"/>
              <w:bottom w:val="single" w:color="auto" w:sz="4" w:space="0"/>
            </w:tcBorders>
            <w:shd w:val="clear" w:color="auto" w:fill="auto"/>
            <w:vAlign w:val="center"/>
          </w:tcPr>
          <w:p w14:paraId="6E557BFC">
            <w:pPr>
              <w:spacing w:line="240" w:lineRule="exact"/>
              <w:jc w:val="center"/>
              <w:rPr>
                <w:sz w:val="20"/>
                <w:szCs w:val="20"/>
              </w:rPr>
            </w:pPr>
            <w:r>
              <w:rPr>
                <w:rFonts w:ascii="Times New Roman" w:hAnsi="Times New Roman"/>
                <w:sz w:val="20"/>
                <w:szCs w:val="20"/>
              </w:rPr>
              <w:t>1</w:t>
            </w:r>
          </w:p>
        </w:tc>
        <w:tc>
          <w:tcPr>
            <w:tcW w:w="597" w:type="pct"/>
            <w:vMerge w:val="restart"/>
            <w:tcBorders>
              <w:top w:val="single" w:color="auto" w:sz="4" w:space="0"/>
              <w:bottom w:val="single" w:color="auto" w:sz="4" w:space="0"/>
            </w:tcBorders>
            <w:shd w:val="clear" w:color="auto" w:fill="auto"/>
            <w:vAlign w:val="center"/>
          </w:tcPr>
          <w:p w14:paraId="17DB3C6E">
            <w:pPr>
              <w:spacing w:line="240" w:lineRule="exact"/>
              <w:jc w:val="center"/>
              <w:rPr>
                <w:sz w:val="20"/>
                <w:szCs w:val="20"/>
              </w:rPr>
            </w:pPr>
            <w:r>
              <w:rPr>
                <w:sz w:val="20"/>
                <w:szCs w:val="20"/>
              </w:rPr>
              <w:t>金属结构</w:t>
            </w:r>
          </w:p>
        </w:tc>
        <w:tc>
          <w:tcPr>
            <w:tcW w:w="3260" w:type="pct"/>
            <w:gridSpan w:val="3"/>
            <w:tcBorders>
              <w:top w:val="single" w:color="auto" w:sz="4" w:space="0"/>
              <w:bottom w:val="single" w:color="auto" w:sz="4" w:space="0"/>
            </w:tcBorders>
            <w:shd w:val="clear" w:color="auto" w:fill="auto"/>
            <w:vAlign w:val="center"/>
          </w:tcPr>
          <w:p w14:paraId="49F9ED13">
            <w:pPr>
              <w:spacing w:line="240" w:lineRule="exact"/>
              <w:rPr>
                <w:sz w:val="20"/>
                <w:szCs w:val="20"/>
              </w:rPr>
            </w:pPr>
            <w:r>
              <w:rPr>
                <w:sz w:val="20"/>
                <w:szCs w:val="20"/>
              </w:rPr>
              <w:t>结构稳定牢固，部件、附件安装齐全、位置正确</w:t>
            </w:r>
          </w:p>
        </w:tc>
        <w:tc>
          <w:tcPr>
            <w:tcW w:w="833" w:type="pct"/>
            <w:tcBorders>
              <w:top w:val="single" w:color="auto" w:sz="4" w:space="0"/>
              <w:bottom w:val="single" w:color="auto" w:sz="4" w:space="0"/>
              <w:right w:val="single" w:color="auto" w:sz="8" w:space="0"/>
            </w:tcBorders>
            <w:shd w:val="clear" w:color="auto" w:fill="auto"/>
            <w:vAlign w:val="center"/>
          </w:tcPr>
          <w:p w14:paraId="3E99AD3C">
            <w:pPr>
              <w:widowControl/>
              <w:spacing w:line="240" w:lineRule="exact"/>
              <w:jc w:val="center"/>
              <w:rPr>
                <w:sz w:val="20"/>
                <w:szCs w:val="20"/>
              </w:rPr>
            </w:pPr>
          </w:p>
        </w:tc>
      </w:tr>
      <w:tr w14:paraId="104CF1E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724BBD65">
            <w:pPr>
              <w:widowControl/>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0CB319B3">
            <w:pPr>
              <w:widowControl/>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44048C63">
            <w:pPr>
              <w:spacing w:line="240" w:lineRule="exact"/>
              <w:rPr>
                <w:sz w:val="20"/>
                <w:szCs w:val="20"/>
              </w:rPr>
            </w:pPr>
            <w:r>
              <w:rPr>
                <w:rFonts w:hint="eastAsia"/>
                <w:sz w:val="20"/>
                <w:szCs w:val="20"/>
              </w:rPr>
              <w:t>不应存在</w:t>
            </w:r>
            <w:r>
              <w:rPr>
                <w:sz w:val="20"/>
                <w:szCs w:val="20"/>
              </w:rPr>
              <w:t>开焊、疲劳裂纹，螺栓拧紧力矩达到技术要求</w:t>
            </w:r>
          </w:p>
        </w:tc>
        <w:tc>
          <w:tcPr>
            <w:tcW w:w="833" w:type="pct"/>
            <w:tcBorders>
              <w:top w:val="single" w:color="auto" w:sz="4" w:space="0"/>
              <w:bottom w:val="single" w:color="auto" w:sz="4" w:space="0"/>
              <w:right w:val="single" w:color="auto" w:sz="8" w:space="0"/>
            </w:tcBorders>
            <w:shd w:val="clear" w:color="auto" w:fill="auto"/>
            <w:vAlign w:val="center"/>
          </w:tcPr>
          <w:p w14:paraId="74980F5A">
            <w:pPr>
              <w:widowControl/>
              <w:spacing w:line="240" w:lineRule="exact"/>
              <w:jc w:val="center"/>
              <w:rPr>
                <w:sz w:val="20"/>
                <w:szCs w:val="20"/>
              </w:rPr>
            </w:pPr>
          </w:p>
        </w:tc>
      </w:tr>
      <w:tr w14:paraId="0267A96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restart"/>
            <w:tcBorders>
              <w:top w:val="single" w:color="auto" w:sz="4" w:space="0"/>
              <w:left w:val="single" w:color="auto" w:sz="8" w:space="0"/>
              <w:bottom w:val="single" w:color="auto" w:sz="4" w:space="0"/>
            </w:tcBorders>
            <w:shd w:val="clear" w:color="auto" w:fill="auto"/>
            <w:vAlign w:val="center"/>
          </w:tcPr>
          <w:p w14:paraId="605E0694">
            <w:pPr>
              <w:spacing w:line="240" w:lineRule="exact"/>
              <w:jc w:val="center"/>
              <w:rPr>
                <w:sz w:val="20"/>
                <w:szCs w:val="20"/>
              </w:rPr>
            </w:pPr>
            <w:r>
              <w:rPr>
                <w:rFonts w:ascii="Times New Roman" w:hAnsi="Times New Roman"/>
                <w:sz w:val="20"/>
                <w:szCs w:val="20"/>
              </w:rPr>
              <w:t>2</w:t>
            </w:r>
          </w:p>
        </w:tc>
        <w:tc>
          <w:tcPr>
            <w:tcW w:w="597" w:type="pct"/>
            <w:vMerge w:val="restart"/>
            <w:tcBorders>
              <w:top w:val="single" w:color="auto" w:sz="4" w:space="0"/>
              <w:bottom w:val="single" w:color="auto" w:sz="4" w:space="0"/>
            </w:tcBorders>
            <w:shd w:val="clear" w:color="auto" w:fill="auto"/>
            <w:vAlign w:val="center"/>
          </w:tcPr>
          <w:p w14:paraId="2C9C12D1">
            <w:pPr>
              <w:spacing w:line="240" w:lineRule="exact"/>
              <w:jc w:val="center"/>
              <w:rPr>
                <w:sz w:val="20"/>
                <w:szCs w:val="20"/>
              </w:rPr>
            </w:pPr>
            <w:r>
              <w:rPr>
                <w:sz w:val="20"/>
                <w:szCs w:val="20"/>
              </w:rPr>
              <w:t>基础、轨道和车轮</w:t>
            </w:r>
          </w:p>
        </w:tc>
        <w:tc>
          <w:tcPr>
            <w:tcW w:w="3260" w:type="pct"/>
            <w:gridSpan w:val="3"/>
            <w:tcBorders>
              <w:top w:val="single" w:color="auto" w:sz="4" w:space="0"/>
              <w:bottom w:val="single" w:color="auto" w:sz="4" w:space="0"/>
            </w:tcBorders>
            <w:shd w:val="clear" w:color="auto" w:fill="auto"/>
            <w:vAlign w:val="center"/>
          </w:tcPr>
          <w:p w14:paraId="3E0F953A">
            <w:pPr>
              <w:spacing w:line="240" w:lineRule="exact"/>
              <w:rPr>
                <w:sz w:val="20"/>
                <w:szCs w:val="20"/>
              </w:rPr>
            </w:pPr>
            <w:r>
              <w:rPr>
                <w:sz w:val="20"/>
                <w:szCs w:val="20"/>
              </w:rPr>
              <w:t>基础验收资料齐全、准确</w:t>
            </w:r>
          </w:p>
        </w:tc>
        <w:tc>
          <w:tcPr>
            <w:tcW w:w="833" w:type="pct"/>
            <w:tcBorders>
              <w:top w:val="single" w:color="auto" w:sz="4" w:space="0"/>
              <w:bottom w:val="single" w:color="auto" w:sz="4" w:space="0"/>
              <w:right w:val="single" w:color="auto" w:sz="8" w:space="0"/>
            </w:tcBorders>
            <w:shd w:val="clear" w:color="auto" w:fill="auto"/>
            <w:vAlign w:val="center"/>
          </w:tcPr>
          <w:p w14:paraId="5A7DD733">
            <w:pPr>
              <w:widowControl/>
              <w:spacing w:line="240" w:lineRule="exact"/>
              <w:jc w:val="center"/>
              <w:rPr>
                <w:sz w:val="20"/>
                <w:szCs w:val="20"/>
              </w:rPr>
            </w:pPr>
          </w:p>
        </w:tc>
      </w:tr>
      <w:tr w14:paraId="444A722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5851B7F2">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27948C9A">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6C6F5B43">
            <w:pPr>
              <w:spacing w:line="240" w:lineRule="exact"/>
              <w:rPr>
                <w:sz w:val="20"/>
                <w:szCs w:val="20"/>
              </w:rPr>
            </w:pPr>
            <w:r>
              <w:rPr>
                <w:sz w:val="20"/>
                <w:szCs w:val="20"/>
              </w:rPr>
              <w:t>基础设置</w:t>
            </w:r>
            <w:r>
              <w:rPr>
                <w:rFonts w:hint="eastAsia"/>
                <w:sz w:val="20"/>
                <w:szCs w:val="20"/>
              </w:rPr>
              <w:t>应有排水措施</w:t>
            </w:r>
          </w:p>
        </w:tc>
        <w:tc>
          <w:tcPr>
            <w:tcW w:w="833" w:type="pct"/>
            <w:tcBorders>
              <w:top w:val="single" w:color="auto" w:sz="4" w:space="0"/>
              <w:bottom w:val="single" w:color="auto" w:sz="4" w:space="0"/>
              <w:right w:val="single" w:color="auto" w:sz="8" w:space="0"/>
            </w:tcBorders>
            <w:shd w:val="clear" w:color="auto" w:fill="auto"/>
            <w:vAlign w:val="center"/>
          </w:tcPr>
          <w:p w14:paraId="5FA7E2C8">
            <w:pPr>
              <w:widowControl/>
              <w:spacing w:line="240" w:lineRule="exact"/>
              <w:jc w:val="center"/>
              <w:rPr>
                <w:sz w:val="20"/>
                <w:szCs w:val="20"/>
              </w:rPr>
            </w:pPr>
          </w:p>
        </w:tc>
      </w:tr>
      <w:tr w14:paraId="55428B7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60698E1B">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0119E48A">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2A86B1E8">
            <w:pPr>
              <w:spacing w:line="240" w:lineRule="exact"/>
              <w:rPr>
                <w:sz w:val="20"/>
                <w:szCs w:val="20"/>
              </w:rPr>
            </w:pPr>
            <w:r>
              <w:rPr>
                <w:sz w:val="20"/>
                <w:szCs w:val="20"/>
              </w:rPr>
              <w:t>轨道安装符合要求，钢轨压板和鱼尾板安装准确牢固</w:t>
            </w:r>
          </w:p>
        </w:tc>
        <w:tc>
          <w:tcPr>
            <w:tcW w:w="833" w:type="pct"/>
            <w:tcBorders>
              <w:top w:val="single" w:color="auto" w:sz="4" w:space="0"/>
              <w:bottom w:val="single" w:color="auto" w:sz="4" w:space="0"/>
              <w:right w:val="single" w:color="auto" w:sz="8" w:space="0"/>
            </w:tcBorders>
            <w:shd w:val="clear" w:color="auto" w:fill="auto"/>
            <w:vAlign w:val="center"/>
          </w:tcPr>
          <w:p w14:paraId="6BEC8293">
            <w:pPr>
              <w:widowControl/>
              <w:spacing w:line="240" w:lineRule="exact"/>
              <w:jc w:val="center"/>
              <w:rPr>
                <w:sz w:val="20"/>
                <w:szCs w:val="20"/>
              </w:rPr>
            </w:pPr>
          </w:p>
        </w:tc>
      </w:tr>
      <w:tr w14:paraId="5F8021E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1DD6AFB0">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00E6797E">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0B79CDDA">
            <w:pPr>
              <w:spacing w:line="240" w:lineRule="exact"/>
              <w:rPr>
                <w:sz w:val="20"/>
                <w:szCs w:val="20"/>
              </w:rPr>
            </w:pPr>
            <w:r>
              <w:rPr>
                <w:sz w:val="20"/>
                <w:szCs w:val="20"/>
              </w:rPr>
              <w:t>轨道公差符合规定要求，</w:t>
            </w:r>
            <w:r>
              <w:rPr>
                <w:rFonts w:hint="eastAsia"/>
                <w:sz w:val="20"/>
                <w:szCs w:val="20"/>
              </w:rPr>
              <w:t>不应有</w:t>
            </w:r>
            <w:r>
              <w:rPr>
                <w:sz w:val="20"/>
                <w:szCs w:val="20"/>
              </w:rPr>
              <w:t>异常磨损</w:t>
            </w:r>
          </w:p>
        </w:tc>
        <w:tc>
          <w:tcPr>
            <w:tcW w:w="833" w:type="pct"/>
            <w:tcBorders>
              <w:top w:val="single" w:color="auto" w:sz="4" w:space="0"/>
              <w:bottom w:val="single" w:color="auto" w:sz="4" w:space="0"/>
              <w:right w:val="single" w:color="auto" w:sz="8" w:space="0"/>
            </w:tcBorders>
            <w:shd w:val="clear" w:color="auto" w:fill="auto"/>
            <w:vAlign w:val="center"/>
          </w:tcPr>
          <w:p w14:paraId="38B5BAF5">
            <w:pPr>
              <w:widowControl/>
              <w:spacing w:line="240" w:lineRule="exact"/>
              <w:jc w:val="center"/>
              <w:rPr>
                <w:sz w:val="20"/>
                <w:szCs w:val="20"/>
              </w:rPr>
            </w:pPr>
          </w:p>
        </w:tc>
      </w:tr>
      <w:tr w14:paraId="13BCC60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0E2108FE">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6252BF49">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5C092D8A">
            <w:pPr>
              <w:spacing w:line="240" w:lineRule="exact"/>
              <w:rPr>
                <w:sz w:val="20"/>
                <w:szCs w:val="20"/>
              </w:rPr>
            </w:pPr>
            <w:r>
              <w:rPr>
                <w:sz w:val="20"/>
                <w:szCs w:val="20"/>
              </w:rPr>
              <w:t>钢轨接头间隙</w:t>
            </w:r>
            <w:r>
              <w:rPr>
                <w:rFonts w:hint="eastAsia"/>
                <w:sz w:val="20"/>
                <w:szCs w:val="20"/>
              </w:rPr>
              <w:t>≤</w:t>
            </w:r>
            <w:r>
              <w:rPr>
                <w:rFonts w:ascii="Times New Roman" w:hAnsi="Times New Roman"/>
                <w:sz w:val="20"/>
                <w:szCs w:val="20"/>
              </w:rPr>
              <w:t>4mm</w:t>
            </w:r>
            <w:r>
              <w:rPr>
                <w:sz w:val="20"/>
                <w:szCs w:val="20"/>
              </w:rPr>
              <w:t>，接头两端高度差</w:t>
            </w:r>
            <w:r>
              <w:rPr>
                <w:rFonts w:hint="eastAsia"/>
                <w:sz w:val="20"/>
                <w:szCs w:val="20"/>
              </w:rPr>
              <w:t>≤</w:t>
            </w:r>
            <w:r>
              <w:rPr>
                <w:rFonts w:ascii="Times New Roman" w:hAnsi="Times New Roman"/>
                <w:sz w:val="20"/>
                <w:szCs w:val="20"/>
              </w:rPr>
              <w:t>2mm</w:t>
            </w:r>
          </w:p>
        </w:tc>
        <w:tc>
          <w:tcPr>
            <w:tcW w:w="833" w:type="pct"/>
            <w:tcBorders>
              <w:top w:val="single" w:color="auto" w:sz="4" w:space="0"/>
              <w:bottom w:val="single" w:color="auto" w:sz="4" w:space="0"/>
              <w:right w:val="single" w:color="auto" w:sz="8" w:space="0"/>
            </w:tcBorders>
            <w:shd w:val="clear" w:color="auto" w:fill="auto"/>
            <w:vAlign w:val="center"/>
          </w:tcPr>
          <w:p w14:paraId="666F0DAB">
            <w:pPr>
              <w:widowControl/>
              <w:spacing w:line="240" w:lineRule="exact"/>
              <w:jc w:val="center"/>
              <w:rPr>
                <w:sz w:val="20"/>
                <w:szCs w:val="20"/>
              </w:rPr>
            </w:pPr>
          </w:p>
        </w:tc>
      </w:tr>
      <w:tr w14:paraId="778A572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341190B7">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71223B77">
            <w:pPr>
              <w:widowControl/>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1D8E0D69">
            <w:pPr>
              <w:spacing w:line="240" w:lineRule="exact"/>
              <w:rPr>
                <w:sz w:val="20"/>
                <w:szCs w:val="20"/>
              </w:rPr>
            </w:pPr>
            <w:r>
              <w:rPr>
                <w:sz w:val="20"/>
                <w:szCs w:val="20"/>
              </w:rPr>
              <w:t>车轮运行平稳、同步，定位准确，</w:t>
            </w:r>
            <w:r>
              <w:rPr>
                <w:rFonts w:hint="eastAsia"/>
                <w:sz w:val="20"/>
                <w:szCs w:val="20"/>
              </w:rPr>
              <w:t>不应存在</w:t>
            </w:r>
            <w:r>
              <w:rPr>
                <w:sz w:val="20"/>
                <w:szCs w:val="20"/>
              </w:rPr>
              <w:t>啃轨、</w:t>
            </w:r>
            <w:r>
              <w:rPr>
                <w:rFonts w:hint="eastAsia"/>
                <w:sz w:val="20"/>
                <w:szCs w:val="20"/>
              </w:rPr>
              <w:t>悬空</w:t>
            </w:r>
            <w:r>
              <w:rPr>
                <w:sz w:val="20"/>
                <w:szCs w:val="20"/>
              </w:rPr>
              <w:t>、启停扭摆等</w:t>
            </w:r>
          </w:p>
        </w:tc>
        <w:tc>
          <w:tcPr>
            <w:tcW w:w="833" w:type="pct"/>
            <w:tcBorders>
              <w:top w:val="single" w:color="auto" w:sz="4" w:space="0"/>
              <w:bottom w:val="single" w:color="auto" w:sz="4" w:space="0"/>
              <w:right w:val="single" w:color="auto" w:sz="8" w:space="0"/>
            </w:tcBorders>
            <w:shd w:val="clear" w:color="auto" w:fill="auto"/>
            <w:vAlign w:val="center"/>
          </w:tcPr>
          <w:p w14:paraId="73CA86B9">
            <w:pPr>
              <w:widowControl/>
              <w:spacing w:line="240" w:lineRule="exact"/>
              <w:jc w:val="center"/>
              <w:rPr>
                <w:sz w:val="20"/>
                <w:szCs w:val="20"/>
              </w:rPr>
            </w:pPr>
          </w:p>
        </w:tc>
      </w:tr>
      <w:tr w14:paraId="4A5310D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7CC5C397">
            <w:pPr>
              <w:widowControl/>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6900781A">
            <w:pPr>
              <w:widowControl/>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64515710">
            <w:pPr>
              <w:spacing w:line="240" w:lineRule="exact"/>
              <w:rPr>
                <w:sz w:val="20"/>
                <w:szCs w:val="20"/>
              </w:rPr>
            </w:pPr>
            <w:r>
              <w:rPr>
                <w:sz w:val="20"/>
                <w:szCs w:val="20"/>
              </w:rPr>
              <w:t>止挡和缓冲器齐全有效</w:t>
            </w:r>
          </w:p>
        </w:tc>
        <w:tc>
          <w:tcPr>
            <w:tcW w:w="833" w:type="pct"/>
            <w:tcBorders>
              <w:top w:val="single" w:color="auto" w:sz="4" w:space="0"/>
              <w:bottom w:val="single" w:color="auto" w:sz="4" w:space="0"/>
              <w:right w:val="single" w:color="auto" w:sz="8" w:space="0"/>
            </w:tcBorders>
            <w:shd w:val="clear" w:color="auto" w:fill="auto"/>
            <w:vAlign w:val="center"/>
          </w:tcPr>
          <w:p w14:paraId="3161DFE2">
            <w:pPr>
              <w:widowControl/>
              <w:spacing w:line="240" w:lineRule="exact"/>
              <w:jc w:val="center"/>
              <w:rPr>
                <w:sz w:val="20"/>
                <w:szCs w:val="20"/>
              </w:rPr>
            </w:pPr>
          </w:p>
        </w:tc>
      </w:tr>
      <w:tr w14:paraId="469B988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10" w:type="pct"/>
            <w:vMerge w:val="restart"/>
            <w:tcBorders>
              <w:top w:val="single" w:color="auto" w:sz="4" w:space="0"/>
              <w:left w:val="single" w:color="auto" w:sz="8" w:space="0"/>
              <w:bottom w:val="single" w:color="auto" w:sz="4" w:space="0"/>
            </w:tcBorders>
            <w:shd w:val="clear" w:color="auto" w:fill="auto"/>
            <w:vAlign w:val="center"/>
          </w:tcPr>
          <w:p w14:paraId="6802A3D9">
            <w:pPr>
              <w:spacing w:line="240" w:lineRule="exact"/>
              <w:jc w:val="center"/>
              <w:rPr>
                <w:sz w:val="20"/>
                <w:szCs w:val="20"/>
              </w:rPr>
            </w:pPr>
            <w:r>
              <w:rPr>
                <w:rFonts w:ascii="Times New Roman" w:hAnsi="Times New Roman"/>
                <w:sz w:val="20"/>
                <w:szCs w:val="20"/>
              </w:rPr>
              <w:t>3</w:t>
            </w:r>
          </w:p>
        </w:tc>
        <w:tc>
          <w:tcPr>
            <w:tcW w:w="597" w:type="pct"/>
            <w:vMerge w:val="restart"/>
            <w:tcBorders>
              <w:top w:val="single" w:color="auto" w:sz="4" w:space="0"/>
              <w:bottom w:val="single" w:color="auto" w:sz="4" w:space="0"/>
            </w:tcBorders>
            <w:shd w:val="clear" w:color="auto" w:fill="auto"/>
            <w:vAlign w:val="center"/>
          </w:tcPr>
          <w:p w14:paraId="05D637EE">
            <w:pPr>
              <w:spacing w:line="240" w:lineRule="exact"/>
              <w:jc w:val="center"/>
              <w:rPr>
                <w:sz w:val="20"/>
                <w:szCs w:val="20"/>
              </w:rPr>
            </w:pPr>
            <w:r>
              <w:rPr>
                <w:sz w:val="20"/>
                <w:szCs w:val="20"/>
              </w:rPr>
              <w:t>机构和</w:t>
            </w:r>
          </w:p>
          <w:p w14:paraId="203FE04C">
            <w:pPr>
              <w:spacing w:line="240" w:lineRule="exact"/>
              <w:jc w:val="center"/>
              <w:rPr>
                <w:sz w:val="20"/>
                <w:szCs w:val="20"/>
              </w:rPr>
            </w:pPr>
            <w:r>
              <w:rPr>
                <w:sz w:val="20"/>
                <w:szCs w:val="20"/>
              </w:rPr>
              <w:t>零部件</w:t>
            </w:r>
          </w:p>
        </w:tc>
        <w:tc>
          <w:tcPr>
            <w:tcW w:w="3260" w:type="pct"/>
            <w:gridSpan w:val="3"/>
            <w:tcBorders>
              <w:top w:val="single" w:color="auto" w:sz="4" w:space="0"/>
              <w:bottom w:val="single" w:color="auto" w:sz="4" w:space="0"/>
            </w:tcBorders>
            <w:shd w:val="clear" w:color="auto" w:fill="auto"/>
            <w:vAlign w:val="center"/>
          </w:tcPr>
          <w:p w14:paraId="48B92123">
            <w:pPr>
              <w:spacing w:line="240" w:lineRule="exact"/>
              <w:rPr>
                <w:sz w:val="20"/>
                <w:szCs w:val="20"/>
              </w:rPr>
            </w:pPr>
            <w:r>
              <w:rPr>
                <w:sz w:val="20"/>
                <w:szCs w:val="20"/>
              </w:rPr>
              <w:t>各总成件、零部件、附件及附属装置齐全完好</w:t>
            </w:r>
          </w:p>
        </w:tc>
        <w:tc>
          <w:tcPr>
            <w:tcW w:w="833" w:type="pct"/>
            <w:tcBorders>
              <w:top w:val="single" w:color="auto" w:sz="4" w:space="0"/>
              <w:bottom w:val="single" w:color="auto" w:sz="4" w:space="0"/>
              <w:right w:val="single" w:color="auto" w:sz="8" w:space="0"/>
            </w:tcBorders>
            <w:shd w:val="clear" w:color="auto" w:fill="auto"/>
            <w:vAlign w:val="center"/>
          </w:tcPr>
          <w:p w14:paraId="3DA784DA">
            <w:pPr>
              <w:widowControl/>
              <w:spacing w:line="240" w:lineRule="exact"/>
              <w:jc w:val="center"/>
              <w:rPr>
                <w:sz w:val="20"/>
                <w:szCs w:val="20"/>
              </w:rPr>
            </w:pPr>
          </w:p>
        </w:tc>
      </w:tr>
      <w:tr w14:paraId="767CB67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00B9C9E5">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2EC51D77">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10C00D09">
            <w:pPr>
              <w:spacing w:line="240" w:lineRule="exact"/>
              <w:rPr>
                <w:sz w:val="20"/>
                <w:szCs w:val="20"/>
              </w:rPr>
            </w:pPr>
            <w:r>
              <w:rPr>
                <w:sz w:val="20"/>
                <w:szCs w:val="20"/>
              </w:rPr>
              <w:t>各传动部件运转不应有冲击、振动、异响、发热和漏油</w:t>
            </w:r>
          </w:p>
        </w:tc>
        <w:tc>
          <w:tcPr>
            <w:tcW w:w="833" w:type="pct"/>
            <w:tcBorders>
              <w:top w:val="single" w:color="auto" w:sz="4" w:space="0"/>
              <w:bottom w:val="single" w:color="auto" w:sz="4" w:space="0"/>
              <w:right w:val="single" w:color="auto" w:sz="8" w:space="0"/>
            </w:tcBorders>
            <w:shd w:val="clear" w:color="auto" w:fill="auto"/>
            <w:vAlign w:val="center"/>
          </w:tcPr>
          <w:p w14:paraId="5216E7F1">
            <w:pPr>
              <w:widowControl/>
              <w:spacing w:line="240" w:lineRule="exact"/>
              <w:jc w:val="center"/>
              <w:rPr>
                <w:sz w:val="20"/>
                <w:szCs w:val="20"/>
              </w:rPr>
            </w:pPr>
          </w:p>
        </w:tc>
      </w:tr>
      <w:tr w14:paraId="209B6F9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67129B6D">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506BA1C0">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73635E65">
            <w:pPr>
              <w:spacing w:line="240" w:lineRule="exact"/>
              <w:rPr>
                <w:sz w:val="20"/>
                <w:szCs w:val="20"/>
              </w:rPr>
            </w:pPr>
            <w:r>
              <w:rPr>
                <w:sz w:val="20"/>
                <w:szCs w:val="20"/>
              </w:rPr>
              <w:t>地脚螺栓、壳体连接螺栓等紧固件</w:t>
            </w:r>
            <w:r>
              <w:rPr>
                <w:rFonts w:hint="eastAsia"/>
                <w:sz w:val="20"/>
                <w:szCs w:val="20"/>
              </w:rPr>
              <w:t>不应有</w:t>
            </w:r>
            <w:r>
              <w:rPr>
                <w:sz w:val="20"/>
                <w:szCs w:val="20"/>
              </w:rPr>
              <w:t>松动和缺损</w:t>
            </w:r>
          </w:p>
        </w:tc>
        <w:tc>
          <w:tcPr>
            <w:tcW w:w="833" w:type="pct"/>
            <w:tcBorders>
              <w:top w:val="single" w:color="auto" w:sz="4" w:space="0"/>
              <w:bottom w:val="single" w:color="auto" w:sz="4" w:space="0"/>
              <w:right w:val="single" w:color="auto" w:sz="8" w:space="0"/>
            </w:tcBorders>
            <w:shd w:val="clear" w:color="auto" w:fill="auto"/>
            <w:vAlign w:val="center"/>
          </w:tcPr>
          <w:p w14:paraId="71937392">
            <w:pPr>
              <w:widowControl/>
              <w:spacing w:line="240" w:lineRule="exact"/>
              <w:jc w:val="center"/>
              <w:rPr>
                <w:sz w:val="20"/>
                <w:szCs w:val="20"/>
              </w:rPr>
            </w:pPr>
          </w:p>
        </w:tc>
      </w:tr>
      <w:tr w14:paraId="469E01B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66908989">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3EB67864">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78FDAF52">
            <w:pPr>
              <w:spacing w:line="240" w:lineRule="exact"/>
              <w:rPr>
                <w:sz w:val="20"/>
                <w:szCs w:val="20"/>
              </w:rPr>
            </w:pPr>
            <w:r>
              <w:rPr>
                <w:sz w:val="20"/>
                <w:szCs w:val="20"/>
              </w:rPr>
              <w:t>制动器动作平稳可靠，制动片与制动轮之间的接触面均匀，间隙适宜</w:t>
            </w:r>
          </w:p>
        </w:tc>
        <w:tc>
          <w:tcPr>
            <w:tcW w:w="833" w:type="pct"/>
            <w:tcBorders>
              <w:top w:val="single" w:color="auto" w:sz="4" w:space="0"/>
              <w:bottom w:val="single" w:color="auto" w:sz="4" w:space="0"/>
              <w:right w:val="single" w:color="auto" w:sz="8" w:space="0"/>
            </w:tcBorders>
            <w:shd w:val="clear" w:color="auto" w:fill="auto"/>
            <w:vAlign w:val="center"/>
          </w:tcPr>
          <w:p w14:paraId="09F362B4">
            <w:pPr>
              <w:widowControl/>
              <w:spacing w:line="240" w:lineRule="exact"/>
              <w:jc w:val="center"/>
              <w:rPr>
                <w:sz w:val="20"/>
                <w:szCs w:val="20"/>
              </w:rPr>
            </w:pPr>
          </w:p>
        </w:tc>
      </w:tr>
      <w:tr w14:paraId="4496180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52F76C8D">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1D207C8A">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5F7CC2F7">
            <w:pPr>
              <w:spacing w:line="240" w:lineRule="exact"/>
              <w:rPr>
                <w:sz w:val="20"/>
                <w:szCs w:val="20"/>
              </w:rPr>
            </w:pPr>
            <w:r>
              <w:rPr>
                <w:sz w:val="20"/>
                <w:szCs w:val="20"/>
              </w:rPr>
              <w:t>各制动器制动轮</w:t>
            </w:r>
            <w:r>
              <w:rPr>
                <w:rFonts w:hint="eastAsia"/>
                <w:sz w:val="20"/>
                <w:szCs w:val="20"/>
              </w:rPr>
              <w:t>不应有</w:t>
            </w:r>
            <w:r>
              <w:rPr>
                <w:sz w:val="20"/>
                <w:szCs w:val="20"/>
              </w:rPr>
              <w:t>裂纹，弹簧</w:t>
            </w:r>
            <w:r>
              <w:rPr>
                <w:rFonts w:hint="eastAsia"/>
                <w:sz w:val="20"/>
                <w:szCs w:val="20"/>
              </w:rPr>
              <w:t>不应有</w:t>
            </w:r>
            <w:r>
              <w:rPr>
                <w:sz w:val="20"/>
                <w:szCs w:val="20"/>
              </w:rPr>
              <w:t>塑性变形</w:t>
            </w:r>
          </w:p>
        </w:tc>
        <w:tc>
          <w:tcPr>
            <w:tcW w:w="833" w:type="pct"/>
            <w:tcBorders>
              <w:top w:val="single" w:color="auto" w:sz="4" w:space="0"/>
              <w:bottom w:val="single" w:color="auto" w:sz="4" w:space="0"/>
              <w:right w:val="single" w:color="auto" w:sz="8" w:space="0"/>
            </w:tcBorders>
            <w:shd w:val="clear" w:color="auto" w:fill="auto"/>
            <w:vAlign w:val="center"/>
          </w:tcPr>
          <w:p w14:paraId="591E3F12">
            <w:pPr>
              <w:widowControl/>
              <w:spacing w:line="240" w:lineRule="exact"/>
              <w:jc w:val="center"/>
              <w:rPr>
                <w:sz w:val="20"/>
                <w:szCs w:val="20"/>
              </w:rPr>
            </w:pPr>
          </w:p>
        </w:tc>
      </w:tr>
      <w:tr w14:paraId="763E0BA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3625B10D">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24BCC7CF">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0E08DA8D">
            <w:pPr>
              <w:spacing w:line="240" w:lineRule="exact"/>
              <w:rPr>
                <w:sz w:val="20"/>
                <w:szCs w:val="20"/>
              </w:rPr>
            </w:pPr>
            <w:r>
              <w:rPr>
                <w:sz w:val="20"/>
                <w:szCs w:val="20"/>
              </w:rPr>
              <w:t>制动轮摩擦面</w:t>
            </w:r>
            <w:r>
              <w:rPr>
                <w:rFonts w:hint="eastAsia"/>
                <w:sz w:val="20"/>
                <w:szCs w:val="20"/>
              </w:rPr>
              <w:t>不应有</w:t>
            </w:r>
            <w:r>
              <w:rPr>
                <w:sz w:val="20"/>
                <w:szCs w:val="20"/>
              </w:rPr>
              <w:t>妨碍制动性能的缺陷或油污</w:t>
            </w:r>
          </w:p>
        </w:tc>
        <w:tc>
          <w:tcPr>
            <w:tcW w:w="833" w:type="pct"/>
            <w:tcBorders>
              <w:top w:val="single" w:color="auto" w:sz="4" w:space="0"/>
              <w:bottom w:val="single" w:color="auto" w:sz="4" w:space="0"/>
              <w:right w:val="single" w:color="auto" w:sz="8" w:space="0"/>
            </w:tcBorders>
            <w:shd w:val="clear" w:color="auto" w:fill="auto"/>
            <w:vAlign w:val="center"/>
          </w:tcPr>
          <w:p w14:paraId="561CC84A">
            <w:pPr>
              <w:widowControl/>
              <w:spacing w:line="240" w:lineRule="exact"/>
              <w:jc w:val="center"/>
              <w:rPr>
                <w:sz w:val="20"/>
                <w:szCs w:val="20"/>
              </w:rPr>
            </w:pPr>
          </w:p>
        </w:tc>
      </w:tr>
      <w:tr w14:paraId="49EB120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6DFBA8A3">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1456A8B6">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0982F40D">
            <w:pPr>
              <w:spacing w:line="240" w:lineRule="exact"/>
              <w:rPr>
                <w:sz w:val="20"/>
                <w:szCs w:val="20"/>
              </w:rPr>
            </w:pPr>
            <w:r>
              <w:rPr>
                <w:sz w:val="20"/>
                <w:szCs w:val="20"/>
              </w:rPr>
              <w:t>钢丝绳在卷筒上缠绕整齐，尾端固定牢固，润滑良好</w:t>
            </w:r>
          </w:p>
        </w:tc>
        <w:tc>
          <w:tcPr>
            <w:tcW w:w="833" w:type="pct"/>
            <w:tcBorders>
              <w:top w:val="single" w:color="auto" w:sz="4" w:space="0"/>
              <w:bottom w:val="single" w:color="auto" w:sz="4" w:space="0"/>
              <w:right w:val="single" w:color="auto" w:sz="8" w:space="0"/>
            </w:tcBorders>
            <w:shd w:val="clear" w:color="auto" w:fill="auto"/>
            <w:vAlign w:val="center"/>
          </w:tcPr>
          <w:p w14:paraId="5855769C">
            <w:pPr>
              <w:widowControl/>
              <w:spacing w:line="240" w:lineRule="exact"/>
              <w:jc w:val="center"/>
              <w:rPr>
                <w:sz w:val="20"/>
                <w:szCs w:val="20"/>
              </w:rPr>
            </w:pPr>
          </w:p>
        </w:tc>
      </w:tr>
      <w:tr w14:paraId="3202418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026671C7">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2E2661D9">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5E5ABEB2">
            <w:pPr>
              <w:spacing w:line="240" w:lineRule="exact"/>
              <w:rPr>
                <w:sz w:val="20"/>
                <w:szCs w:val="20"/>
              </w:rPr>
            </w:pPr>
            <w:r>
              <w:rPr>
                <w:sz w:val="20"/>
                <w:szCs w:val="20"/>
              </w:rPr>
              <w:t>钢丝绳规格正确，端部固结符合标准</w:t>
            </w:r>
          </w:p>
        </w:tc>
        <w:tc>
          <w:tcPr>
            <w:tcW w:w="833" w:type="pct"/>
            <w:tcBorders>
              <w:top w:val="single" w:color="auto" w:sz="4" w:space="0"/>
              <w:bottom w:val="single" w:color="auto" w:sz="4" w:space="0"/>
              <w:right w:val="single" w:color="auto" w:sz="8" w:space="0"/>
            </w:tcBorders>
            <w:shd w:val="clear" w:color="auto" w:fill="auto"/>
            <w:vAlign w:val="center"/>
          </w:tcPr>
          <w:p w14:paraId="32483BFD">
            <w:pPr>
              <w:widowControl/>
              <w:spacing w:line="240" w:lineRule="exact"/>
              <w:jc w:val="center"/>
              <w:rPr>
                <w:sz w:val="20"/>
                <w:szCs w:val="20"/>
              </w:rPr>
            </w:pPr>
          </w:p>
        </w:tc>
      </w:tr>
      <w:tr w14:paraId="6D9D4F4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4F6CAA2D">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5A3A8578">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0C3948FD">
            <w:pPr>
              <w:spacing w:line="240" w:lineRule="exact"/>
              <w:rPr>
                <w:sz w:val="20"/>
                <w:szCs w:val="20"/>
              </w:rPr>
            </w:pPr>
            <w:r>
              <w:rPr>
                <w:sz w:val="20"/>
                <w:szCs w:val="20"/>
              </w:rPr>
              <w:t>钢丝绳断丝、磨损和变形未达到报废标准</w:t>
            </w:r>
          </w:p>
        </w:tc>
        <w:tc>
          <w:tcPr>
            <w:tcW w:w="833" w:type="pct"/>
            <w:tcBorders>
              <w:top w:val="single" w:color="auto" w:sz="4" w:space="0"/>
              <w:bottom w:val="single" w:color="auto" w:sz="4" w:space="0"/>
              <w:right w:val="single" w:color="auto" w:sz="8" w:space="0"/>
            </w:tcBorders>
            <w:shd w:val="clear" w:color="auto" w:fill="auto"/>
            <w:vAlign w:val="center"/>
          </w:tcPr>
          <w:p w14:paraId="07F2B362">
            <w:pPr>
              <w:widowControl/>
              <w:spacing w:line="240" w:lineRule="exact"/>
              <w:jc w:val="center"/>
              <w:rPr>
                <w:sz w:val="20"/>
                <w:szCs w:val="20"/>
              </w:rPr>
            </w:pPr>
          </w:p>
        </w:tc>
      </w:tr>
      <w:tr w14:paraId="60CC07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11F6504C">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27BE0DEE">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4884143A">
            <w:pPr>
              <w:spacing w:line="240" w:lineRule="exact"/>
              <w:rPr>
                <w:sz w:val="20"/>
                <w:szCs w:val="20"/>
              </w:rPr>
            </w:pPr>
            <w:r>
              <w:rPr>
                <w:sz w:val="20"/>
                <w:szCs w:val="20"/>
              </w:rPr>
              <w:t>吊钩</w:t>
            </w:r>
            <w:r>
              <w:rPr>
                <w:rFonts w:hint="eastAsia"/>
                <w:sz w:val="20"/>
                <w:szCs w:val="20"/>
              </w:rPr>
              <w:t>不应有</w:t>
            </w:r>
            <w:r>
              <w:rPr>
                <w:sz w:val="20"/>
                <w:szCs w:val="20"/>
              </w:rPr>
              <w:t>补焊痕迹，表面光洁，</w:t>
            </w:r>
            <w:r>
              <w:rPr>
                <w:rFonts w:hint="eastAsia"/>
                <w:sz w:val="20"/>
                <w:szCs w:val="20"/>
              </w:rPr>
              <w:t>不应有</w:t>
            </w:r>
            <w:r>
              <w:rPr>
                <w:sz w:val="20"/>
                <w:szCs w:val="20"/>
              </w:rPr>
              <w:t>裂纹、破口</w:t>
            </w:r>
          </w:p>
        </w:tc>
        <w:tc>
          <w:tcPr>
            <w:tcW w:w="833" w:type="pct"/>
            <w:tcBorders>
              <w:top w:val="single" w:color="auto" w:sz="4" w:space="0"/>
              <w:bottom w:val="single" w:color="auto" w:sz="4" w:space="0"/>
              <w:right w:val="single" w:color="auto" w:sz="8" w:space="0"/>
            </w:tcBorders>
            <w:shd w:val="clear" w:color="auto" w:fill="auto"/>
            <w:vAlign w:val="center"/>
          </w:tcPr>
          <w:p w14:paraId="75A36E90">
            <w:pPr>
              <w:widowControl/>
              <w:spacing w:line="240" w:lineRule="exact"/>
              <w:jc w:val="center"/>
              <w:rPr>
                <w:sz w:val="20"/>
                <w:szCs w:val="20"/>
              </w:rPr>
            </w:pPr>
          </w:p>
        </w:tc>
      </w:tr>
      <w:tr w14:paraId="5D94016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12C18C88">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2067CB78">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0E22D7A3">
            <w:pPr>
              <w:spacing w:line="240" w:lineRule="exact"/>
              <w:rPr>
                <w:sz w:val="20"/>
                <w:szCs w:val="20"/>
              </w:rPr>
            </w:pPr>
            <w:r>
              <w:rPr>
                <w:sz w:val="20"/>
                <w:szCs w:val="20"/>
              </w:rPr>
              <w:t>吊钩防脱钩装置完好有效，形态与钩口端部相吻合</w:t>
            </w:r>
          </w:p>
        </w:tc>
        <w:tc>
          <w:tcPr>
            <w:tcW w:w="833" w:type="pct"/>
            <w:tcBorders>
              <w:top w:val="single" w:color="auto" w:sz="4" w:space="0"/>
              <w:bottom w:val="single" w:color="auto" w:sz="4" w:space="0"/>
              <w:right w:val="single" w:color="auto" w:sz="8" w:space="0"/>
            </w:tcBorders>
            <w:shd w:val="clear" w:color="auto" w:fill="auto"/>
            <w:vAlign w:val="center"/>
          </w:tcPr>
          <w:p w14:paraId="725F63A5">
            <w:pPr>
              <w:widowControl/>
              <w:spacing w:line="240" w:lineRule="exact"/>
              <w:jc w:val="center"/>
              <w:rPr>
                <w:sz w:val="20"/>
                <w:szCs w:val="20"/>
              </w:rPr>
            </w:pPr>
          </w:p>
        </w:tc>
      </w:tr>
      <w:tr w14:paraId="61D3CDE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5E57969C">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135C1E22">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432BCA54">
            <w:pPr>
              <w:spacing w:line="240" w:lineRule="exact"/>
              <w:rPr>
                <w:sz w:val="20"/>
                <w:szCs w:val="20"/>
              </w:rPr>
            </w:pPr>
            <w:r>
              <w:rPr>
                <w:sz w:val="20"/>
                <w:szCs w:val="20"/>
              </w:rPr>
              <w:t>吊钩钩尾和螺纹部分等危险截面及钩颈</w:t>
            </w:r>
            <w:r>
              <w:rPr>
                <w:rFonts w:hint="eastAsia"/>
                <w:sz w:val="20"/>
                <w:szCs w:val="20"/>
              </w:rPr>
              <w:t>不应有</w:t>
            </w:r>
            <w:r>
              <w:rPr>
                <w:sz w:val="20"/>
                <w:szCs w:val="20"/>
              </w:rPr>
              <w:t>永久性变形</w:t>
            </w:r>
          </w:p>
        </w:tc>
        <w:tc>
          <w:tcPr>
            <w:tcW w:w="833" w:type="pct"/>
            <w:tcBorders>
              <w:top w:val="single" w:color="auto" w:sz="4" w:space="0"/>
              <w:bottom w:val="single" w:color="auto" w:sz="4" w:space="0"/>
              <w:right w:val="single" w:color="auto" w:sz="8" w:space="0"/>
            </w:tcBorders>
            <w:shd w:val="clear" w:color="auto" w:fill="auto"/>
            <w:vAlign w:val="center"/>
          </w:tcPr>
          <w:p w14:paraId="421D00C1">
            <w:pPr>
              <w:widowControl/>
              <w:spacing w:line="240" w:lineRule="exact"/>
              <w:jc w:val="center"/>
              <w:rPr>
                <w:sz w:val="20"/>
                <w:szCs w:val="20"/>
              </w:rPr>
            </w:pPr>
          </w:p>
        </w:tc>
      </w:tr>
      <w:tr w14:paraId="7AA0724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80"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441D0D37">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402AE672">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7A42D7BC">
            <w:pPr>
              <w:spacing w:line="240" w:lineRule="exact"/>
              <w:rPr>
                <w:sz w:val="20"/>
                <w:szCs w:val="20"/>
              </w:rPr>
            </w:pPr>
            <w:r>
              <w:rPr>
                <w:sz w:val="20"/>
                <w:szCs w:val="20"/>
              </w:rPr>
              <w:t>卷筒和滑轮</w:t>
            </w:r>
            <w:r>
              <w:rPr>
                <w:rFonts w:hint="eastAsia"/>
                <w:sz w:val="20"/>
                <w:szCs w:val="20"/>
              </w:rPr>
              <w:t>不应有</w:t>
            </w:r>
            <w:r>
              <w:rPr>
                <w:sz w:val="20"/>
                <w:szCs w:val="20"/>
              </w:rPr>
              <w:t>裂纹或轮缘破损，轮槽光滑，</w:t>
            </w:r>
            <w:r>
              <w:rPr>
                <w:rFonts w:hint="eastAsia"/>
                <w:sz w:val="20"/>
                <w:szCs w:val="20"/>
              </w:rPr>
              <w:t>不应有</w:t>
            </w:r>
            <w:r>
              <w:rPr>
                <w:sz w:val="20"/>
                <w:szCs w:val="20"/>
              </w:rPr>
              <w:t>损害钢丝绳的缺陷</w:t>
            </w:r>
          </w:p>
        </w:tc>
        <w:tc>
          <w:tcPr>
            <w:tcW w:w="833" w:type="pct"/>
            <w:tcBorders>
              <w:top w:val="single" w:color="auto" w:sz="4" w:space="0"/>
              <w:bottom w:val="single" w:color="auto" w:sz="4" w:space="0"/>
              <w:right w:val="single" w:color="auto" w:sz="8" w:space="0"/>
            </w:tcBorders>
            <w:shd w:val="clear" w:color="auto" w:fill="auto"/>
            <w:vAlign w:val="center"/>
          </w:tcPr>
          <w:p w14:paraId="63A5E874">
            <w:pPr>
              <w:widowControl/>
              <w:spacing w:line="240" w:lineRule="exact"/>
              <w:jc w:val="center"/>
              <w:rPr>
                <w:sz w:val="20"/>
                <w:szCs w:val="20"/>
              </w:rPr>
            </w:pPr>
          </w:p>
        </w:tc>
      </w:tr>
      <w:tr w14:paraId="1CE4313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731CE6C8">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5115B1BA">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1FE3FE51">
            <w:pPr>
              <w:spacing w:line="240" w:lineRule="exact"/>
              <w:rPr>
                <w:sz w:val="20"/>
                <w:szCs w:val="20"/>
              </w:rPr>
            </w:pPr>
            <w:r>
              <w:rPr>
                <w:sz w:val="20"/>
                <w:szCs w:val="20"/>
              </w:rPr>
              <w:t>卷筒和滑轮转动灵活、可靠，</w:t>
            </w:r>
            <w:r>
              <w:rPr>
                <w:rFonts w:hint="eastAsia"/>
                <w:sz w:val="20"/>
                <w:szCs w:val="20"/>
              </w:rPr>
              <w:t>不应有</w:t>
            </w:r>
            <w:r>
              <w:rPr>
                <w:sz w:val="20"/>
                <w:szCs w:val="20"/>
              </w:rPr>
              <w:t>卡阻现象</w:t>
            </w:r>
          </w:p>
        </w:tc>
        <w:tc>
          <w:tcPr>
            <w:tcW w:w="833" w:type="pct"/>
            <w:tcBorders>
              <w:top w:val="single" w:color="auto" w:sz="4" w:space="0"/>
              <w:bottom w:val="single" w:color="auto" w:sz="4" w:space="0"/>
              <w:right w:val="single" w:color="auto" w:sz="8" w:space="0"/>
            </w:tcBorders>
            <w:shd w:val="clear" w:color="auto" w:fill="auto"/>
            <w:vAlign w:val="center"/>
          </w:tcPr>
          <w:p w14:paraId="5375D9AE">
            <w:pPr>
              <w:widowControl/>
              <w:spacing w:line="240" w:lineRule="exact"/>
              <w:jc w:val="center"/>
              <w:rPr>
                <w:sz w:val="20"/>
                <w:szCs w:val="20"/>
              </w:rPr>
            </w:pPr>
          </w:p>
        </w:tc>
      </w:tr>
      <w:tr w14:paraId="350A3D5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4" w:space="0"/>
            </w:tcBorders>
            <w:shd w:val="clear" w:color="auto" w:fill="auto"/>
            <w:vAlign w:val="center"/>
          </w:tcPr>
          <w:p w14:paraId="3146B687">
            <w:pPr>
              <w:spacing w:line="240" w:lineRule="exact"/>
              <w:jc w:val="center"/>
              <w:rPr>
                <w:sz w:val="20"/>
                <w:szCs w:val="20"/>
              </w:rPr>
            </w:pPr>
          </w:p>
        </w:tc>
        <w:tc>
          <w:tcPr>
            <w:tcW w:w="597" w:type="pct"/>
            <w:vMerge w:val="continue"/>
            <w:tcBorders>
              <w:top w:val="single" w:color="auto" w:sz="4" w:space="0"/>
              <w:bottom w:val="single" w:color="auto" w:sz="4" w:space="0"/>
            </w:tcBorders>
            <w:shd w:val="clear" w:color="auto" w:fill="auto"/>
            <w:vAlign w:val="center"/>
          </w:tcPr>
          <w:p w14:paraId="3EC6EE93">
            <w:pPr>
              <w:spacing w:line="240" w:lineRule="exact"/>
              <w:jc w:val="center"/>
              <w:rPr>
                <w:sz w:val="20"/>
                <w:szCs w:val="20"/>
              </w:rPr>
            </w:pPr>
          </w:p>
        </w:tc>
        <w:tc>
          <w:tcPr>
            <w:tcW w:w="3260" w:type="pct"/>
            <w:gridSpan w:val="3"/>
            <w:tcBorders>
              <w:top w:val="single" w:color="auto" w:sz="4" w:space="0"/>
              <w:bottom w:val="single" w:color="auto" w:sz="4" w:space="0"/>
            </w:tcBorders>
            <w:shd w:val="clear" w:color="auto" w:fill="auto"/>
            <w:vAlign w:val="center"/>
          </w:tcPr>
          <w:p w14:paraId="17A7F3A3">
            <w:pPr>
              <w:spacing w:line="240" w:lineRule="exact"/>
              <w:rPr>
                <w:sz w:val="20"/>
                <w:szCs w:val="20"/>
              </w:rPr>
            </w:pPr>
            <w:r>
              <w:rPr>
                <w:sz w:val="20"/>
                <w:szCs w:val="20"/>
              </w:rPr>
              <w:t>防止钢丝绳跳出轮槽的装置完好有效（不得用螺纹钢作为止挡板）</w:t>
            </w:r>
          </w:p>
        </w:tc>
        <w:tc>
          <w:tcPr>
            <w:tcW w:w="833" w:type="pct"/>
            <w:tcBorders>
              <w:top w:val="single" w:color="auto" w:sz="4" w:space="0"/>
              <w:bottom w:val="single" w:color="auto" w:sz="4" w:space="0"/>
              <w:right w:val="single" w:color="auto" w:sz="8" w:space="0"/>
            </w:tcBorders>
            <w:shd w:val="clear" w:color="auto" w:fill="auto"/>
            <w:vAlign w:val="center"/>
          </w:tcPr>
          <w:p w14:paraId="65552FC4">
            <w:pPr>
              <w:widowControl/>
              <w:spacing w:line="240" w:lineRule="exact"/>
              <w:jc w:val="center"/>
              <w:rPr>
                <w:sz w:val="20"/>
                <w:szCs w:val="20"/>
              </w:rPr>
            </w:pPr>
          </w:p>
        </w:tc>
      </w:tr>
      <w:tr w14:paraId="68A7271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6" w:hRule="atLeast"/>
          <w:jc w:val="center"/>
        </w:trPr>
        <w:tc>
          <w:tcPr>
            <w:tcW w:w="310" w:type="pct"/>
            <w:vMerge w:val="continue"/>
            <w:tcBorders>
              <w:top w:val="single" w:color="auto" w:sz="4" w:space="0"/>
              <w:left w:val="single" w:color="auto" w:sz="8" w:space="0"/>
              <w:bottom w:val="single" w:color="auto" w:sz="8" w:space="0"/>
            </w:tcBorders>
            <w:shd w:val="clear" w:color="auto" w:fill="auto"/>
            <w:vAlign w:val="center"/>
          </w:tcPr>
          <w:p w14:paraId="75202244">
            <w:pPr>
              <w:widowControl/>
              <w:spacing w:line="240" w:lineRule="exact"/>
              <w:jc w:val="center"/>
              <w:rPr>
                <w:sz w:val="20"/>
                <w:szCs w:val="20"/>
              </w:rPr>
            </w:pPr>
          </w:p>
        </w:tc>
        <w:tc>
          <w:tcPr>
            <w:tcW w:w="597" w:type="pct"/>
            <w:vMerge w:val="continue"/>
            <w:tcBorders>
              <w:top w:val="single" w:color="auto" w:sz="4" w:space="0"/>
              <w:bottom w:val="single" w:color="auto" w:sz="8" w:space="0"/>
            </w:tcBorders>
            <w:shd w:val="clear" w:color="auto" w:fill="auto"/>
            <w:vAlign w:val="center"/>
          </w:tcPr>
          <w:p w14:paraId="3774A148">
            <w:pPr>
              <w:widowControl/>
              <w:spacing w:line="240" w:lineRule="exact"/>
              <w:jc w:val="center"/>
              <w:rPr>
                <w:sz w:val="20"/>
                <w:szCs w:val="20"/>
              </w:rPr>
            </w:pPr>
          </w:p>
        </w:tc>
        <w:tc>
          <w:tcPr>
            <w:tcW w:w="3260" w:type="pct"/>
            <w:gridSpan w:val="3"/>
            <w:tcBorders>
              <w:top w:val="single" w:color="auto" w:sz="4" w:space="0"/>
              <w:bottom w:val="single" w:color="auto" w:sz="8" w:space="0"/>
            </w:tcBorders>
            <w:shd w:val="clear" w:color="auto" w:fill="auto"/>
            <w:vAlign w:val="center"/>
          </w:tcPr>
          <w:p w14:paraId="5974439F">
            <w:pPr>
              <w:spacing w:line="240" w:lineRule="exact"/>
              <w:rPr>
                <w:sz w:val="20"/>
                <w:szCs w:val="20"/>
              </w:rPr>
            </w:pPr>
            <w:r>
              <w:rPr>
                <w:sz w:val="20"/>
                <w:szCs w:val="20"/>
              </w:rPr>
              <w:t>各部位润滑装置齐全，润滑良好，润滑油牌号正确</w:t>
            </w:r>
          </w:p>
        </w:tc>
        <w:tc>
          <w:tcPr>
            <w:tcW w:w="833" w:type="pct"/>
            <w:tcBorders>
              <w:top w:val="single" w:color="auto" w:sz="4" w:space="0"/>
              <w:bottom w:val="single" w:color="auto" w:sz="8" w:space="0"/>
              <w:right w:val="single" w:color="auto" w:sz="8" w:space="0"/>
            </w:tcBorders>
            <w:shd w:val="clear" w:color="auto" w:fill="auto"/>
            <w:vAlign w:val="center"/>
          </w:tcPr>
          <w:p w14:paraId="77856E2D">
            <w:pPr>
              <w:widowControl/>
              <w:spacing w:line="240" w:lineRule="exact"/>
              <w:jc w:val="center"/>
              <w:rPr>
                <w:sz w:val="20"/>
                <w:szCs w:val="20"/>
              </w:rPr>
            </w:pPr>
          </w:p>
        </w:tc>
      </w:tr>
    </w:tbl>
    <w:p w14:paraId="01BFE0CB">
      <w:pPr>
        <w:widowControl/>
        <w:rPr>
          <w:rFonts w:cs="Times New Roman"/>
          <w:sz w:val="20"/>
          <w:szCs w:val="20"/>
        </w:rPr>
      </w:pPr>
      <w:r>
        <w:rPr>
          <w:rFonts w:hint="eastAsia" w:cs="Times New Roman"/>
          <w:sz w:val="20"/>
          <w:szCs w:val="20"/>
        </w:rPr>
        <w:br w:type="page"/>
      </w:r>
    </w:p>
    <w:p w14:paraId="2E0EFAD7">
      <w:pPr>
        <w:spacing w:line="400" w:lineRule="exact"/>
        <w:jc w:val="center"/>
        <w:rPr>
          <w:rFonts w:cs="黑体"/>
          <w:b/>
          <w:bCs/>
          <w:sz w:val="28"/>
          <w:szCs w:val="28"/>
        </w:rPr>
      </w:pPr>
      <w:r>
        <w:rPr>
          <w:rFonts w:hint="eastAsia" w:cs="黑体"/>
          <w:bCs/>
          <w:sz w:val="28"/>
          <w:szCs w:val="28"/>
        </w:rPr>
        <w:t>续表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C8</w:t>
      </w:r>
      <w:r>
        <w:rPr>
          <w:rFonts w:cs="黑体"/>
          <w:b/>
          <w:bCs/>
          <w:sz w:val="28"/>
          <w:szCs w:val="28"/>
        </w:rPr>
        <w:t>-</w:t>
      </w:r>
      <w:r>
        <w:rPr>
          <w:rFonts w:hint="eastAsia" w:ascii="Times New Roman" w:hAnsi="Times New Roman" w:cs="黑体"/>
          <w:b/>
          <w:bCs/>
          <w:sz w:val="28"/>
          <w:szCs w:val="28"/>
        </w:rPr>
        <w:t>6</w:t>
      </w:r>
    </w:p>
    <w:p w14:paraId="4A7F28F7">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568"/>
        <w:gridCol w:w="1134"/>
        <w:gridCol w:w="3827"/>
        <w:gridCol w:w="2270"/>
        <w:gridCol w:w="1557"/>
      </w:tblGrid>
      <w:tr w14:paraId="534F9F2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tcBorders>
              <w:top w:val="single" w:color="auto" w:sz="8" w:space="0"/>
              <w:left w:val="single" w:color="auto" w:sz="8" w:space="0"/>
              <w:bottom w:val="single" w:color="auto" w:sz="4" w:space="0"/>
            </w:tcBorders>
            <w:shd w:val="clear" w:color="auto" w:fill="auto"/>
            <w:vAlign w:val="center"/>
          </w:tcPr>
          <w:p w14:paraId="7B7BC9AF">
            <w:pPr>
              <w:spacing w:line="240" w:lineRule="exact"/>
              <w:jc w:val="center"/>
              <w:rPr>
                <w:sz w:val="20"/>
                <w:szCs w:val="20"/>
              </w:rPr>
            </w:pPr>
            <w:r>
              <w:rPr>
                <w:rFonts w:hint="eastAsia"/>
                <w:sz w:val="20"/>
                <w:szCs w:val="20"/>
              </w:rPr>
              <w:t>序号</w:t>
            </w:r>
          </w:p>
        </w:tc>
        <w:tc>
          <w:tcPr>
            <w:tcW w:w="606" w:type="pct"/>
            <w:tcBorders>
              <w:top w:val="single" w:color="auto" w:sz="8" w:space="0"/>
              <w:bottom w:val="single" w:color="auto" w:sz="4" w:space="0"/>
            </w:tcBorders>
            <w:shd w:val="clear" w:color="auto" w:fill="auto"/>
            <w:vAlign w:val="center"/>
          </w:tcPr>
          <w:p w14:paraId="630938B5">
            <w:pPr>
              <w:widowControl/>
              <w:spacing w:line="240" w:lineRule="exact"/>
              <w:jc w:val="center"/>
              <w:rPr>
                <w:sz w:val="20"/>
                <w:szCs w:val="20"/>
              </w:rPr>
            </w:pPr>
            <w:r>
              <w:rPr>
                <w:rFonts w:hint="eastAsia"/>
                <w:sz w:val="20"/>
                <w:szCs w:val="20"/>
              </w:rPr>
              <w:t>验收项目</w:t>
            </w:r>
          </w:p>
        </w:tc>
        <w:tc>
          <w:tcPr>
            <w:tcW w:w="3258" w:type="pct"/>
            <w:gridSpan w:val="2"/>
            <w:tcBorders>
              <w:top w:val="single" w:color="auto" w:sz="8" w:space="0"/>
              <w:bottom w:val="single" w:color="auto" w:sz="4" w:space="0"/>
            </w:tcBorders>
            <w:shd w:val="clear" w:color="auto" w:fill="auto"/>
            <w:vAlign w:val="center"/>
          </w:tcPr>
          <w:p w14:paraId="2984C3E5">
            <w:pPr>
              <w:spacing w:line="240" w:lineRule="exact"/>
              <w:jc w:val="center"/>
              <w:rPr>
                <w:sz w:val="20"/>
                <w:szCs w:val="20"/>
              </w:rPr>
            </w:pPr>
            <w:r>
              <w:rPr>
                <w:rFonts w:hint="eastAsia"/>
                <w:sz w:val="20"/>
                <w:szCs w:val="20"/>
              </w:rPr>
              <w:t>验收内容</w:t>
            </w:r>
            <w:r>
              <w:rPr>
                <w:sz w:val="20"/>
                <w:szCs w:val="20"/>
              </w:rPr>
              <w:t>及要求</w:t>
            </w:r>
          </w:p>
        </w:tc>
        <w:tc>
          <w:tcPr>
            <w:tcW w:w="833" w:type="pct"/>
            <w:tcBorders>
              <w:top w:val="single" w:color="auto" w:sz="8" w:space="0"/>
              <w:bottom w:val="single" w:color="auto" w:sz="4" w:space="0"/>
              <w:right w:val="single" w:color="auto" w:sz="8" w:space="0"/>
            </w:tcBorders>
            <w:shd w:val="clear" w:color="auto" w:fill="auto"/>
            <w:vAlign w:val="center"/>
          </w:tcPr>
          <w:p w14:paraId="5ECB6F1A">
            <w:pPr>
              <w:widowControl/>
              <w:spacing w:line="240" w:lineRule="exact"/>
              <w:jc w:val="center"/>
              <w:rPr>
                <w:sz w:val="20"/>
                <w:szCs w:val="20"/>
              </w:rPr>
            </w:pPr>
            <w:r>
              <w:rPr>
                <w:rFonts w:hint="eastAsia"/>
                <w:sz w:val="20"/>
                <w:szCs w:val="20"/>
              </w:rPr>
              <w:t>验收</w:t>
            </w:r>
            <w:r>
              <w:rPr>
                <w:sz w:val="20"/>
                <w:szCs w:val="20"/>
              </w:rPr>
              <w:t>结果</w:t>
            </w:r>
          </w:p>
        </w:tc>
      </w:tr>
      <w:tr w14:paraId="2D19A8E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7182A710">
            <w:pPr>
              <w:spacing w:line="240" w:lineRule="exact"/>
              <w:jc w:val="center"/>
              <w:rPr>
                <w:sz w:val="20"/>
                <w:szCs w:val="20"/>
              </w:rPr>
            </w:pPr>
            <w:r>
              <w:rPr>
                <w:rFonts w:ascii="Times New Roman" w:hAnsi="Times New Roman"/>
                <w:sz w:val="20"/>
                <w:szCs w:val="20"/>
              </w:rPr>
              <w:t>4</w:t>
            </w:r>
          </w:p>
        </w:tc>
        <w:tc>
          <w:tcPr>
            <w:tcW w:w="606" w:type="pct"/>
            <w:vMerge w:val="restart"/>
            <w:tcBorders>
              <w:top w:val="single" w:color="auto" w:sz="4" w:space="0"/>
              <w:bottom w:val="single" w:color="auto" w:sz="4" w:space="0"/>
            </w:tcBorders>
            <w:shd w:val="clear" w:color="auto" w:fill="auto"/>
            <w:vAlign w:val="center"/>
          </w:tcPr>
          <w:p w14:paraId="31CC7FCA">
            <w:pPr>
              <w:widowControl/>
              <w:spacing w:line="240" w:lineRule="exact"/>
              <w:jc w:val="center"/>
              <w:rPr>
                <w:sz w:val="20"/>
                <w:szCs w:val="20"/>
              </w:rPr>
            </w:pPr>
            <w:r>
              <w:rPr>
                <w:rFonts w:hint="eastAsia"/>
                <w:sz w:val="20"/>
                <w:szCs w:val="20"/>
              </w:rPr>
              <w:t>电气系统</w:t>
            </w:r>
          </w:p>
        </w:tc>
        <w:tc>
          <w:tcPr>
            <w:tcW w:w="3258" w:type="pct"/>
            <w:gridSpan w:val="2"/>
            <w:tcBorders>
              <w:top w:val="single" w:color="auto" w:sz="4" w:space="0"/>
              <w:bottom w:val="single" w:color="auto" w:sz="4" w:space="0"/>
            </w:tcBorders>
            <w:shd w:val="clear" w:color="auto" w:fill="auto"/>
            <w:vAlign w:val="center"/>
          </w:tcPr>
          <w:p w14:paraId="29EFDF57">
            <w:pPr>
              <w:spacing w:line="240" w:lineRule="exact"/>
              <w:rPr>
                <w:sz w:val="20"/>
                <w:szCs w:val="20"/>
              </w:rPr>
            </w:pPr>
            <w:r>
              <w:rPr>
                <w:rFonts w:hint="eastAsia"/>
                <w:sz w:val="20"/>
                <w:szCs w:val="20"/>
              </w:rPr>
              <w:t>供电系统电压稳定，工作正常，电压</w:t>
            </w:r>
            <w:r>
              <w:rPr>
                <w:rFonts w:hint="eastAsia" w:ascii="Times New Roman" w:hAnsi="Times New Roman"/>
                <w:sz w:val="20"/>
                <w:szCs w:val="20"/>
              </w:rPr>
              <w:t>380V</w:t>
            </w:r>
            <w:r>
              <w:rPr>
                <w:rFonts w:hint="eastAsia"/>
                <w:sz w:val="20"/>
                <w:szCs w:val="20"/>
              </w:rPr>
              <w:t>±</w:t>
            </w:r>
            <w:r>
              <w:rPr>
                <w:rFonts w:hint="eastAsia" w:ascii="Times New Roman" w:hAnsi="Times New Roman"/>
                <w:sz w:val="20"/>
                <w:szCs w:val="20"/>
              </w:rPr>
              <w:t>10%</w:t>
            </w:r>
          </w:p>
        </w:tc>
        <w:tc>
          <w:tcPr>
            <w:tcW w:w="833" w:type="pct"/>
            <w:tcBorders>
              <w:top w:val="single" w:color="auto" w:sz="4" w:space="0"/>
              <w:bottom w:val="single" w:color="auto" w:sz="4" w:space="0"/>
              <w:right w:val="single" w:color="auto" w:sz="8" w:space="0"/>
            </w:tcBorders>
            <w:shd w:val="clear" w:color="auto" w:fill="auto"/>
            <w:vAlign w:val="center"/>
          </w:tcPr>
          <w:p w14:paraId="1DB26948">
            <w:pPr>
              <w:widowControl/>
              <w:spacing w:line="240" w:lineRule="exact"/>
              <w:jc w:val="center"/>
              <w:rPr>
                <w:sz w:val="20"/>
                <w:szCs w:val="20"/>
              </w:rPr>
            </w:pPr>
          </w:p>
        </w:tc>
      </w:tr>
      <w:tr w14:paraId="1119152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47608EC9">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68B68ACF">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68E7726A">
            <w:pPr>
              <w:spacing w:line="240" w:lineRule="exact"/>
              <w:rPr>
                <w:sz w:val="20"/>
                <w:szCs w:val="20"/>
              </w:rPr>
            </w:pPr>
            <w:r>
              <w:rPr>
                <w:rFonts w:hint="eastAsia"/>
                <w:sz w:val="20"/>
                <w:szCs w:val="20"/>
              </w:rPr>
              <w:t>配电箱设置符合规定要求</w:t>
            </w:r>
          </w:p>
        </w:tc>
        <w:tc>
          <w:tcPr>
            <w:tcW w:w="833" w:type="pct"/>
            <w:tcBorders>
              <w:top w:val="single" w:color="auto" w:sz="4" w:space="0"/>
              <w:bottom w:val="single" w:color="auto" w:sz="4" w:space="0"/>
              <w:right w:val="single" w:color="auto" w:sz="8" w:space="0"/>
            </w:tcBorders>
            <w:shd w:val="clear" w:color="auto" w:fill="auto"/>
            <w:vAlign w:val="center"/>
          </w:tcPr>
          <w:p w14:paraId="51708670">
            <w:pPr>
              <w:widowControl/>
              <w:spacing w:line="240" w:lineRule="exact"/>
              <w:jc w:val="center"/>
              <w:rPr>
                <w:sz w:val="20"/>
                <w:szCs w:val="20"/>
              </w:rPr>
            </w:pPr>
          </w:p>
        </w:tc>
      </w:tr>
      <w:tr w14:paraId="23A3D87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57E36868">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22ECCF3E">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07284D40">
            <w:pPr>
              <w:spacing w:line="240" w:lineRule="exact"/>
              <w:rPr>
                <w:sz w:val="20"/>
                <w:szCs w:val="20"/>
              </w:rPr>
            </w:pPr>
            <w:r>
              <w:rPr>
                <w:rFonts w:hint="eastAsia"/>
                <w:sz w:val="20"/>
                <w:szCs w:val="20"/>
              </w:rPr>
              <w:t>控制、操纵装置动作灵敏准确，紧急停止开关符合要求</w:t>
            </w:r>
          </w:p>
        </w:tc>
        <w:tc>
          <w:tcPr>
            <w:tcW w:w="833" w:type="pct"/>
            <w:tcBorders>
              <w:top w:val="single" w:color="auto" w:sz="4" w:space="0"/>
              <w:bottom w:val="single" w:color="auto" w:sz="4" w:space="0"/>
              <w:right w:val="single" w:color="auto" w:sz="8" w:space="0"/>
            </w:tcBorders>
            <w:shd w:val="clear" w:color="auto" w:fill="auto"/>
            <w:vAlign w:val="center"/>
          </w:tcPr>
          <w:p w14:paraId="018820BF">
            <w:pPr>
              <w:widowControl/>
              <w:spacing w:line="240" w:lineRule="exact"/>
              <w:jc w:val="center"/>
              <w:rPr>
                <w:sz w:val="20"/>
                <w:szCs w:val="20"/>
              </w:rPr>
            </w:pPr>
          </w:p>
        </w:tc>
      </w:tr>
      <w:tr w14:paraId="4101088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3DFEB1F0">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2031C10D">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720E9227">
            <w:pPr>
              <w:spacing w:line="240" w:lineRule="exact"/>
              <w:rPr>
                <w:sz w:val="20"/>
                <w:szCs w:val="20"/>
              </w:rPr>
            </w:pPr>
            <w:r>
              <w:rPr>
                <w:rFonts w:hint="eastAsia"/>
                <w:sz w:val="20"/>
                <w:szCs w:val="20"/>
              </w:rPr>
              <w:t>仪器仪表、警示电铃、照明、视频监控系统齐全有效</w:t>
            </w:r>
          </w:p>
        </w:tc>
        <w:tc>
          <w:tcPr>
            <w:tcW w:w="833" w:type="pct"/>
            <w:tcBorders>
              <w:top w:val="single" w:color="auto" w:sz="4" w:space="0"/>
              <w:bottom w:val="single" w:color="auto" w:sz="4" w:space="0"/>
              <w:right w:val="single" w:color="auto" w:sz="8" w:space="0"/>
            </w:tcBorders>
            <w:shd w:val="clear" w:color="auto" w:fill="auto"/>
            <w:vAlign w:val="center"/>
          </w:tcPr>
          <w:p w14:paraId="65C6BDBA">
            <w:pPr>
              <w:widowControl/>
              <w:spacing w:line="240" w:lineRule="exact"/>
              <w:jc w:val="center"/>
              <w:rPr>
                <w:sz w:val="20"/>
                <w:szCs w:val="20"/>
              </w:rPr>
            </w:pPr>
          </w:p>
        </w:tc>
      </w:tr>
      <w:tr w14:paraId="54BB596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797C16E3">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59CB008D">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3B3AB3FC">
            <w:pPr>
              <w:spacing w:line="240" w:lineRule="exact"/>
              <w:rPr>
                <w:sz w:val="20"/>
                <w:szCs w:val="20"/>
              </w:rPr>
            </w:pPr>
            <w:r>
              <w:rPr>
                <w:rFonts w:hint="eastAsia"/>
                <w:sz w:val="20"/>
                <w:szCs w:val="20"/>
              </w:rPr>
              <w:t>电气设备不应有过热、松动现象，接触器开合正常</w:t>
            </w:r>
          </w:p>
        </w:tc>
        <w:tc>
          <w:tcPr>
            <w:tcW w:w="833" w:type="pct"/>
            <w:tcBorders>
              <w:top w:val="single" w:color="auto" w:sz="4" w:space="0"/>
              <w:bottom w:val="single" w:color="auto" w:sz="4" w:space="0"/>
              <w:right w:val="single" w:color="auto" w:sz="8" w:space="0"/>
            </w:tcBorders>
            <w:shd w:val="clear" w:color="auto" w:fill="auto"/>
            <w:vAlign w:val="center"/>
          </w:tcPr>
          <w:p w14:paraId="3CD7E01A">
            <w:pPr>
              <w:widowControl/>
              <w:spacing w:line="240" w:lineRule="exact"/>
              <w:jc w:val="center"/>
              <w:rPr>
                <w:sz w:val="20"/>
                <w:szCs w:val="20"/>
              </w:rPr>
            </w:pPr>
          </w:p>
        </w:tc>
      </w:tr>
      <w:tr w14:paraId="72E2EAB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04EA65BC">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4D25F8A8">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780321FB">
            <w:pPr>
              <w:spacing w:line="240" w:lineRule="exact"/>
              <w:rPr>
                <w:sz w:val="20"/>
                <w:szCs w:val="20"/>
              </w:rPr>
            </w:pPr>
            <w:r>
              <w:rPr>
                <w:rFonts w:hint="eastAsia"/>
                <w:sz w:val="20"/>
                <w:szCs w:val="20"/>
              </w:rPr>
              <w:t>电线电缆不应存在外伤、扭转、污损、老化等，绝缘应良好</w:t>
            </w:r>
          </w:p>
        </w:tc>
        <w:tc>
          <w:tcPr>
            <w:tcW w:w="833" w:type="pct"/>
            <w:tcBorders>
              <w:top w:val="single" w:color="auto" w:sz="4" w:space="0"/>
              <w:bottom w:val="single" w:color="auto" w:sz="4" w:space="0"/>
              <w:right w:val="single" w:color="auto" w:sz="8" w:space="0"/>
            </w:tcBorders>
            <w:shd w:val="clear" w:color="auto" w:fill="auto"/>
            <w:vAlign w:val="center"/>
          </w:tcPr>
          <w:p w14:paraId="0288389C">
            <w:pPr>
              <w:widowControl/>
              <w:spacing w:line="240" w:lineRule="exact"/>
              <w:jc w:val="center"/>
              <w:rPr>
                <w:sz w:val="20"/>
                <w:szCs w:val="20"/>
              </w:rPr>
            </w:pPr>
          </w:p>
        </w:tc>
      </w:tr>
      <w:tr w14:paraId="03F3062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486D3A16">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2ED66EA3">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2D6AA138">
            <w:pPr>
              <w:spacing w:line="240" w:lineRule="exact"/>
              <w:rPr>
                <w:sz w:val="20"/>
                <w:szCs w:val="20"/>
              </w:rPr>
            </w:pPr>
            <w:r>
              <w:rPr>
                <w:rFonts w:hint="eastAsia"/>
                <w:sz w:val="20"/>
                <w:szCs w:val="20"/>
              </w:rPr>
              <w:t>金属结构、钢轨、电气设备外壳、金属线槽等部位接地连接良好</w:t>
            </w:r>
          </w:p>
        </w:tc>
        <w:tc>
          <w:tcPr>
            <w:tcW w:w="833" w:type="pct"/>
            <w:tcBorders>
              <w:top w:val="single" w:color="auto" w:sz="4" w:space="0"/>
              <w:bottom w:val="single" w:color="auto" w:sz="4" w:space="0"/>
              <w:right w:val="single" w:color="auto" w:sz="8" w:space="0"/>
            </w:tcBorders>
            <w:shd w:val="clear" w:color="auto" w:fill="auto"/>
            <w:vAlign w:val="center"/>
          </w:tcPr>
          <w:p w14:paraId="047321A2">
            <w:pPr>
              <w:widowControl/>
              <w:spacing w:line="240" w:lineRule="exact"/>
              <w:jc w:val="center"/>
              <w:rPr>
                <w:sz w:val="20"/>
                <w:szCs w:val="20"/>
              </w:rPr>
            </w:pPr>
          </w:p>
        </w:tc>
      </w:tr>
      <w:tr w14:paraId="39EDF5F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687707B9">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30CCC6AF">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7DA05DA3">
            <w:pPr>
              <w:spacing w:line="240" w:lineRule="exact"/>
              <w:rPr>
                <w:sz w:val="20"/>
                <w:szCs w:val="20"/>
              </w:rPr>
            </w:pPr>
            <w:r>
              <w:rPr>
                <w:rFonts w:hint="eastAsia"/>
                <w:sz w:val="20"/>
                <w:szCs w:val="20"/>
              </w:rPr>
              <w:t>电控设备中各电路的绝缘电阻≥</w:t>
            </w:r>
            <w:r>
              <w:rPr>
                <w:rFonts w:hint="eastAsia" w:ascii="Times New Roman" w:hAnsi="Times New Roman"/>
                <w:sz w:val="20"/>
                <w:szCs w:val="20"/>
              </w:rPr>
              <w:t>1</w:t>
            </w:r>
            <w:r>
              <w:rPr>
                <w:rFonts w:ascii="Times New Roman" w:hAnsi="Times New Roman" w:cs="Arial"/>
                <w:sz w:val="20"/>
                <w:szCs w:val="20"/>
              </w:rPr>
              <w:t>MΩ</w:t>
            </w:r>
          </w:p>
        </w:tc>
        <w:tc>
          <w:tcPr>
            <w:tcW w:w="833" w:type="pct"/>
            <w:tcBorders>
              <w:top w:val="single" w:color="auto" w:sz="4" w:space="0"/>
              <w:bottom w:val="single" w:color="auto" w:sz="4" w:space="0"/>
              <w:right w:val="single" w:color="auto" w:sz="8" w:space="0"/>
            </w:tcBorders>
            <w:shd w:val="clear" w:color="auto" w:fill="auto"/>
            <w:vAlign w:val="center"/>
          </w:tcPr>
          <w:p w14:paraId="5D808100">
            <w:pPr>
              <w:widowControl/>
              <w:spacing w:line="240" w:lineRule="exact"/>
              <w:jc w:val="center"/>
              <w:rPr>
                <w:sz w:val="20"/>
                <w:szCs w:val="20"/>
              </w:rPr>
            </w:pPr>
          </w:p>
        </w:tc>
      </w:tr>
      <w:tr w14:paraId="7877BA3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4285A263">
            <w:pPr>
              <w:widowControl/>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56D0272B">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385F2C3B">
            <w:pPr>
              <w:spacing w:line="240" w:lineRule="exact"/>
              <w:rPr>
                <w:sz w:val="20"/>
                <w:szCs w:val="20"/>
              </w:rPr>
            </w:pPr>
            <w:r>
              <w:rPr>
                <w:rFonts w:hint="eastAsia"/>
                <w:sz w:val="20"/>
                <w:szCs w:val="20"/>
              </w:rPr>
              <w:t>运行轨道的接地电阻≤</w:t>
            </w:r>
            <w:r>
              <w:rPr>
                <w:rFonts w:hint="eastAsia" w:ascii="Times New Roman" w:hAnsi="Times New Roman"/>
                <w:sz w:val="20"/>
                <w:szCs w:val="20"/>
              </w:rPr>
              <w:t>4</w:t>
            </w:r>
            <w:r>
              <w:rPr>
                <w:rFonts w:ascii="Times New Roman" w:hAnsi="Times New Roman" w:cs="Arial"/>
                <w:sz w:val="20"/>
                <w:szCs w:val="20"/>
              </w:rPr>
              <w:t>Ω</w:t>
            </w:r>
          </w:p>
        </w:tc>
        <w:tc>
          <w:tcPr>
            <w:tcW w:w="833" w:type="pct"/>
            <w:tcBorders>
              <w:top w:val="single" w:color="auto" w:sz="4" w:space="0"/>
              <w:bottom w:val="single" w:color="auto" w:sz="4" w:space="0"/>
              <w:right w:val="single" w:color="auto" w:sz="8" w:space="0"/>
            </w:tcBorders>
            <w:shd w:val="clear" w:color="auto" w:fill="auto"/>
            <w:vAlign w:val="center"/>
          </w:tcPr>
          <w:p w14:paraId="52886AD6">
            <w:pPr>
              <w:widowControl/>
              <w:spacing w:line="240" w:lineRule="exact"/>
              <w:jc w:val="center"/>
              <w:rPr>
                <w:sz w:val="20"/>
                <w:szCs w:val="20"/>
              </w:rPr>
            </w:pPr>
          </w:p>
        </w:tc>
      </w:tr>
      <w:tr w14:paraId="76480DF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04827593">
            <w:pPr>
              <w:spacing w:line="240" w:lineRule="exact"/>
              <w:jc w:val="center"/>
              <w:rPr>
                <w:sz w:val="20"/>
                <w:szCs w:val="20"/>
              </w:rPr>
            </w:pPr>
            <w:r>
              <w:rPr>
                <w:rFonts w:ascii="Times New Roman" w:hAnsi="Times New Roman"/>
                <w:sz w:val="20"/>
                <w:szCs w:val="20"/>
              </w:rPr>
              <w:t>5</w:t>
            </w:r>
          </w:p>
        </w:tc>
        <w:tc>
          <w:tcPr>
            <w:tcW w:w="606" w:type="pct"/>
            <w:vMerge w:val="restart"/>
            <w:tcBorders>
              <w:top w:val="single" w:color="auto" w:sz="4" w:space="0"/>
              <w:bottom w:val="single" w:color="auto" w:sz="4" w:space="0"/>
            </w:tcBorders>
            <w:shd w:val="clear" w:color="auto" w:fill="auto"/>
            <w:vAlign w:val="center"/>
          </w:tcPr>
          <w:p w14:paraId="79C761EA">
            <w:pPr>
              <w:widowControl/>
              <w:spacing w:line="240" w:lineRule="exact"/>
              <w:jc w:val="center"/>
              <w:rPr>
                <w:sz w:val="20"/>
                <w:szCs w:val="20"/>
              </w:rPr>
            </w:pPr>
            <w:r>
              <w:rPr>
                <w:rFonts w:hint="eastAsia"/>
                <w:sz w:val="20"/>
                <w:szCs w:val="20"/>
              </w:rPr>
              <w:t>安全防护</w:t>
            </w:r>
          </w:p>
          <w:p w14:paraId="44BCE20D">
            <w:pPr>
              <w:widowControl/>
              <w:spacing w:line="240" w:lineRule="exact"/>
              <w:jc w:val="center"/>
              <w:rPr>
                <w:sz w:val="20"/>
                <w:szCs w:val="20"/>
              </w:rPr>
            </w:pPr>
            <w:r>
              <w:rPr>
                <w:rFonts w:hint="eastAsia"/>
                <w:sz w:val="20"/>
                <w:szCs w:val="20"/>
              </w:rPr>
              <w:t>装置</w:t>
            </w:r>
          </w:p>
        </w:tc>
        <w:tc>
          <w:tcPr>
            <w:tcW w:w="3258" w:type="pct"/>
            <w:gridSpan w:val="2"/>
            <w:tcBorders>
              <w:top w:val="single" w:color="auto" w:sz="4" w:space="0"/>
              <w:bottom w:val="single" w:color="auto" w:sz="4" w:space="0"/>
            </w:tcBorders>
            <w:shd w:val="clear" w:color="auto" w:fill="auto"/>
            <w:vAlign w:val="center"/>
          </w:tcPr>
          <w:p w14:paraId="0B68D7C1">
            <w:pPr>
              <w:spacing w:line="240" w:lineRule="exact"/>
              <w:rPr>
                <w:sz w:val="20"/>
                <w:szCs w:val="20"/>
              </w:rPr>
            </w:pPr>
            <w:r>
              <w:rPr>
                <w:rFonts w:hint="eastAsia"/>
                <w:sz w:val="20"/>
                <w:szCs w:val="20"/>
              </w:rPr>
              <w:t>起重量限制器灵敏可靠</w:t>
            </w:r>
          </w:p>
        </w:tc>
        <w:tc>
          <w:tcPr>
            <w:tcW w:w="833" w:type="pct"/>
            <w:tcBorders>
              <w:top w:val="single" w:color="auto" w:sz="4" w:space="0"/>
              <w:bottom w:val="single" w:color="auto" w:sz="4" w:space="0"/>
              <w:right w:val="single" w:color="auto" w:sz="8" w:space="0"/>
            </w:tcBorders>
            <w:shd w:val="clear" w:color="auto" w:fill="auto"/>
            <w:vAlign w:val="center"/>
          </w:tcPr>
          <w:p w14:paraId="0AAF0E37">
            <w:pPr>
              <w:widowControl/>
              <w:spacing w:line="240" w:lineRule="exact"/>
              <w:jc w:val="center"/>
              <w:rPr>
                <w:sz w:val="20"/>
                <w:szCs w:val="20"/>
              </w:rPr>
            </w:pPr>
          </w:p>
        </w:tc>
      </w:tr>
      <w:tr w14:paraId="7BF2785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292C60E4">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A4A97FC">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45F04BFD">
            <w:pPr>
              <w:spacing w:line="240" w:lineRule="exact"/>
              <w:rPr>
                <w:sz w:val="20"/>
                <w:szCs w:val="20"/>
              </w:rPr>
            </w:pPr>
            <w:r>
              <w:rPr>
                <w:rFonts w:hint="eastAsia"/>
                <w:sz w:val="20"/>
                <w:szCs w:val="20"/>
              </w:rPr>
              <w:t>各起升高度限位器灵敏可靠</w:t>
            </w:r>
          </w:p>
        </w:tc>
        <w:tc>
          <w:tcPr>
            <w:tcW w:w="833" w:type="pct"/>
            <w:tcBorders>
              <w:top w:val="single" w:color="auto" w:sz="4" w:space="0"/>
              <w:bottom w:val="single" w:color="auto" w:sz="4" w:space="0"/>
              <w:right w:val="single" w:color="auto" w:sz="8" w:space="0"/>
            </w:tcBorders>
            <w:shd w:val="clear" w:color="auto" w:fill="auto"/>
            <w:vAlign w:val="center"/>
          </w:tcPr>
          <w:p w14:paraId="1C95D093">
            <w:pPr>
              <w:widowControl/>
              <w:spacing w:line="240" w:lineRule="exact"/>
              <w:jc w:val="center"/>
              <w:rPr>
                <w:sz w:val="20"/>
                <w:szCs w:val="20"/>
              </w:rPr>
            </w:pPr>
          </w:p>
        </w:tc>
      </w:tr>
      <w:tr w14:paraId="6EDD398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6AA7DD8C">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CFC9F43">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471229AF">
            <w:pPr>
              <w:spacing w:line="240" w:lineRule="exact"/>
              <w:rPr>
                <w:sz w:val="20"/>
                <w:szCs w:val="20"/>
              </w:rPr>
            </w:pPr>
            <w:r>
              <w:rPr>
                <w:rFonts w:hint="eastAsia"/>
                <w:sz w:val="20"/>
                <w:szCs w:val="20"/>
              </w:rPr>
              <w:t>各运行行程限位器灵敏可靠</w:t>
            </w:r>
          </w:p>
        </w:tc>
        <w:tc>
          <w:tcPr>
            <w:tcW w:w="833" w:type="pct"/>
            <w:tcBorders>
              <w:top w:val="single" w:color="auto" w:sz="4" w:space="0"/>
              <w:bottom w:val="single" w:color="auto" w:sz="4" w:space="0"/>
              <w:right w:val="single" w:color="auto" w:sz="8" w:space="0"/>
            </w:tcBorders>
            <w:shd w:val="clear" w:color="auto" w:fill="auto"/>
            <w:vAlign w:val="center"/>
          </w:tcPr>
          <w:p w14:paraId="61C9007D">
            <w:pPr>
              <w:widowControl/>
              <w:spacing w:line="240" w:lineRule="exact"/>
              <w:jc w:val="center"/>
              <w:rPr>
                <w:sz w:val="20"/>
                <w:szCs w:val="20"/>
              </w:rPr>
            </w:pPr>
          </w:p>
        </w:tc>
      </w:tr>
      <w:tr w14:paraId="20AADC2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429FDB93">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33DB8DCA">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2AEA7D75">
            <w:pPr>
              <w:spacing w:line="240" w:lineRule="exact"/>
              <w:rPr>
                <w:sz w:val="20"/>
                <w:szCs w:val="20"/>
              </w:rPr>
            </w:pPr>
            <w:r>
              <w:rPr>
                <w:rFonts w:hint="eastAsia"/>
                <w:sz w:val="20"/>
                <w:szCs w:val="20"/>
              </w:rPr>
              <w:t>各联锁保护装置齐全有效</w:t>
            </w:r>
          </w:p>
        </w:tc>
        <w:tc>
          <w:tcPr>
            <w:tcW w:w="833" w:type="pct"/>
            <w:tcBorders>
              <w:top w:val="single" w:color="auto" w:sz="4" w:space="0"/>
              <w:bottom w:val="single" w:color="auto" w:sz="4" w:space="0"/>
              <w:right w:val="single" w:color="auto" w:sz="8" w:space="0"/>
            </w:tcBorders>
            <w:shd w:val="clear" w:color="auto" w:fill="auto"/>
            <w:vAlign w:val="center"/>
          </w:tcPr>
          <w:p w14:paraId="2E96E9BD">
            <w:pPr>
              <w:widowControl/>
              <w:spacing w:line="240" w:lineRule="exact"/>
              <w:jc w:val="center"/>
              <w:rPr>
                <w:sz w:val="20"/>
                <w:szCs w:val="20"/>
              </w:rPr>
            </w:pPr>
          </w:p>
        </w:tc>
      </w:tr>
      <w:tr w14:paraId="2A1A097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7A94FBA9">
            <w:pPr>
              <w:widowControl/>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69BAD533">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2B89A65A">
            <w:pPr>
              <w:spacing w:line="240" w:lineRule="exact"/>
              <w:rPr>
                <w:sz w:val="20"/>
                <w:szCs w:val="20"/>
              </w:rPr>
            </w:pPr>
            <w:r>
              <w:rPr>
                <w:rFonts w:hint="eastAsia"/>
                <w:sz w:val="20"/>
                <w:szCs w:val="20"/>
              </w:rPr>
              <w:t>有可能伤人的外露运动零部件安装防护罩或防护栏杆</w:t>
            </w:r>
          </w:p>
        </w:tc>
        <w:tc>
          <w:tcPr>
            <w:tcW w:w="833" w:type="pct"/>
            <w:tcBorders>
              <w:top w:val="single" w:color="auto" w:sz="4" w:space="0"/>
              <w:bottom w:val="single" w:color="auto" w:sz="4" w:space="0"/>
              <w:right w:val="single" w:color="auto" w:sz="8" w:space="0"/>
            </w:tcBorders>
            <w:shd w:val="clear" w:color="auto" w:fill="auto"/>
            <w:vAlign w:val="center"/>
          </w:tcPr>
          <w:p w14:paraId="0FA7B894">
            <w:pPr>
              <w:widowControl/>
              <w:spacing w:line="240" w:lineRule="exact"/>
              <w:jc w:val="center"/>
              <w:rPr>
                <w:sz w:val="20"/>
                <w:szCs w:val="20"/>
                <w:lang w:val="en-US"/>
              </w:rPr>
            </w:pPr>
          </w:p>
        </w:tc>
      </w:tr>
      <w:tr w14:paraId="48C2A55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4811A227">
            <w:pPr>
              <w:spacing w:line="240" w:lineRule="exact"/>
              <w:jc w:val="center"/>
              <w:rPr>
                <w:sz w:val="20"/>
                <w:szCs w:val="20"/>
              </w:rPr>
            </w:pPr>
            <w:r>
              <w:rPr>
                <w:rFonts w:ascii="Times New Roman" w:hAnsi="Times New Roman"/>
                <w:sz w:val="20"/>
                <w:szCs w:val="20"/>
              </w:rPr>
              <w:t>6</w:t>
            </w:r>
          </w:p>
        </w:tc>
        <w:tc>
          <w:tcPr>
            <w:tcW w:w="606" w:type="pct"/>
            <w:vMerge w:val="restart"/>
            <w:tcBorders>
              <w:top w:val="single" w:color="auto" w:sz="4" w:space="0"/>
              <w:bottom w:val="single" w:color="auto" w:sz="4" w:space="0"/>
            </w:tcBorders>
            <w:shd w:val="clear" w:color="auto" w:fill="auto"/>
            <w:vAlign w:val="center"/>
          </w:tcPr>
          <w:p w14:paraId="7E47AA59">
            <w:pPr>
              <w:widowControl/>
              <w:spacing w:line="240" w:lineRule="exact"/>
              <w:jc w:val="center"/>
              <w:rPr>
                <w:sz w:val="20"/>
                <w:szCs w:val="20"/>
              </w:rPr>
            </w:pPr>
            <w:r>
              <w:rPr>
                <w:rFonts w:hint="eastAsia"/>
                <w:sz w:val="20"/>
                <w:szCs w:val="20"/>
              </w:rPr>
              <w:t>整机试验</w:t>
            </w:r>
          </w:p>
        </w:tc>
        <w:tc>
          <w:tcPr>
            <w:tcW w:w="3258" w:type="pct"/>
            <w:gridSpan w:val="2"/>
            <w:tcBorders>
              <w:top w:val="single" w:color="auto" w:sz="4" w:space="0"/>
              <w:bottom w:val="single" w:color="auto" w:sz="4" w:space="0"/>
            </w:tcBorders>
            <w:shd w:val="clear" w:color="auto" w:fill="auto"/>
            <w:vAlign w:val="center"/>
          </w:tcPr>
          <w:p w14:paraId="452C41FA">
            <w:pPr>
              <w:spacing w:line="240" w:lineRule="exact"/>
              <w:rPr>
                <w:sz w:val="20"/>
                <w:szCs w:val="20"/>
              </w:rPr>
            </w:pPr>
            <w:r>
              <w:rPr>
                <w:rFonts w:hint="eastAsia"/>
                <w:sz w:val="20"/>
                <w:szCs w:val="20"/>
              </w:rPr>
              <w:t>空载试验符合要求</w:t>
            </w:r>
          </w:p>
        </w:tc>
        <w:tc>
          <w:tcPr>
            <w:tcW w:w="833" w:type="pct"/>
            <w:tcBorders>
              <w:top w:val="single" w:color="auto" w:sz="4" w:space="0"/>
              <w:bottom w:val="single" w:color="auto" w:sz="4" w:space="0"/>
              <w:right w:val="single" w:color="auto" w:sz="8" w:space="0"/>
            </w:tcBorders>
            <w:shd w:val="clear" w:color="auto" w:fill="auto"/>
            <w:vAlign w:val="center"/>
          </w:tcPr>
          <w:p w14:paraId="561E7A0C">
            <w:pPr>
              <w:widowControl/>
              <w:spacing w:line="240" w:lineRule="exact"/>
              <w:jc w:val="center"/>
              <w:rPr>
                <w:sz w:val="20"/>
                <w:szCs w:val="20"/>
              </w:rPr>
            </w:pPr>
          </w:p>
        </w:tc>
      </w:tr>
      <w:tr w14:paraId="4019DAA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3C2B874F">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4D11DF5A">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75891BB3">
            <w:pPr>
              <w:spacing w:line="240" w:lineRule="exact"/>
              <w:rPr>
                <w:sz w:val="20"/>
                <w:szCs w:val="20"/>
              </w:rPr>
            </w:pPr>
            <w:r>
              <w:rPr>
                <w:rFonts w:hint="eastAsia"/>
                <w:sz w:val="20"/>
                <w:szCs w:val="20"/>
              </w:rPr>
              <w:t>静载试验符合要求</w:t>
            </w:r>
          </w:p>
        </w:tc>
        <w:tc>
          <w:tcPr>
            <w:tcW w:w="833" w:type="pct"/>
            <w:tcBorders>
              <w:top w:val="single" w:color="auto" w:sz="4" w:space="0"/>
              <w:bottom w:val="single" w:color="auto" w:sz="4" w:space="0"/>
              <w:right w:val="single" w:color="auto" w:sz="8" w:space="0"/>
            </w:tcBorders>
            <w:shd w:val="clear" w:color="auto" w:fill="auto"/>
            <w:vAlign w:val="center"/>
          </w:tcPr>
          <w:p w14:paraId="1FAF79A8">
            <w:pPr>
              <w:widowControl/>
              <w:spacing w:line="240" w:lineRule="exact"/>
              <w:jc w:val="center"/>
              <w:rPr>
                <w:sz w:val="20"/>
                <w:szCs w:val="20"/>
              </w:rPr>
            </w:pPr>
          </w:p>
        </w:tc>
      </w:tr>
      <w:tr w14:paraId="2E3C14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5A8790C2">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450F3F58">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2CF945EF">
            <w:pPr>
              <w:spacing w:line="240" w:lineRule="exact"/>
              <w:rPr>
                <w:sz w:val="20"/>
                <w:szCs w:val="20"/>
              </w:rPr>
            </w:pPr>
            <w:r>
              <w:rPr>
                <w:rFonts w:hint="eastAsia"/>
                <w:sz w:val="20"/>
                <w:szCs w:val="20"/>
              </w:rPr>
              <w:t>额定荷载试验符合要求</w:t>
            </w:r>
          </w:p>
        </w:tc>
        <w:tc>
          <w:tcPr>
            <w:tcW w:w="833" w:type="pct"/>
            <w:tcBorders>
              <w:top w:val="single" w:color="auto" w:sz="4" w:space="0"/>
              <w:bottom w:val="single" w:color="auto" w:sz="4" w:space="0"/>
              <w:right w:val="single" w:color="auto" w:sz="8" w:space="0"/>
            </w:tcBorders>
            <w:shd w:val="clear" w:color="auto" w:fill="auto"/>
            <w:vAlign w:val="center"/>
          </w:tcPr>
          <w:p w14:paraId="3B66DD61">
            <w:pPr>
              <w:widowControl/>
              <w:spacing w:line="240" w:lineRule="exact"/>
              <w:jc w:val="center"/>
              <w:rPr>
                <w:sz w:val="20"/>
                <w:szCs w:val="20"/>
              </w:rPr>
            </w:pPr>
          </w:p>
        </w:tc>
      </w:tr>
      <w:tr w14:paraId="0714A92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5538EE59">
            <w:pPr>
              <w:widowControl/>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4C79A716">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2C6C815D">
            <w:pPr>
              <w:spacing w:line="240" w:lineRule="exact"/>
              <w:rPr>
                <w:sz w:val="20"/>
                <w:szCs w:val="20"/>
              </w:rPr>
            </w:pPr>
            <w:r>
              <w:rPr>
                <w:rFonts w:hint="eastAsia"/>
                <w:sz w:val="20"/>
                <w:szCs w:val="20"/>
              </w:rPr>
              <w:t>动载试验符合要求</w:t>
            </w:r>
          </w:p>
        </w:tc>
        <w:tc>
          <w:tcPr>
            <w:tcW w:w="833" w:type="pct"/>
            <w:tcBorders>
              <w:top w:val="single" w:color="auto" w:sz="4" w:space="0"/>
              <w:bottom w:val="single" w:color="auto" w:sz="4" w:space="0"/>
              <w:right w:val="single" w:color="auto" w:sz="8" w:space="0"/>
            </w:tcBorders>
            <w:shd w:val="clear" w:color="auto" w:fill="auto"/>
            <w:vAlign w:val="center"/>
          </w:tcPr>
          <w:p w14:paraId="16DEB8B2">
            <w:pPr>
              <w:widowControl/>
              <w:spacing w:line="240" w:lineRule="exact"/>
              <w:jc w:val="center"/>
              <w:rPr>
                <w:sz w:val="20"/>
                <w:szCs w:val="20"/>
              </w:rPr>
            </w:pPr>
          </w:p>
        </w:tc>
      </w:tr>
      <w:tr w14:paraId="760EAED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76CA2055">
            <w:pPr>
              <w:spacing w:line="240" w:lineRule="exact"/>
              <w:jc w:val="center"/>
              <w:rPr>
                <w:sz w:val="20"/>
                <w:szCs w:val="20"/>
              </w:rPr>
            </w:pPr>
            <w:r>
              <w:rPr>
                <w:rFonts w:ascii="Times New Roman" w:hAnsi="Times New Roman"/>
                <w:sz w:val="20"/>
                <w:szCs w:val="20"/>
              </w:rPr>
              <w:t>7</w:t>
            </w:r>
          </w:p>
        </w:tc>
        <w:tc>
          <w:tcPr>
            <w:tcW w:w="606" w:type="pct"/>
            <w:vMerge w:val="restart"/>
            <w:tcBorders>
              <w:top w:val="single" w:color="auto" w:sz="4" w:space="0"/>
              <w:bottom w:val="single" w:color="auto" w:sz="4" w:space="0"/>
            </w:tcBorders>
            <w:shd w:val="clear" w:color="auto" w:fill="auto"/>
            <w:vAlign w:val="center"/>
          </w:tcPr>
          <w:p w14:paraId="1307FA00">
            <w:pPr>
              <w:widowControl/>
              <w:spacing w:line="240" w:lineRule="exact"/>
              <w:jc w:val="center"/>
              <w:rPr>
                <w:sz w:val="20"/>
                <w:szCs w:val="20"/>
              </w:rPr>
            </w:pPr>
            <w:r>
              <w:rPr>
                <w:rFonts w:hint="eastAsia"/>
                <w:sz w:val="20"/>
                <w:szCs w:val="20"/>
              </w:rPr>
              <w:t>环境</w:t>
            </w:r>
          </w:p>
        </w:tc>
        <w:tc>
          <w:tcPr>
            <w:tcW w:w="3258" w:type="pct"/>
            <w:gridSpan w:val="2"/>
            <w:tcBorders>
              <w:top w:val="single" w:color="auto" w:sz="4" w:space="0"/>
              <w:bottom w:val="single" w:color="auto" w:sz="4" w:space="0"/>
            </w:tcBorders>
            <w:shd w:val="clear" w:color="auto" w:fill="auto"/>
            <w:vAlign w:val="center"/>
          </w:tcPr>
          <w:p w14:paraId="5D0C52EB">
            <w:pPr>
              <w:spacing w:line="240" w:lineRule="exact"/>
              <w:rPr>
                <w:sz w:val="20"/>
                <w:szCs w:val="20"/>
              </w:rPr>
            </w:pPr>
            <w:r>
              <w:rPr>
                <w:rFonts w:hint="eastAsia"/>
                <w:sz w:val="20"/>
                <w:szCs w:val="20"/>
              </w:rPr>
              <w:t>安装位置合理，符合施工组织设计要求</w:t>
            </w:r>
          </w:p>
        </w:tc>
        <w:tc>
          <w:tcPr>
            <w:tcW w:w="833" w:type="pct"/>
            <w:tcBorders>
              <w:top w:val="single" w:color="auto" w:sz="4" w:space="0"/>
              <w:bottom w:val="single" w:color="auto" w:sz="4" w:space="0"/>
              <w:right w:val="single" w:color="auto" w:sz="8" w:space="0"/>
            </w:tcBorders>
            <w:shd w:val="clear" w:color="auto" w:fill="auto"/>
            <w:vAlign w:val="center"/>
          </w:tcPr>
          <w:p w14:paraId="67CFDBD6">
            <w:pPr>
              <w:widowControl/>
              <w:spacing w:line="240" w:lineRule="exact"/>
              <w:jc w:val="center"/>
              <w:rPr>
                <w:sz w:val="20"/>
                <w:szCs w:val="20"/>
              </w:rPr>
            </w:pPr>
          </w:p>
        </w:tc>
      </w:tr>
      <w:tr w14:paraId="54E61D6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4AF4D8A9">
            <w:pPr>
              <w:widowControl/>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47C41513">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16E7699C">
            <w:pPr>
              <w:spacing w:line="240" w:lineRule="exact"/>
              <w:rPr>
                <w:sz w:val="20"/>
                <w:szCs w:val="20"/>
              </w:rPr>
            </w:pPr>
            <w:r>
              <w:rPr>
                <w:rFonts w:hint="eastAsia"/>
                <w:sz w:val="20"/>
                <w:szCs w:val="20"/>
              </w:rPr>
              <w:t>与架空线最小距离符合规定</w:t>
            </w:r>
          </w:p>
        </w:tc>
        <w:tc>
          <w:tcPr>
            <w:tcW w:w="833" w:type="pct"/>
            <w:tcBorders>
              <w:top w:val="single" w:color="auto" w:sz="4" w:space="0"/>
              <w:bottom w:val="single" w:color="auto" w:sz="4" w:space="0"/>
              <w:right w:val="single" w:color="auto" w:sz="8" w:space="0"/>
            </w:tcBorders>
            <w:shd w:val="clear" w:color="auto" w:fill="auto"/>
            <w:vAlign w:val="center"/>
          </w:tcPr>
          <w:p w14:paraId="75347E2C">
            <w:pPr>
              <w:widowControl/>
              <w:spacing w:line="240" w:lineRule="exact"/>
              <w:jc w:val="center"/>
              <w:rPr>
                <w:sz w:val="20"/>
                <w:szCs w:val="20"/>
              </w:rPr>
            </w:pPr>
          </w:p>
        </w:tc>
      </w:tr>
      <w:tr w14:paraId="5C2B453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restart"/>
            <w:tcBorders>
              <w:top w:val="single" w:color="auto" w:sz="4" w:space="0"/>
              <w:left w:val="single" w:color="auto" w:sz="8" w:space="0"/>
              <w:bottom w:val="single" w:color="auto" w:sz="4" w:space="0"/>
            </w:tcBorders>
            <w:shd w:val="clear" w:color="auto" w:fill="auto"/>
            <w:vAlign w:val="center"/>
          </w:tcPr>
          <w:p w14:paraId="6B2888C6">
            <w:pPr>
              <w:spacing w:line="240" w:lineRule="exact"/>
              <w:jc w:val="center"/>
              <w:rPr>
                <w:sz w:val="20"/>
                <w:szCs w:val="20"/>
              </w:rPr>
            </w:pPr>
            <w:r>
              <w:rPr>
                <w:rFonts w:ascii="Times New Roman" w:hAnsi="Times New Roman"/>
                <w:sz w:val="20"/>
                <w:szCs w:val="20"/>
              </w:rPr>
              <w:t>8</w:t>
            </w:r>
          </w:p>
        </w:tc>
        <w:tc>
          <w:tcPr>
            <w:tcW w:w="606" w:type="pct"/>
            <w:vMerge w:val="restart"/>
            <w:tcBorders>
              <w:top w:val="single" w:color="auto" w:sz="4" w:space="0"/>
              <w:bottom w:val="single" w:color="auto" w:sz="4" w:space="0"/>
            </w:tcBorders>
            <w:shd w:val="clear" w:color="auto" w:fill="auto"/>
            <w:vAlign w:val="center"/>
          </w:tcPr>
          <w:p w14:paraId="5D595310">
            <w:pPr>
              <w:spacing w:line="240" w:lineRule="exact"/>
              <w:jc w:val="center"/>
              <w:rPr>
                <w:sz w:val="20"/>
                <w:szCs w:val="20"/>
              </w:rPr>
            </w:pPr>
            <w:r>
              <w:rPr>
                <w:rFonts w:hint="eastAsia"/>
                <w:sz w:val="20"/>
                <w:szCs w:val="20"/>
              </w:rPr>
              <w:t>其他</w:t>
            </w:r>
          </w:p>
        </w:tc>
        <w:tc>
          <w:tcPr>
            <w:tcW w:w="3258" w:type="pct"/>
            <w:gridSpan w:val="2"/>
            <w:tcBorders>
              <w:top w:val="single" w:color="auto" w:sz="4" w:space="0"/>
              <w:bottom w:val="single" w:color="auto" w:sz="4" w:space="0"/>
            </w:tcBorders>
            <w:shd w:val="clear" w:color="auto" w:fill="auto"/>
            <w:vAlign w:val="center"/>
          </w:tcPr>
          <w:p w14:paraId="45371503">
            <w:pPr>
              <w:spacing w:line="240" w:lineRule="exact"/>
              <w:rPr>
                <w:sz w:val="20"/>
                <w:szCs w:val="20"/>
              </w:rPr>
            </w:pPr>
            <w:r>
              <w:rPr>
                <w:rFonts w:hint="eastAsia"/>
                <w:sz w:val="20"/>
                <w:szCs w:val="20"/>
              </w:rPr>
              <w:t>整车干净整洁，不应有杂物、明显灰尘、油污和锈蚀</w:t>
            </w:r>
          </w:p>
        </w:tc>
        <w:tc>
          <w:tcPr>
            <w:tcW w:w="833" w:type="pct"/>
            <w:tcBorders>
              <w:top w:val="single" w:color="auto" w:sz="4" w:space="0"/>
              <w:bottom w:val="single" w:color="auto" w:sz="4" w:space="0"/>
              <w:right w:val="single" w:color="auto" w:sz="8" w:space="0"/>
            </w:tcBorders>
            <w:shd w:val="clear" w:color="auto" w:fill="auto"/>
            <w:vAlign w:val="center"/>
          </w:tcPr>
          <w:p w14:paraId="18B35423">
            <w:pPr>
              <w:widowControl/>
              <w:spacing w:line="240" w:lineRule="exact"/>
              <w:jc w:val="center"/>
              <w:rPr>
                <w:sz w:val="20"/>
                <w:szCs w:val="20"/>
              </w:rPr>
            </w:pPr>
          </w:p>
        </w:tc>
      </w:tr>
      <w:tr w14:paraId="6DAFF8D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30120F79">
            <w:pPr>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096567D0">
            <w:pPr>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08994955">
            <w:pPr>
              <w:spacing w:line="240" w:lineRule="exact"/>
              <w:rPr>
                <w:sz w:val="20"/>
                <w:szCs w:val="20"/>
              </w:rPr>
            </w:pPr>
            <w:r>
              <w:rPr>
                <w:rFonts w:hint="eastAsia"/>
                <w:sz w:val="20"/>
                <w:szCs w:val="20"/>
              </w:rPr>
              <w:t>司机室能密闭，门窗玻璃、锁具完好</w:t>
            </w:r>
          </w:p>
        </w:tc>
        <w:tc>
          <w:tcPr>
            <w:tcW w:w="833" w:type="pct"/>
            <w:tcBorders>
              <w:top w:val="single" w:color="auto" w:sz="4" w:space="0"/>
              <w:bottom w:val="single" w:color="auto" w:sz="4" w:space="0"/>
              <w:right w:val="single" w:color="auto" w:sz="8" w:space="0"/>
            </w:tcBorders>
            <w:shd w:val="clear" w:color="auto" w:fill="auto"/>
            <w:vAlign w:val="center"/>
          </w:tcPr>
          <w:p w14:paraId="25895F9A">
            <w:pPr>
              <w:widowControl/>
              <w:spacing w:line="240" w:lineRule="exact"/>
              <w:jc w:val="center"/>
              <w:rPr>
                <w:sz w:val="20"/>
                <w:szCs w:val="20"/>
              </w:rPr>
            </w:pPr>
          </w:p>
        </w:tc>
      </w:tr>
      <w:tr w14:paraId="76216A4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25" w:hRule="atLeast"/>
          <w:jc w:val="center"/>
        </w:trPr>
        <w:tc>
          <w:tcPr>
            <w:tcW w:w="304" w:type="pct"/>
            <w:vMerge w:val="continue"/>
            <w:tcBorders>
              <w:top w:val="single" w:color="auto" w:sz="4" w:space="0"/>
              <w:left w:val="single" w:color="auto" w:sz="8" w:space="0"/>
              <w:bottom w:val="single" w:color="auto" w:sz="4" w:space="0"/>
            </w:tcBorders>
            <w:shd w:val="clear" w:color="auto" w:fill="auto"/>
            <w:vAlign w:val="center"/>
          </w:tcPr>
          <w:p w14:paraId="4366137C">
            <w:pPr>
              <w:widowControl/>
              <w:spacing w:line="240" w:lineRule="exact"/>
              <w:jc w:val="center"/>
              <w:rPr>
                <w:sz w:val="20"/>
                <w:szCs w:val="20"/>
              </w:rPr>
            </w:pPr>
          </w:p>
        </w:tc>
        <w:tc>
          <w:tcPr>
            <w:tcW w:w="606" w:type="pct"/>
            <w:vMerge w:val="continue"/>
            <w:tcBorders>
              <w:top w:val="single" w:color="auto" w:sz="4" w:space="0"/>
              <w:bottom w:val="single" w:color="auto" w:sz="4" w:space="0"/>
            </w:tcBorders>
            <w:shd w:val="clear" w:color="auto" w:fill="auto"/>
            <w:vAlign w:val="center"/>
          </w:tcPr>
          <w:p w14:paraId="7EE561F1">
            <w:pPr>
              <w:widowControl/>
              <w:spacing w:line="240" w:lineRule="exact"/>
              <w:jc w:val="center"/>
              <w:rPr>
                <w:sz w:val="20"/>
                <w:szCs w:val="20"/>
              </w:rPr>
            </w:pPr>
          </w:p>
        </w:tc>
        <w:tc>
          <w:tcPr>
            <w:tcW w:w="3258" w:type="pct"/>
            <w:gridSpan w:val="2"/>
            <w:tcBorders>
              <w:top w:val="single" w:color="auto" w:sz="4" w:space="0"/>
              <w:bottom w:val="single" w:color="auto" w:sz="4" w:space="0"/>
            </w:tcBorders>
            <w:shd w:val="clear" w:color="auto" w:fill="auto"/>
            <w:vAlign w:val="center"/>
          </w:tcPr>
          <w:p w14:paraId="3F97F4A4">
            <w:pPr>
              <w:spacing w:line="240" w:lineRule="exact"/>
              <w:rPr>
                <w:sz w:val="20"/>
                <w:szCs w:val="20"/>
              </w:rPr>
            </w:pPr>
            <w:r>
              <w:rPr>
                <w:rFonts w:hint="eastAsia"/>
                <w:sz w:val="20"/>
                <w:szCs w:val="20"/>
              </w:rPr>
              <w:t>设专人指挥，操作、指挥人员持证上岗</w:t>
            </w:r>
          </w:p>
        </w:tc>
        <w:tc>
          <w:tcPr>
            <w:tcW w:w="833" w:type="pct"/>
            <w:tcBorders>
              <w:top w:val="single" w:color="auto" w:sz="4" w:space="0"/>
              <w:bottom w:val="single" w:color="auto" w:sz="4" w:space="0"/>
              <w:right w:val="single" w:color="auto" w:sz="8" w:space="0"/>
            </w:tcBorders>
            <w:shd w:val="clear" w:color="auto" w:fill="auto"/>
            <w:vAlign w:val="center"/>
          </w:tcPr>
          <w:p w14:paraId="67909E2A">
            <w:pPr>
              <w:widowControl/>
              <w:spacing w:line="240" w:lineRule="exact"/>
              <w:jc w:val="center"/>
              <w:rPr>
                <w:sz w:val="20"/>
                <w:szCs w:val="20"/>
                <w:lang w:val="en-US"/>
              </w:rPr>
            </w:pPr>
          </w:p>
        </w:tc>
      </w:tr>
      <w:tr w14:paraId="5300DE7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64" w:hRule="atLeast"/>
          <w:jc w:val="center"/>
        </w:trPr>
        <w:tc>
          <w:tcPr>
            <w:tcW w:w="910"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E14C4F6">
            <w:pPr>
              <w:widowControl/>
              <w:spacing w:line="240" w:lineRule="exact"/>
              <w:jc w:val="center"/>
              <w:rPr>
                <w:sz w:val="20"/>
                <w:szCs w:val="20"/>
              </w:rPr>
            </w:pPr>
            <w:r>
              <w:rPr>
                <w:rFonts w:hint="eastAsia"/>
                <w:sz w:val="20"/>
                <w:szCs w:val="20"/>
              </w:rPr>
              <w:t>验收结论</w:t>
            </w:r>
          </w:p>
        </w:tc>
        <w:tc>
          <w:tcPr>
            <w:tcW w:w="4090"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1A2745FE">
            <w:pPr>
              <w:widowControl/>
              <w:spacing w:line="240" w:lineRule="exact"/>
              <w:jc w:val="center"/>
              <w:rPr>
                <w:sz w:val="20"/>
                <w:szCs w:val="20"/>
              </w:rPr>
            </w:pPr>
          </w:p>
        </w:tc>
      </w:tr>
      <w:tr w14:paraId="0FECA3E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454" w:hRule="atLeast"/>
          <w:jc w:val="center"/>
        </w:trPr>
        <w:tc>
          <w:tcPr>
            <w:tcW w:w="910" w:type="pct"/>
            <w:gridSpan w:val="2"/>
            <w:vMerge w:val="restart"/>
            <w:tcBorders>
              <w:top w:val="single" w:color="auto" w:sz="4" w:space="0"/>
              <w:left w:val="single" w:color="auto" w:sz="8" w:space="0"/>
              <w:bottom w:val="single" w:color="auto" w:sz="4" w:space="0"/>
            </w:tcBorders>
            <w:shd w:val="clear" w:color="auto" w:fill="auto"/>
            <w:vAlign w:val="center"/>
          </w:tcPr>
          <w:p w14:paraId="3AA2AF3C">
            <w:pPr>
              <w:widowControl/>
              <w:spacing w:line="240" w:lineRule="exact"/>
              <w:jc w:val="center"/>
              <w:rPr>
                <w:sz w:val="20"/>
                <w:szCs w:val="20"/>
              </w:rPr>
            </w:pPr>
            <w:r>
              <w:rPr>
                <w:rFonts w:hint="eastAsia"/>
                <w:sz w:val="20"/>
                <w:szCs w:val="20"/>
              </w:rPr>
              <w:t>验收人签字</w:t>
            </w:r>
          </w:p>
        </w:tc>
        <w:tc>
          <w:tcPr>
            <w:tcW w:w="2045" w:type="pct"/>
            <w:tcBorders>
              <w:top w:val="single" w:color="auto" w:sz="4" w:space="0"/>
              <w:bottom w:val="single" w:color="auto" w:sz="4" w:space="0"/>
            </w:tcBorders>
            <w:shd w:val="clear" w:color="auto" w:fill="auto"/>
            <w:vAlign w:val="center"/>
          </w:tcPr>
          <w:p w14:paraId="5A56C4F8">
            <w:pPr>
              <w:spacing w:line="240" w:lineRule="exact"/>
              <w:jc w:val="center"/>
              <w:rPr>
                <w:sz w:val="20"/>
                <w:szCs w:val="20"/>
              </w:rPr>
            </w:pPr>
            <w:r>
              <w:rPr>
                <w:rFonts w:hint="eastAsia"/>
                <w:sz w:val="20"/>
                <w:szCs w:val="20"/>
              </w:rPr>
              <w:t>一体化单位（盖章）</w:t>
            </w:r>
          </w:p>
        </w:tc>
        <w:tc>
          <w:tcPr>
            <w:tcW w:w="2045" w:type="pct"/>
            <w:gridSpan w:val="2"/>
            <w:tcBorders>
              <w:top w:val="single" w:color="auto" w:sz="4" w:space="0"/>
              <w:bottom w:val="single" w:color="auto" w:sz="4" w:space="0"/>
              <w:right w:val="single" w:color="auto" w:sz="8" w:space="0"/>
            </w:tcBorders>
            <w:shd w:val="clear" w:color="auto" w:fill="auto"/>
            <w:vAlign w:val="center"/>
          </w:tcPr>
          <w:p w14:paraId="35D4B7A4">
            <w:pPr>
              <w:widowControl/>
              <w:spacing w:line="240" w:lineRule="exact"/>
              <w:jc w:val="center"/>
              <w:rPr>
                <w:sz w:val="20"/>
                <w:szCs w:val="20"/>
              </w:rPr>
            </w:pPr>
            <w:r>
              <w:rPr>
                <w:rFonts w:hint="eastAsia"/>
                <w:sz w:val="20"/>
                <w:szCs w:val="20"/>
              </w:rPr>
              <w:t>产权（租赁）单位（盖章）</w:t>
            </w:r>
          </w:p>
        </w:tc>
      </w:tr>
      <w:tr w14:paraId="54D47E2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737" w:hRule="atLeast"/>
          <w:jc w:val="center"/>
        </w:trPr>
        <w:tc>
          <w:tcPr>
            <w:tcW w:w="910" w:type="pct"/>
            <w:gridSpan w:val="2"/>
            <w:vMerge w:val="continue"/>
            <w:tcBorders>
              <w:top w:val="single" w:color="auto" w:sz="4" w:space="0"/>
              <w:left w:val="single" w:color="auto" w:sz="8" w:space="0"/>
              <w:bottom w:val="single" w:color="auto" w:sz="8" w:space="0"/>
            </w:tcBorders>
            <w:shd w:val="clear" w:color="auto" w:fill="auto"/>
            <w:vAlign w:val="center"/>
          </w:tcPr>
          <w:p w14:paraId="0566B6E1">
            <w:pPr>
              <w:widowControl/>
              <w:spacing w:line="240" w:lineRule="exact"/>
              <w:jc w:val="center"/>
              <w:rPr>
                <w:sz w:val="20"/>
                <w:szCs w:val="20"/>
              </w:rPr>
            </w:pPr>
          </w:p>
        </w:tc>
        <w:tc>
          <w:tcPr>
            <w:tcW w:w="2045" w:type="pct"/>
            <w:tcBorders>
              <w:top w:val="single" w:color="auto" w:sz="4" w:space="0"/>
              <w:bottom w:val="single" w:color="auto" w:sz="8" w:space="0"/>
            </w:tcBorders>
            <w:shd w:val="clear" w:color="auto" w:fill="auto"/>
            <w:vAlign w:val="center"/>
          </w:tcPr>
          <w:p w14:paraId="593E7F6C">
            <w:pPr>
              <w:spacing w:line="240" w:lineRule="exact"/>
              <w:jc w:val="center"/>
              <w:rPr>
                <w:sz w:val="20"/>
                <w:szCs w:val="20"/>
              </w:rPr>
            </w:pPr>
          </w:p>
        </w:tc>
        <w:tc>
          <w:tcPr>
            <w:tcW w:w="2045" w:type="pct"/>
            <w:gridSpan w:val="2"/>
            <w:tcBorders>
              <w:top w:val="single" w:color="auto" w:sz="4" w:space="0"/>
              <w:bottom w:val="single" w:color="auto" w:sz="8" w:space="0"/>
              <w:right w:val="single" w:color="auto" w:sz="8" w:space="0"/>
            </w:tcBorders>
            <w:shd w:val="clear" w:color="auto" w:fill="auto"/>
            <w:vAlign w:val="center"/>
          </w:tcPr>
          <w:p w14:paraId="4D59B66A">
            <w:pPr>
              <w:widowControl/>
              <w:spacing w:line="240" w:lineRule="exact"/>
              <w:jc w:val="center"/>
              <w:rPr>
                <w:sz w:val="20"/>
                <w:szCs w:val="20"/>
              </w:rPr>
            </w:pPr>
          </w:p>
        </w:tc>
      </w:tr>
    </w:tbl>
    <w:p w14:paraId="13FF1373">
      <w:pPr>
        <w:ind w:firstLine="192" w:firstLineChars="100"/>
        <w:rPr>
          <w:sz w:val="18"/>
          <w:szCs w:val="20"/>
        </w:rPr>
      </w:pPr>
      <w:r>
        <w:rPr>
          <w:rFonts w:hint="eastAsia"/>
          <w:sz w:val="18"/>
          <w:szCs w:val="20"/>
        </w:rPr>
        <w:t>注：本表由一体化单位填写，监理单位、总承包单位、一体化单位各存一份。</w:t>
      </w:r>
    </w:p>
    <w:p w14:paraId="7A396508">
      <w:pPr>
        <w:widowControl/>
        <w:rPr>
          <w:rFonts w:cs="Times New Roman"/>
          <w:sz w:val="20"/>
          <w:szCs w:val="20"/>
        </w:rPr>
      </w:pPr>
      <w:r>
        <w:rPr>
          <w:rFonts w:hint="eastAsia" w:cs="Times New Roman"/>
          <w:sz w:val="20"/>
          <w:szCs w:val="20"/>
        </w:rPr>
        <w:br w:type="page"/>
      </w:r>
    </w:p>
    <w:p w14:paraId="5CACA9A3">
      <w:pPr>
        <w:spacing w:line="400" w:lineRule="exact"/>
        <w:jc w:val="center"/>
        <w:outlineLvl w:val="1"/>
        <w:rPr>
          <w:rFonts w:cs="黑体"/>
          <w:b/>
          <w:bCs/>
          <w:sz w:val="28"/>
          <w:szCs w:val="28"/>
        </w:rPr>
      </w:pPr>
      <w:bookmarkStart w:id="596" w:name="_Toc192245783"/>
      <w:bookmarkStart w:id="597" w:name="_Toc23180"/>
      <w:bookmarkStart w:id="598" w:name="_Toc192161129"/>
      <w:bookmarkStart w:id="599" w:name="_Toc186121633"/>
      <w:r>
        <w:rPr>
          <w:rFonts w:hint="eastAsia" w:cs="黑体"/>
          <w:b/>
          <w:bCs/>
          <w:sz w:val="28"/>
          <w:szCs w:val="28"/>
        </w:rPr>
        <w:t>施工现场起重机械联合验收表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C8</w:t>
      </w:r>
      <w:r>
        <w:rPr>
          <w:rFonts w:cs="黑体"/>
          <w:b/>
          <w:bCs/>
          <w:sz w:val="28"/>
          <w:szCs w:val="28"/>
        </w:rPr>
        <w:t>-</w:t>
      </w:r>
      <w:r>
        <w:rPr>
          <w:rFonts w:hint="eastAsia" w:ascii="Times New Roman" w:hAnsi="Times New Roman" w:cs="黑体"/>
          <w:b/>
          <w:bCs/>
          <w:sz w:val="28"/>
          <w:szCs w:val="28"/>
        </w:rPr>
        <w:t>7</w:t>
      </w:r>
      <w:bookmarkEnd w:id="596"/>
      <w:bookmarkEnd w:id="597"/>
      <w:bookmarkEnd w:id="598"/>
      <w:bookmarkEnd w:id="599"/>
    </w:p>
    <w:p w14:paraId="46A45E1C">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34" w:type="dxa"/>
          <w:left w:w="68" w:type="dxa"/>
          <w:bottom w:w="34" w:type="dxa"/>
          <w:right w:w="68" w:type="dxa"/>
        </w:tblCellMar>
      </w:tblPr>
      <w:tblGrid>
        <w:gridCol w:w="598"/>
        <w:gridCol w:w="820"/>
        <w:gridCol w:w="921"/>
        <w:gridCol w:w="356"/>
        <w:gridCol w:w="1983"/>
        <w:gridCol w:w="994"/>
        <w:gridCol w:w="1345"/>
        <w:gridCol w:w="79"/>
        <w:gridCol w:w="705"/>
        <w:gridCol w:w="1555"/>
      </w:tblGrid>
      <w:tr w14:paraId="2AFD923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758" w:type="pct"/>
            <w:gridSpan w:val="2"/>
            <w:tcBorders>
              <w:top w:val="single" w:color="auto" w:sz="8" w:space="0"/>
              <w:left w:val="single" w:color="auto" w:sz="8" w:space="0"/>
              <w:bottom w:val="single" w:color="auto" w:sz="4" w:space="0"/>
            </w:tcBorders>
            <w:shd w:val="clear" w:color="auto" w:fill="auto"/>
            <w:vAlign w:val="center"/>
          </w:tcPr>
          <w:p w14:paraId="72FB1BFB">
            <w:pPr>
              <w:spacing w:line="240" w:lineRule="exact"/>
              <w:jc w:val="center"/>
              <w:rPr>
                <w:sz w:val="20"/>
                <w:szCs w:val="20"/>
              </w:rPr>
            </w:pPr>
            <w:r>
              <w:rPr>
                <w:rFonts w:hint="eastAsia"/>
                <w:bCs/>
                <w:sz w:val="20"/>
                <w:szCs w:val="20"/>
              </w:rPr>
              <w:t>工程名称</w:t>
            </w:r>
          </w:p>
        </w:tc>
        <w:tc>
          <w:tcPr>
            <w:tcW w:w="2273" w:type="pct"/>
            <w:gridSpan w:val="4"/>
            <w:tcBorders>
              <w:top w:val="single" w:color="auto" w:sz="8" w:space="0"/>
              <w:bottom w:val="single" w:color="auto" w:sz="4" w:space="0"/>
            </w:tcBorders>
            <w:shd w:val="clear" w:color="auto" w:fill="auto"/>
            <w:vAlign w:val="center"/>
          </w:tcPr>
          <w:p w14:paraId="551D7DB6">
            <w:pPr>
              <w:spacing w:line="240" w:lineRule="exact"/>
              <w:jc w:val="center"/>
              <w:rPr>
                <w:sz w:val="20"/>
                <w:szCs w:val="20"/>
              </w:rPr>
            </w:pPr>
          </w:p>
        </w:tc>
        <w:tc>
          <w:tcPr>
            <w:tcW w:w="761" w:type="pct"/>
            <w:gridSpan w:val="2"/>
            <w:tcBorders>
              <w:top w:val="single" w:color="auto" w:sz="8" w:space="0"/>
              <w:bottom w:val="single" w:color="auto" w:sz="4" w:space="0"/>
            </w:tcBorders>
            <w:shd w:val="clear" w:color="auto" w:fill="auto"/>
            <w:vAlign w:val="center"/>
          </w:tcPr>
          <w:p w14:paraId="3E6562B2">
            <w:pPr>
              <w:spacing w:line="240" w:lineRule="exact"/>
              <w:jc w:val="center"/>
              <w:rPr>
                <w:sz w:val="20"/>
                <w:szCs w:val="20"/>
              </w:rPr>
            </w:pPr>
            <w:r>
              <w:rPr>
                <w:rFonts w:hint="eastAsia"/>
                <w:bCs/>
                <w:sz w:val="20"/>
                <w:szCs w:val="20"/>
              </w:rPr>
              <w:t>工程地址</w:t>
            </w:r>
          </w:p>
        </w:tc>
        <w:tc>
          <w:tcPr>
            <w:tcW w:w="1208" w:type="pct"/>
            <w:gridSpan w:val="2"/>
            <w:tcBorders>
              <w:top w:val="single" w:color="auto" w:sz="8" w:space="0"/>
              <w:bottom w:val="single" w:color="auto" w:sz="4" w:space="0"/>
              <w:right w:val="single" w:color="auto" w:sz="8" w:space="0"/>
            </w:tcBorders>
            <w:shd w:val="clear" w:color="auto" w:fill="auto"/>
            <w:vAlign w:val="center"/>
          </w:tcPr>
          <w:p w14:paraId="442DBA7D">
            <w:pPr>
              <w:spacing w:line="240" w:lineRule="exact"/>
              <w:jc w:val="center"/>
              <w:rPr>
                <w:sz w:val="20"/>
                <w:szCs w:val="20"/>
              </w:rPr>
            </w:pPr>
          </w:p>
        </w:tc>
      </w:tr>
      <w:tr w14:paraId="2CCF10D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758" w:type="pct"/>
            <w:gridSpan w:val="2"/>
            <w:tcBorders>
              <w:top w:val="single" w:color="auto" w:sz="4" w:space="0"/>
              <w:left w:val="single" w:color="auto" w:sz="8" w:space="0"/>
              <w:bottom w:val="single" w:color="auto" w:sz="4" w:space="0"/>
            </w:tcBorders>
            <w:shd w:val="clear" w:color="auto" w:fill="auto"/>
            <w:vAlign w:val="center"/>
          </w:tcPr>
          <w:p w14:paraId="14ADF8D2">
            <w:pPr>
              <w:spacing w:line="240" w:lineRule="exact"/>
              <w:jc w:val="center"/>
              <w:rPr>
                <w:bCs/>
                <w:sz w:val="20"/>
                <w:szCs w:val="20"/>
              </w:rPr>
            </w:pPr>
            <w:r>
              <w:rPr>
                <w:rFonts w:hint="eastAsia"/>
                <w:bCs/>
                <w:sz w:val="20"/>
                <w:szCs w:val="20"/>
              </w:rPr>
              <w:t>设备名称</w:t>
            </w:r>
          </w:p>
          <w:p w14:paraId="3E6E92F1">
            <w:pPr>
              <w:spacing w:line="240" w:lineRule="exact"/>
              <w:jc w:val="center"/>
              <w:rPr>
                <w:sz w:val="20"/>
                <w:szCs w:val="20"/>
              </w:rPr>
            </w:pPr>
            <w:r>
              <w:rPr>
                <w:rFonts w:hint="eastAsia"/>
                <w:bCs/>
                <w:sz w:val="20"/>
                <w:szCs w:val="20"/>
              </w:rPr>
              <w:t>（型号）</w:t>
            </w:r>
          </w:p>
        </w:tc>
        <w:tc>
          <w:tcPr>
            <w:tcW w:w="2273" w:type="pct"/>
            <w:gridSpan w:val="4"/>
            <w:tcBorders>
              <w:top w:val="single" w:color="auto" w:sz="4" w:space="0"/>
              <w:bottom w:val="single" w:color="auto" w:sz="4" w:space="0"/>
            </w:tcBorders>
            <w:shd w:val="clear" w:color="auto" w:fill="auto"/>
            <w:vAlign w:val="center"/>
          </w:tcPr>
          <w:p w14:paraId="6D144064">
            <w:pPr>
              <w:spacing w:line="240" w:lineRule="exact"/>
              <w:jc w:val="center"/>
              <w:rPr>
                <w:sz w:val="20"/>
                <w:szCs w:val="20"/>
              </w:rPr>
            </w:pPr>
          </w:p>
        </w:tc>
        <w:tc>
          <w:tcPr>
            <w:tcW w:w="761" w:type="pct"/>
            <w:gridSpan w:val="2"/>
            <w:tcBorders>
              <w:top w:val="single" w:color="auto" w:sz="4" w:space="0"/>
              <w:bottom w:val="single" w:color="auto" w:sz="4" w:space="0"/>
            </w:tcBorders>
            <w:shd w:val="clear" w:color="auto" w:fill="auto"/>
            <w:vAlign w:val="center"/>
          </w:tcPr>
          <w:p w14:paraId="4EE540AA">
            <w:pPr>
              <w:spacing w:line="240" w:lineRule="exact"/>
              <w:jc w:val="center"/>
              <w:rPr>
                <w:sz w:val="20"/>
                <w:szCs w:val="20"/>
              </w:rPr>
            </w:pPr>
            <w:r>
              <w:rPr>
                <w:rFonts w:hint="eastAsia"/>
                <w:bCs/>
                <w:sz w:val="20"/>
                <w:szCs w:val="20"/>
              </w:rPr>
              <w:t>登记编号</w:t>
            </w:r>
          </w:p>
        </w:tc>
        <w:tc>
          <w:tcPr>
            <w:tcW w:w="1208" w:type="pct"/>
            <w:gridSpan w:val="2"/>
            <w:tcBorders>
              <w:top w:val="single" w:color="auto" w:sz="4" w:space="0"/>
              <w:bottom w:val="single" w:color="auto" w:sz="4" w:space="0"/>
              <w:right w:val="single" w:color="auto" w:sz="8" w:space="0"/>
            </w:tcBorders>
            <w:shd w:val="clear" w:color="auto" w:fill="auto"/>
            <w:vAlign w:val="center"/>
          </w:tcPr>
          <w:p w14:paraId="350DA65A">
            <w:pPr>
              <w:spacing w:line="240" w:lineRule="exact"/>
              <w:jc w:val="center"/>
              <w:rPr>
                <w:sz w:val="20"/>
                <w:szCs w:val="20"/>
              </w:rPr>
            </w:pPr>
          </w:p>
        </w:tc>
      </w:tr>
      <w:tr w14:paraId="20B6250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40" w:hRule="atLeast"/>
          <w:jc w:val="center"/>
        </w:trPr>
        <w:tc>
          <w:tcPr>
            <w:tcW w:w="758" w:type="pct"/>
            <w:gridSpan w:val="2"/>
            <w:tcBorders>
              <w:top w:val="single" w:color="auto" w:sz="4" w:space="0"/>
              <w:left w:val="single" w:color="auto" w:sz="8" w:space="0"/>
              <w:bottom w:val="single" w:color="auto" w:sz="4" w:space="0"/>
            </w:tcBorders>
            <w:shd w:val="clear" w:color="auto" w:fill="auto"/>
            <w:vAlign w:val="center"/>
          </w:tcPr>
          <w:p w14:paraId="3A04C59F">
            <w:pPr>
              <w:spacing w:line="240" w:lineRule="exact"/>
              <w:jc w:val="center"/>
              <w:rPr>
                <w:sz w:val="20"/>
                <w:szCs w:val="20"/>
              </w:rPr>
            </w:pPr>
            <w:r>
              <w:rPr>
                <w:rFonts w:hint="eastAsia"/>
                <w:bCs/>
                <w:sz w:val="20"/>
                <w:szCs w:val="20"/>
              </w:rPr>
              <w:t>总承包单位</w:t>
            </w:r>
          </w:p>
        </w:tc>
        <w:tc>
          <w:tcPr>
            <w:tcW w:w="2273" w:type="pct"/>
            <w:gridSpan w:val="4"/>
            <w:tcBorders>
              <w:top w:val="single" w:color="auto" w:sz="4" w:space="0"/>
              <w:bottom w:val="single" w:color="auto" w:sz="4" w:space="0"/>
            </w:tcBorders>
            <w:shd w:val="clear" w:color="auto" w:fill="auto"/>
            <w:vAlign w:val="center"/>
          </w:tcPr>
          <w:p w14:paraId="71768DD9">
            <w:pPr>
              <w:spacing w:line="240" w:lineRule="exact"/>
              <w:jc w:val="center"/>
              <w:rPr>
                <w:sz w:val="20"/>
                <w:szCs w:val="20"/>
              </w:rPr>
            </w:pPr>
          </w:p>
        </w:tc>
        <w:tc>
          <w:tcPr>
            <w:tcW w:w="761" w:type="pct"/>
            <w:gridSpan w:val="2"/>
            <w:tcBorders>
              <w:top w:val="single" w:color="auto" w:sz="4" w:space="0"/>
              <w:bottom w:val="single" w:color="auto" w:sz="4" w:space="0"/>
            </w:tcBorders>
            <w:shd w:val="clear" w:color="auto" w:fill="auto"/>
            <w:vAlign w:val="center"/>
          </w:tcPr>
          <w:p w14:paraId="63399D98">
            <w:pPr>
              <w:spacing w:line="240" w:lineRule="exact"/>
              <w:jc w:val="center"/>
              <w:rPr>
                <w:sz w:val="20"/>
                <w:szCs w:val="20"/>
              </w:rPr>
            </w:pPr>
            <w:r>
              <w:rPr>
                <w:rFonts w:hint="eastAsia"/>
                <w:bCs/>
                <w:sz w:val="20"/>
                <w:szCs w:val="20"/>
              </w:rPr>
              <w:t>项目负责人</w:t>
            </w:r>
          </w:p>
        </w:tc>
        <w:tc>
          <w:tcPr>
            <w:tcW w:w="1208" w:type="pct"/>
            <w:gridSpan w:val="2"/>
            <w:tcBorders>
              <w:top w:val="single" w:color="auto" w:sz="4" w:space="0"/>
              <w:bottom w:val="single" w:color="auto" w:sz="4" w:space="0"/>
              <w:right w:val="single" w:color="auto" w:sz="8" w:space="0"/>
            </w:tcBorders>
            <w:shd w:val="clear" w:color="auto" w:fill="auto"/>
            <w:vAlign w:val="center"/>
          </w:tcPr>
          <w:p w14:paraId="78CF27BA">
            <w:pPr>
              <w:spacing w:line="240" w:lineRule="exact"/>
              <w:jc w:val="center"/>
              <w:rPr>
                <w:sz w:val="20"/>
                <w:szCs w:val="20"/>
              </w:rPr>
            </w:pPr>
          </w:p>
        </w:tc>
      </w:tr>
      <w:tr w14:paraId="6647B04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40" w:hRule="atLeast"/>
          <w:jc w:val="center"/>
        </w:trPr>
        <w:tc>
          <w:tcPr>
            <w:tcW w:w="758" w:type="pct"/>
            <w:gridSpan w:val="2"/>
            <w:tcBorders>
              <w:top w:val="single" w:color="auto" w:sz="4" w:space="0"/>
              <w:left w:val="single" w:color="auto" w:sz="8" w:space="0"/>
              <w:bottom w:val="single" w:color="auto" w:sz="4" w:space="0"/>
            </w:tcBorders>
            <w:shd w:val="clear" w:color="auto" w:fill="auto"/>
            <w:vAlign w:val="center"/>
          </w:tcPr>
          <w:p w14:paraId="5B0719AA">
            <w:pPr>
              <w:spacing w:line="240" w:lineRule="exact"/>
              <w:jc w:val="center"/>
              <w:rPr>
                <w:sz w:val="20"/>
                <w:szCs w:val="20"/>
              </w:rPr>
            </w:pPr>
            <w:r>
              <w:rPr>
                <w:rFonts w:hint="eastAsia"/>
                <w:bCs/>
                <w:sz w:val="20"/>
                <w:szCs w:val="20"/>
              </w:rPr>
              <w:t>使用单位</w:t>
            </w:r>
          </w:p>
        </w:tc>
        <w:tc>
          <w:tcPr>
            <w:tcW w:w="2273" w:type="pct"/>
            <w:gridSpan w:val="4"/>
            <w:tcBorders>
              <w:top w:val="single" w:color="auto" w:sz="4" w:space="0"/>
              <w:bottom w:val="single" w:color="auto" w:sz="4" w:space="0"/>
            </w:tcBorders>
            <w:shd w:val="clear" w:color="auto" w:fill="auto"/>
            <w:vAlign w:val="center"/>
          </w:tcPr>
          <w:p w14:paraId="475066A3">
            <w:pPr>
              <w:spacing w:line="240" w:lineRule="exact"/>
              <w:jc w:val="center"/>
              <w:rPr>
                <w:sz w:val="20"/>
                <w:szCs w:val="20"/>
              </w:rPr>
            </w:pPr>
          </w:p>
        </w:tc>
        <w:tc>
          <w:tcPr>
            <w:tcW w:w="761" w:type="pct"/>
            <w:gridSpan w:val="2"/>
            <w:tcBorders>
              <w:top w:val="single" w:color="auto" w:sz="4" w:space="0"/>
              <w:bottom w:val="single" w:color="auto" w:sz="4" w:space="0"/>
            </w:tcBorders>
            <w:shd w:val="clear" w:color="auto" w:fill="auto"/>
            <w:vAlign w:val="center"/>
          </w:tcPr>
          <w:p w14:paraId="7F3137FA">
            <w:pPr>
              <w:spacing w:line="240" w:lineRule="exact"/>
              <w:jc w:val="center"/>
              <w:rPr>
                <w:sz w:val="20"/>
                <w:szCs w:val="20"/>
              </w:rPr>
            </w:pPr>
            <w:r>
              <w:rPr>
                <w:rFonts w:hint="eastAsia"/>
                <w:bCs/>
                <w:sz w:val="20"/>
                <w:szCs w:val="20"/>
              </w:rPr>
              <w:t>项目负责人</w:t>
            </w:r>
          </w:p>
        </w:tc>
        <w:tc>
          <w:tcPr>
            <w:tcW w:w="1208" w:type="pct"/>
            <w:gridSpan w:val="2"/>
            <w:tcBorders>
              <w:top w:val="single" w:color="auto" w:sz="4" w:space="0"/>
              <w:bottom w:val="single" w:color="auto" w:sz="4" w:space="0"/>
              <w:right w:val="single" w:color="auto" w:sz="8" w:space="0"/>
            </w:tcBorders>
            <w:shd w:val="clear" w:color="auto" w:fill="auto"/>
            <w:vAlign w:val="center"/>
          </w:tcPr>
          <w:p w14:paraId="064D3A7D">
            <w:pPr>
              <w:spacing w:line="240" w:lineRule="exact"/>
              <w:jc w:val="center"/>
              <w:rPr>
                <w:sz w:val="20"/>
                <w:szCs w:val="20"/>
              </w:rPr>
            </w:pPr>
          </w:p>
        </w:tc>
      </w:tr>
      <w:tr w14:paraId="0C258CB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40" w:hRule="atLeast"/>
          <w:jc w:val="center"/>
        </w:trPr>
        <w:tc>
          <w:tcPr>
            <w:tcW w:w="758" w:type="pct"/>
            <w:gridSpan w:val="2"/>
            <w:tcBorders>
              <w:top w:val="single" w:color="auto" w:sz="4" w:space="0"/>
              <w:left w:val="single" w:color="auto" w:sz="8" w:space="0"/>
              <w:bottom w:val="single" w:color="auto" w:sz="4" w:space="0"/>
            </w:tcBorders>
            <w:shd w:val="clear" w:color="auto" w:fill="auto"/>
            <w:vAlign w:val="center"/>
          </w:tcPr>
          <w:p w14:paraId="4AA0EEE3">
            <w:pPr>
              <w:spacing w:line="240" w:lineRule="exact"/>
              <w:jc w:val="center"/>
              <w:rPr>
                <w:sz w:val="20"/>
                <w:szCs w:val="20"/>
              </w:rPr>
            </w:pPr>
            <w:r>
              <w:rPr>
                <w:rFonts w:hint="eastAsia"/>
                <w:bCs/>
                <w:sz w:val="20"/>
                <w:szCs w:val="20"/>
              </w:rPr>
              <w:t>一体化单位</w:t>
            </w:r>
          </w:p>
        </w:tc>
        <w:tc>
          <w:tcPr>
            <w:tcW w:w="2273" w:type="pct"/>
            <w:gridSpan w:val="4"/>
            <w:tcBorders>
              <w:top w:val="single" w:color="auto" w:sz="4" w:space="0"/>
              <w:bottom w:val="single" w:color="auto" w:sz="4" w:space="0"/>
            </w:tcBorders>
            <w:shd w:val="clear" w:color="auto" w:fill="auto"/>
            <w:vAlign w:val="center"/>
          </w:tcPr>
          <w:p w14:paraId="354589D8">
            <w:pPr>
              <w:spacing w:line="240" w:lineRule="exact"/>
              <w:jc w:val="center"/>
              <w:rPr>
                <w:sz w:val="20"/>
                <w:szCs w:val="20"/>
              </w:rPr>
            </w:pPr>
          </w:p>
        </w:tc>
        <w:tc>
          <w:tcPr>
            <w:tcW w:w="761" w:type="pct"/>
            <w:gridSpan w:val="2"/>
            <w:tcBorders>
              <w:top w:val="single" w:color="auto" w:sz="4" w:space="0"/>
              <w:bottom w:val="single" w:color="auto" w:sz="4" w:space="0"/>
            </w:tcBorders>
            <w:shd w:val="clear" w:color="auto" w:fill="auto"/>
            <w:vAlign w:val="center"/>
          </w:tcPr>
          <w:p w14:paraId="2F768025">
            <w:pPr>
              <w:spacing w:line="240" w:lineRule="exact"/>
              <w:jc w:val="center"/>
              <w:rPr>
                <w:sz w:val="20"/>
                <w:szCs w:val="20"/>
              </w:rPr>
            </w:pPr>
            <w:r>
              <w:rPr>
                <w:rFonts w:hint="eastAsia"/>
                <w:bCs/>
                <w:sz w:val="20"/>
                <w:szCs w:val="20"/>
              </w:rPr>
              <w:t>单位负责人</w:t>
            </w:r>
          </w:p>
        </w:tc>
        <w:tc>
          <w:tcPr>
            <w:tcW w:w="1208" w:type="pct"/>
            <w:gridSpan w:val="2"/>
            <w:tcBorders>
              <w:top w:val="single" w:color="auto" w:sz="4" w:space="0"/>
              <w:bottom w:val="single" w:color="auto" w:sz="4" w:space="0"/>
              <w:right w:val="single" w:color="auto" w:sz="8" w:space="0"/>
            </w:tcBorders>
            <w:shd w:val="clear" w:color="auto" w:fill="auto"/>
            <w:vAlign w:val="center"/>
          </w:tcPr>
          <w:p w14:paraId="3CDCA480">
            <w:pPr>
              <w:spacing w:line="240" w:lineRule="exact"/>
              <w:jc w:val="center"/>
              <w:rPr>
                <w:sz w:val="20"/>
                <w:szCs w:val="20"/>
              </w:rPr>
            </w:pPr>
          </w:p>
        </w:tc>
      </w:tr>
      <w:tr w14:paraId="0ACB549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40" w:hRule="atLeast"/>
          <w:jc w:val="center"/>
        </w:trPr>
        <w:tc>
          <w:tcPr>
            <w:tcW w:w="758" w:type="pct"/>
            <w:gridSpan w:val="2"/>
            <w:tcBorders>
              <w:top w:val="single" w:color="auto" w:sz="4" w:space="0"/>
              <w:left w:val="single" w:color="auto" w:sz="8" w:space="0"/>
              <w:bottom w:val="single" w:color="auto" w:sz="4" w:space="0"/>
            </w:tcBorders>
            <w:shd w:val="clear" w:color="auto" w:fill="auto"/>
            <w:vAlign w:val="center"/>
          </w:tcPr>
          <w:p w14:paraId="4A66121D">
            <w:pPr>
              <w:spacing w:line="240" w:lineRule="exact"/>
              <w:jc w:val="center"/>
              <w:rPr>
                <w:sz w:val="20"/>
                <w:szCs w:val="20"/>
              </w:rPr>
            </w:pPr>
            <w:r>
              <w:rPr>
                <w:rFonts w:hint="eastAsia"/>
                <w:bCs/>
                <w:sz w:val="20"/>
                <w:szCs w:val="20"/>
              </w:rPr>
              <w:t>监理单位</w:t>
            </w:r>
          </w:p>
        </w:tc>
        <w:tc>
          <w:tcPr>
            <w:tcW w:w="2273" w:type="pct"/>
            <w:gridSpan w:val="4"/>
            <w:tcBorders>
              <w:top w:val="single" w:color="auto" w:sz="4" w:space="0"/>
              <w:bottom w:val="single" w:color="auto" w:sz="4" w:space="0"/>
            </w:tcBorders>
            <w:shd w:val="clear" w:color="auto" w:fill="auto"/>
            <w:vAlign w:val="center"/>
          </w:tcPr>
          <w:p w14:paraId="6266F9CB">
            <w:pPr>
              <w:spacing w:line="240" w:lineRule="exact"/>
              <w:jc w:val="center"/>
              <w:rPr>
                <w:sz w:val="20"/>
                <w:szCs w:val="20"/>
              </w:rPr>
            </w:pPr>
          </w:p>
        </w:tc>
        <w:tc>
          <w:tcPr>
            <w:tcW w:w="761" w:type="pct"/>
            <w:gridSpan w:val="2"/>
            <w:tcBorders>
              <w:top w:val="single" w:color="auto" w:sz="4" w:space="0"/>
              <w:bottom w:val="single" w:color="auto" w:sz="4" w:space="0"/>
            </w:tcBorders>
            <w:shd w:val="clear" w:color="auto" w:fill="auto"/>
            <w:vAlign w:val="center"/>
          </w:tcPr>
          <w:p w14:paraId="52D6BD60">
            <w:pPr>
              <w:spacing w:line="240" w:lineRule="exact"/>
              <w:jc w:val="center"/>
              <w:rPr>
                <w:sz w:val="20"/>
                <w:szCs w:val="20"/>
              </w:rPr>
            </w:pPr>
            <w:r>
              <w:rPr>
                <w:rFonts w:hint="eastAsia"/>
                <w:bCs/>
                <w:sz w:val="20"/>
                <w:szCs w:val="20"/>
              </w:rPr>
              <w:t>项目负责人</w:t>
            </w:r>
          </w:p>
        </w:tc>
        <w:tc>
          <w:tcPr>
            <w:tcW w:w="1208" w:type="pct"/>
            <w:gridSpan w:val="2"/>
            <w:tcBorders>
              <w:top w:val="single" w:color="auto" w:sz="4" w:space="0"/>
              <w:bottom w:val="single" w:color="auto" w:sz="4" w:space="0"/>
              <w:right w:val="single" w:color="auto" w:sz="8" w:space="0"/>
            </w:tcBorders>
            <w:shd w:val="clear" w:color="auto" w:fill="auto"/>
            <w:vAlign w:val="center"/>
          </w:tcPr>
          <w:p w14:paraId="2F7188B9">
            <w:pPr>
              <w:spacing w:line="240" w:lineRule="exact"/>
              <w:jc w:val="center"/>
              <w:rPr>
                <w:sz w:val="20"/>
                <w:szCs w:val="20"/>
              </w:rPr>
            </w:pPr>
          </w:p>
        </w:tc>
      </w:tr>
      <w:tr w14:paraId="16D1922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758" w:type="pct"/>
            <w:gridSpan w:val="2"/>
            <w:tcBorders>
              <w:top w:val="single" w:color="auto" w:sz="4" w:space="0"/>
              <w:left w:val="single" w:color="auto" w:sz="8" w:space="0"/>
              <w:bottom w:val="single" w:color="auto" w:sz="4" w:space="0"/>
            </w:tcBorders>
            <w:shd w:val="clear" w:color="auto" w:fill="auto"/>
            <w:vAlign w:val="center"/>
          </w:tcPr>
          <w:p w14:paraId="4EA05734">
            <w:pPr>
              <w:spacing w:line="240" w:lineRule="exact"/>
              <w:jc w:val="center"/>
              <w:rPr>
                <w:sz w:val="20"/>
                <w:szCs w:val="20"/>
              </w:rPr>
            </w:pPr>
            <w:r>
              <w:rPr>
                <w:rFonts w:hint="eastAsia"/>
                <w:bCs/>
                <w:sz w:val="20"/>
                <w:szCs w:val="20"/>
              </w:rPr>
              <w:t>检验单位</w:t>
            </w:r>
          </w:p>
        </w:tc>
        <w:tc>
          <w:tcPr>
            <w:tcW w:w="2273" w:type="pct"/>
            <w:gridSpan w:val="4"/>
            <w:tcBorders>
              <w:top w:val="single" w:color="auto" w:sz="4" w:space="0"/>
              <w:bottom w:val="single" w:color="auto" w:sz="4" w:space="0"/>
            </w:tcBorders>
            <w:shd w:val="clear" w:color="auto" w:fill="auto"/>
            <w:vAlign w:val="center"/>
          </w:tcPr>
          <w:p w14:paraId="6D45587F">
            <w:pPr>
              <w:spacing w:line="240" w:lineRule="exact"/>
              <w:jc w:val="center"/>
              <w:rPr>
                <w:sz w:val="20"/>
                <w:szCs w:val="20"/>
              </w:rPr>
            </w:pPr>
          </w:p>
        </w:tc>
        <w:tc>
          <w:tcPr>
            <w:tcW w:w="761" w:type="pct"/>
            <w:gridSpan w:val="2"/>
            <w:tcBorders>
              <w:top w:val="single" w:color="auto" w:sz="4" w:space="0"/>
              <w:bottom w:val="single" w:color="auto" w:sz="4" w:space="0"/>
            </w:tcBorders>
            <w:shd w:val="clear" w:color="auto" w:fill="auto"/>
            <w:vAlign w:val="center"/>
          </w:tcPr>
          <w:p w14:paraId="267050B6">
            <w:pPr>
              <w:spacing w:line="240" w:lineRule="exact"/>
              <w:jc w:val="center"/>
              <w:rPr>
                <w:bCs/>
                <w:sz w:val="20"/>
                <w:szCs w:val="20"/>
              </w:rPr>
            </w:pPr>
            <w:r>
              <w:rPr>
                <w:rFonts w:hint="eastAsia"/>
                <w:bCs/>
                <w:sz w:val="20"/>
                <w:szCs w:val="20"/>
              </w:rPr>
              <w:t>报告编号</w:t>
            </w:r>
            <w:r>
              <w:rPr>
                <w:bCs/>
                <w:sz w:val="20"/>
                <w:szCs w:val="20"/>
              </w:rPr>
              <w:t>/</w:t>
            </w:r>
          </w:p>
          <w:p w14:paraId="0780A763">
            <w:pPr>
              <w:spacing w:line="240" w:lineRule="exact"/>
              <w:jc w:val="center"/>
              <w:rPr>
                <w:sz w:val="20"/>
                <w:szCs w:val="20"/>
              </w:rPr>
            </w:pPr>
            <w:r>
              <w:rPr>
                <w:rFonts w:hint="eastAsia"/>
                <w:bCs/>
                <w:sz w:val="20"/>
                <w:szCs w:val="20"/>
              </w:rPr>
              <w:t>检验时间</w:t>
            </w:r>
          </w:p>
        </w:tc>
        <w:tc>
          <w:tcPr>
            <w:tcW w:w="1208" w:type="pct"/>
            <w:gridSpan w:val="2"/>
            <w:tcBorders>
              <w:top w:val="single" w:color="auto" w:sz="4" w:space="0"/>
              <w:bottom w:val="single" w:color="auto" w:sz="4" w:space="0"/>
              <w:right w:val="single" w:color="auto" w:sz="8" w:space="0"/>
            </w:tcBorders>
            <w:shd w:val="clear" w:color="auto" w:fill="auto"/>
            <w:vAlign w:val="center"/>
          </w:tcPr>
          <w:p w14:paraId="40ADFB71">
            <w:pPr>
              <w:spacing w:line="240" w:lineRule="exact"/>
              <w:jc w:val="center"/>
              <w:rPr>
                <w:sz w:val="20"/>
                <w:szCs w:val="20"/>
              </w:rPr>
            </w:pPr>
          </w:p>
        </w:tc>
      </w:tr>
      <w:tr w14:paraId="34E1D5D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40" w:hRule="atLeast"/>
          <w:jc w:val="center"/>
        </w:trPr>
        <w:tc>
          <w:tcPr>
            <w:tcW w:w="320" w:type="pct"/>
            <w:tcBorders>
              <w:top w:val="single" w:color="auto" w:sz="4" w:space="0"/>
              <w:left w:val="single" w:color="auto" w:sz="8" w:space="0"/>
              <w:bottom w:val="single" w:color="auto" w:sz="4" w:space="0"/>
            </w:tcBorders>
            <w:shd w:val="clear" w:color="auto" w:fill="auto"/>
            <w:vAlign w:val="center"/>
          </w:tcPr>
          <w:p w14:paraId="6D8FF1DC">
            <w:pPr>
              <w:spacing w:line="240" w:lineRule="exact"/>
              <w:jc w:val="center"/>
              <w:rPr>
                <w:sz w:val="20"/>
                <w:szCs w:val="20"/>
              </w:rPr>
            </w:pPr>
            <w:r>
              <w:rPr>
                <w:rFonts w:hint="eastAsia"/>
                <w:sz w:val="20"/>
                <w:szCs w:val="20"/>
              </w:rPr>
              <w:t>序号</w:t>
            </w:r>
          </w:p>
        </w:tc>
        <w:tc>
          <w:tcPr>
            <w:tcW w:w="1120" w:type="pct"/>
            <w:gridSpan w:val="3"/>
            <w:tcBorders>
              <w:top w:val="single" w:color="auto" w:sz="4" w:space="0"/>
              <w:bottom w:val="single" w:color="auto" w:sz="4" w:space="0"/>
            </w:tcBorders>
            <w:shd w:val="clear" w:color="auto" w:fill="auto"/>
            <w:vAlign w:val="center"/>
          </w:tcPr>
          <w:p w14:paraId="54D005B8">
            <w:pPr>
              <w:spacing w:line="240" w:lineRule="exact"/>
              <w:jc w:val="center"/>
              <w:rPr>
                <w:sz w:val="20"/>
                <w:szCs w:val="20"/>
              </w:rPr>
            </w:pPr>
            <w:r>
              <w:rPr>
                <w:rFonts w:hint="eastAsia"/>
                <w:sz w:val="20"/>
                <w:szCs w:val="20"/>
              </w:rPr>
              <w:t>验收项目</w:t>
            </w:r>
          </w:p>
        </w:tc>
        <w:tc>
          <w:tcPr>
            <w:tcW w:w="2729" w:type="pct"/>
            <w:gridSpan w:val="5"/>
            <w:tcBorders>
              <w:top w:val="single" w:color="auto" w:sz="4" w:space="0"/>
              <w:bottom w:val="single" w:color="auto" w:sz="4" w:space="0"/>
            </w:tcBorders>
            <w:shd w:val="clear" w:color="auto" w:fill="auto"/>
            <w:vAlign w:val="center"/>
          </w:tcPr>
          <w:p w14:paraId="389DADF0">
            <w:pPr>
              <w:spacing w:line="240" w:lineRule="exact"/>
              <w:jc w:val="center"/>
              <w:rPr>
                <w:sz w:val="20"/>
                <w:szCs w:val="20"/>
              </w:rPr>
            </w:pPr>
            <w:r>
              <w:rPr>
                <w:rFonts w:hint="eastAsia"/>
                <w:sz w:val="20"/>
                <w:szCs w:val="20"/>
              </w:rPr>
              <w:t>验收内容及要求</w:t>
            </w:r>
          </w:p>
        </w:tc>
        <w:tc>
          <w:tcPr>
            <w:tcW w:w="831" w:type="pct"/>
            <w:tcBorders>
              <w:top w:val="single" w:color="auto" w:sz="4" w:space="0"/>
              <w:bottom w:val="single" w:color="auto" w:sz="4" w:space="0"/>
              <w:right w:val="single" w:color="auto" w:sz="8" w:space="0"/>
            </w:tcBorders>
            <w:shd w:val="clear" w:color="auto" w:fill="auto"/>
            <w:vAlign w:val="center"/>
          </w:tcPr>
          <w:p w14:paraId="44CC4DEF">
            <w:pPr>
              <w:spacing w:line="240" w:lineRule="exact"/>
              <w:jc w:val="center"/>
              <w:rPr>
                <w:sz w:val="20"/>
                <w:szCs w:val="20"/>
              </w:rPr>
            </w:pPr>
            <w:r>
              <w:rPr>
                <w:rFonts w:hint="eastAsia"/>
                <w:sz w:val="20"/>
                <w:szCs w:val="20"/>
              </w:rPr>
              <w:t>验收结果</w:t>
            </w:r>
          </w:p>
        </w:tc>
      </w:tr>
      <w:tr w14:paraId="405BA32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320" w:type="pct"/>
            <w:tcBorders>
              <w:top w:val="single" w:color="auto" w:sz="4" w:space="0"/>
              <w:left w:val="single" w:color="auto" w:sz="8" w:space="0"/>
              <w:bottom w:val="single" w:color="auto" w:sz="4" w:space="0"/>
            </w:tcBorders>
            <w:shd w:val="clear" w:color="auto" w:fill="auto"/>
            <w:vAlign w:val="center"/>
          </w:tcPr>
          <w:p w14:paraId="7784E7BC">
            <w:pPr>
              <w:spacing w:line="240" w:lineRule="exact"/>
              <w:jc w:val="center"/>
              <w:rPr>
                <w:sz w:val="20"/>
                <w:szCs w:val="20"/>
              </w:rPr>
            </w:pPr>
            <w:r>
              <w:rPr>
                <w:rFonts w:hint="eastAsia" w:ascii="Times New Roman" w:hAnsi="Times New Roman"/>
                <w:sz w:val="20"/>
                <w:szCs w:val="20"/>
              </w:rPr>
              <w:t>1</w:t>
            </w:r>
          </w:p>
        </w:tc>
        <w:tc>
          <w:tcPr>
            <w:tcW w:w="1120" w:type="pct"/>
            <w:gridSpan w:val="3"/>
            <w:tcBorders>
              <w:top w:val="single" w:color="auto" w:sz="4" w:space="0"/>
              <w:bottom w:val="single" w:color="auto" w:sz="4" w:space="0"/>
            </w:tcBorders>
            <w:shd w:val="clear" w:color="auto" w:fill="auto"/>
            <w:vAlign w:val="center"/>
          </w:tcPr>
          <w:p w14:paraId="6144B483">
            <w:pPr>
              <w:spacing w:line="240" w:lineRule="exact"/>
              <w:jc w:val="center"/>
              <w:rPr>
                <w:sz w:val="20"/>
                <w:szCs w:val="20"/>
              </w:rPr>
            </w:pPr>
            <w:r>
              <w:rPr>
                <w:rFonts w:hint="eastAsia"/>
                <w:sz w:val="20"/>
                <w:szCs w:val="20"/>
              </w:rPr>
              <w:t>起重机械实体</w:t>
            </w:r>
          </w:p>
        </w:tc>
        <w:tc>
          <w:tcPr>
            <w:tcW w:w="2729" w:type="pct"/>
            <w:gridSpan w:val="5"/>
            <w:tcBorders>
              <w:top w:val="single" w:color="auto" w:sz="4" w:space="0"/>
              <w:bottom w:val="single" w:color="auto" w:sz="4" w:space="0"/>
            </w:tcBorders>
            <w:shd w:val="clear" w:color="auto" w:fill="auto"/>
            <w:vAlign w:val="center"/>
          </w:tcPr>
          <w:p w14:paraId="0D92DC99">
            <w:pPr>
              <w:spacing w:line="240" w:lineRule="exact"/>
              <w:rPr>
                <w:sz w:val="20"/>
                <w:szCs w:val="20"/>
              </w:rPr>
            </w:pPr>
            <w:r>
              <w:rPr>
                <w:rFonts w:hint="eastAsia"/>
                <w:sz w:val="20"/>
                <w:szCs w:val="20"/>
              </w:rPr>
              <w:t>起重机械符合国家、地方标准和有关规定</w:t>
            </w:r>
          </w:p>
        </w:tc>
        <w:tc>
          <w:tcPr>
            <w:tcW w:w="831" w:type="pct"/>
            <w:tcBorders>
              <w:top w:val="single" w:color="auto" w:sz="4" w:space="0"/>
              <w:bottom w:val="single" w:color="auto" w:sz="4" w:space="0"/>
              <w:right w:val="single" w:color="auto" w:sz="8" w:space="0"/>
            </w:tcBorders>
            <w:shd w:val="clear" w:color="auto" w:fill="auto"/>
            <w:vAlign w:val="center"/>
          </w:tcPr>
          <w:p w14:paraId="03966EAC">
            <w:pPr>
              <w:spacing w:line="240" w:lineRule="exact"/>
              <w:jc w:val="center"/>
              <w:rPr>
                <w:sz w:val="20"/>
                <w:szCs w:val="20"/>
              </w:rPr>
            </w:pPr>
          </w:p>
        </w:tc>
      </w:tr>
      <w:tr w14:paraId="2B17F7F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680" w:hRule="atLeast"/>
          <w:jc w:val="center"/>
        </w:trPr>
        <w:tc>
          <w:tcPr>
            <w:tcW w:w="320" w:type="pct"/>
            <w:tcBorders>
              <w:top w:val="single" w:color="auto" w:sz="4" w:space="0"/>
              <w:left w:val="single" w:color="auto" w:sz="8" w:space="0"/>
              <w:bottom w:val="single" w:color="auto" w:sz="4" w:space="0"/>
            </w:tcBorders>
            <w:shd w:val="clear" w:color="auto" w:fill="auto"/>
            <w:vAlign w:val="center"/>
          </w:tcPr>
          <w:p w14:paraId="08FF708D">
            <w:pPr>
              <w:spacing w:line="240" w:lineRule="exact"/>
              <w:jc w:val="center"/>
              <w:rPr>
                <w:sz w:val="20"/>
                <w:szCs w:val="20"/>
              </w:rPr>
            </w:pPr>
            <w:r>
              <w:rPr>
                <w:rFonts w:hint="eastAsia" w:ascii="Times New Roman" w:hAnsi="Times New Roman"/>
                <w:sz w:val="20"/>
                <w:szCs w:val="20"/>
              </w:rPr>
              <w:t>2</w:t>
            </w:r>
          </w:p>
        </w:tc>
        <w:tc>
          <w:tcPr>
            <w:tcW w:w="1120" w:type="pct"/>
            <w:gridSpan w:val="3"/>
            <w:tcBorders>
              <w:top w:val="single" w:color="auto" w:sz="4" w:space="0"/>
              <w:bottom w:val="single" w:color="auto" w:sz="4" w:space="0"/>
            </w:tcBorders>
            <w:shd w:val="clear" w:color="auto" w:fill="auto"/>
            <w:vAlign w:val="center"/>
          </w:tcPr>
          <w:p w14:paraId="1AFC57AD">
            <w:pPr>
              <w:spacing w:line="240" w:lineRule="exact"/>
              <w:jc w:val="center"/>
              <w:rPr>
                <w:sz w:val="20"/>
                <w:szCs w:val="20"/>
              </w:rPr>
            </w:pPr>
            <w:r>
              <w:rPr>
                <w:rFonts w:hint="eastAsia"/>
                <w:sz w:val="20"/>
                <w:szCs w:val="20"/>
              </w:rPr>
              <w:t>起重机械作业环境</w:t>
            </w:r>
          </w:p>
        </w:tc>
        <w:tc>
          <w:tcPr>
            <w:tcW w:w="2729" w:type="pct"/>
            <w:gridSpan w:val="5"/>
            <w:tcBorders>
              <w:top w:val="single" w:color="auto" w:sz="4" w:space="0"/>
              <w:bottom w:val="single" w:color="auto" w:sz="4" w:space="0"/>
            </w:tcBorders>
            <w:shd w:val="clear" w:color="auto" w:fill="auto"/>
            <w:vAlign w:val="center"/>
          </w:tcPr>
          <w:p w14:paraId="035E1A0F">
            <w:pPr>
              <w:spacing w:line="240" w:lineRule="exact"/>
              <w:rPr>
                <w:sz w:val="20"/>
                <w:szCs w:val="20"/>
              </w:rPr>
            </w:pPr>
            <w:r>
              <w:rPr>
                <w:rFonts w:hint="eastAsia"/>
                <w:sz w:val="20"/>
                <w:szCs w:val="20"/>
              </w:rPr>
              <w:t>与周围建筑物、输电线路、大型机械等的安全距离符合有关规定</w:t>
            </w:r>
          </w:p>
        </w:tc>
        <w:tc>
          <w:tcPr>
            <w:tcW w:w="831" w:type="pct"/>
            <w:tcBorders>
              <w:top w:val="single" w:color="auto" w:sz="4" w:space="0"/>
              <w:bottom w:val="single" w:color="auto" w:sz="4" w:space="0"/>
              <w:right w:val="single" w:color="auto" w:sz="8" w:space="0"/>
            </w:tcBorders>
            <w:shd w:val="clear" w:color="auto" w:fill="auto"/>
            <w:vAlign w:val="center"/>
          </w:tcPr>
          <w:p w14:paraId="3753B4B3">
            <w:pPr>
              <w:spacing w:line="240" w:lineRule="exact"/>
              <w:jc w:val="center"/>
              <w:rPr>
                <w:sz w:val="20"/>
                <w:szCs w:val="20"/>
              </w:rPr>
            </w:pPr>
          </w:p>
        </w:tc>
      </w:tr>
      <w:tr w14:paraId="5EB046C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680" w:hRule="atLeast"/>
          <w:jc w:val="center"/>
        </w:trPr>
        <w:tc>
          <w:tcPr>
            <w:tcW w:w="320" w:type="pct"/>
            <w:tcBorders>
              <w:top w:val="single" w:color="auto" w:sz="4" w:space="0"/>
              <w:left w:val="single" w:color="auto" w:sz="8" w:space="0"/>
              <w:bottom w:val="single" w:color="auto" w:sz="4" w:space="0"/>
            </w:tcBorders>
            <w:shd w:val="clear" w:color="auto" w:fill="auto"/>
            <w:vAlign w:val="center"/>
          </w:tcPr>
          <w:p w14:paraId="3B56424F">
            <w:pPr>
              <w:spacing w:line="240" w:lineRule="exact"/>
              <w:jc w:val="center"/>
              <w:rPr>
                <w:sz w:val="20"/>
                <w:szCs w:val="20"/>
              </w:rPr>
            </w:pPr>
            <w:r>
              <w:rPr>
                <w:rFonts w:hint="eastAsia" w:ascii="Times New Roman" w:hAnsi="Times New Roman"/>
                <w:sz w:val="20"/>
                <w:szCs w:val="20"/>
              </w:rPr>
              <w:t>3</w:t>
            </w:r>
          </w:p>
        </w:tc>
        <w:tc>
          <w:tcPr>
            <w:tcW w:w="1120" w:type="pct"/>
            <w:gridSpan w:val="3"/>
            <w:tcBorders>
              <w:top w:val="single" w:color="auto" w:sz="4" w:space="0"/>
              <w:bottom w:val="single" w:color="auto" w:sz="4" w:space="0"/>
            </w:tcBorders>
            <w:shd w:val="clear" w:color="auto" w:fill="auto"/>
            <w:vAlign w:val="center"/>
          </w:tcPr>
          <w:p w14:paraId="4EB8F646">
            <w:pPr>
              <w:spacing w:line="240" w:lineRule="exact"/>
              <w:jc w:val="center"/>
              <w:rPr>
                <w:sz w:val="20"/>
                <w:szCs w:val="20"/>
              </w:rPr>
            </w:pPr>
            <w:r>
              <w:rPr>
                <w:rFonts w:hint="eastAsia"/>
                <w:sz w:val="20"/>
                <w:szCs w:val="20"/>
              </w:rPr>
              <w:t>起重机械作业人员</w:t>
            </w:r>
          </w:p>
        </w:tc>
        <w:tc>
          <w:tcPr>
            <w:tcW w:w="2729" w:type="pct"/>
            <w:gridSpan w:val="5"/>
            <w:tcBorders>
              <w:top w:val="single" w:color="auto" w:sz="4" w:space="0"/>
              <w:bottom w:val="single" w:color="auto" w:sz="4" w:space="0"/>
            </w:tcBorders>
            <w:shd w:val="clear" w:color="auto" w:fill="auto"/>
            <w:vAlign w:val="center"/>
          </w:tcPr>
          <w:p w14:paraId="0791D818">
            <w:pPr>
              <w:spacing w:line="240" w:lineRule="exact"/>
              <w:rPr>
                <w:sz w:val="20"/>
                <w:szCs w:val="20"/>
              </w:rPr>
            </w:pPr>
            <w:r>
              <w:rPr>
                <w:rFonts w:hint="eastAsia"/>
                <w:sz w:val="20"/>
                <w:szCs w:val="20"/>
              </w:rPr>
              <w:t>设备操作和信号指挥等作业人员持有效证件上岗作业并接受安全技术交底</w:t>
            </w:r>
          </w:p>
        </w:tc>
        <w:tc>
          <w:tcPr>
            <w:tcW w:w="831" w:type="pct"/>
            <w:tcBorders>
              <w:top w:val="single" w:color="auto" w:sz="4" w:space="0"/>
              <w:bottom w:val="single" w:color="auto" w:sz="4" w:space="0"/>
              <w:right w:val="single" w:color="auto" w:sz="8" w:space="0"/>
            </w:tcBorders>
            <w:shd w:val="clear" w:color="auto" w:fill="auto"/>
            <w:vAlign w:val="center"/>
          </w:tcPr>
          <w:p w14:paraId="697AD2E6">
            <w:pPr>
              <w:spacing w:line="240" w:lineRule="exact"/>
              <w:jc w:val="center"/>
              <w:rPr>
                <w:sz w:val="20"/>
                <w:szCs w:val="20"/>
              </w:rPr>
            </w:pPr>
          </w:p>
        </w:tc>
      </w:tr>
      <w:tr w14:paraId="5A19506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320" w:type="pct"/>
            <w:tcBorders>
              <w:top w:val="single" w:color="auto" w:sz="4" w:space="0"/>
              <w:left w:val="single" w:color="auto" w:sz="8" w:space="0"/>
              <w:bottom w:val="single" w:color="auto" w:sz="4" w:space="0"/>
            </w:tcBorders>
            <w:shd w:val="clear" w:color="auto" w:fill="auto"/>
            <w:vAlign w:val="center"/>
          </w:tcPr>
          <w:p w14:paraId="570877D7">
            <w:pPr>
              <w:spacing w:line="240" w:lineRule="exact"/>
              <w:jc w:val="center"/>
              <w:rPr>
                <w:sz w:val="20"/>
                <w:szCs w:val="20"/>
              </w:rPr>
            </w:pPr>
            <w:r>
              <w:rPr>
                <w:rFonts w:hint="eastAsia" w:ascii="Times New Roman" w:hAnsi="Times New Roman"/>
                <w:sz w:val="20"/>
                <w:szCs w:val="20"/>
              </w:rPr>
              <w:t>4</w:t>
            </w:r>
          </w:p>
        </w:tc>
        <w:tc>
          <w:tcPr>
            <w:tcW w:w="1120" w:type="pct"/>
            <w:gridSpan w:val="3"/>
            <w:tcBorders>
              <w:top w:val="single" w:color="auto" w:sz="4" w:space="0"/>
              <w:bottom w:val="single" w:color="auto" w:sz="4" w:space="0"/>
            </w:tcBorders>
            <w:shd w:val="clear" w:color="auto" w:fill="auto"/>
            <w:vAlign w:val="center"/>
          </w:tcPr>
          <w:p w14:paraId="0AE4281D">
            <w:pPr>
              <w:spacing w:line="240" w:lineRule="exact"/>
              <w:jc w:val="center"/>
              <w:rPr>
                <w:sz w:val="20"/>
                <w:szCs w:val="20"/>
              </w:rPr>
            </w:pPr>
            <w:r>
              <w:rPr>
                <w:rFonts w:hint="eastAsia"/>
                <w:sz w:val="20"/>
                <w:szCs w:val="20"/>
              </w:rPr>
              <w:t>起重机械安全制度</w:t>
            </w:r>
          </w:p>
        </w:tc>
        <w:tc>
          <w:tcPr>
            <w:tcW w:w="2729" w:type="pct"/>
            <w:gridSpan w:val="5"/>
            <w:tcBorders>
              <w:top w:val="single" w:color="auto" w:sz="4" w:space="0"/>
              <w:bottom w:val="single" w:color="auto" w:sz="4" w:space="0"/>
            </w:tcBorders>
            <w:shd w:val="clear" w:color="auto" w:fill="auto"/>
            <w:vAlign w:val="center"/>
          </w:tcPr>
          <w:p w14:paraId="208FD7C8">
            <w:pPr>
              <w:spacing w:line="240" w:lineRule="exact"/>
              <w:rPr>
                <w:sz w:val="20"/>
                <w:szCs w:val="20"/>
              </w:rPr>
            </w:pPr>
            <w:r>
              <w:rPr>
                <w:rFonts w:hint="eastAsia"/>
                <w:sz w:val="20"/>
                <w:szCs w:val="20"/>
              </w:rPr>
              <w:t>起重机械安全检查、维修保养等制度齐全</w:t>
            </w:r>
          </w:p>
        </w:tc>
        <w:tc>
          <w:tcPr>
            <w:tcW w:w="831" w:type="pct"/>
            <w:tcBorders>
              <w:top w:val="single" w:color="auto" w:sz="4" w:space="0"/>
              <w:bottom w:val="single" w:color="auto" w:sz="4" w:space="0"/>
              <w:right w:val="single" w:color="auto" w:sz="8" w:space="0"/>
            </w:tcBorders>
            <w:shd w:val="clear" w:color="auto" w:fill="auto"/>
            <w:vAlign w:val="center"/>
          </w:tcPr>
          <w:p w14:paraId="3D35CFFA">
            <w:pPr>
              <w:spacing w:line="240" w:lineRule="exact"/>
              <w:jc w:val="center"/>
              <w:rPr>
                <w:sz w:val="20"/>
                <w:szCs w:val="20"/>
              </w:rPr>
            </w:pPr>
          </w:p>
        </w:tc>
      </w:tr>
      <w:tr w14:paraId="6EC8924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680" w:hRule="atLeast"/>
          <w:jc w:val="center"/>
        </w:trPr>
        <w:tc>
          <w:tcPr>
            <w:tcW w:w="320" w:type="pct"/>
            <w:tcBorders>
              <w:top w:val="single" w:color="auto" w:sz="4" w:space="0"/>
              <w:left w:val="single" w:color="auto" w:sz="8" w:space="0"/>
              <w:bottom w:val="single" w:color="auto" w:sz="4" w:space="0"/>
            </w:tcBorders>
            <w:shd w:val="clear" w:color="auto" w:fill="auto"/>
            <w:vAlign w:val="center"/>
          </w:tcPr>
          <w:p w14:paraId="2EA0D38D">
            <w:pPr>
              <w:spacing w:line="240" w:lineRule="exact"/>
              <w:jc w:val="center"/>
              <w:rPr>
                <w:sz w:val="20"/>
                <w:szCs w:val="20"/>
              </w:rPr>
            </w:pPr>
            <w:r>
              <w:rPr>
                <w:rFonts w:hint="eastAsia" w:ascii="Times New Roman" w:hAnsi="Times New Roman"/>
                <w:sz w:val="20"/>
                <w:szCs w:val="20"/>
              </w:rPr>
              <w:t>5</w:t>
            </w:r>
          </w:p>
        </w:tc>
        <w:tc>
          <w:tcPr>
            <w:tcW w:w="1120" w:type="pct"/>
            <w:gridSpan w:val="3"/>
            <w:tcBorders>
              <w:top w:val="single" w:color="auto" w:sz="4" w:space="0"/>
              <w:bottom w:val="single" w:color="auto" w:sz="4" w:space="0"/>
            </w:tcBorders>
            <w:shd w:val="clear" w:color="auto" w:fill="auto"/>
            <w:vAlign w:val="center"/>
          </w:tcPr>
          <w:p w14:paraId="1A8999AA">
            <w:pPr>
              <w:spacing w:line="240" w:lineRule="exact"/>
              <w:jc w:val="center"/>
              <w:rPr>
                <w:sz w:val="20"/>
                <w:szCs w:val="20"/>
              </w:rPr>
            </w:pPr>
            <w:r>
              <w:rPr>
                <w:rFonts w:hint="eastAsia"/>
                <w:sz w:val="20"/>
                <w:szCs w:val="20"/>
              </w:rPr>
              <w:t>起重机械相关资料</w:t>
            </w:r>
          </w:p>
        </w:tc>
        <w:tc>
          <w:tcPr>
            <w:tcW w:w="2729" w:type="pct"/>
            <w:gridSpan w:val="5"/>
            <w:tcBorders>
              <w:top w:val="single" w:color="auto" w:sz="4" w:space="0"/>
              <w:bottom w:val="single" w:color="auto" w:sz="4" w:space="0"/>
            </w:tcBorders>
            <w:shd w:val="clear" w:color="auto" w:fill="auto"/>
            <w:vAlign w:val="center"/>
          </w:tcPr>
          <w:p w14:paraId="3E015531">
            <w:pPr>
              <w:spacing w:line="240" w:lineRule="exact"/>
              <w:rPr>
                <w:sz w:val="20"/>
                <w:szCs w:val="20"/>
              </w:rPr>
            </w:pPr>
            <w:r>
              <w:rPr>
                <w:rFonts w:hint="eastAsia"/>
                <w:sz w:val="20"/>
                <w:szCs w:val="20"/>
              </w:rPr>
              <w:t>一体化单位自检记录；应急救援预案、起重吊装作业方案和群塔作业方案等齐全</w:t>
            </w:r>
          </w:p>
        </w:tc>
        <w:tc>
          <w:tcPr>
            <w:tcW w:w="831" w:type="pct"/>
            <w:tcBorders>
              <w:top w:val="single" w:color="auto" w:sz="4" w:space="0"/>
              <w:bottom w:val="single" w:color="auto" w:sz="4" w:space="0"/>
              <w:right w:val="single" w:color="auto" w:sz="8" w:space="0"/>
            </w:tcBorders>
            <w:shd w:val="clear" w:color="auto" w:fill="auto"/>
            <w:vAlign w:val="center"/>
          </w:tcPr>
          <w:p w14:paraId="1D192813">
            <w:pPr>
              <w:spacing w:line="240" w:lineRule="exact"/>
              <w:jc w:val="center"/>
              <w:rPr>
                <w:sz w:val="20"/>
                <w:szCs w:val="20"/>
              </w:rPr>
            </w:pPr>
          </w:p>
        </w:tc>
      </w:tr>
      <w:tr w14:paraId="050D2C6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320" w:type="pct"/>
            <w:tcBorders>
              <w:top w:val="single" w:color="auto" w:sz="4" w:space="0"/>
              <w:left w:val="single" w:color="auto" w:sz="8" w:space="0"/>
              <w:bottom w:val="single" w:color="auto" w:sz="4" w:space="0"/>
            </w:tcBorders>
            <w:shd w:val="clear" w:color="auto" w:fill="auto"/>
            <w:vAlign w:val="center"/>
          </w:tcPr>
          <w:p w14:paraId="668B6FE9">
            <w:pPr>
              <w:spacing w:line="240" w:lineRule="exact"/>
              <w:jc w:val="center"/>
              <w:rPr>
                <w:sz w:val="20"/>
                <w:szCs w:val="20"/>
              </w:rPr>
            </w:pPr>
            <w:r>
              <w:rPr>
                <w:rFonts w:hint="eastAsia" w:ascii="Times New Roman" w:hAnsi="Times New Roman"/>
                <w:sz w:val="20"/>
                <w:szCs w:val="20"/>
              </w:rPr>
              <w:t>6</w:t>
            </w:r>
          </w:p>
        </w:tc>
        <w:tc>
          <w:tcPr>
            <w:tcW w:w="1120" w:type="pct"/>
            <w:gridSpan w:val="3"/>
            <w:tcBorders>
              <w:top w:val="single" w:color="auto" w:sz="4" w:space="0"/>
              <w:bottom w:val="single" w:color="auto" w:sz="4" w:space="0"/>
            </w:tcBorders>
            <w:shd w:val="clear" w:color="auto" w:fill="auto"/>
            <w:vAlign w:val="center"/>
          </w:tcPr>
          <w:p w14:paraId="0B14AAA1">
            <w:pPr>
              <w:spacing w:line="240" w:lineRule="exact"/>
              <w:jc w:val="center"/>
              <w:rPr>
                <w:sz w:val="20"/>
                <w:szCs w:val="20"/>
              </w:rPr>
            </w:pPr>
            <w:r>
              <w:rPr>
                <w:rFonts w:hint="eastAsia"/>
                <w:sz w:val="20"/>
                <w:szCs w:val="20"/>
              </w:rPr>
              <w:t>起重机械检验报告</w:t>
            </w:r>
          </w:p>
        </w:tc>
        <w:tc>
          <w:tcPr>
            <w:tcW w:w="2729" w:type="pct"/>
            <w:gridSpan w:val="5"/>
            <w:tcBorders>
              <w:top w:val="single" w:color="auto" w:sz="4" w:space="0"/>
              <w:bottom w:val="single" w:color="auto" w:sz="4" w:space="0"/>
            </w:tcBorders>
            <w:shd w:val="clear" w:color="auto" w:fill="auto"/>
            <w:vAlign w:val="center"/>
          </w:tcPr>
          <w:p w14:paraId="53AFA795">
            <w:pPr>
              <w:spacing w:line="240" w:lineRule="exact"/>
              <w:rPr>
                <w:sz w:val="20"/>
                <w:szCs w:val="20"/>
              </w:rPr>
            </w:pPr>
            <w:r>
              <w:rPr>
                <w:rFonts w:hint="eastAsia"/>
                <w:sz w:val="20"/>
                <w:szCs w:val="20"/>
              </w:rPr>
              <w:t>检验报告；检验报告不合格项的整改报告</w:t>
            </w:r>
          </w:p>
        </w:tc>
        <w:tc>
          <w:tcPr>
            <w:tcW w:w="831" w:type="pct"/>
            <w:tcBorders>
              <w:top w:val="single" w:color="auto" w:sz="4" w:space="0"/>
              <w:bottom w:val="single" w:color="auto" w:sz="4" w:space="0"/>
              <w:right w:val="single" w:color="auto" w:sz="8" w:space="0"/>
            </w:tcBorders>
            <w:shd w:val="clear" w:color="auto" w:fill="auto"/>
            <w:vAlign w:val="center"/>
          </w:tcPr>
          <w:p w14:paraId="3755D59B">
            <w:pPr>
              <w:spacing w:line="240" w:lineRule="exact"/>
              <w:jc w:val="center"/>
              <w:rPr>
                <w:sz w:val="20"/>
                <w:szCs w:val="20"/>
              </w:rPr>
            </w:pPr>
          </w:p>
        </w:tc>
      </w:tr>
      <w:tr w14:paraId="71636D8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320" w:type="pct"/>
            <w:tcBorders>
              <w:top w:val="single" w:color="auto" w:sz="4" w:space="0"/>
              <w:left w:val="single" w:color="auto" w:sz="8" w:space="0"/>
              <w:bottom w:val="single" w:color="auto" w:sz="4" w:space="0"/>
            </w:tcBorders>
            <w:shd w:val="clear" w:color="auto" w:fill="auto"/>
            <w:vAlign w:val="center"/>
          </w:tcPr>
          <w:p w14:paraId="66F51805">
            <w:pPr>
              <w:spacing w:line="240" w:lineRule="exact"/>
              <w:jc w:val="center"/>
              <w:rPr>
                <w:sz w:val="20"/>
                <w:szCs w:val="20"/>
              </w:rPr>
            </w:pPr>
            <w:r>
              <w:rPr>
                <w:rFonts w:hint="eastAsia" w:ascii="Times New Roman" w:hAnsi="Times New Roman"/>
                <w:sz w:val="20"/>
                <w:szCs w:val="20"/>
              </w:rPr>
              <w:t>7</w:t>
            </w:r>
          </w:p>
        </w:tc>
        <w:tc>
          <w:tcPr>
            <w:tcW w:w="1120" w:type="pct"/>
            <w:gridSpan w:val="3"/>
            <w:tcBorders>
              <w:top w:val="single" w:color="auto" w:sz="4" w:space="0"/>
              <w:bottom w:val="single" w:color="auto" w:sz="4" w:space="0"/>
            </w:tcBorders>
            <w:shd w:val="clear" w:color="auto" w:fill="auto"/>
            <w:vAlign w:val="center"/>
          </w:tcPr>
          <w:p w14:paraId="4CF1D0B4">
            <w:pPr>
              <w:spacing w:line="240" w:lineRule="exact"/>
              <w:jc w:val="center"/>
              <w:rPr>
                <w:sz w:val="20"/>
                <w:szCs w:val="20"/>
              </w:rPr>
            </w:pPr>
            <w:r>
              <w:rPr>
                <w:rFonts w:hint="eastAsia"/>
                <w:sz w:val="20"/>
                <w:szCs w:val="20"/>
              </w:rPr>
              <w:t>其他相关要求</w:t>
            </w:r>
          </w:p>
        </w:tc>
        <w:tc>
          <w:tcPr>
            <w:tcW w:w="2729" w:type="pct"/>
            <w:gridSpan w:val="5"/>
            <w:tcBorders>
              <w:top w:val="single" w:color="auto" w:sz="4" w:space="0"/>
              <w:bottom w:val="single" w:color="auto" w:sz="4" w:space="0"/>
            </w:tcBorders>
            <w:shd w:val="clear" w:color="auto" w:fill="auto"/>
            <w:vAlign w:val="center"/>
          </w:tcPr>
          <w:p w14:paraId="476D9F88">
            <w:pPr>
              <w:spacing w:line="240" w:lineRule="exact"/>
              <w:rPr>
                <w:sz w:val="20"/>
                <w:szCs w:val="20"/>
              </w:rPr>
            </w:pPr>
          </w:p>
        </w:tc>
        <w:tc>
          <w:tcPr>
            <w:tcW w:w="831" w:type="pct"/>
            <w:tcBorders>
              <w:top w:val="single" w:color="auto" w:sz="4" w:space="0"/>
              <w:bottom w:val="single" w:color="auto" w:sz="4" w:space="0"/>
              <w:right w:val="single" w:color="auto" w:sz="8" w:space="0"/>
            </w:tcBorders>
            <w:shd w:val="clear" w:color="auto" w:fill="auto"/>
            <w:vAlign w:val="center"/>
          </w:tcPr>
          <w:p w14:paraId="5BD0D9F1">
            <w:pPr>
              <w:spacing w:line="240" w:lineRule="exact"/>
              <w:jc w:val="center"/>
              <w:rPr>
                <w:sz w:val="20"/>
                <w:szCs w:val="20"/>
              </w:rPr>
            </w:pPr>
          </w:p>
        </w:tc>
      </w:tr>
      <w:tr w14:paraId="190C661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964" w:hRule="atLeast"/>
          <w:jc w:val="center"/>
        </w:trPr>
        <w:tc>
          <w:tcPr>
            <w:tcW w:w="758"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BC6960F">
            <w:pPr>
              <w:spacing w:line="240" w:lineRule="exact"/>
              <w:jc w:val="center"/>
              <w:rPr>
                <w:sz w:val="20"/>
                <w:szCs w:val="20"/>
              </w:rPr>
            </w:pPr>
            <w:r>
              <w:rPr>
                <w:rFonts w:hint="eastAsia"/>
                <w:sz w:val="20"/>
                <w:szCs w:val="20"/>
              </w:rPr>
              <w:t>验收结论</w:t>
            </w:r>
          </w:p>
        </w:tc>
        <w:tc>
          <w:tcPr>
            <w:tcW w:w="4242" w:type="pct"/>
            <w:gridSpan w:val="8"/>
            <w:tcBorders>
              <w:top w:val="single" w:color="auto" w:sz="4" w:space="0"/>
              <w:left w:val="single" w:color="auto" w:sz="4" w:space="0"/>
              <w:bottom w:val="single" w:color="auto" w:sz="4" w:space="0"/>
              <w:right w:val="single" w:color="auto" w:sz="8" w:space="0"/>
            </w:tcBorders>
            <w:shd w:val="clear" w:color="auto" w:fill="auto"/>
            <w:vAlign w:val="center"/>
          </w:tcPr>
          <w:p w14:paraId="48701CAE">
            <w:pPr>
              <w:spacing w:line="240" w:lineRule="exact"/>
              <w:rPr>
                <w:sz w:val="20"/>
                <w:szCs w:val="20"/>
              </w:rPr>
            </w:pPr>
          </w:p>
          <w:p w14:paraId="09B3E6DC">
            <w:pPr>
              <w:spacing w:line="240" w:lineRule="exact"/>
              <w:rPr>
                <w:bCs/>
                <w:sz w:val="20"/>
                <w:szCs w:val="20"/>
              </w:rPr>
            </w:pPr>
          </w:p>
          <w:p w14:paraId="52E9B0B1">
            <w:pPr>
              <w:spacing w:line="240" w:lineRule="exact"/>
              <w:jc w:val="right"/>
              <w:rPr>
                <w:sz w:val="20"/>
                <w:szCs w:val="20"/>
              </w:rPr>
            </w:pPr>
            <w:r>
              <w:rPr>
                <w:rFonts w:hint="eastAsia"/>
                <w:bCs/>
                <w:sz w:val="20"/>
                <w:szCs w:val="20"/>
              </w:rPr>
              <w:t>年   月   日</w:t>
            </w:r>
          </w:p>
        </w:tc>
      </w:tr>
      <w:tr w14:paraId="19FDB8E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397" w:hRule="atLeast"/>
          <w:jc w:val="center"/>
        </w:trPr>
        <w:tc>
          <w:tcPr>
            <w:tcW w:w="1250" w:type="pct"/>
            <w:gridSpan w:val="3"/>
            <w:tcBorders>
              <w:top w:val="single" w:color="auto" w:sz="4" w:space="0"/>
              <w:left w:val="single" w:color="auto" w:sz="8" w:space="0"/>
              <w:bottom w:val="single" w:color="auto" w:sz="4" w:space="0"/>
            </w:tcBorders>
            <w:shd w:val="clear" w:color="auto" w:fill="auto"/>
            <w:vAlign w:val="center"/>
          </w:tcPr>
          <w:p w14:paraId="6C1A8009">
            <w:pPr>
              <w:spacing w:line="240" w:lineRule="exact"/>
              <w:jc w:val="center"/>
              <w:rPr>
                <w:sz w:val="20"/>
                <w:szCs w:val="20"/>
              </w:rPr>
            </w:pPr>
            <w:r>
              <w:rPr>
                <w:rFonts w:hint="eastAsia"/>
                <w:sz w:val="20"/>
                <w:szCs w:val="20"/>
              </w:rPr>
              <w:t>一体化单位（盖章）</w:t>
            </w:r>
          </w:p>
        </w:tc>
        <w:tc>
          <w:tcPr>
            <w:tcW w:w="1250" w:type="pct"/>
            <w:gridSpan w:val="2"/>
            <w:tcBorders>
              <w:top w:val="single" w:color="auto" w:sz="4" w:space="0"/>
              <w:bottom w:val="single" w:color="auto" w:sz="4" w:space="0"/>
            </w:tcBorders>
            <w:shd w:val="clear" w:color="auto" w:fill="auto"/>
            <w:vAlign w:val="center"/>
          </w:tcPr>
          <w:p w14:paraId="36B8F4B1">
            <w:pPr>
              <w:spacing w:line="240" w:lineRule="exact"/>
              <w:jc w:val="center"/>
              <w:rPr>
                <w:sz w:val="20"/>
                <w:szCs w:val="20"/>
              </w:rPr>
            </w:pPr>
            <w:r>
              <w:rPr>
                <w:rFonts w:hint="eastAsia"/>
                <w:sz w:val="20"/>
                <w:szCs w:val="20"/>
              </w:rPr>
              <w:t>使用单位（盖章）</w:t>
            </w:r>
          </w:p>
        </w:tc>
        <w:tc>
          <w:tcPr>
            <w:tcW w:w="1250" w:type="pct"/>
            <w:gridSpan w:val="2"/>
            <w:tcBorders>
              <w:top w:val="single" w:color="auto" w:sz="4" w:space="0"/>
              <w:bottom w:val="single" w:color="auto" w:sz="4" w:space="0"/>
            </w:tcBorders>
            <w:shd w:val="clear" w:color="auto" w:fill="auto"/>
            <w:vAlign w:val="center"/>
          </w:tcPr>
          <w:p w14:paraId="465F29B7">
            <w:pPr>
              <w:spacing w:line="240" w:lineRule="exact"/>
              <w:jc w:val="center"/>
              <w:rPr>
                <w:sz w:val="20"/>
                <w:szCs w:val="20"/>
              </w:rPr>
            </w:pPr>
            <w:r>
              <w:rPr>
                <w:rFonts w:hint="eastAsia"/>
                <w:sz w:val="20"/>
                <w:szCs w:val="20"/>
              </w:rPr>
              <w:t>总承包单位（盖章）</w:t>
            </w:r>
          </w:p>
        </w:tc>
        <w:tc>
          <w:tcPr>
            <w:tcW w:w="1250" w:type="pct"/>
            <w:gridSpan w:val="3"/>
            <w:tcBorders>
              <w:top w:val="single" w:color="auto" w:sz="4" w:space="0"/>
              <w:bottom w:val="single" w:color="auto" w:sz="4" w:space="0"/>
              <w:right w:val="single" w:color="auto" w:sz="8" w:space="0"/>
            </w:tcBorders>
            <w:shd w:val="clear" w:color="auto" w:fill="auto"/>
            <w:vAlign w:val="center"/>
          </w:tcPr>
          <w:p w14:paraId="20C9D785">
            <w:pPr>
              <w:spacing w:line="240" w:lineRule="exact"/>
              <w:jc w:val="center"/>
              <w:rPr>
                <w:sz w:val="20"/>
                <w:szCs w:val="20"/>
              </w:rPr>
            </w:pPr>
            <w:r>
              <w:rPr>
                <w:rFonts w:hint="eastAsia"/>
                <w:sz w:val="20"/>
                <w:szCs w:val="20"/>
              </w:rPr>
              <w:t>监理单位（盖章）</w:t>
            </w:r>
          </w:p>
        </w:tc>
      </w:tr>
      <w:tr w14:paraId="0635243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1701" w:hRule="atLeast"/>
          <w:jc w:val="center"/>
        </w:trPr>
        <w:tc>
          <w:tcPr>
            <w:tcW w:w="1250" w:type="pct"/>
            <w:gridSpan w:val="3"/>
            <w:tcBorders>
              <w:top w:val="single" w:color="auto" w:sz="4" w:space="0"/>
              <w:left w:val="single" w:color="auto" w:sz="8" w:space="0"/>
              <w:bottom w:val="single" w:color="auto" w:sz="4" w:space="0"/>
            </w:tcBorders>
            <w:shd w:val="clear" w:color="auto" w:fill="auto"/>
            <w:vAlign w:val="center"/>
          </w:tcPr>
          <w:p w14:paraId="672A314A">
            <w:pPr>
              <w:spacing w:line="240" w:lineRule="exact"/>
              <w:rPr>
                <w:sz w:val="20"/>
                <w:szCs w:val="20"/>
              </w:rPr>
            </w:pPr>
            <w:r>
              <w:rPr>
                <w:rFonts w:hint="eastAsia"/>
                <w:sz w:val="20"/>
                <w:szCs w:val="20"/>
              </w:rPr>
              <w:t>单位负责人</w:t>
            </w:r>
          </w:p>
          <w:p w14:paraId="5C168E03">
            <w:pPr>
              <w:spacing w:line="240" w:lineRule="exact"/>
              <w:rPr>
                <w:sz w:val="20"/>
                <w:szCs w:val="20"/>
              </w:rPr>
            </w:pPr>
            <w:r>
              <w:rPr>
                <w:sz w:val="20"/>
                <w:szCs w:val="20"/>
              </w:rPr>
              <w:t>（</w:t>
            </w:r>
            <w:r>
              <w:rPr>
                <w:rFonts w:hint="eastAsia"/>
                <w:sz w:val="20"/>
                <w:szCs w:val="20"/>
              </w:rPr>
              <w:t>签字）：</w:t>
            </w:r>
          </w:p>
          <w:p w14:paraId="38B23755">
            <w:pPr>
              <w:pStyle w:val="18"/>
              <w:spacing w:line="240" w:lineRule="exact"/>
              <w:rPr>
                <w:lang w:val="zh-CN"/>
              </w:rPr>
            </w:pPr>
          </w:p>
          <w:p w14:paraId="727BBC53">
            <w:pPr>
              <w:spacing w:line="240" w:lineRule="exact"/>
              <w:rPr>
                <w:sz w:val="20"/>
                <w:szCs w:val="20"/>
              </w:rPr>
            </w:pPr>
            <w:r>
              <w:rPr>
                <w:rFonts w:hint="eastAsia"/>
                <w:sz w:val="20"/>
                <w:szCs w:val="20"/>
              </w:rPr>
              <w:t>项目技术负责人</w:t>
            </w:r>
          </w:p>
          <w:p w14:paraId="64361154">
            <w:pPr>
              <w:spacing w:line="240" w:lineRule="exact"/>
              <w:rPr>
                <w:sz w:val="20"/>
                <w:szCs w:val="20"/>
              </w:rPr>
            </w:pPr>
            <w:r>
              <w:rPr>
                <w:rFonts w:hint="eastAsia"/>
                <w:sz w:val="20"/>
                <w:szCs w:val="20"/>
              </w:rPr>
              <w:t>（签字）：</w:t>
            </w:r>
          </w:p>
          <w:p w14:paraId="27D4E222">
            <w:pPr>
              <w:pStyle w:val="18"/>
              <w:spacing w:line="240" w:lineRule="exact"/>
              <w:rPr>
                <w:lang w:val="zh-CN"/>
              </w:rPr>
            </w:pPr>
          </w:p>
        </w:tc>
        <w:tc>
          <w:tcPr>
            <w:tcW w:w="1250" w:type="pct"/>
            <w:gridSpan w:val="2"/>
            <w:tcBorders>
              <w:top w:val="single" w:color="auto" w:sz="4" w:space="0"/>
              <w:bottom w:val="single" w:color="auto" w:sz="4" w:space="0"/>
            </w:tcBorders>
            <w:shd w:val="clear" w:color="auto" w:fill="auto"/>
            <w:vAlign w:val="center"/>
          </w:tcPr>
          <w:p w14:paraId="30F4F9F3">
            <w:pPr>
              <w:spacing w:line="240" w:lineRule="exact"/>
              <w:rPr>
                <w:sz w:val="20"/>
                <w:szCs w:val="20"/>
              </w:rPr>
            </w:pPr>
            <w:r>
              <w:rPr>
                <w:rFonts w:hint="eastAsia"/>
                <w:sz w:val="20"/>
                <w:szCs w:val="20"/>
              </w:rPr>
              <w:t>项目负责人</w:t>
            </w:r>
          </w:p>
          <w:p w14:paraId="7F71D1ED">
            <w:pPr>
              <w:spacing w:line="240" w:lineRule="exact"/>
              <w:rPr>
                <w:sz w:val="20"/>
                <w:szCs w:val="20"/>
              </w:rPr>
            </w:pPr>
            <w:r>
              <w:rPr>
                <w:sz w:val="20"/>
                <w:szCs w:val="20"/>
              </w:rPr>
              <w:t>（</w:t>
            </w:r>
            <w:r>
              <w:rPr>
                <w:rFonts w:hint="eastAsia"/>
                <w:sz w:val="20"/>
                <w:szCs w:val="20"/>
              </w:rPr>
              <w:t>签字）：</w:t>
            </w:r>
          </w:p>
          <w:p w14:paraId="33ED08B4">
            <w:pPr>
              <w:pStyle w:val="18"/>
              <w:spacing w:line="240" w:lineRule="exact"/>
              <w:rPr>
                <w:lang w:val="zh-CN"/>
              </w:rPr>
            </w:pPr>
          </w:p>
          <w:p w14:paraId="0875B0F0">
            <w:pPr>
              <w:spacing w:line="240" w:lineRule="exact"/>
              <w:rPr>
                <w:sz w:val="20"/>
                <w:szCs w:val="20"/>
              </w:rPr>
            </w:pPr>
            <w:r>
              <w:rPr>
                <w:rFonts w:hint="eastAsia"/>
                <w:sz w:val="20"/>
                <w:szCs w:val="20"/>
              </w:rPr>
              <w:t>项目技术负责人</w:t>
            </w:r>
          </w:p>
          <w:p w14:paraId="1D2E6408">
            <w:pPr>
              <w:spacing w:line="240" w:lineRule="exact"/>
              <w:rPr>
                <w:sz w:val="20"/>
                <w:szCs w:val="20"/>
              </w:rPr>
            </w:pPr>
            <w:r>
              <w:rPr>
                <w:sz w:val="20"/>
                <w:szCs w:val="20"/>
              </w:rPr>
              <w:t>（</w:t>
            </w:r>
            <w:r>
              <w:rPr>
                <w:rFonts w:hint="eastAsia"/>
                <w:sz w:val="20"/>
                <w:szCs w:val="20"/>
              </w:rPr>
              <w:t>签字）：</w:t>
            </w:r>
          </w:p>
          <w:p w14:paraId="74C7CE4B">
            <w:pPr>
              <w:pStyle w:val="18"/>
              <w:spacing w:line="240" w:lineRule="exact"/>
              <w:rPr>
                <w:lang w:val="zh-CN"/>
              </w:rPr>
            </w:pPr>
          </w:p>
        </w:tc>
        <w:tc>
          <w:tcPr>
            <w:tcW w:w="1250" w:type="pct"/>
            <w:gridSpan w:val="2"/>
            <w:tcBorders>
              <w:top w:val="single" w:color="auto" w:sz="4" w:space="0"/>
              <w:bottom w:val="single" w:color="auto" w:sz="4" w:space="0"/>
            </w:tcBorders>
            <w:shd w:val="clear" w:color="auto" w:fill="auto"/>
            <w:vAlign w:val="center"/>
          </w:tcPr>
          <w:p w14:paraId="051FB0F6">
            <w:pPr>
              <w:spacing w:line="240" w:lineRule="exact"/>
              <w:rPr>
                <w:sz w:val="20"/>
                <w:szCs w:val="20"/>
              </w:rPr>
            </w:pPr>
            <w:r>
              <w:rPr>
                <w:rFonts w:hint="eastAsia"/>
                <w:sz w:val="20"/>
                <w:szCs w:val="20"/>
              </w:rPr>
              <w:t>项目负责人</w:t>
            </w:r>
          </w:p>
          <w:p w14:paraId="4D61975A">
            <w:pPr>
              <w:spacing w:line="240" w:lineRule="exact"/>
              <w:rPr>
                <w:sz w:val="20"/>
                <w:szCs w:val="20"/>
              </w:rPr>
            </w:pPr>
            <w:r>
              <w:rPr>
                <w:sz w:val="20"/>
                <w:szCs w:val="20"/>
              </w:rPr>
              <w:t>（</w:t>
            </w:r>
            <w:r>
              <w:rPr>
                <w:rFonts w:hint="eastAsia"/>
                <w:sz w:val="20"/>
                <w:szCs w:val="20"/>
              </w:rPr>
              <w:t>签字）：</w:t>
            </w:r>
          </w:p>
          <w:p w14:paraId="7EAE48BB">
            <w:pPr>
              <w:pStyle w:val="18"/>
              <w:spacing w:line="240" w:lineRule="exact"/>
              <w:rPr>
                <w:lang w:val="zh-CN"/>
              </w:rPr>
            </w:pPr>
          </w:p>
          <w:p w14:paraId="1E21FC52">
            <w:pPr>
              <w:spacing w:line="240" w:lineRule="exact"/>
              <w:rPr>
                <w:sz w:val="20"/>
                <w:szCs w:val="20"/>
              </w:rPr>
            </w:pPr>
            <w:r>
              <w:rPr>
                <w:rFonts w:hint="eastAsia"/>
                <w:sz w:val="20"/>
                <w:szCs w:val="20"/>
              </w:rPr>
              <w:t>项目技术负责人</w:t>
            </w:r>
          </w:p>
          <w:p w14:paraId="3C9BE34B">
            <w:pPr>
              <w:spacing w:line="240" w:lineRule="exact"/>
              <w:rPr>
                <w:sz w:val="20"/>
                <w:szCs w:val="20"/>
              </w:rPr>
            </w:pPr>
            <w:r>
              <w:rPr>
                <w:sz w:val="20"/>
                <w:szCs w:val="20"/>
              </w:rPr>
              <w:t>（</w:t>
            </w:r>
            <w:r>
              <w:rPr>
                <w:rFonts w:hint="eastAsia"/>
                <w:sz w:val="20"/>
                <w:szCs w:val="20"/>
              </w:rPr>
              <w:t>签字）：</w:t>
            </w:r>
          </w:p>
          <w:p w14:paraId="5B50FD0B">
            <w:pPr>
              <w:pStyle w:val="18"/>
              <w:spacing w:line="240" w:lineRule="exact"/>
              <w:rPr>
                <w:lang w:val="zh-CN"/>
              </w:rPr>
            </w:pPr>
          </w:p>
        </w:tc>
        <w:tc>
          <w:tcPr>
            <w:tcW w:w="1250" w:type="pct"/>
            <w:gridSpan w:val="3"/>
            <w:tcBorders>
              <w:top w:val="single" w:color="auto" w:sz="4" w:space="0"/>
              <w:bottom w:val="single" w:color="auto" w:sz="4" w:space="0"/>
              <w:right w:val="single" w:color="auto" w:sz="8" w:space="0"/>
            </w:tcBorders>
            <w:shd w:val="clear" w:color="auto" w:fill="auto"/>
            <w:vAlign w:val="center"/>
          </w:tcPr>
          <w:p w14:paraId="19AC4E8F">
            <w:pPr>
              <w:spacing w:line="240" w:lineRule="exact"/>
              <w:rPr>
                <w:sz w:val="20"/>
                <w:szCs w:val="20"/>
              </w:rPr>
            </w:pPr>
            <w:r>
              <w:rPr>
                <w:rFonts w:hint="eastAsia"/>
                <w:sz w:val="20"/>
                <w:szCs w:val="20"/>
              </w:rPr>
              <w:t>总监理工程师</w:t>
            </w:r>
          </w:p>
          <w:p w14:paraId="20503F99">
            <w:pPr>
              <w:spacing w:line="240" w:lineRule="exact"/>
              <w:rPr>
                <w:sz w:val="20"/>
                <w:szCs w:val="20"/>
              </w:rPr>
            </w:pPr>
            <w:r>
              <w:rPr>
                <w:sz w:val="20"/>
                <w:szCs w:val="20"/>
              </w:rPr>
              <w:t>（</w:t>
            </w:r>
            <w:r>
              <w:rPr>
                <w:rFonts w:hint="eastAsia"/>
                <w:sz w:val="20"/>
                <w:szCs w:val="20"/>
              </w:rPr>
              <w:t>签字）：</w:t>
            </w:r>
          </w:p>
          <w:p w14:paraId="73D10403">
            <w:pPr>
              <w:pStyle w:val="18"/>
              <w:spacing w:line="240" w:lineRule="exact"/>
              <w:rPr>
                <w:lang w:val="zh-CN"/>
              </w:rPr>
            </w:pPr>
          </w:p>
          <w:p w14:paraId="488EE234">
            <w:pPr>
              <w:spacing w:line="240" w:lineRule="exact"/>
              <w:rPr>
                <w:sz w:val="20"/>
                <w:szCs w:val="20"/>
              </w:rPr>
            </w:pPr>
          </w:p>
          <w:p w14:paraId="716386E9">
            <w:pPr>
              <w:pStyle w:val="18"/>
              <w:spacing w:line="240" w:lineRule="exact"/>
              <w:rPr>
                <w:lang w:val="zh-CN"/>
              </w:rPr>
            </w:pPr>
          </w:p>
          <w:p w14:paraId="7A9F191A">
            <w:pPr>
              <w:spacing w:line="240" w:lineRule="exact"/>
              <w:rPr>
                <w:sz w:val="20"/>
                <w:szCs w:val="20"/>
              </w:rPr>
            </w:pPr>
          </w:p>
        </w:tc>
      </w:tr>
      <w:tr w14:paraId="5D02387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34" w:type="dxa"/>
            <w:left w:w="68" w:type="dxa"/>
            <w:bottom w:w="34" w:type="dxa"/>
            <w:right w:w="68" w:type="dxa"/>
          </w:tblCellMar>
        </w:tblPrEx>
        <w:trPr>
          <w:trHeight w:val="680" w:hRule="atLeast"/>
          <w:jc w:val="center"/>
        </w:trPr>
        <w:tc>
          <w:tcPr>
            <w:tcW w:w="5000" w:type="pct"/>
            <w:gridSpan w:val="10"/>
            <w:tcBorders>
              <w:top w:val="single" w:color="auto" w:sz="4" w:space="0"/>
              <w:left w:val="single" w:color="auto" w:sz="8" w:space="0"/>
              <w:bottom w:val="single" w:color="auto" w:sz="8" w:space="0"/>
              <w:right w:val="single" w:color="auto" w:sz="8" w:space="0"/>
            </w:tcBorders>
            <w:shd w:val="clear" w:color="auto" w:fill="auto"/>
            <w:vAlign w:val="center"/>
          </w:tcPr>
          <w:p w14:paraId="23C35557">
            <w:pPr>
              <w:spacing w:line="240" w:lineRule="exact"/>
              <w:rPr>
                <w:sz w:val="20"/>
                <w:szCs w:val="20"/>
              </w:rPr>
            </w:pPr>
            <w:r>
              <w:rPr>
                <w:rFonts w:hint="eastAsia"/>
                <w:sz w:val="20"/>
                <w:szCs w:val="20"/>
              </w:rPr>
              <w:t>相关验收人员：</w:t>
            </w:r>
          </w:p>
          <w:p w14:paraId="3AADACDA">
            <w:pPr>
              <w:spacing w:line="240" w:lineRule="exact"/>
              <w:rPr>
                <w:sz w:val="20"/>
                <w:szCs w:val="20"/>
              </w:rPr>
            </w:pPr>
          </w:p>
        </w:tc>
      </w:tr>
    </w:tbl>
    <w:p w14:paraId="0C0FA3AF">
      <w:pPr>
        <w:ind w:firstLine="192" w:firstLineChars="100"/>
        <w:rPr>
          <w:sz w:val="18"/>
          <w:szCs w:val="20"/>
        </w:rPr>
      </w:pPr>
      <w:r>
        <w:rPr>
          <w:rFonts w:hint="eastAsia"/>
          <w:sz w:val="18"/>
          <w:szCs w:val="20"/>
        </w:rPr>
        <w:t>注：</w:t>
      </w:r>
      <w:r>
        <w:rPr>
          <w:rFonts w:ascii="Times New Roman" w:hAnsi="Times New Roman"/>
          <w:sz w:val="18"/>
          <w:szCs w:val="20"/>
        </w:rPr>
        <w:t>1</w:t>
      </w:r>
      <w:r>
        <w:rPr>
          <w:rFonts w:hint="eastAsia"/>
          <w:sz w:val="18"/>
          <w:szCs w:val="20"/>
        </w:rPr>
        <w:t>．本表一式五份，由总承包单位组织填写，验收单位各留存一份。</w:t>
      </w:r>
    </w:p>
    <w:p w14:paraId="11E608B8">
      <w:pPr>
        <w:ind w:firstLine="576" w:firstLineChars="300"/>
        <w:rPr>
          <w:sz w:val="18"/>
          <w:szCs w:val="20"/>
        </w:rPr>
      </w:pPr>
      <w:r>
        <w:rPr>
          <w:rFonts w:ascii="Times New Roman" w:hAnsi="Times New Roman"/>
          <w:sz w:val="18"/>
          <w:szCs w:val="20"/>
        </w:rPr>
        <w:t>2</w:t>
      </w:r>
      <w:r>
        <w:rPr>
          <w:rFonts w:hint="eastAsia"/>
          <w:sz w:val="18"/>
          <w:szCs w:val="20"/>
        </w:rPr>
        <w:t>．塔式起重机、施工升降机、物料提升机、门（桥）式起重机等起重机械使用本表进行联合验收。</w:t>
      </w:r>
    </w:p>
    <w:p w14:paraId="46068B9F">
      <w:pPr>
        <w:widowControl/>
        <w:jc w:val="left"/>
        <w:rPr>
          <w:rFonts w:cs="Times New Roman"/>
          <w:sz w:val="20"/>
          <w:szCs w:val="20"/>
        </w:rPr>
      </w:pPr>
      <w:r>
        <w:rPr>
          <w:rFonts w:cs="Times New Roman"/>
          <w:sz w:val="20"/>
          <w:szCs w:val="20"/>
        </w:rPr>
        <w:br w:type="page"/>
      </w:r>
    </w:p>
    <w:p w14:paraId="1064602B">
      <w:pPr>
        <w:spacing w:line="400" w:lineRule="exact"/>
        <w:jc w:val="center"/>
        <w:outlineLvl w:val="1"/>
        <w:rPr>
          <w:rFonts w:cs="黑体"/>
          <w:b/>
          <w:bCs/>
          <w:sz w:val="28"/>
          <w:szCs w:val="28"/>
        </w:rPr>
      </w:pPr>
      <w:bookmarkStart w:id="600" w:name="_Toc186121634"/>
      <w:bookmarkStart w:id="601" w:name="_Toc192161130"/>
      <w:bookmarkStart w:id="602" w:name="_Toc3170"/>
      <w:bookmarkStart w:id="603" w:name="_Toc192245784"/>
      <w:r>
        <w:rPr>
          <w:rFonts w:hint="eastAsia" w:cs="黑体"/>
          <w:b/>
          <w:bCs/>
          <w:sz w:val="28"/>
          <w:szCs w:val="28"/>
        </w:rPr>
        <w:t>起重吊索具安全检查验收表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C8</w:t>
      </w:r>
      <w:r>
        <w:rPr>
          <w:rFonts w:cs="黑体"/>
          <w:b/>
          <w:bCs/>
          <w:sz w:val="28"/>
          <w:szCs w:val="28"/>
        </w:rPr>
        <w:t>-</w:t>
      </w:r>
      <w:r>
        <w:rPr>
          <w:rFonts w:hint="eastAsia" w:ascii="Times New Roman" w:hAnsi="Times New Roman" w:cs="黑体"/>
          <w:b/>
          <w:bCs/>
          <w:sz w:val="28"/>
          <w:szCs w:val="28"/>
        </w:rPr>
        <w:t>8</w:t>
      </w:r>
      <w:bookmarkEnd w:id="600"/>
      <w:bookmarkEnd w:id="601"/>
      <w:bookmarkEnd w:id="602"/>
      <w:bookmarkEnd w:id="603"/>
    </w:p>
    <w:p w14:paraId="08FAD230">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573"/>
        <w:gridCol w:w="990"/>
        <w:gridCol w:w="2597"/>
        <w:gridCol w:w="1233"/>
        <w:gridCol w:w="1274"/>
        <w:gridCol w:w="90"/>
        <w:gridCol w:w="1184"/>
        <w:gridCol w:w="1415"/>
      </w:tblGrid>
      <w:tr w14:paraId="21A293A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835"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51798E6C">
            <w:pPr>
              <w:pStyle w:val="47"/>
              <w:spacing w:line="240" w:lineRule="exact"/>
              <w:ind w:firstLine="0"/>
              <w:jc w:val="center"/>
              <w:rPr>
                <w:sz w:val="20"/>
                <w:szCs w:val="20"/>
              </w:rPr>
            </w:pPr>
            <w:r>
              <w:rPr>
                <w:sz w:val="20"/>
                <w:szCs w:val="20"/>
                <w:lang w:eastAsia="zh-CN"/>
              </w:rPr>
              <w:t>工程名称</w:t>
            </w:r>
          </w:p>
        </w:tc>
        <w:tc>
          <w:tcPr>
            <w:tcW w:w="4165" w:type="pct"/>
            <w:gridSpan w:val="6"/>
            <w:tcBorders>
              <w:top w:val="single" w:color="auto" w:sz="8" w:space="0"/>
              <w:left w:val="single" w:color="auto" w:sz="4" w:space="0"/>
              <w:bottom w:val="single" w:color="auto" w:sz="4" w:space="0"/>
              <w:right w:val="single" w:color="auto" w:sz="8" w:space="0"/>
            </w:tcBorders>
            <w:shd w:val="clear" w:color="auto" w:fill="auto"/>
            <w:vAlign w:val="center"/>
          </w:tcPr>
          <w:p w14:paraId="5507EF0B">
            <w:pPr>
              <w:spacing w:line="240" w:lineRule="exact"/>
              <w:jc w:val="center"/>
              <w:rPr>
                <w:sz w:val="20"/>
                <w:szCs w:val="20"/>
              </w:rPr>
            </w:pPr>
          </w:p>
        </w:tc>
      </w:tr>
      <w:tr w14:paraId="304BF06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83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43662A09">
            <w:pPr>
              <w:pStyle w:val="47"/>
              <w:spacing w:line="240" w:lineRule="exact"/>
              <w:ind w:firstLine="0"/>
              <w:jc w:val="center"/>
              <w:rPr>
                <w:sz w:val="20"/>
                <w:szCs w:val="20"/>
                <w:lang w:eastAsia="zh-CN"/>
              </w:rPr>
            </w:pPr>
            <w:r>
              <w:rPr>
                <w:rFonts w:hint="eastAsia"/>
                <w:sz w:val="20"/>
                <w:szCs w:val="20"/>
                <w:lang w:eastAsia="zh-CN"/>
              </w:rPr>
              <w:t>总承包单位</w:t>
            </w:r>
          </w:p>
        </w:tc>
        <w:tc>
          <w:tcPr>
            <w:tcW w:w="4165" w:type="pct"/>
            <w:gridSpan w:val="6"/>
            <w:tcBorders>
              <w:top w:val="single" w:color="auto" w:sz="4" w:space="0"/>
              <w:left w:val="single" w:color="auto" w:sz="4" w:space="0"/>
              <w:bottom w:val="single" w:color="auto" w:sz="4" w:space="0"/>
              <w:right w:val="single" w:color="auto" w:sz="8" w:space="0"/>
            </w:tcBorders>
            <w:shd w:val="clear" w:color="auto" w:fill="auto"/>
            <w:vAlign w:val="center"/>
          </w:tcPr>
          <w:p w14:paraId="18A4F25E">
            <w:pPr>
              <w:spacing w:line="240" w:lineRule="exact"/>
              <w:jc w:val="center"/>
              <w:rPr>
                <w:sz w:val="20"/>
                <w:szCs w:val="20"/>
              </w:rPr>
            </w:pPr>
          </w:p>
        </w:tc>
      </w:tr>
      <w:tr w14:paraId="12CE63A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83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638DA663">
            <w:pPr>
              <w:pStyle w:val="47"/>
              <w:spacing w:line="240" w:lineRule="exact"/>
              <w:ind w:firstLine="0"/>
              <w:jc w:val="center"/>
              <w:rPr>
                <w:sz w:val="20"/>
                <w:szCs w:val="20"/>
                <w:lang w:eastAsia="zh-CN"/>
              </w:rPr>
            </w:pPr>
            <w:r>
              <w:rPr>
                <w:rFonts w:hint="eastAsia"/>
                <w:sz w:val="20"/>
                <w:szCs w:val="20"/>
                <w:lang w:eastAsia="zh-CN"/>
              </w:rPr>
              <w:t>分包</w:t>
            </w:r>
            <w:r>
              <w:rPr>
                <w:sz w:val="20"/>
                <w:szCs w:val="20"/>
                <w:lang w:eastAsia="zh-CN"/>
              </w:rPr>
              <w:t>单位</w:t>
            </w:r>
          </w:p>
        </w:tc>
        <w:tc>
          <w:tcPr>
            <w:tcW w:w="4165" w:type="pct"/>
            <w:gridSpan w:val="6"/>
            <w:tcBorders>
              <w:top w:val="single" w:color="auto" w:sz="4" w:space="0"/>
              <w:left w:val="single" w:color="auto" w:sz="4" w:space="0"/>
              <w:bottom w:val="single" w:color="auto" w:sz="4" w:space="0"/>
              <w:right w:val="single" w:color="auto" w:sz="8" w:space="0"/>
            </w:tcBorders>
            <w:shd w:val="clear" w:color="auto" w:fill="auto"/>
            <w:vAlign w:val="center"/>
          </w:tcPr>
          <w:p w14:paraId="7497FA35">
            <w:pPr>
              <w:spacing w:line="240" w:lineRule="exact"/>
              <w:jc w:val="center"/>
              <w:rPr>
                <w:sz w:val="20"/>
                <w:szCs w:val="20"/>
              </w:rPr>
            </w:pPr>
          </w:p>
        </w:tc>
      </w:tr>
      <w:tr w14:paraId="7B99308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835" w:type="pct"/>
            <w:gridSpan w:val="2"/>
            <w:tcBorders>
              <w:top w:val="single" w:color="auto" w:sz="4" w:space="0"/>
              <w:left w:val="single" w:color="auto" w:sz="8" w:space="0"/>
              <w:bottom w:val="single" w:color="auto" w:sz="4" w:space="0"/>
            </w:tcBorders>
            <w:shd w:val="clear" w:color="auto" w:fill="auto"/>
            <w:vAlign w:val="center"/>
          </w:tcPr>
          <w:p w14:paraId="7C75415A">
            <w:pPr>
              <w:pStyle w:val="47"/>
              <w:spacing w:line="240" w:lineRule="exact"/>
              <w:ind w:firstLine="0"/>
              <w:jc w:val="center"/>
              <w:rPr>
                <w:sz w:val="20"/>
                <w:szCs w:val="20"/>
                <w:lang w:eastAsia="zh-CN"/>
              </w:rPr>
            </w:pPr>
            <w:r>
              <w:rPr>
                <w:rFonts w:hint="eastAsia"/>
                <w:sz w:val="20"/>
                <w:szCs w:val="20"/>
                <w:lang w:eastAsia="zh-CN"/>
              </w:rPr>
              <w:t>使用设</w:t>
            </w:r>
            <w:r>
              <w:rPr>
                <w:sz w:val="20"/>
                <w:szCs w:val="20"/>
                <w:lang w:eastAsia="zh-CN"/>
              </w:rPr>
              <w:t>备</w:t>
            </w:r>
          </w:p>
          <w:p w14:paraId="63D22C1C">
            <w:pPr>
              <w:pStyle w:val="47"/>
              <w:spacing w:line="240" w:lineRule="exact"/>
              <w:ind w:firstLine="0"/>
              <w:jc w:val="center"/>
              <w:rPr>
                <w:sz w:val="20"/>
                <w:szCs w:val="20"/>
                <w:lang w:eastAsia="zh-CN"/>
              </w:rPr>
            </w:pPr>
            <w:r>
              <w:rPr>
                <w:sz w:val="20"/>
                <w:szCs w:val="20"/>
                <w:lang w:eastAsia="zh-CN"/>
              </w:rPr>
              <w:t>及编号</w:t>
            </w:r>
          </w:p>
        </w:tc>
        <w:tc>
          <w:tcPr>
            <w:tcW w:w="2047" w:type="pct"/>
            <w:gridSpan w:val="2"/>
            <w:tcBorders>
              <w:top w:val="single" w:color="auto" w:sz="4" w:space="0"/>
              <w:bottom w:val="single" w:color="auto" w:sz="4" w:space="0"/>
            </w:tcBorders>
            <w:shd w:val="clear" w:color="auto" w:fill="auto"/>
            <w:vAlign w:val="center"/>
          </w:tcPr>
          <w:p w14:paraId="7B8CA0BA">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72DD9D0A">
            <w:pPr>
              <w:spacing w:line="240" w:lineRule="exact"/>
              <w:jc w:val="center"/>
              <w:rPr>
                <w:sz w:val="20"/>
                <w:szCs w:val="20"/>
              </w:rPr>
            </w:pPr>
            <w:r>
              <w:rPr>
                <w:rFonts w:hint="eastAsia"/>
                <w:sz w:val="20"/>
                <w:szCs w:val="20"/>
              </w:rPr>
              <w:t>验收日期</w:t>
            </w:r>
          </w:p>
        </w:tc>
        <w:tc>
          <w:tcPr>
            <w:tcW w:w="1437" w:type="pct"/>
            <w:gridSpan w:val="3"/>
            <w:tcBorders>
              <w:top w:val="single" w:color="auto" w:sz="4" w:space="0"/>
              <w:bottom w:val="single" w:color="auto" w:sz="4" w:space="0"/>
              <w:right w:val="single" w:color="auto" w:sz="8" w:space="0"/>
            </w:tcBorders>
            <w:shd w:val="clear" w:color="auto" w:fill="auto"/>
            <w:vAlign w:val="center"/>
          </w:tcPr>
          <w:p w14:paraId="49A30AC6">
            <w:pPr>
              <w:spacing w:line="240" w:lineRule="exact"/>
              <w:jc w:val="center"/>
              <w:rPr>
                <w:sz w:val="20"/>
                <w:szCs w:val="20"/>
              </w:rPr>
            </w:pPr>
            <w:r>
              <w:rPr>
                <w:rFonts w:hint="eastAsia"/>
                <w:sz w:val="20"/>
                <w:szCs w:val="20"/>
              </w:rPr>
              <w:t>年</w:t>
            </w:r>
            <w:r>
              <w:rPr>
                <w:sz w:val="20"/>
                <w:szCs w:val="20"/>
              </w:rPr>
              <w:t xml:space="preserve">  月  日</w:t>
            </w:r>
          </w:p>
        </w:tc>
      </w:tr>
      <w:tr w14:paraId="36B6141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1214DBEB">
            <w:pPr>
              <w:spacing w:line="240" w:lineRule="exact"/>
              <w:jc w:val="center"/>
              <w:rPr>
                <w:sz w:val="20"/>
                <w:szCs w:val="20"/>
              </w:rPr>
            </w:pPr>
            <w:r>
              <w:rPr>
                <w:sz w:val="20"/>
                <w:szCs w:val="20"/>
              </w:rPr>
              <w:t>序号</w:t>
            </w:r>
          </w:p>
        </w:tc>
        <w:tc>
          <w:tcPr>
            <w:tcW w:w="529" w:type="pct"/>
            <w:tcBorders>
              <w:top w:val="single" w:color="auto" w:sz="4" w:space="0"/>
              <w:bottom w:val="single" w:color="auto" w:sz="4" w:space="0"/>
            </w:tcBorders>
            <w:shd w:val="clear" w:color="auto" w:fill="auto"/>
            <w:vAlign w:val="center"/>
          </w:tcPr>
          <w:p w14:paraId="1980137D">
            <w:pPr>
              <w:spacing w:line="240" w:lineRule="exact"/>
              <w:jc w:val="center"/>
              <w:rPr>
                <w:sz w:val="20"/>
                <w:szCs w:val="20"/>
              </w:rPr>
            </w:pPr>
            <w:r>
              <w:rPr>
                <w:rFonts w:hint="eastAsia"/>
                <w:sz w:val="20"/>
                <w:szCs w:val="20"/>
              </w:rPr>
              <w:t>验收</w:t>
            </w:r>
            <w:r>
              <w:rPr>
                <w:sz w:val="20"/>
                <w:szCs w:val="20"/>
              </w:rPr>
              <w:t>项目</w:t>
            </w:r>
          </w:p>
        </w:tc>
        <w:tc>
          <w:tcPr>
            <w:tcW w:w="3409" w:type="pct"/>
            <w:gridSpan w:val="5"/>
            <w:tcBorders>
              <w:top w:val="single" w:color="auto" w:sz="4" w:space="0"/>
              <w:bottom w:val="single" w:color="auto" w:sz="4" w:space="0"/>
            </w:tcBorders>
            <w:shd w:val="clear" w:color="auto" w:fill="auto"/>
            <w:vAlign w:val="center"/>
          </w:tcPr>
          <w:p w14:paraId="576D7521">
            <w:pPr>
              <w:spacing w:line="240" w:lineRule="exact"/>
              <w:jc w:val="center"/>
              <w:rPr>
                <w:sz w:val="20"/>
                <w:szCs w:val="20"/>
              </w:rPr>
            </w:pPr>
            <w:r>
              <w:rPr>
                <w:rFonts w:hint="eastAsia"/>
                <w:sz w:val="20"/>
                <w:szCs w:val="20"/>
              </w:rPr>
              <w:t>验收</w:t>
            </w:r>
            <w:r>
              <w:rPr>
                <w:sz w:val="20"/>
                <w:szCs w:val="20"/>
              </w:rPr>
              <w:t>内容及要求</w:t>
            </w:r>
          </w:p>
        </w:tc>
        <w:tc>
          <w:tcPr>
            <w:tcW w:w="756" w:type="pct"/>
            <w:tcBorders>
              <w:top w:val="single" w:color="auto" w:sz="4" w:space="0"/>
              <w:bottom w:val="single" w:color="auto" w:sz="4" w:space="0"/>
              <w:right w:val="single" w:color="auto" w:sz="8" w:space="0"/>
            </w:tcBorders>
            <w:shd w:val="clear" w:color="auto" w:fill="auto"/>
            <w:vAlign w:val="center"/>
          </w:tcPr>
          <w:p w14:paraId="7995CB67">
            <w:pPr>
              <w:spacing w:line="240" w:lineRule="exact"/>
              <w:jc w:val="center"/>
              <w:rPr>
                <w:sz w:val="20"/>
                <w:szCs w:val="20"/>
              </w:rPr>
            </w:pPr>
            <w:r>
              <w:rPr>
                <w:rFonts w:hint="eastAsia"/>
                <w:sz w:val="20"/>
                <w:szCs w:val="20"/>
              </w:rPr>
              <w:t>验收</w:t>
            </w:r>
            <w:r>
              <w:rPr>
                <w:sz w:val="20"/>
                <w:szCs w:val="20"/>
              </w:rPr>
              <w:t>结</w:t>
            </w:r>
            <w:r>
              <w:rPr>
                <w:rFonts w:hint="eastAsia"/>
                <w:sz w:val="20"/>
                <w:szCs w:val="20"/>
              </w:rPr>
              <w:t>果</w:t>
            </w:r>
          </w:p>
        </w:tc>
      </w:tr>
      <w:tr w14:paraId="0B899E9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051BE2E6">
            <w:pPr>
              <w:spacing w:line="240" w:lineRule="exact"/>
              <w:jc w:val="center"/>
              <w:rPr>
                <w:sz w:val="20"/>
                <w:szCs w:val="20"/>
              </w:rPr>
            </w:pPr>
            <w:r>
              <w:rPr>
                <w:rFonts w:hint="eastAsia" w:ascii="Times New Roman" w:hAnsi="Times New Roman"/>
                <w:sz w:val="20"/>
                <w:szCs w:val="20"/>
              </w:rPr>
              <w:t>1</w:t>
            </w:r>
          </w:p>
        </w:tc>
        <w:tc>
          <w:tcPr>
            <w:tcW w:w="529" w:type="pct"/>
            <w:vMerge w:val="restart"/>
            <w:tcBorders>
              <w:top w:val="single" w:color="auto" w:sz="4" w:space="0"/>
              <w:bottom w:val="single" w:color="auto" w:sz="4" w:space="0"/>
            </w:tcBorders>
            <w:shd w:val="clear" w:color="auto" w:fill="auto"/>
            <w:vAlign w:val="center"/>
          </w:tcPr>
          <w:p w14:paraId="0F373A1F">
            <w:pPr>
              <w:spacing w:line="240" w:lineRule="exact"/>
              <w:jc w:val="center"/>
              <w:rPr>
                <w:sz w:val="20"/>
                <w:szCs w:val="20"/>
              </w:rPr>
            </w:pPr>
            <w:r>
              <w:rPr>
                <w:rFonts w:hint="eastAsia"/>
                <w:sz w:val="20"/>
                <w:szCs w:val="20"/>
              </w:rPr>
              <w:t>吊钩</w:t>
            </w:r>
          </w:p>
        </w:tc>
        <w:tc>
          <w:tcPr>
            <w:tcW w:w="3409" w:type="pct"/>
            <w:gridSpan w:val="5"/>
            <w:tcBorders>
              <w:top w:val="single" w:color="auto" w:sz="4" w:space="0"/>
              <w:bottom w:val="single" w:color="auto" w:sz="4" w:space="0"/>
            </w:tcBorders>
            <w:shd w:val="clear" w:color="auto" w:fill="auto"/>
            <w:vAlign w:val="center"/>
          </w:tcPr>
          <w:p w14:paraId="06CC3766">
            <w:pPr>
              <w:spacing w:line="240" w:lineRule="exact"/>
              <w:rPr>
                <w:sz w:val="20"/>
                <w:szCs w:val="20"/>
              </w:rPr>
            </w:pPr>
            <w:r>
              <w:rPr>
                <w:rFonts w:hint="eastAsia"/>
                <w:sz w:val="20"/>
                <w:szCs w:val="20"/>
              </w:rPr>
              <w:t>吊钩表面应光滑，不得有裂纹、折叠、锐角、过烧等缺陷</w:t>
            </w:r>
          </w:p>
        </w:tc>
        <w:tc>
          <w:tcPr>
            <w:tcW w:w="756" w:type="pct"/>
            <w:tcBorders>
              <w:top w:val="single" w:color="auto" w:sz="4" w:space="0"/>
              <w:bottom w:val="single" w:color="auto" w:sz="4" w:space="0"/>
              <w:right w:val="single" w:color="auto" w:sz="8" w:space="0"/>
            </w:tcBorders>
            <w:shd w:val="clear" w:color="auto" w:fill="auto"/>
            <w:vAlign w:val="center"/>
          </w:tcPr>
          <w:p w14:paraId="3C442C7B">
            <w:pPr>
              <w:spacing w:line="240" w:lineRule="exact"/>
              <w:jc w:val="center"/>
              <w:rPr>
                <w:sz w:val="20"/>
                <w:szCs w:val="20"/>
              </w:rPr>
            </w:pPr>
          </w:p>
        </w:tc>
      </w:tr>
      <w:tr w14:paraId="2D0E075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6FBCA25D">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45538BE5">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28391CAA">
            <w:pPr>
              <w:spacing w:line="240" w:lineRule="exact"/>
              <w:rPr>
                <w:sz w:val="20"/>
                <w:szCs w:val="20"/>
              </w:rPr>
            </w:pPr>
            <w:r>
              <w:rPr>
                <w:rFonts w:hint="eastAsia"/>
                <w:sz w:val="20"/>
                <w:szCs w:val="20"/>
              </w:rPr>
              <w:t>吊钩危险断面磨损量不应超过标准要求，不应产生塑性变形</w:t>
            </w:r>
          </w:p>
        </w:tc>
        <w:tc>
          <w:tcPr>
            <w:tcW w:w="756" w:type="pct"/>
            <w:tcBorders>
              <w:top w:val="single" w:color="auto" w:sz="4" w:space="0"/>
              <w:bottom w:val="single" w:color="auto" w:sz="4" w:space="0"/>
              <w:right w:val="single" w:color="auto" w:sz="8" w:space="0"/>
            </w:tcBorders>
            <w:shd w:val="clear" w:color="auto" w:fill="auto"/>
            <w:vAlign w:val="center"/>
          </w:tcPr>
          <w:p w14:paraId="1EA9A443">
            <w:pPr>
              <w:spacing w:line="240" w:lineRule="exact"/>
              <w:jc w:val="center"/>
              <w:rPr>
                <w:sz w:val="20"/>
                <w:szCs w:val="20"/>
              </w:rPr>
            </w:pPr>
          </w:p>
        </w:tc>
      </w:tr>
      <w:tr w14:paraId="506829E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769B550B">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7AC2A801">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316671B9">
            <w:pPr>
              <w:spacing w:line="240" w:lineRule="exact"/>
              <w:rPr>
                <w:sz w:val="20"/>
                <w:szCs w:val="20"/>
              </w:rPr>
            </w:pPr>
            <w:r>
              <w:rPr>
                <w:rFonts w:hint="eastAsia"/>
                <w:sz w:val="20"/>
                <w:szCs w:val="20"/>
              </w:rPr>
              <w:t>吊钩防脱钩装置应灵敏可靠</w:t>
            </w:r>
          </w:p>
        </w:tc>
        <w:tc>
          <w:tcPr>
            <w:tcW w:w="756" w:type="pct"/>
            <w:tcBorders>
              <w:top w:val="single" w:color="auto" w:sz="4" w:space="0"/>
              <w:bottom w:val="single" w:color="auto" w:sz="4" w:space="0"/>
              <w:right w:val="single" w:color="auto" w:sz="8" w:space="0"/>
            </w:tcBorders>
            <w:shd w:val="clear" w:color="auto" w:fill="auto"/>
            <w:vAlign w:val="center"/>
          </w:tcPr>
          <w:p w14:paraId="7709100F">
            <w:pPr>
              <w:spacing w:line="240" w:lineRule="exact"/>
              <w:jc w:val="center"/>
              <w:rPr>
                <w:sz w:val="20"/>
                <w:szCs w:val="20"/>
              </w:rPr>
            </w:pPr>
          </w:p>
        </w:tc>
      </w:tr>
      <w:tr w14:paraId="1421077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39F8E3EF">
            <w:pPr>
              <w:spacing w:line="240" w:lineRule="exact"/>
              <w:jc w:val="center"/>
              <w:rPr>
                <w:sz w:val="20"/>
                <w:szCs w:val="20"/>
              </w:rPr>
            </w:pPr>
            <w:r>
              <w:rPr>
                <w:rFonts w:hint="eastAsia" w:ascii="Times New Roman" w:hAnsi="Times New Roman"/>
                <w:sz w:val="20"/>
                <w:szCs w:val="20"/>
              </w:rPr>
              <w:t>2</w:t>
            </w:r>
          </w:p>
        </w:tc>
        <w:tc>
          <w:tcPr>
            <w:tcW w:w="529" w:type="pct"/>
            <w:vMerge w:val="restart"/>
            <w:tcBorders>
              <w:top w:val="single" w:color="auto" w:sz="4" w:space="0"/>
              <w:bottom w:val="single" w:color="auto" w:sz="4" w:space="0"/>
            </w:tcBorders>
            <w:shd w:val="clear" w:color="auto" w:fill="auto"/>
            <w:vAlign w:val="center"/>
          </w:tcPr>
          <w:p w14:paraId="7B2682F1">
            <w:pPr>
              <w:spacing w:line="240" w:lineRule="exact"/>
              <w:jc w:val="center"/>
              <w:rPr>
                <w:sz w:val="20"/>
                <w:szCs w:val="20"/>
              </w:rPr>
            </w:pPr>
            <w:r>
              <w:rPr>
                <w:rFonts w:hint="eastAsia"/>
                <w:sz w:val="20"/>
                <w:szCs w:val="20"/>
              </w:rPr>
              <w:t>横吊梁</w:t>
            </w:r>
          </w:p>
        </w:tc>
        <w:tc>
          <w:tcPr>
            <w:tcW w:w="3409" w:type="pct"/>
            <w:gridSpan w:val="5"/>
            <w:tcBorders>
              <w:top w:val="single" w:color="auto" w:sz="4" w:space="0"/>
              <w:bottom w:val="single" w:color="auto" w:sz="4" w:space="0"/>
            </w:tcBorders>
            <w:shd w:val="clear" w:color="auto" w:fill="auto"/>
            <w:vAlign w:val="center"/>
          </w:tcPr>
          <w:p w14:paraId="59914E84">
            <w:pPr>
              <w:spacing w:line="240" w:lineRule="exact"/>
              <w:rPr>
                <w:sz w:val="20"/>
                <w:szCs w:val="20"/>
              </w:rPr>
            </w:pPr>
            <w:r>
              <w:rPr>
                <w:rFonts w:hint="eastAsia"/>
                <w:sz w:val="20"/>
                <w:szCs w:val="20"/>
              </w:rPr>
              <w:t>应采用</w:t>
            </w:r>
            <w:r>
              <w:rPr>
                <w:rFonts w:hint="eastAsia" w:ascii="Times New Roman" w:hAnsi="Times New Roman"/>
                <w:sz w:val="20"/>
                <w:szCs w:val="20"/>
              </w:rPr>
              <w:t>Q</w:t>
            </w:r>
            <w:r>
              <w:rPr>
                <w:rFonts w:ascii="Times New Roman" w:hAnsi="Times New Roman"/>
                <w:sz w:val="20"/>
                <w:szCs w:val="20"/>
              </w:rPr>
              <w:t>23</w:t>
            </w:r>
            <w:r>
              <w:rPr>
                <w:rFonts w:hint="eastAsia" w:ascii="Times New Roman" w:hAnsi="Times New Roman"/>
                <w:sz w:val="20"/>
                <w:szCs w:val="20"/>
              </w:rPr>
              <w:t>5</w:t>
            </w:r>
            <w:r>
              <w:rPr>
                <w:rFonts w:hint="eastAsia"/>
                <w:sz w:val="20"/>
                <w:szCs w:val="20"/>
              </w:rPr>
              <w:t>或</w:t>
            </w:r>
            <w:r>
              <w:rPr>
                <w:rFonts w:hint="eastAsia" w:ascii="Times New Roman" w:hAnsi="Times New Roman"/>
                <w:sz w:val="20"/>
                <w:szCs w:val="20"/>
              </w:rPr>
              <w:t>Q3</w:t>
            </w:r>
            <w:r>
              <w:rPr>
                <w:rFonts w:ascii="Times New Roman" w:hAnsi="Times New Roman"/>
                <w:sz w:val="20"/>
                <w:szCs w:val="20"/>
              </w:rPr>
              <w:t>45</w:t>
            </w:r>
            <w:r>
              <w:rPr>
                <w:rFonts w:hint="eastAsia"/>
                <w:sz w:val="20"/>
                <w:szCs w:val="20"/>
              </w:rPr>
              <w:t>钢材，应经过设计计算，并应按设计进行制作</w:t>
            </w:r>
          </w:p>
        </w:tc>
        <w:tc>
          <w:tcPr>
            <w:tcW w:w="756" w:type="pct"/>
            <w:tcBorders>
              <w:top w:val="single" w:color="auto" w:sz="4" w:space="0"/>
              <w:bottom w:val="single" w:color="auto" w:sz="4" w:space="0"/>
              <w:right w:val="single" w:color="auto" w:sz="8" w:space="0"/>
            </w:tcBorders>
            <w:shd w:val="clear" w:color="auto" w:fill="auto"/>
            <w:vAlign w:val="center"/>
          </w:tcPr>
          <w:p w14:paraId="3DEDB22D">
            <w:pPr>
              <w:spacing w:line="240" w:lineRule="exact"/>
              <w:jc w:val="center"/>
              <w:rPr>
                <w:sz w:val="20"/>
                <w:szCs w:val="20"/>
              </w:rPr>
            </w:pPr>
          </w:p>
        </w:tc>
      </w:tr>
      <w:tr w14:paraId="7953137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50A6B798">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258549CF">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0E6A83F1">
            <w:pPr>
              <w:spacing w:line="240" w:lineRule="exact"/>
              <w:rPr>
                <w:sz w:val="20"/>
                <w:szCs w:val="20"/>
              </w:rPr>
            </w:pPr>
            <w:r>
              <w:rPr>
                <w:rFonts w:hint="eastAsia"/>
                <w:sz w:val="20"/>
                <w:szCs w:val="20"/>
              </w:rPr>
              <w:t>不应存在裂纹、永久变形、严重磨损和腐蚀等</w:t>
            </w:r>
          </w:p>
        </w:tc>
        <w:tc>
          <w:tcPr>
            <w:tcW w:w="756" w:type="pct"/>
            <w:tcBorders>
              <w:top w:val="single" w:color="auto" w:sz="4" w:space="0"/>
              <w:bottom w:val="single" w:color="auto" w:sz="4" w:space="0"/>
              <w:right w:val="single" w:color="auto" w:sz="8" w:space="0"/>
            </w:tcBorders>
            <w:shd w:val="clear" w:color="auto" w:fill="auto"/>
            <w:vAlign w:val="center"/>
          </w:tcPr>
          <w:p w14:paraId="25C52AF1">
            <w:pPr>
              <w:spacing w:line="240" w:lineRule="exact"/>
              <w:jc w:val="center"/>
              <w:rPr>
                <w:sz w:val="20"/>
                <w:szCs w:val="20"/>
                <w:lang w:val="en-US"/>
              </w:rPr>
            </w:pPr>
          </w:p>
        </w:tc>
      </w:tr>
      <w:tr w14:paraId="3E37950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6B7E4A93">
            <w:pPr>
              <w:spacing w:line="240" w:lineRule="exact"/>
              <w:jc w:val="center"/>
              <w:rPr>
                <w:sz w:val="20"/>
                <w:szCs w:val="20"/>
              </w:rPr>
            </w:pPr>
            <w:r>
              <w:rPr>
                <w:rFonts w:ascii="Times New Roman" w:hAnsi="Times New Roman"/>
                <w:sz w:val="20"/>
                <w:szCs w:val="20"/>
              </w:rPr>
              <w:t>3</w:t>
            </w:r>
          </w:p>
        </w:tc>
        <w:tc>
          <w:tcPr>
            <w:tcW w:w="529" w:type="pct"/>
            <w:vMerge w:val="restart"/>
            <w:tcBorders>
              <w:top w:val="single" w:color="auto" w:sz="4" w:space="0"/>
              <w:bottom w:val="single" w:color="auto" w:sz="4" w:space="0"/>
            </w:tcBorders>
            <w:shd w:val="clear" w:color="auto" w:fill="auto"/>
            <w:vAlign w:val="center"/>
          </w:tcPr>
          <w:p w14:paraId="58E84A91">
            <w:pPr>
              <w:spacing w:line="240" w:lineRule="exact"/>
              <w:jc w:val="center"/>
              <w:rPr>
                <w:sz w:val="20"/>
                <w:szCs w:val="20"/>
              </w:rPr>
            </w:pPr>
            <w:r>
              <w:rPr>
                <w:rFonts w:hint="eastAsia"/>
                <w:sz w:val="20"/>
                <w:szCs w:val="20"/>
              </w:rPr>
              <w:t>吊装</w:t>
            </w:r>
          </w:p>
          <w:p w14:paraId="6E0A94A9">
            <w:pPr>
              <w:spacing w:line="240" w:lineRule="exact"/>
              <w:jc w:val="center"/>
              <w:rPr>
                <w:sz w:val="20"/>
                <w:szCs w:val="20"/>
              </w:rPr>
            </w:pPr>
            <w:r>
              <w:rPr>
                <w:rFonts w:hint="eastAsia"/>
                <w:sz w:val="20"/>
                <w:szCs w:val="20"/>
              </w:rPr>
              <w:t>钢丝绳</w:t>
            </w:r>
          </w:p>
        </w:tc>
        <w:tc>
          <w:tcPr>
            <w:tcW w:w="3409" w:type="pct"/>
            <w:gridSpan w:val="5"/>
            <w:tcBorders>
              <w:top w:val="single" w:color="auto" w:sz="4" w:space="0"/>
              <w:bottom w:val="single" w:color="auto" w:sz="4" w:space="0"/>
            </w:tcBorders>
            <w:shd w:val="clear" w:color="auto" w:fill="auto"/>
            <w:vAlign w:val="center"/>
          </w:tcPr>
          <w:p w14:paraId="779F419B">
            <w:pPr>
              <w:spacing w:line="240" w:lineRule="exact"/>
              <w:rPr>
                <w:sz w:val="20"/>
                <w:szCs w:val="20"/>
              </w:rPr>
            </w:pPr>
            <w:r>
              <w:rPr>
                <w:rFonts w:hint="eastAsia"/>
                <w:sz w:val="20"/>
                <w:szCs w:val="20"/>
              </w:rPr>
              <w:t>规格型号应与吊</w:t>
            </w:r>
            <w:r>
              <w:rPr>
                <w:sz w:val="20"/>
                <w:szCs w:val="20"/>
              </w:rPr>
              <w:t>装方案要求</w:t>
            </w:r>
            <w:r>
              <w:rPr>
                <w:rFonts w:hint="eastAsia"/>
                <w:sz w:val="20"/>
                <w:szCs w:val="20"/>
              </w:rPr>
              <w:t>一</w:t>
            </w:r>
            <w:r>
              <w:rPr>
                <w:sz w:val="20"/>
                <w:szCs w:val="20"/>
              </w:rPr>
              <w:t>致</w:t>
            </w:r>
          </w:p>
        </w:tc>
        <w:tc>
          <w:tcPr>
            <w:tcW w:w="756" w:type="pct"/>
            <w:tcBorders>
              <w:top w:val="single" w:color="auto" w:sz="4" w:space="0"/>
              <w:bottom w:val="single" w:color="auto" w:sz="4" w:space="0"/>
              <w:right w:val="single" w:color="auto" w:sz="8" w:space="0"/>
            </w:tcBorders>
            <w:shd w:val="clear" w:color="auto" w:fill="auto"/>
            <w:vAlign w:val="center"/>
          </w:tcPr>
          <w:p w14:paraId="3E613F77">
            <w:pPr>
              <w:spacing w:line="240" w:lineRule="exact"/>
              <w:jc w:val="center"/>
              <w:rPr>
                <w:sz w:val="20"/>
                <w:szCs w:val="20"/>
              </w:rPr>
            </w:pPr>
          </w:p>
        </w:tc>
      </w:tr>
      <w:tr w14:paraId="5BCF2F1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78F87857">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5DC7240D">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320B2AE2">
            <w:pPr>
              <w:spacing w:line="240" w:lineRule="exact"/>
              <w:rPr>
                <w:sz w:val="20"/>
                <w:szCs w:val="20"/>
              </w:rPr>
            </w:pPr>
            <w:r>
              <w:rPr>
                <w:sz w:val="20"/>
                <w:szCs w:val="20"/>
              </w:rPr>
              <w:t>编织</w:t>
            </w:r>
            <w:r>
              <w:rPr>
                <w:rFonts w:hint="eastAsia"/>
                <w:sz w:val="20"/>
                <w:szCs w:val="20"/>
              </w:rPr>
              <w:t>长</w:t>
            </w:r>
            <w:r>
              <w:rPr>
                <w:sz w:val="20"/>
                <w:szCs w:val="20"/>
              </w:rPr>
              <w:t>度</w:t>
            </w:r>
            <w:r>
              <w:rPr>
                <w:rFonts w:hint="eastAsia"/>
                <w:sz w:val="20"/>
                <w:szCs w:val="20"/>
              </w:rPr>
              <w:t>不</w:t>
            </w:r>
            <w:r>
              <w:rPr>
                <w:sz w:val="20"/>
                <w:szCs w:val="20"/>
              </w:rPr>
              <w:t>小于</w:t>
            </w:r>
            <w:r>
              <w:rPr>
                <w:rFonts w:ascii="Times New Roman" w:hAnsi="Times New Roman"/>
                <w:sz w:val="20"/>
                <w:szCs w:val="20"/>
              </w:rPr>
              <w:t>20</w:t>
            </w:r>
            <w:r>
              <w:rPr>
                <w:rFonts w:hint="eastAsia"/>
                <w:sz w:val="20"/>
                <w:szCs w:val="20"/>
              </w:rPr>
              <w:t>倍</w:t>
            </w:r>
            <w:r>
              <w:rPr>
                <w:sz w:val="20"/>
                <w:szCs w:val="20"/>
              </w:rPr>
              <w:t>钢丝绳直径且不小于</w:t>
            </w:r>
            <w:r>
              <w:rPr>
                <w:rFonts w:hint="eastAsia" w:ascii="Times New Roman" w:hAnsi="Times New Roman"/>
                <w:sz w:val="20"/>
                <w:szCs w:val="20"/>
              </w:rPr>
              <w:t>300mm</w:t>
            </w:r>
          </w:p>
        </w:tc>
        <w:tc>
          <w:tcPr>
            <w:tcW w:w="756" w:type="pct"/>
            <w:tcBorders>
              <w:top w:val="single" w:color="auto" w:sz="4" w:space="0"/>
              <w:bottom w:val="single" w:color="auto" w:sz="4" w:space="0"/>
              <w:right w:val="single" w:color="auto" w:sz="8" w:space="0"/>
            </w:tcBorders>
            <w:shd w:val="clear" w:color="auto" w:fill="auto"/>
            <w:vAlign w:val="center"/>
          </w:tcPr>
          <w:p w14:paraId="32C3B5B5">
            <w:pPr>
              <w:spacing w:line="240" w:lineRule="exact"/>
              <w:jc w:val="center"/>
              <w:rPr>
                <w:sz w:val="20"/>
                <w:szCs w:val="20"/>
              </w:rPr>
            </w:pPr>
          </w:p>
        </w:tc>
      </w:tr>
      <w:tr w14:paraId="0E94B6D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2C0F9CA6">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6797726D">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72259CEE">
            <w:pPr>
              <w:spacing w:line="240" w:lineRule="exact"/>
              <w:rPr>
                <w:sz w:val="20"/>
                <w:szCs w:val="20"/>
              </w:rPr>
            </w:pPr>
            <w:r>
              <w:rPr>
                <w:rFonts w:hint="eastAsia"/>
                <w:sz w:val="20"/>
                <w:szCs w:val="20"/>
              </w:rPr>
              <w:t>不应存在</w:t>
            </w:r>
            <w:r>
              <w:rPr>
                <w:sz w:val="20"/>
                <w:szCs w:val="20"/>
              </w:rPr>
              <w:t>断丝、变形</w:t>
            </w:r>
            <w:r>
              <w:rPr>
                <w:rFonts w:hint="eastAsia"/>
                <w:sz w:val="20"/>
                <w:szCs w:val="20"/>
              </w:rPr>
              <w:t>、</w:t>
            </w:r>
            <w:r>
              <w:rPr>
                <w:sz w:val="20"/>
                <w:szCs w:val="20"/>
              </w:rPr>
              <w:t>锈蚀</w:t>
            </w:r>
            <w:r>
              <w:rPr>
                <w:rFonts w:hint="eastAsia"/>
                <w:sz w:val="20"/>
                <w:szCs w:val="20"/>
              </w:rPr>
              <w:t>、</w:t>
            </w:r>
            <w:r>
              <w:rPr>
                <w:sz w:val="20"/>
                <w:szCs w:val="20"/>
              </w:rPr>
              <w:t>绳</w:t>
            </w:r>
            <w:r>
              <w:rPr>
                <w:rFonts w:hint="eastAsia"/>
                <w:sz w:val="20"/>
                <w:szCs w:val="20"/>
              </w:rPr>
              <w:t>芯</w:t>
            </w:r>
            <w:r>
              <w:rPr>
                <w:sz w:val="20"/>
                <w:szCs w:val="20"/>
              </w:rPr>
              <w:t>挤出</w:t>
            </w:r>
            <w:r>
              <w:rPr>
                <w:rFonts w:hint="eastAsia"/>
                <w:sz w:val="20"/>
                <w:szCs w:val="20"/>
              </w:rPr>
              <w:t>等</w:t>
            </w:r>
          </w:p>
        </w:tc>
        <w:tc>
          <w:tcPr>
            <w:tcW w:w="756" w:type="pct"/>
            <w:tcBorders>
              <w:top w:val="single" w:color="auto" w:sz="4" w:space="0"/>
              <w:bottom w:val="single" w:color="auto" w:sz="4" w:space="0"/>
              <w:right w:val="single" w:color="auto" w:sz="8" w:space="0"/>
            </w:tcBorders>
            <w:shd w:val="clear" w:color="auto" w:fill="auto"/>
            <w:vAlign w:val="center"/>
          </w:tcPr>
          <w:p w14:paraId="50DF89AD">
            <w:pPr>
              <w:spacing w:line="240" w:lineRule="exact"/>
              <w:jc w:val="center"/>
              <w:rPr>
                <w:sz w:val="20"/>
                <w:szCs w:val="20"/>
              </w:rPr>
            </w:pPr>
          </w:p>
        </w:tc>
      </w:tr>
      <w:tr w14:paraId="5A7F677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36596A32">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0262FACB">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09232EE1">
            <w:pPr>
              <w:spacing w:line="240" w:lineRule="exact"/>
              <w:rPr>
                <w:sz w:val="20"/>
                <w:szCs w:val="20"/>
              </w:rPr>
            </w:pPr>
            <w:r>
              <w:rPr>
                <w:rFonts w:hint="eastAsia"/>
                <w:sz w:val="20"/>
                <w:szCs w:val="20"/>
              </w:rPr>
              <w:t>吊索应由整根钢丝绳制成，中间不得有接头；环形吊索只允许有一处接头</w:t>
            </w:r>
          </w:p>
        </w:tc>
        <w:tc>
          <w:tcPr>
            <w:tcW w:w="756" w:type="pct"/>
            <w:tcBorders>
              <w:top w:val="single" w:color="auto" w:sz="4" w:space="0"/>
              <w:bottom w:val="single" w:color="auto" w:sz="4" w:space="0"/>
              <w:right w:val="single" w:color="auto" w:sz="8" w:space="0"/>
            </w:tcBorders>
            <w:shd w:val="clear" w:color="auto" w:fill="auto"/>
            <w:vAlign w:val="center"/>
          </w:tcPr>
          <w:p w14:paraId="5C708DBB">
            <w:pPr>
              <w:spacing w:line="240" w:lineRule="exact"/>
              <w:jc w:val="center"/>
              <w:rPr>
                <w:sz w:val="20"/>
                <w:szCs w:val="20"/>
              </w:rPr>
            </w:pPr>
          </w:p>
        </w:tc>
      </w:tr>
      <w:tr w14:paraId="6C7C873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547D2044">
            <w:pPr>
              <w:spacing w:line="240" w:lineRule="exact"/>
              <w:jc w:val="center"/>
              <w:rPr>
                <w:sz w:val="20"/>
                <w:szCs w:val="20"/>
              </w:rPr>
            </w:pPr>
            <w:r>
              <w:rPr>
                <w:rFonts w:ascii="Times New Roman" w:hAnsi="Times New Roman"/>
                <w:sz w:val="20"/>
                <w:szCs w:val="20"/>
              </w:rPr>
              <w:t>4</w:t>
            </w:r>
          </w:p>
        </w:tc>
        <w:tc>
          <w:tcPr>
            <w:tcW w:w="529" w:type="pct"/>
            <w:vMerge w:val="restart"/>
            <w:tcBorders>
              <w:top w:val="single" w:color="auto" w:sz="4" w:space="0"/>
              <w:bottom w:val="single" w:color="auto" w:sz="4" w:space="0"/>
            </w:tcBorders>
            <w:shd w:val="clear" w:color="auto" w:fill="auto"/>
            <w:vAlign w:val="center"/>
          </w:tcPr>
          <w:p w14:paraId="76082DA5">
            <w:pPr>
              <w:spacing w:line="240" w:lineRule="exact"/>
              <w:jc w:val="center"/>
              <w:rPr>
                <w:sz w:val="20"/>
                <w:szCs w:val="20"/>
              </w:rPr>
            </w:pPr>
            <w:r>
              <w:rPr>
                <w:rFonts w:hint="eastAsia"/>
                <w:sz w:val="20"/>
                <w:szCs w:val="20"/>
              </w:rPr>
              <w:t>吊带</w:t>
            </w:r>
          </w:p>
        </w:tc>
        <w:tc>
          <w:tcPr>
            <w:tcW w:w="3409" w:type="pct"/>
            <w:gridSpan w:val="5"/>
            <w:tcBorders>
              <w:top w:val="single" w:color="auto" w:sz="4" w:space="0"/>
              <w:bottom w:val="single" w:color="auto" w:sz="4" w:space="0"/>
            </w:tcBorders>
            <w:shd w:val="clear" w:color="auto" w:fill="auto"/>
            <w:vAlign w:val="center"/>
          </w:tcPr>
          <w:p w14:paraId="388A752E">
            <w:pPr>
              <w:spacing w:line="240" w:lineRule="exact"/>
              <w:rPr>
                <w:sz w:val="20"/>
                <w:szCs w:val="20"/>
              </w:rPr>
            </w:pPr>
            <w:r>
              <w:rPr>
                <w:rFonts w:hint="eastAsia"/>
                <w:sz w:val="20"/>
                <w:szCs w:val="20"/>
              </w:rPr>
              <w:t>规格型号应与吊</w:t>
            </w:r>
            <w:r>
              <w:rPr>
                <w:sz w:val="20"/>
                <w:szCs w:val="20"/>
              </w:rPr>
              <w:t>装方案要求</w:t>
            </w:r>
            <w:r>
              <w:rPr>
                <w:rFonts w:hint="eastAsia"/>
                <w:sz w:val="20"/>
                <w:szCs w:val="20"/>
              </w:rPr>
              <w:t>一</w:t>
            </w:r>
            <w:r>
              <w:rPr>
                <w:sz w:val="20"/>
                <w:szCs w:val="20"/>
              </w:rPr>
              <w:t>致</w:t>
            </w:r>
          </w:p>
        </w:tc>
        <w:tc>
          <w:tcPr>
            <w:tcW w:w="756" w:type="pct"/>
            <w:tcBorders>
              <w:top w:val="single" w:color="auto" w:sz="4" w:space="0"/>
              <w:bottom w:val="single" w:color="auto" w:sz="4" w:space="0"/>
              <w:right w:val="single" w:color="auto" w:sz="8" w:space="0"/>
            </w:tcBorders>
            <w:shd w:val="clear" w:color="auto" w:fill="auto"/>
            <w:vAlign w:val="center"/>
          </w:tcPr>
          <w:p w14:paraId="29FAB6A4">
            <w:pPr>
              <w:spacing w:line="240" w:lineRule="exact"/>
              <w:jc w:val="center"/>
              <w:rPr>
                <w:sz w:val="20"/>
                <w:szCs w:val="20"/>
              </w:rPr>
            </w:pPr>
          </w:p>
        </w:tc>
      </w:tr>
      <w:tr w14:paraId="6F892B9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1C520E56">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770E085B">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054AC2B4">
            <w:pPr>
              <w:spacing w:line="240" w:lineRule="exact"/>
              <w:rPr>
                <w:sz w:val="20"/>
                <w:szCs w:val="20"/>
              </w:rPr>
            </w:pPr>
            <w:r>
              <w:rPr>
                <w:rFonts w:hint="eastAsia"/>
                <w:sz w:val="20"/>
                <w:szCs w:val="20"/>
              </w:rPr>
              <w:t>承载接缝不应存在绽开、缝线磨断等</w:t>
            </w:r>
          </w:p>
        </w:tc>
        <w:tc>
          <w:tcPr>
            <w:tcW w:w="756" w:type="pct"/>
            <w:tcBorders>
              <w:top w:val="single" w:color="auto" w:sz="4" w:space="0"/>
              <w:bottom w:val="single" w:color="auto" w:sz="4" w:space="0"/>
              <w:right w:val="single" w:color="auto" w:sz="8" w:space="0"/>
            </w:tcBorders>
            <w:shd w:val="clear" w:color="auto" w:fill="auto"/>
            <w:vAlign w:val="center"/>
          </w:tcPr>
          <w:p w14:paraId="1CDAB320">
            <w:pPr>
              <w:spacing w:line="240" w:lineRule="exact"/>
              <w:jc w:val="center"/>
              <w:rPr>
                <w:sz w:val="20"/>
                <w:szCs w:val="20"/>
              </w:rPr>
            </w:pPr>
          </w:p>
        </w:tc>
      </w:tr>
      <w:tr w14:paraId="3E210E0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60CA5500">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24A9C5C8">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62BE34EC">
            <w:pPr>
              <w:spacing w:line="240" w:lineRule="exact"/>
              <w:rPr>
                <w:sz w:val="20"/>
                <w:szCs w:val="20"/>
              </w:rPr>
            </w:pPr>
            <w:r>
              <w:rPr>
                <w:rFonts w:hint="eastAsia"/>
                <w:sz w:val="20"/>
                <w:szCs w:val="20"/>
              </w:rPr>
              <w:t>不应存在穿孔、切口、撕断、死</w:t>
            </w:r>
            <w:r>
              <w:rPr>
                <w:sz w:val="20"/>
                <w:szCs w:val="20"/>
              </w:rPr>
              <w:t>节</w:t>
            </w:r>
            <w:r>
              <w:rPr>
                <w:rFonts w:hint="eastAsia"/>
                <w:sz w:val="20"/>
                <w:szCs w:val="20"/>
              </w:rPr>
              <w:t>等</w:t>
            </w:r>
          </w:p>
        </w:tc>
        <w:tc>
          <w:tcPr>
            <w:tcW w:w="756" w:type="pct"/>
            <w:tcBorders>
              <w:top w:val="single" w:color="auto" w:sz="4" w:space="0"/>
              <w:bottom w:val="single" w:color="auto" w:sz="4" w:space="0"/>
              <w:right w:val="single" w:color="auto" w:sz="8" w:space="0"/>
            </w:tcBorders>
            <w:shd w:val="clear" w:color="auto" w:fill="auto"/>
            <w:vAlign w:val="center"/>
          </w:tcPr>
          <w:p w14:paraId="6ACBADBC">
            <w:pPr>
              <w:spacing w:line="240" w:lineRule="exact"/>
              <w:jc w:val="center"/>
              <w:rPr>
                <w:sz w:val="20"/>
                <w:szCs w:val="20"/>
              </w:rPr>
            </w:pPr>
          </w:p>
        </w:tc>
      </w:tr>
      <w:tr w14:paraId="0D47D68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4F7F35B6">
            <w:pPr>
              <w:spacing w:line="240" w:lineRule="exact"/>
              <w:jc w:val="center"/>
              <w:rPr>
                <w:sz w:val="20"/>
                <w:szCs w:val="20"/>
              </w:rPr>
            </w:pPr>
            <w:r>
              <w:rPr>
                <w:rFonts w:ascii="Times New Roman" w:hAnsi="Times New Roman"/>
                <w:sz w:val="20"/>
                <w:szCs w:val="20"/>
              </w:rPr>
              <w:t>5</w:t>
            </w:r>
          </w:p>
        </w:tc>
        <w:tc>
          <w:tcPr>
            <w:tcW w:w="529" w:type="pct"/>
            <w:vMerge w:val="restart"/>
            <w:tcBorders>
              <w:top w:val="single" w:color="auto" w:sz="4" w:space="0"/>
              <w:bottom w:val="single" w:color="auto" w:sz="4" w:space="0"/>
            </w:tcBorders>
            <w:shd w:val="clear" w:color="auto" w:fill="auto"/>
            <w:vAlign w:val="center"/>
          </w:tcPr>
          <w:p w14:paraId="14062B20">
            <w:pPr>
              <w:spacing w:line="240" w:lineRule="exact"/>
              <w:jc w:val="center"/>
              <w:rPr>
                <w:sz w:val="20"/>
                <w:szCs w:val="20"/>
              </w:rPr>
            </w:pPr>
            <w:r>
              <w:rPr>
                <w:rFonts w:hint="eastAsia"/>
                <w:sz w:val="20"/>
                <w:szCs w:val="20"/>
              </w:rPr>
              <w:t>卸扣</w:t>
            </w:r>
          </w:p>
        </w:tc>
        <w:tc>
          <w:tcPr>
            <w:tcW w:w="3409" w:type="pct"/>
            <w:gridSpan w:val="5"/>
            <w:tcBorders>
              <w:top w:val="single" w:color="auto" w:sz="4" w:space="0"/>
              <w:bottom w:val="single" w:color="auto" w:sz="4" w:space="0"/>
            </w:tcBorders>
            <w:shd w:val="clear" w:color="auto" w:fill="auto"/>
            <w:vAlign w:val="center"/>
          </w:tcPr>
          <w:p w14:paraId="1FAB4030">
            <w:pPr>
              <w:spacing w:line="240" w:lineRule="exact"/>
              <w:rPr>
                <w:sz w:val="20"/>
                <w:szCs w:val="20"/>
              </w:rPr>
            </w:pPr>
            <w:r>
              <w:rPr>
                <w:rFonts w:hint="eastAsia"/>
                <w:sz w:val="20"/>
                <w:szCs w:val="20"/>
              </w:rPr>
              <w:t>规格型号应与吊</w:t>
            </w:r>
            <w:r>
              <w:rPr>
                <w:sz w:val="20"/>
                <w:szCs w:val="20"/>
              </w:rPr>
              <w:t>装方案要求</w:t>
            </w:r>
            <w:r>
              <w:rPr>
                <w:rFonts w:hint="eastAsia"/>
                <w:sz w:val="20"/>
                <w:szCs w:val="20"/>
              </w:rPr>
              <w:t>一</w:t>
            </w:r>
            <w:r>
              <w:rPr>
                <w:sz w:val="20"/>
                <w:szCs w:val="20"/>
              </w:rPr>
              <w:t>致</w:t>
            </w:r>
          </w:p>
        </w:tc>
        <w:tc>
          <w:tcPr>
            <w:tcW w:w="756" w:type="pct"/>
            <w:tcBorders>
              <w:top w:val="single" w:color="auto" w:sz="4" w:space="0"/>
              <w:bottom w:val="single" w:color="auto" w:sz="4" w:space="0"/>
              <w:right w:val="single" w:color="auto" w:sz="8" w:space="0"/>
            </w:tcBorders>
            <w:shd w:val="clear" w:color="auto" w:fill="auto"/>
            <w:vAlign w:val="center"/>
          </w:tcPr>
          <w:p w14:paraId="5C167EA2">
            <w:pPr>
              <w:spacing w:line="240" w:lineRule="exact"/>
              <w:jc w:val="center"/>
              <w:rPr>
                <w:sz w:val="20"/>
                <w:szCs w:val="20"/>
              </w:rPr>
            </w:pPr>
          </w:p>
        </w:tc>
      </w:tr>
      <w:tr w14:paraId="725C7B3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4CC086A3">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6CA176E3">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1E20AF3B">
            <w:pPr>
              <w:spacing w:line="240" w:lineRule="exact"/>
              <w:rPr>
                <w:sz w:val="20"/>
                <w:szCs w:val="20"/>
              </w:rPr>
            </w:pPr>
            <w:r>
              <w:rPr>
                <w:rFonts w:hint="eastAsia"/>
                <w:sz w:val="20"/>
                <w:szCs w:val="20"/>
              </w:rPr>
              <w:t>不应有明显永久性变形，销轴转动自如</w:t>
            </w:r>
          </w:p>
        </w:tc>
        <w:tc>
          <w:tcPr>
            <w:tcW w:w="756" w:type="pct"/>
            <w:tcBorders>
              <w:top w:val="single" w:color="auto" w:sz="4" w:space="0"/>
              <w:bottom w:val="single" w:color="auto" w:sz="4" w:space="0"/>
              <w:right w:val="single" w:color="auto" w:sz="8" w:space="0"/>
            </w:tcBorders>
            <w:shd w:val="clear" w:color="auto" w:fill="auto"/>
            <w:vAlign w:val="center"/>
          </w:tcPr>
          <w:p w14:paraId="262CF213">
            <w:pPr>
              <w:spacing w:line="240" w:lineRule="exact"/>
              <w:jc w:val="center"/>
              <w:rPr>
                <w:sz w:val="20"/>
                <w:szCs w:val="20"/>
              </w:rPr>
            </w:pPr>
          </w:p>
        </w:tc>
      </w:tr>
      <w:tr w14:paraId="052CBC0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444248B3">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4768076E">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465FA290">
            <w:pPr>
              <w:spacing w:line="240" w:lineRule="exact"/>
              <w:rPr>
                <w:sz w:val="20"/>
                <w:szCs w:val="20"/>
              </w:rPr>
            </w:pPr>
            <w:r>
              <w:rPr>
                <w:rFonts w:hint="eastAsia"/>
                <w:sz w:val="20"/>
                <w:szCs w:val="20"/>
              </w:rPr>
              <w:t>扣体和销轴任何一处截面磨损量未达原尺寸</w:t>
            </w:r>
            <w:r>
              <w:rPr>
                <w:rFonts w:hint="eastAsia" w:ascii="Times New Roman" w:hAnsi="Times New Roman"/>
                <w:sz w:val="20"/>
                <w:szCs w:val="20"/>
              </w:rPr>
              <w:t>10%</w:t>
            </w:r>
            <w:r>
              <w:rPr>
                <w:rFonts w:hint="eastAsia"/>
                <w:sz w:val="20"/>
                <w:szCs w:val="20"/>
              </w:rPr>
              <w:t>以上</w:t>
            </w:r>
          </w:p>
        </w:tc>
        <w:tc>
          <w:tcPr>
            <w:tcW w:w="756" w:type="pct"/>
            <w:tcBorders>
              <w:top w:val="single" w:color="auto" w:sz="4" w:space="0"/>
              <w:bottom w:val="single" w:color="auto" w:sz="4" w:space="0"/>
              <w:right w:val="single" w:color="auto" w:sz="8" w:space="0"/>
            </w:tcBorders>
            <w:shd w:val="clear" w:color="auto" w:fill="auto"/>
            <w:vAlign w:val="center"/>
          </w:tcPr>
          <w:p w14:paraId="43B91206">
            <w:pPr>
              <w:spacing w:line="240" w:lineRule="exact"/>
              <w:jc w:val="center"/>
              <w:rPr>
                <w:sz w:val="20"/>
                <w:szCs w:val="20"/>
              </w:rPr>
            </w:pPr>
          </w:p>
        </w:tc>
      </w:tr>
      <w:tr w14:paraId="13BCCB6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32F0F1EA">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1E1FE228">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66AAF103">
            <w:pPr>
              <w:spacing w:line="240" w:lineRule="exact"/>
              <w:rPr>
                <w:sz w:val="20"/>
                <w:szCs w:val="20"/>
              </w:rPr>
            </w:pPr>
            <w:r>
              <w:rPr>
                <w:rFonts w:hint="eastAsia"/>
                <w:sz w:val="20"/>
                <w:szCs w:val="20"/>
              </w:rPr>
              <w:t>不应存在裂纹、补焊等</w:t>
            </w:r>
          </w:p>
        </w:tc>
        <w:tc>
          <w:tcPr>
            <w:tcW w:w="756" w:type="pct"/>
            <w:tcBorders>
              <w:top w:val="single" w:color="auto" w:sz="4" w:space="0"/>
              <w:bottom w:val="single" w:color="auto" w:sz="4" w:space="0"/>
              <w:right w:val="single" w:color="auto" w:sz="8" w:space="0"/>
            </w:tcBorders>
            <w:shd w:val="clear" w:color="auto" w:fill="auto"/>
            <w:vAlign w:val="center"/>
          </w:tcPr>
          <w:p w14:paraId="1093A379">
            <w:pPr>
              <w:spacing w:line="240" w:lineRule="exact"/>
              <w:jc w:val="center"/>
              <w:rPr>
                <w:sz w:val="20"/>
                <w:szCs w:val="20"/>
              </w:rPr>
            </w:pPr>
          </w:p>
        </w:tc>
      </w:tr>
      <w:tr w14:paraId="31A77AD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restart"/>
            <w:tcBorders>
              <w:top w:val="single" w:color="auto" w:sz="4" w:space="0"/>
              <w:left w:val="single" w:color="auto" w:sz="8" w:space="0"/>
              <w:bottom w:val="single" w:color="auto" w:sz="4" w:space="0"/>
            </w:tcBorders>
            <w:shd w:val="clear" w:color="auto" w:fill="auto"/>
            <w:vAlign w:val="center"/>
          </w:tcPr>
          <w:p w14:paraId="5355A0AA">
            <w:pPr>
              <w:spacing w:line="240" w:lineRule="exact"/>
              <w:jc w:val="center"/>
              <w:rPr>
                <w:sz w:val="20"/>
                <w:szCs w:val="20"/>
              </w:rPr>
            </w:pPr>
            <w:r>
              <w:rPr>
                <w:rFonts w:ascii="Times New Roman" w:hAnsi="Times New Roman"/>
                <w:sz w:val="20"/>
                <w:szCs w:val="20"/>
              </w:rPr>
              <w:t>6</w:t>
            </w:r>
          </w:p>
        </w:tc>
        <w:tc>
          <w:tcPr>
            <w:tcW w:w="529" w:type="pct"/>
            <w:vMerge w:val="restart"/>
            <w:tcBorders>
              <w:top w:val="single" w:color="auto" w:sz="4" w:space="0"/>
              <w:bottom w:val="single" w:color="auto" w:sz="4" w:space="0"/>
            </w:tcBorders>
            <w:shd w:val="clear" w:color="auto" w:fill="auto"/>
            <w:vAlign w:val="center"/>
          </w:tcPr>
          <w:p w14:paraId="6423FC47">
            <w:pPr>
              <w:spacing w:line="240" w:lineRule="exact"/>
              <w:jc w:val="center"/>
              <w:rPr>
                <w:sz w:val="20"/>
                <w:szCs w:val="20"/>
              </w:rPr>
            </w:pPr>
            <w:r>
              <w:rPr>
                <w:rFonts w:hint="eastAsia"/>
                <w:sz w:val="20"/>
                <w:szCs w:val="20"/>
              </w:rPr>
              <w:t>吊装容器</w:t>
            </w:r>
          </w:p>
        </w:tc>
        <w:tc>
          <w:tcPr>
            <w:tcW w:w="3409" w:type="pct"/>
            <w:gridSpan w:val="5"/>
            <w:tcBorders>
              <w:top w:val="single" w:color="auto" w:sz="4" w:space="0"/>
              <w:bottom w:val="single" w:color="auto" w:sz="4" w:space="0"/>
            </w:tcBorders>
            <w:shd w:val="clear" w:color="auto" w:fill="auto"/>
            <w:vAlign w:val="center"/>
          </w:tcPr>
          <w:p w14:paraId="783EA2D9">
            <w:pPr>
              <w:spacing w:line="240" w:lineRule="exact"/>
              <w:rPr>
                <w:sz w:val="20"/>
                <w:szCs w:val="20"/>
              </w:rPr>
            </w:pPr>
            <w:r>
              <w:rPr>
                <w:rFonts w:hint="eastAsia"/>
                <w:sz w:val="20"/>
                <w:szCs w:val="20"/>
              </w:rPr>
              <w:t>应经过设计计算，并应按设计进行制作</w:t>
            </w:r>
          </w:p>
        </w:tc>
        <w:tc>
          <w:tcPr>
            <w:tcW w:w="756" w:type="pct"/>
            <w:tcBorders>
              <w:top w:val="single" w:color="auto" w:sz="4" w:space="0"/>
              <w:bottom w:val="single" w:color="auto" w:sz="4" w:space="0"/>
              <w:right w:val="single" w:color="auto" w:sz="8" w:space="0"/>
            </w:tcBorders>
            <w:shd w:val="clear" w:color="auto" w:fill="auto"/>
            <w:vAlign w:val="center"/>
          </w:tcPr>
          <w:p w14:paraId="5C89696B">
            <w:pPr>
              <w:spacing w:line="240" w:lineRule="exact"/>
              <w:jc w:val="center"/>
              <w:rPr>
                <w:sz w:val="20"/>
                <w:szCs w:val="20"/>
              </w:rPr>
            </w:pPr>
          </w:p>
        </w:tc>
      </w:tr>
      <w:tr w14:paraId="171D49A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10EB16A1">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0D3E9D36">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5E033131">
            <w:pPr>
              <w:spacing w:line="240" w:lineRule="exact"/>
              <w:rPr>
                <w:sz w:val="20"/>
                <w:szCs w:val="20"/>
              </w:rPr>
            </w:pPr>
            <w:r>
              <w:rPr>
                <w:rFonts w:hint="eastAsia"/>
                <w:sz w:val="20"/>
                <w:szCs w:val="20"/>
              </w:rPr>
              <w:t>应有重量标识</w:t>
            </w:r>
          </w:p>
        </w:tc>
        <w:tc>
          <w:tcPr>
            <w:tcW w:w="756" w:type="pct"/>
            <w:tcBorders>
              <w:top w:val="single" w:color="auto" w:sz="4" w:space="0"/>
              <w:bottom w:val="single" w:color="auto" w:sz="4" w:space="0"/>
              <w:right w:val="single" w:color="auto" w:sz="8" w:space="0"/>
            </w:tcBorders>
            <w:shd w:val="clear" w:color="auto" w:fill="auto"/>
            <w:vAlign w:val="center"/>
          </w:tcPr>
          <w:p w14:paraId="061418B1">
            <w:pPr>
              <w:spacing w:line="240" w:lineRule="exact"/>
              <w:jc w:val="center"/>
              <w:rPr>
                <w:sz w:val="20"/>
                <w:szCs w:val="20"/>
              </w:rPr>
            </w:pPr>
          </w:p>
        </w:tc>
      </w:tr>
      <w:tr w14:paraId="0187689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306" w:type="pct"/>
            <w:vMerge w:val="continue"/>
            <w:tcBorders>
              <w:top w:val="single" w:color="auto" w:sz="4" w:space="0"/>
              <w:left w:val="single" w:color="auto" w:sz="8" w:space="0"/>
              <w:bottom w:val="single" w:color="auto" w:sz="4" w:space="0"/>
            </w:tcBorders>
            <w:shd w:val="clear" w:color="auto" w:fill="auto"/>
            <w:vAlign w:val="center"/>
          </w:tcPr>
          <w:p w14:paraId="771BE701">
            <w:pPr>
              <w:spacing w:line="240" w:lineRule="exact"/>
              <w:jc w:val="center"/>
              <w:rPr>
                <w:sz w:val="20"/>
                <w:szCs w:val="20"/>
              </w:rPr>
            </w:pPr>
          </w:p>
        </w:tc>
        <w:tc>
          <w:tcPr>
            <w:tcW w:w="529" w:type="pct"/>
            <w:vMerge w:val="continue"/>
            <w:tcBorders>
              <w:top w:val="single" w:color="auto" w:sz="4" w:space="0"/>
              <w:bottom w:val="single" w:color="auto" w:sz="4" w:space="0"/>
            </w:tcBorders>
            <w:shd w:val="clear" w:color="auto" w:fill="auto"/>
            <w:vAlign w:val="center"/>
          </w:tcPr>
          <w:p w14:paraId="3D4A4305">
            <w:pPr>
              <w:spacing w:line="240" w:lineRule="exact"/>
              <w:jc w:val="center"/>
              <w:rPr>
                <w:sz w:val="20"/>
                <w:szCs w:val="20"/>
              </w:rPr>
            </w:pPr>
          </w:p>
        </w:tc>
        <w:tc>
          <w:tcPr>
            <w:tcW w:w="3409" w:type="pct"/>
            <w:gridSpan w:val="5"/>
            <w:tcBorders>
              <w:top w:val="single" w:color="auto" w:sz="4" w:space="0"/>
              <w:bottom w:val="single" w:color="auto" w:sz="4" w:space="0"/>
            </w:tcBorders>
            <w:shd w:val="clear" w:color="auto" w:fill="auto"/>
            <w:vAlign w:val="center"/>
          </w:tcPr>
          <w:p w14:paraId="39A26A2C">
            <w:pPr>
              <w:spacing w:line="240" w:lineRule="exact"/>
              <w:rPr>
                <w:sz w:val="20"/>
                <w:szCs w:val="20"/>
              </w:rPr>
            </w:pPr>
            <w:r>
              <w:rPr>
                <w:rFonts w:hint="eastAsia"/>
                <w:sz w:val="20"/>
                <w:szCs w:val="20"/>
              </w:rPr>
              <w:t>容器及吊耳不应存在严重变形、磨损</w:t>
            </w:r>
          </w:p>
        </w:tc>
        <w:tc>
          <w:tcPr>
            <w:tcW w:w="756" w:type="pct"/>
            <w:tcBorders>
              <w:top w:val="single" w:color="auto" w:sz="4" w:space="0"/>
              <w:bottom w:val="single" w:color="auto" w:sz="4" w:space="0"/>
              <w:right w:val="single" w:color="auto" w:sz="8" w:space="0"/>
            </w:tcBorders>
            <w:shd w:val="clear" w:color="auto" w:fill="auto"/>
            <w:vAlign w:val="center"/>
          </w:tcPr>
          <w:p w14:paraId="3C6A9A70">
            <w:pPr>
              <w:spacing w:line="240" w:lineRule="exact"/>
              <w:jc w:val="center"/>
              <w:rPr>
                <w:sz w:val="20"/>
                <w:szCs w:val="20"/>
                <w:lang w:val="en-US"/>
              </w:rPr>
            </w:pPr>
          </w:p>
        </w:tc>
      </w:tr>
      <w:tr w14:paraId="5935909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6" w:type="pct"/>
            <w:tcBorders>
              <w:top w:val="single" w:color="auto" w:sz="4" w:space="0"/>
              <w:left w:val="single" w:color="auto" w:sz="8" w:space="0"/>
              <w:bottom w:val="single" w:color="auto" w:sz="4" w:space="0"/>
            </w:tcBorders>
            <w:shd w:val="clear" w:color="auto" w:fill="auto"/>
            <w:vAlign w:val="center"/>
          </w:tcPr>
          <w:p w14:paraId="55FEBBEF">
            <w:pPr>
              <w:spacing w:line="240" w:lineRule="exact"/>
              <w:jc w:val="center"/>
              <w:rPr>
                <w:sz w:val="20"/>
                <w:szCs w:val="20"/>
              </w:rPr>
            </w:pPr>
            <w:r>
              <w:rPr>
                <w:rFonts w:hint="eastAsia" w:ascii="Times New Roman" w:hAnsi="Times New Roman"/>
                <w:sz w:val="20"/>
                <w:szCs w:val="20"/>
              </w:rPr>
              <w:t>7</w:t>
            </w:r>
          </w:p>
        </w:tc>
        <w:tc>
          <w:tcPr>
            <w:tcW w:w="529" w:type="pct"/>
            <w:tcBorders>
              <w:top w:val="single" w:color="auto" w:sz="4" w:space="0"/>
              <w:bottom w:val="single" w:color="auto" w:sz="4" w:space="0"/>
            </w:tcBorders>
            <w:shd w:val="clear" w:color="auto" w:fill="auto"/>
            <w:vAlign w:val="center"/>
          </w:tcPr>
          <w:p w14:paraId="2B753119">
            <w:pPr>
              <w:spacing w:line="240" w:lineRule="exact"/>
              <w:jc w:val="center"/>
              <w:rPr>
                <w:sz w:val="20"/>
                <w:szCs w:val="20"/>
              </w:rPr>
            </w:pPr>
            <w:r>
              <w:rPr>
                <w:rFonts w:hint="eastAsia"/>
                <w:sz w:val="20"/>
                <w:szCs w:val="20"/>
              </w:rPr>
              <w:t>其他专用吊具</w:t>
            </w:r>
          </w:p>
        </w:tc>
        <w:tc>
          <w:tcPr>
            <w:tcW w:w="3409" w:type="pct"/>
            <w:gridSpan w:val="5"/>
            <w:tcBorders>
              <w:top w:val="single" w:color="auto" w:sz="4" w:space="0"/>
              <w:bottom w:val="single" w:color="auto" w:sz="4" w:space="0"/>
            </w:tcBorders>
            <w:shd w:val="clear" w:color="auto" w:fill="auto"/>
            <w:vAlign w:val="center"/>
          </w:tcPr>
          <w:p w14:paraId="449A4370">
            <w:pPr>
              <w:spacing w:line="240" w:lineRule="exact"/>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4655B961">
            <w:pPr>
              <w:spacing w:line="240" w:lineRule="exact"/>
              <w:jc w:val="center"/>
              <w:rPr>
                <w:sz w:val="20"/>
                <w:szCs w:val="20"/>
              </w:rPr>
            </w:pPr>
          </w:p>
        </w:tc>
      </w:tr>
      <w:tr w14:paraId="511E387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737" w:hRule="atLeast"/>
          <w:jc w:val="center"/>
        </w:trPr>
        <w:tc>
          <w:tcPr>
            <w:tcW w:w="835" w:type="pct"/>
            <w:gridSpan w:val="2"/>
            <w:tcBorders>
              <w:top w:val="single" w:color="auto" w:sz="4" w:space="0"/>
              <w:left w:val="single" w:color="auto" w:sz="8" w:space="0"/>
              <w:bottom w:val="single" w:color="auto" w:sz="4" w:space="0"/>
              <w:right w:val="single" w:color="auto" w:sz="4" w:space="0"/>
            </w:tcBorders>
            <w:shd w:val="clear" w:color="auto" w:fill="auto"/>
            <w:vAlign w:val="center"/>
          </w:tcPr>
          <w:p w14:paraId="3C978769">
            <w:pPr>
              <w:spacing w:line="240" w:lineRule="exact"/>
              <w:jc w:val="center"/>
              <w:rPr>
                <w:sz w:val="20"/>
                <w:szCs w:val="20"/>
              </w:rPr>
            </w:pPr>
            <w:r>
              <w:rPr>
                <w:rFonts w:hint="eastAsia"/>
                <w:sz w:val="20"/>
                <w:szCs w:val="20"/>
              </w:rPr>
              <w:t>验收结论</w:t>
            </w:r>
          </w:p>
        </w:tc>
        <w:tc>
          <w:tcPr>
            <w:tcW w:w="4165" w:type="pct"/>
            <w:gridSpan w:val="6"/>
            <w:tcBorders>
              <w:top w:val="single" w:color="auto" w:sz="4" w:space="0"/>
              <w:left w:val="single" w:color="auto" w:sz="4" w:space="0"/>
              <w:bottom w:val="single" w:color="auto" w:sz="4" w:space="0"/>
              <w:right w:val="single" w:color="auto" w:sz="8" w:space="0"/>
            </w:tcBorders>
            <w:shd w:val="clear" w:color="auto" w:fill="auto"/>
            <w:vAlign w:val="center"/>
          </w:tcPr>
          <w:p w14:paraId="73973B7A">
            <w:pPr>
              <w:spacing w:line="240" w:lineRule="exact"/>
              <w:jc w:val="center"/>
              <w:rPr>
                <w:sz w:val="20"/>
                <w:szCs w:val="20"/>
              </w:rPr>
            </w:pPr>
          </w:p>
        </w:tc>
      </w:tr>
      <w:tr w14:paraId="5E8DD2C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835" w:type="pct"/>
            <w:gridSpan w:val="2"/>
            <w:vMerge w:val="restart"/>
            <w:tcBorders>
              <w:top w:val="single" w:color="auto" w:sz="4" w:space="0"/>
              <w:left w:val="single" w:color="auto" w:sz="8" w:space="0"/>
              <w:bottom w:val="single" w:color="auto" w:sz="4" w:space="0"/>
            </w:tcBorders>
            <w:shd w:val="clear" w:color="auto" w:fill="auto"/>
            <w:vAlign w:val="center"/>
          </w:tcPr>
          <w:p w14:paraId="368EA8BA">
            <w:pPr>
              <w:spacing w:line="240" w:lineRule="exact"/>
              <w:jc w:val="center"/>
              <w:rPr>
                <w:sz w:val="20"/>
                <w:szCs w:val="20"/>
              </w:rPr>
            </w:pPr>
            <w:r>
              <w:rPr>
                <w:rFonts w:hint="eastAsia"/>
                <w:sz w:val="20"/>
                <w:szCs w:val="20"/>
              </w:rPr>
              <w:t>验收人签字</w:t>
            </w:r>
          </w:p>
        </w:tc>
        <w:tc>
          <w:tcPr>
            <w:tcW w:w="1388" w:type="pct"/>
            <w:tcBorders>
              <w:top w:val="single" w:color="auto" w:sz="4" w:space="0"/>
              <w:bottom w:val="single" w:color="auto" w:sz="4" w:space="0"/>
            </w:tcBorders>
            <w:shd w:val="clear" w:color="auto" w:fill="auto"/>
            <w:vAlign w:val="center"/>
          </w:tcPr>
          <w:p w14:paraId="37EC4A6D">
            <w:pPr>
              <w:spacing w:line="240" w:lineRule="exact"/>
              <w:jc w:val="center"/>
              <w:rPr>
                <w:sz w:val="20"/>
                <w:szCs w:val="20"/>
              </w:rPr>
            </w:pPr>
            <w:r>
              <w:rPr>
                <w:rFonts w:hint="eastAsia"/>
                <w:sz w:val="20"/>
                <w:szCs w:val="20"/>
              </w:rPr>
              <w:t>总承包单位</w:t>
            </w:r>
          </w:p>
        </w:tc>
        <w:tc>
          <w:tcPr>
            <w:tcW w:w="1388" w:type="pct"/>
            <w:gridSpan w:val="3"/>
            <w:tcBorders>
              <w:top w:val="single" w:color="auto" w:sz="4" w:space="0"/>
              <w:bottom w:val="single" w:color="auto" w:sz="4" w:space="0"/>
            </w:tcBorders>
            <w:shd w:val="clear" w:color="auto" w:fill="auto"/>
            <w:vAlign w:val="center"/>
          </w:tcPr>
          <w:p w14:paraId="7041014E">
            <w:pPr>
              <w:spacing w:line="240" w:lineRule="exact"/>
              <w:jc w:val="center"/>
              <w:rPr>
                <w:sz w:val="20"/>
                <w:szCs w:val="20"/>
              </w:rPr>
            </w:pPr>
            <w:r>
              <w:rPr>
                <w:rFonts w:hint="eastAsia"/>
                <w:sz w:val="20"/>
                <w:szCs w:val="20"/>
              </w:rPr>
              <w:t>分包单位</w:t>
            </w:r>
          </w:p>
        </w:tc>
        <w:tc>
          <w:tcPr>
            <w:tcW w:w="1388" w:type="pct"/>
            <w:gridSpan w:val="2"/>
            <w:tcBorders>
              <w:top w:val="single" w:color="auto" w:sz="4" w:space="0"/>
              <w:bottom w:val="single" w:color="auto" w:sz="4" w:space="0"/>
              <w:right w:val="single" w:color="auto" w:sz="8" w:space="0"/>
            </w:tcBorders>
            <w:shd w:val="clear" w:color="auto" w:fill="auto"/>
            <w:vAlign w:val="center"/>
          </w:tcPr>
          <w:p w14:paraId="79F0F3D5">
            <w:pPr>
              <w:spacing w:line="240" w:lineRule="exact"/>
              <w:jc w:val="center"/>
              <w:rPr>
                <w:sz w:val="20"/>
                <w:szCs w:val="20"/>
              </w:rPr>
            </w:pPr>
            <w:r>
              <w:rPr>
                <w:rFonts w:hint="eastAsia"/>
                <w:sz w:val="20"/>
                <w:szCs w:val="20"/>
              </w:rPr>
              <w:t>其他单位</w:t>
            </w:r>
          </w:p>
        </w:tc>
      </w:tr>
      <w:tr w14:paraId="4964C12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97" w:hRule="atLeast"/>
          <w:jc w:val="center"/>
        </w:trPr>
        <w:tc>
          <w:tcPr>
            <w:tcW w:w="835" w:type="pct"/>
            <w:gridSpan w:val="2"/>
            <w:vMerge w:val="continue"/>
            <w:tcBorders>
              <w:top w:val="single" w:color="auto" w:sz="4" w:space="0"/>
              <w:left w:val="single" w:color="auto" w:sz="8" w:space="0"/>
              <w:bottom w:val="single" w:color="auto" w:sz="8" w:space="0"/>
            </w:tcBorders>
            <w:shd w:val="clear" w:color="auto" w:fill="auto"/>
            <w:vAlign w:val="center"/>
          </w:tcPr>
          <w:p w14:paraId="5F5AEE45">
            <w:pPr>
              <w:spacing w:line="240" w:lineRule="exact"/>
              <w:jc w:val="center"/>
              <w:rPr>
                <w:sz w:val="20"/>
                <w:szCs w:val="20"/>
              </w:rPr>
            </w:pPr>
          </w:p>
        </w:tc>
        <w:tc>
          <w:tcPr>
            <w:tcW w:w="1388" w:type="pct"/>
            <w:tcBorders>
              <w:top w:val="single" w:color="auto" w:sz="4" w:space="0"/>
              <w:bottom w:val="single" w:color="auto" w:sz="8" w:space="0"/>
            </w:tcBorders>
            <w:shd w:val="clear" w:color="auto" w:fill="auto"/>
            <w:vAlign w:val="center"/>
          </w:tcPr>
          <w:p w14:paraId="1B307863">
            <w:pPr>
              <w:spacing w:line="240" w:lineRule="exact"/>
              <w:jc w:val="center"/>
              <w:rPr>
                <w:sz w:val="20"/>
                <w:szCs w:val="20"/>
              </w:rPr>
            </w:pPr>
          </w:p>
        </w:tc>
        <w:tc>
          <w:tcPr>
            <w:tcW w:w="1388" w:type="pct"/>
            <w:gridSpan w:val="3"/>
            <w:tcBorders>
              <w:top w:val="single" w:color="auto" w:sz="4" w:space="0"/>
              <w:bottom w:val="single" w:color="auto" w:sz="8" w:space="0"/>
            </w:tcBorders>
            <w:shd w:val="clear" w:color="auto" w:fill="auto"/>
            <w:vAlign w:val="center"/>
          </w:tcPr>
          <w:p w14:paraId="41713AD0">
            <w:pPr>
              <w:spacing w:line="240" w:lineRule="exact"/>
              <w:jc w:val="center"/>
              <w:rPr>
                <w:sz w:val="20"/>
                <w:szCs w:val="20"/>
              </w:rPr>
            </w:pPr>
          </w:p>
        </w:tc>
        <w:tc>
          <w:tcPr>
            <w:tcW w:w="1388" w:type="pct"/>
            <w:gridSpan w:val="2"/>
            <w:tcBorders>
              <w:top w:val="single" w:color="auto" w:sz="4" w:space="0"/>
              <w:bottom w:val="single" w:color="auto" w:sz="8" w:space="0"/>
              <w:right w:val="single" w:color="auto" w:sz="8" w:space="0"/>
            </w:tcBorders>
            <w:shd w:val="clear" w:color="auto" w:fill="auto"/>
            <w:vAlign w:val="center"/>
          </w:tcPr>
          <w:p w14:paraId="25E3672F">
            <w:pPr>
              <w:spacing w:line="240" w:lineRule="exact"/>
              <w:jc w:val="center"/>
              <w:rPr>
                <w:sz w:val="20"/>
                <w:szCs w:val="20"/>
              </w:rPr>
            </w:pPr>
          </w:p>
        </w:tc>
      </w:tr>
    </w:tbl>
    <w:p w14:paraId="3126B433">
      <w:pPr>
        <w:ind w:firstLine="192" w:firstLineChars="100"/>
        <w:rPr>
          <w:sz w:val="18"/>
          <w:szCs w:val="20"/>
        </w:rPr>
      </w:pPr>
      <w:r>
        <w:rPr>
          <w:rFonts w:hint="eastAsia"/>
          <w:sz w:val="18"/>
          <w:szCs w:val="20"/>
        </w:rPr>
        <w:t>注：本表由总承包单位填写，验收单位各存一份。</w:t>
      </w:r>
    </w:p>
    <w:p w14:paraId="59552442">
      <w:pPr>
        <w:widowControl/>
        <w:rPr>
          <w:rFonts w:cs="Times New Roman"/>
          <w:sz w:val="20"/>
          <w:szCs w:val="20"/>
        </w:rPr>
      </w:pPr>
      <w:r>
        <w:rPr>
          <w:rFonts w:hint="eastAsia" w:cs="Times New Roman"/>
          <w:sz w:val="20"/>
          <w:szCs w:val="20"/>
        </w:rPr>
        <w:br w:type="page"/>
      </w:r>
    </w:p>
    <w:p w14:paraId="5B00AED6">
      <w:pPr>
        <w:spacing w:line="400" w:lineRule="exact"/>
        <w:jc w:val="center"/>
        <w:outlineLvl w:val="1"/>
        <w:rPr>
          <w:rFonts w:cs="黑体"/>
          <w:b/>
          <w:bCs/>
          <w:sz w:val="28"/>
          <w:szCs w:val="28"/>
        </w:rPr>
      </w:pPr>
      <w:bookmarkStart w:id="604" w:name="_Toc192161131"/>
      <w:bookmarkStart w:id="605" w:name="_Toc186121635"/>
      <w:bookmarkStart w:id="606" w:name="_Toc30447"/>
      <w:bookmarkStart w:id="607" w:name="_Toc192245785"/>
      <w:r>
        <w:rPr>
          <w:rFonts w:hint="eastAsia" w:cs="黑体"/>
          <w:b/>
          <w:bCs/>
          <w:sz w:val="28"/>
          <w:szCs w:val="28"/>
        </w:rPr>
        <w:t>机械设备检查维护保养记录表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C8</w:t>
      </w:r>
      <w:r>
        <w:rPr>
          <w:rFonts w:cs="黑体"/>
          <w:b/>
          <w:bCs/>
          <w:sz w:val="28"/>
          <w:szCs w:val="28"/>
        </w:rPr>
        <w:t>-</w:t>
      </w:r>
      <w:r>
        <w:rPr>
          <w:rFonts w:hint="eastAsia" w:ascii="Times New Roman" w:hAnsi="Times New Roman" w:cs="黑体"/>
          <w:b/>
          <w:bCs/>
          <w:sz w:val="28"/>
          <w:szCs w:val="28"/>
        </w:rPr>
        <w:t>9</w:t>
      </w:r>
      <w:bookmarkEnd w:id="604"/>
      <w:bookmarkEnd w:id="605"/>
      <w:bookmarkEnd w:id="606"/>
      <w:bookmarkEnd w:id="607"/>
    </w:p>
    <w:p w14:paraId="2F18C007">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57" w:type="dxa"/>
          <w:left w:w="68" w:type="dxa"/>
          <w:bottom w:w="57" w:type="dxa"/>
          <w:right w:w="68" w:type="dxa"/>
        </w:tblCellMar>
      </w:tblPr>
      <w:tblGrid>
        <w:gridCol w:w="765"/>
        <w:gridCol w:w="724"/>
        <w:gridCol w:w="1684"/>
        <w:gridCol w:w="1650"/>
        <w:gridCol w:w="1416"/>
        <w:gridCol w:w="1417"/>
        <w:gridCol w:w="1700"/>
      </w:tblGrid>
      <w:tr w14:paraId="7C7A405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796" w:type="pct"/>
            <w:gridSpan w:val="2"/>
            <w:tcBorders>
              <w:top w:val="single" w:color="auto" w:sz="8" w:space="0"/>
              <w:left w:val="single" w:color="auto" w:sz="8" w:space="0"/>
              <w:bottom w:val="single" w:color="auto" w:sz="4" w:space="0"/>
            </w:tcBorders>
            <w:shd w:val="clear" w:color="auto" w:fill="auto"/>
            <w:vAlign w:val="center"/>
          </w:tcPr>
          <w:p w14:paraId="46160D37">
            <w:pPr>
              <w:spacing w:line="240" w:lineRule="exact"/>
              <w:jc w:val="center"/>
              <w:rPr>
                <w:sz w:val="20"/>
                <w:szCs w:val="20"/>
              </w:rPr>
            </w:pPr>
            <w:r>
              <w:rPr>
                <w:rFonts w:hint="eastAsia"/>
                <w:sz w:val="20"/>
                <w:szCs w:val="20"/>
              </w:rPr>
              <w:t>工程名称</w:t>
            </w:r>
          </w:p>
        </w:tc>
        <w:tc>
          <w:tcPr>
            <w:tcW w:w="1782" w:type="pct"/>
            <w:gridSpan w:val="2"/>
            <w:tcBorders>
              <w:top w:val="single" w:color="auto" w:sz="8" w:space="0"/>
              <w:bottom w:val="single" w:color="auto" w:sz="4" w:space="0"/>
            </w:tcBorders>
            <w:shd w:val="clear" w:color="auto" w:fill="auto"/>
            <w:vAlign w:val="center"/>
          </w:tcPr>
          <w:p w14:paraId="6B1FB685">
            <w:pPr>
              <w:spacing w:line="240" w:lineRule="exact"/>
              <w:jc w:val="center"/>
              <w:rPr>
                <w:sz w:val="20"/>
                <w:szCs w:val="20"/>
              </w:rPr>
            </w:pPr>
          </w:p>
        </w:tc>
        <w:tc>
          <w:tcPr>
            <w:tcW w:w="757" w:type="pct"/>
            <w:tcBorders>
              <w:top w:val="single" w:color="auto" w:sz="8" w:space="0"/>
              <w:bottom w:val="single" w:color="auto" w:sz="4" w:space="0"/>
            </w:tcBorders>
            <w:shd w:val="clear" w:color="auto" w:fill="auto"/>
            <w:vAlign w:val="center"/>
          </w:tcPr>
          <w:p w14:paraId="57820A39">
            <w:pPr>
              <w:spacing w:line="240" w:lineRule="exact"/>
              <w:jc w:val="center"/>
              <w:rPr>
                <w:sz w:val="20"/>
                <w:szCs w:val="20"/>
              </w:rPr>
            </w:pPr>
            <w:r>
              <w:rPr>
                <w:rFonts w:hint="eastAsia"/>
                <w:sz w:val="20"/>
                <w:szCs w:val="20"/>
              </w:rPr>
              <w:t>工程地址</w:t>
            </w:r>
          </w:p>
        </w:tc>
        <w:tc>
          <w:tcPr>
            <w:tcW w:w="1666" w:type="pct"/>
            <w:gridSpan w:val="2"/>
            <w:tcBorders>
              <w:top w:val="single" w:color="auto" w:sz="8" w:space="0"/>
              <w:bottom w:val="single" w:color="auto" w:sz="4" w:space="0"/>
              <w:right w:val="single" w:color="auto" w:sz="8" w:space="0"/>
            </w:tcBorders>
            <w:shd w:val="clear" w:color="auto" w:fill="auto"/>
            <w:vAlign w:val="center"/>
          </w:tcPr>
          <w:p w14:paraId="46DD10DC">
            <w:pPr>
              <w:spacing w:line="240" w:lineRule="exact"/>
              <w:jc w:val="center"/>
              <w:rPr>
                <w:sz w:val="20"/>
                <w:szCs w:val="20"/>
              </w:rPr>
            </w:pPr>
          </w:p>
        </w:tc>
      </w:tr>
      <w:tr w14:paraId="2E2ACE0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796" w:type="pct"/>
            <w:gridSpan w:val="2"/>
            <w:tcBorders>
              <w:top w:val="single" w:color="auto" w:sz="4" w:space="0"/>
              <w:left w:val="single" w:color="auto" w:sz="8" w:space="0"/>
              <w:bottom w:val="single" w:color="auto" w:sz="4" w:space="0"/>
            </w:tcBorders>
            <w:shd w:val="clear" w:color="auto" w:fill="auto"/>
            <w:vAlign w:val="center"/>
          </w:tcPr>
          <w:p w14:paraId="392DD368">
            <w:pPr>
              <w:spacing w:line="240" w:lineRule="exact"/>
              <w:jc w:val="center"/>
              <w:rPr>
                <w:sz w:val="20"/>
                <w:szCs w:val="20"/>
              </w:rPr>
            </w:pPr>
            <w:r>
              <w:rPr>
                <w:rFonts w:hint="eastAsia"/>
                <w:sz w:val="20"/>
                <w:szCs w:val="20"/>
              </w:rPr>
              <w:t>总承包单位</w:t>
            </w:r>
          </w:p>
        </w:tc>
        <w:tc>
          <w:tcPr>
            <w:tcW w:w="1782" w:type="pct"/>
            <w:gridSpan w:val="2"/>
            <w:tcBorders>
              <w:top w:val="single" w:color="auto" w:sz="4" w:space="0"/>
              <w:bottom w:val="single" w:color="auto" w:sz="4" w:space="0"/>
            </w:tcBorders>
            <w:shd w:val="clear" w:color="auto" w:fill="auto"/>
            <w:vAlign w:val="center"/>
          </w:tcPr>
          <w:p w14:paraId="086B904D">
            <w:pPr>
              <w:spacing w:line="240" w:lineRule="exact"/>
              <w:jc w:val="center"/>
              <w:rPr>
                <w:sz w:val="20"/>
                <w:szCs w:val="20"/>
              </w:rPr>
            </w:pPr>
          </w:p>
        </w:tc>
        <w:tc>
          <w:tcPr>
            <w:tcW w:w="757" w:type="pct"/>
            <w:tcBorders>
              <w:top w:val="single" w:color="auto" w:sz="4" w:space="0"/>
              <w:bottom w:val="single" w:color="auto" w:sz="4" w:space="0"/>
            </w:tcBorders>
            <w:shd w:val="clear" w:color="auto" w:fill="auto"/>
            <w:vAlign w:val="center"/>
          </w:tcPr>
          <w:p w14:paraId="7D14EDF7">
            <w:pPr>
              <w:spacing w:line="240" w:lineRule="exact"/>
              <w:jc w:val="center"/>
              <w:rPr>
                <w:sz w:val="20"/>
                <w:szCs w:val="20"/>
              </w:rPr>
            </w:pPr>
            <w:r>
              <w:rPr>
                <w:rFonts w:hint="eastAsia"/>
                <w:sz w:val="20"/>
                <w:szCs w:val="20"/>
                <w:lang w:val="en-US"/>
              </w:rPr>
              <w:t>一体化</w:t>
            </w:r>
            <w:r>
              <w:rPr>
                <w:rFonts w:hint="eastAsia"/>
                <w:sz w:val="20"/>
                <w:szCs w:val="20"/>
              </w:rPr>
              <w:t>单位</w:t>
            </w:r>
          </w:p>
        </w:tc>
        <w:tc>
          <w:tcPr>
            <w:tcW w:w="1666" w:type="pct"/>
            <w:gridSpan w:val="2"/>
            <w:tcBorders>
              <w:top w:val="single" w:color="auto" w:sz="4" w:space="0"/>
              <w:bottom w:val="single" w:color="auto" w:sz="4" w:space="0"/>
              <w:right w:val="single" w:color="auto" w:sz="8" w:space="0"/>
            </w:tcBorders>
            <w:shd w:val="clear" w:color="auto" w:fill="auto"/>
            <w:vAlign w:val="center"/>
          </w:tcPr>
          <w:p w14:paraId="33D226B6">
            <w:pPr>
              <w:spacing w:line="240" w:lineRule="exact"/>
              <w:jc w:val="center"/>
              <w:rPr>
                <w:sz w:val="20"/>
                <w:szCs w:val="20"/>
              </w:rPr>
            </w:pPr>
          </w:p>
        </w:tc>
      </w:tr>
      <w:tr w14:paraId="26D171B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796" w:type="pct"/>
            <w:gridSpan w:val="2"/>
            <w:tcBorders>
              <w:top w:val="single" w:color="auto" w:sz="4" w:space="0"/>
              <w:left w:val="single" w:color="auto" w:sz="8" w:space="0"/>
              <w:bottom w:val="single" w:color="auto" w:sz="4" w:space="0"/>
            </w:tcBorders>
            <w:shd w:val="clear" w:color="auto" w:fill="auto"/>
            <w:vAlign w:val="center"/>
          </w:tcPr>
          <w:p w14:paraId="336DB4B8">
            <w:pPr>
              <w:spacing w:line="240" w:lineRule="exact"/>
              <w:jc w:val="center"/>
              <w:rPr>
                <w:sz w:val="20"/>
                <w:szCs w:val="20"/>
              </w:rPr>
            </w:pPr>
            <w:r>
              <w:rPr>
                <w:rFonts w:hint="eastAsia"/>
                <w:sz w:val="20"/>
                <w:szCs w:val="20"/>
              </w:rPr>
              <w:t>设备名称</w:t>
            </w:r>
          </w:p>
        </w:tc>
        <w:tc>
          <w:tcPr>
            <w:tcW w:w="900" w:type="pct"/>
            <w:tcBorders>
              <w:top w:val="single" w:color="auto" w:sz="4" w:space="0"/>
              <w:bottom w:val="single" w:color="auto" w:sz="4" w:space="0"/>
            </w:tcBorders>
            <w:shd w:val="clear" w:color="auto" w:fill="auto"/>
            <w:vAlign w:val="center"/>
          </w:tcPr>
          <w:p w14:paraId="3965B50E">
            <w:pPr>
              <w:spacing w:line="240" w:lineRule="exact"/>
              <w:jc w:val="center"/>
              <w:rPr>
                <w:sz w:val="20"/>
                <w:szCs w:val="20"/>
              </w:rPr>
            </w:pPr>
            <w:r>
              <w:rPr>
                <w:rFonts w:hint="eastAsia"/>
                <w:sz w:val="20"/>
                <w:szCs w:val="20"/>
              </w:rPr>
              <w:t>规格型号</w:t>
            </w:r>
          </w:p>
        </w:tc>
        <w:tc>
          <w:tcPr>
            <w:tcW w:w="882" w:type="pct"/>
            <w:tcBorders>
              <w:top w:val="single" w:color="auto" w:sz="4" w:space="0"/>
              <w:bottom w:val="single" w:color="auto" w:sz="4" w:space="0"/>
            </w:tcBorders>
            <w:shd w:val="clear" w:color="auto" w:fill="auto"/>
            <w:vAlign w:val="center"/>
          </w:tcPr>
          <w:p w14:paraId="2B97D442">
            <w:pPr>
              <w:spacing w:line="240" w:lineRule="exact"/>
              <w:jc w:val="center"/>
              <w:rPr>
                <w:sz w:val="20"/>
                <w:szCs w:val="20"/>
              </w:rPr>
            </w:pPr>
            <w:r>
              <w:rPr>
                <w:rFonts w:hint="eastAsia"/>
                <w:sz w:val="20"/>
                <w:szCs w:val="20"/>
              </w:rPr>
              <w:t>自编号码</w:t>
            </w:r>
          </w:p>
        </w:tc>
        <w:tc>
          <w:tcPr>
            <w:tcW w:w="757" w:type="pct"/>
            <w:tcBorders>
              <w:top w:val="single" w:color="auto" w:sz="4" w:space="0"/>
              <w:bottom w:val="single" w:color="auto" w:sz="4" w:space="0"/>
            </w:tcBorders>
            <w:shd w:val="clear" w:color="auto" w:fill="auto"/>
            <w:vAlign w:val="center"/>
          </w:tcPr>
          <w:p w14:paraId="53506F3B">
            <w:pPr>
              <w:spacing w:line="240" w:lineRule="exact"/>
              <w:jc w:val="center"/>
              <w:rPr>
                <w:sz w:val="20"/>
                <w:szCs w:val="20"/>
              </w:rPr>
            </w:pPr>
            <w:r>
              <w:rPr>
                <w:rFonts w:hint="eastAsia"/>
                <w:sz w:val="20"/>
                <w:szCs w:val="20"/>
              </w:rPr>
              <w:t>出厂日期</w:t>
            </w:r>
          </w:p>
        </w:tc>
        <w:tc>
          <w:tcPr>
            <w:tcW w:w="757" w:type="pct"/>
            <w:tcBorders>
              <w:top w:val="single" w:color="auto" w:sz="4" w:space="0"/>
              <w:bottom w:val="single" w:color="auto" w:sz="4" w:space="0"/>
            </w:tcBorders>
            <w:shd w:val="clear" w:color="auto" w:fill="auto"/>
            <w:vAlign w:val="center"/>
          </w:tcPr>
          <w:p w14:paraId="7E24534F">
            <w:pPr>
              <w:spacing w:line="240" w:lineRule="exact"/>
              <w:jc w:val="center"/>
              <w:rPr>
                <w:sz w:val="20"/>
                <w:szCs w:val="20"/>
              </w:rPr>
            </w:pPr>
            <w:r>
              <w:rPr>
                <w:rFonts w:hint="eastAsia"/>
                <w:sz w:val="20"/>
                <w:szCs w:val="20"/>
              </w:rPr>
              <w:t>使用年限</w:t>
            </w:r>
          </w:p>
        </w:tc>
        <w:tc>
          <w:tcPr>
            <w:tcW w:w="909" w:type="pct"/>
            <w:tcBorders>
              <w:top w:val="single" w:color="auto" w:sz="4" w:space="0"/>
              <w:bottom w:val="single" w:color="auto" w:sz="4" w:space="0"/>
              <w:right w:val="single" w:color="auto" w:sz="8" w:space="0"/>
            </w:tcBorders>
            <w:shd w:val="clear" w:color="auto" w:fill="auto"/>
            <w:vAlign w:val="center"/>
          </w:tcPr>
          <w:p w14:paraId="45BB72C4">
            <w:pPr>
              <w:spacing w:line="240" w:lineRule="exact"/>
              <w:jc w:val="center"/>
              <w:rPr>
                <w:sz w:val="20"/>
                <w:szCs w:val="20"/>
              </w:rPr>
            </w:pPr>
            <w:r>
              <w:rPr>
                <w:rFonts w:hint="eastAsia"/>
                <w:sz w:val="20"/>
                <w:szCs w:val="20"/>
              </w:rPr>
              <w:t>上次维修</w:t>
            </w:r>
          </w:p>
          <w:p w14:paraId="0E8EB4AA">
            <w:pPr>
              <w:spacing w:line="240" w:lineRule="exact"/>
              <w:jc w:val="center"/>
              <w:rPr>
                <w:sz w:val="20"/>
                <w:szCs w:val="20"/>
              </w:rPr>
            </w:pPr>
            <w:r>
              <w:rPr>
                <w:rFonts w:hint="eastAsia"/>
                <w:sz w:val="20"/>
                <w:szCs w:val="20"/>
              </w:rPr>
              <w:t>保养时间</w:t>
            </w:r>
          </w:p>
        </w:tc>
      </w:tr>
      <w:tr w14:paraId="0E8E81D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850" w:hRule="atLeast"/>
          <w:jc w:val="center"/>
        </w:trPr>
        <w:tc>
          <w:tcPr>
            <w:tcW w:w="796" w:type="pct"/>
            <w:gridSpan w:val="2"/>
            <w:tcBorders>
              <w:top w:val="single" w:color="auto" w:sz="4" w:space="0"/>
              <w:left w:val="single" w:color="auto" w:sz="8" w:space="0"/>
              <w:bottom w:val="single" w:color="auto" w:sz="4" w:space="0"/>
            </w:tcBorders>
            <w:shd w:val="clear" w:color="auto" w:fill="auto"/>
            <w:vAlign w:val="center"/>
          </w:tcPr>
          <w:p w14:paraId="7EBDB859">
            <w:pPr>
              <w:spacing w:line="240" w:lineRule="exact"/>
              <w:jc w:val="center"/>
              <w:rPr>
                <w:sz w:val="20"/>
                <w:szCs w:val="20"/>
              </w:rPr>
            </w:pPr>
          </w:p>
        </w:tc>
        <w:tc>
          <w:tcPr>
            <w:tcW w:w="900" w:type="pct"/>
            <w:tcBorders>
              <w:top w:val="single" w:color="auto" w:sz="4" w:space="0"/>
              <w:bottom w:val="single" w:color="auto" w:sz="4" w:space="0"/>
            </w:tcBorders>
            <w:shd w:val="clear" w:color="auto" w:fill="auto"/>
            <w:vAlign w:val="center"/>
          </w:tcPr>
          <w:p w14:paraId="48394A80">
            <w:pPr>
              <w:spacing w:line="240" w:lineRule="exact"/>
              <w:jc w:val="center"/>
              <w:rPr>
                <w:sz w:val="20"/>
                <w:szCs w:val="20"/>
              </w:rPr>
            </w:pPr>
          </w:p>
        </w:tc>
        <w:tc>
          <w:tcPr>
            <w:tcW w:w="882" w:type="pct"/>
            <w:tcBorders>
              <w:top w:val="single" w:color="auto" w:sz="4" w:space="0"/>
              <w:bottom w:val="single" w:color="auto" w:sz="4" w:space="0"/>
            </w:tcBorders>
            <w:shd w:val="clear" w:color="auto" w:fill="auto"/>
            <w:vAlign w:val="center"/>
          </w:tcPr>
          <w:p w14:paraId="3788D2E9">
            <w:pPr>
              <w:spacing w:line="240" w:lineRule="exact"/>
              <w:jc w:val="center"/>
              <w:rPr>
                <w:sz w:val="20"/>
                <w:szCs w:val="20"/>
              </w:rPr>
            </w:pPr>
          </w:p>
        </w:tc>
        <w:tc>
          <w:tcPr>
            <w:tcW w:w="757" w:type="pct"/>
            <w:tcBorders>
              <w:top w:val="single" w:color="auto" w:sz="4" w:space="0"/>
              <w:bottom w:val="single" w:color="auto" w:sz="4" w:space="0"/>
            </w:tcBorders>
            <w:shd w:val="clear" w:color="auto" w:fill="auto"/>
            <w:vAlign w:val="center"/>
          </w:tcPr>
          <w:p w14:paraId="674E86D1">
            <w:pPr>
              <w:spacing w:line="240" w:lineRule="exact"/>
              <w:jc w:val="center"/>
              <w:rPr>
                <w:sz w:val="20"/>
                <w:szCs w:val="20"/>
              </w:rPr>
            </w:pPr>
          </w:p>
        </w:tc>
        <w:tc>
          <w:tcPr>
            <w:tcW w:w="757" w:type="pct"/>
            <w:tcBorders>
              <w:top w:val="single" w:color="auto" w:sz="4" w:space="0"/>
              <w:bottom w:val="single" w:color="auto" w:sz="4" w:space="0"/>
            </w:tcBorders>
            <w:shd w:val="clear" w:color="auto" w:fill="auto"/>
            <w:vAlign w:val="center"/>
          </w:tcPr>
          <w:p w14:paraId="670B804A">
            <w:pPr>
              <w:spacing w:line="240" w:lineRule="exact"/>
              <w:jc w:val="center"/>
              <w:rPr>
                <w:sz w:val="20"/>
                <w:szCs w:val="20"/>
              </w:rPr>
            </w:pPr>
          </w:p>
        </w:tc>
        <w:tc>
          <w:tcPr>
            <w:tcW w:w="909" w:type="pct"/>
            <w:tcBorders>
              <w:top w:val="single" w:color="auto" w:sz="4" w:space="0"/>
              <w:bottom w:val="single" w:color="auto" w:sz="4" w:space="0"/>
              <w:right w:val="single" w:color="auto" w:sz="8" w:space="0"/>
            </w:tcBorders>
            <w:shd w:val="clear" w:color="auto" w:fill="auto"/>
            <w:vAlign w:val="center"/>
          </w:tcPr>
          <w:p w14:paraId="2BC4DE38">
            <w:pPr>
              <w:spacing w:line="240" w:lineRule="exact"/>
              <w:jc w:val="center"/>
              <w:rPr>
                <w:sz w:val="20"/>
                <w:szCs w:val="20"/>
              </w:rPr>
            </w:pPr>
          </w:p>
        </w:tc>
      </w:tr>
      <w:tr w14:paraId="1111F10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3969" w:hRule="atLeast"/>
          <w:jc w:val="center"/>
        </w:trPr>
        <w:tc>
          <w:tcPr>
            <w:tcW w:w="409" w:type="pct"/>
            <w:tcBorders>
              <w:top w:val="single" w:color="auto" w:sz="4" w:space="0"/>
              <w:left w:val="single" w:color="auto" w:sz="8" w:space="0"/>
              <w:bottom w:val="single" w:color="auto" w:sz="4" w:space="0"/>
              <w:right w:val="single" w:color="auto" w:sz="4" w:space="0"/>
            </w:tcBorders>
            <w:shd w:val="clear" w:color="auto" w:fill="auto"/>
            <w:vAlign w:val="center"/>
          </w:tcPr>
          <w:p w14:paraId="343EA383">
            <w:pPr>
              <w:spacing w:line="240" w:lineRule="exact"/>
              <w:jc w:val="center"/>
              <w:rPr>
                <w:sz w:val="20"/>
                <w:szCs w:val="20"/>
              </w:rPr>
            </w:pPr>
            <w:r>
              <w:rPr>
                <w:rFonts w:hint="eastAsia"/>
                <w:sz w:val="20"/>
                <w:szCs w:val="20"/>
              </w:rPr>
              <w:t>检</w:t>
            </w:r>
          </w:p>
          <w:p w14:paraId="3675275B">
            <w:pPr>
              <w:spacing w:line="240" w:lineRule="exact"/>
              <w:jc w:val="center"/>
              <w:rPr>
                <w:sz w:val="20"/>
                <w:szCs w:val="20"/>
              </w:rPr>
            </w:pPr>
            <w:r>
              <w:rPr>
                <w:rFonts w:hint="eastAsia"/>
                <w:sz w:val="20"/>
                <w:szCs w:val="20"/>
              </w:rPr>
              <w:t>查</w:t>
            </w:r>
          </w:p>
          <w:p w14:paraId="6BF7B0D9">
            <w:pPr>
              <w:spacing w:line="240" w:lineRule="exact"/>
              <w:jc w:val="center"/>
              <w:rPr>
                <w:sz w:val="20"/>
                <w:szCs w:val="20"/>
              </w:rPr>
            </w:pPr>
            <w:r>
              <w:rPr>
                <w:rFonts w:hint="eastAsia"/>
                <w:sz w:val="20"/>
                <w:szCs w:val="20"/>
              </w:rPr>
              <w:t>及</w:t>
            </w:r>
          </w:p>
          <w:p w14:paraId="458EA54D">
            <w:pPr>
              <w:spacing w:line="240" w:lineRule="exact"/>
              <w:jc w:val="center"/>
              <w:rPr>
                <w:sz w:val="20"/>
                <w:szCs w:val="20"/>
              </w:rPr>
            </w:pPr>
            <w:r>
              <w:rPr>
                <w:rFonts w:hint="eastAsia"/>
                <w:sz w:val="20"/>
                <w:szCs w:val="20"/>
              </w:rPr>
              <w:t>维</w:t>
            </w:r>
          </w:p>
          <w:p w14:paraId="2B362795">
            <w:pPr>
              <w:spacing w:line="240" w:lineRule="exact"/>
              <w:jc w:val="center"/>
              <w:rPr>
                <w:sz w:val="20"/>
                <w:szCs w:val="20"/>
              </w:rPr>
            </w:pPr>
            <w:r>
              <w:rPr>
                <w:rFonts w:hint="eastAsia"/>
                <w:sz w:val="20"/>
                <w:szCs w:val="20"/>
              </w:rPr>
              <w:t>修</w:t>
            </w:r>
          </w:p>
          <w:p w14:paraId="5E578626">
            <w:pPr>
              <w:spacing w:line="240" w:lineRule="exact"/>
              <w:jc w:val="center"/>
              <w:rPr>
                <w:sz w:val="20"/>
                <w:szCs w:val="20"/>
              </w:rPr>
            </w:pPr>
            <w:r>
              <w:rPr>
                <w:rFonts w:hint="eastAsia"/>
                <w:sz w:val="20"/>
                <w:szCs w:val="20"/>
              </w:rPr>
              <w:t>保</w:t>
            </w:r>
          </w:p>
          <w:p w14:paraId="3734D774">
            <w:pPr>
              <w:spacing w:line="240" w:lineRule="exact"/>
              <w:jc w:val="center"/>
              <w:rPr>
                <w:sz w:val="20"/>
                <w:szCs w:val="20"/>
              </w:rPr>
            </w:pPr>
            <w:r>
              <w:rPr>
                <w:rFonts w:hint="eastAsia"/>
                <w:sz w:val="20"/>
                <w:szCs w:val="20"/>
              </w:rPr>
              <w:t>养</w:t>
            </w:r>
          </w:p>
          <w:p w14:paraId="1A96B44B">
            <w:pPr>
              <w:spacing w:line="240" w:lineRule="exact"/>
              <w:jc w:val="center"/>
              <w:rPr>
                <w:sz w:val="20"/>
                <w:szCs w:val="20"/>
              </w:rPr>
            </w:pPr>
            <w:r>
              <w:rPr>
                <w:rFonts w:hint="eastAsia"/>
                <w:sz w:val="20"/>
                <w:szCs w:val="20"/>
              </w:rPr>
              <w:t>记</w:t>
            </w:r>
          </w:p>
          <w:p w14:paraId="798CFED4">
            <w:pPr>
              <w:spacing w:line="240" w:lineRule="exact"/>
              <w:jc w:val="center"/>
              <w:rPr>
                <w:sz w:val="20"/>
                <w:szCs w:val="20"/>
              </w:rPr>
            </w:pPr>
            <w:r>
              <w:rPr>
                <w:rFonts w:hint="eastAsia"/>
                <w:sz w:val="20"/>
                <w:szCs w:val="20"/>
              </w:rPr>
              <w:t>录</w:t>
            </w:r>
          </w:p>
        </w:tc>
        <w:tc>
          <w:tcPr>
            <w:tcW w:w="4591" w:type="pct"/>
            <w:gridSpan w:val="6"/>
            <w:tcBorders>
              <w:top w:val="single" w:color="auto" w:sz="4" w:space="0"/>
              <w:left w:val="single" w:color="auto" w:sz="4" w:space="0"/>
              <w:bottom w:val="single" w:color="auto" w:sz="4" w:space="0"/>
              <w:right w:val="single" w:color="auto" w:sz="8" w:space="0"/>
            </w:tcBorders>
            <w:shd w:val="clear" w:color="auto" w:fill="auto"/>
            <w:vAlign w:val="center"/>
          </w:tcPr>
          <w:p w14:paraId="5C48B7EE">
            <w:pPr>
              <w:spacing w:line="240" w:lineRule="exact"/>
              <w:jc w:val="center"/>
              <w:rPr>
                <w:sz w:val="20"/>
                <w:szCs w:val="20"/>
              </w:rPr>
            </w:pPr>
          </w:p>
        </w:tc>
      </w:tr>
      <w:tr w14:paraId="2E1CD12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3969" w:hRule="atLeast"/>
          <w:jc w:val="center"/>
        </w:trPr>
        <w:tc>
          <w:tcPr>
            <w:tcW w:w="409" w:type="pct"/>
            <w:tcBorders>
              <w:top w:val="single" w:color="auto" w:sz="4" w:space="0"/>
              <w:left w:val="single" w:color="auto" w:sz="8" w:space="0"/>
              <w:bottom w:val="single" w:color="auto" w:sz="4" w:space="0"/>
              <w:right w:val="single" w:color="auto" w:sz="4" w:space="0"/>
            </w:tcBorders>
            <w:shd w:val="clear" w:color="auto" w:fill="auto"/>
            <w:vAlign w:val="center"/>
          </w:tcPr>
          <w:p w14:paraId="17A7AC89">
            <w:pPr>
              <w:spacing w:line="240" w:lineRule="exact"/>
              <w:jc w:val="center"/>
              <w:rPr>
                <w:sz w:val="20"/>
                <w:szCs w:val="20"/>
              </w:rPr>
            </w:pPr>
            <w:r>
              <w:rPr>
                <w:rFonts w:hint="eastAsia"/>
                <w:sz w:val="20"/>
                <w:szCs w:val="20"/>
              </w:rPr>
              <w:t>更</w:t>
            </w:r>
          </w:p>
          <w:p w14:paraId="0B9FC441">
            <w:pPr>
              <w:spacing w:line="240" w:lineRule="exact"/>
              <w:jc w:val="center"/>
              <w:rPr>
                <w:sz w:val="20"/>
                <w:szCs w:val="20"/>
              </w:rPr>
            </w:pPr>
            <w:r>
              <w:rPr>
                <w:rFonts w:hint="eastAsia"/>
                <w:sz w:val="20"/>
                <w:szCs w:val="20"/>
              </w:rPr>
              <w:t>换</w:t>
            </w:r>
          </w:p>
          <w:p w14:paraId="6AE960BF">
            <w:pPr>
              <w:spacing w:line="240" w:lineRule="exact"/>
              <w:jc w:val="center"/>
              <w:rPr>
                <w:sz w:val="20"/>
                <w:szCs w:val="20"/>
              </w:rPr>
            </w:pPr>
            <w:r>
              <w:rPr>
                <w:rFonts w:hint="eastAsia"/>
                <w:sz w:val="20"/>
                <w:szCs w:val="20"/>
              </w:rPr>
              <w:t>主</w:t>
            </w:r>
          </w:p>
          <w:p w14:paraId="67D196AC">
            <w:pPr>
              <w:spacing w:line="240" w:lineRule="exact"/>
              <w:jc w:val="center"/>
              <w:rPr>
                <w:sz w:val="20"/>
                <w:szCs w:val="20"/>
              </w:rPr>
            </w:pPr>
            <w:r>
              <w:rPr>
                <w:rFonts w:hint="eastAsia"/>
                <w:sz w:val="20"/>
                <w:szCs w:val="20"/>
              </w:rPr>
              <w:t>要</w:t>
            </w:r>
          </w:p>
          <w:p w14:paraId="1CC6702C">
            <w:pPr>
              <w:spacing w:line="240" w:lineRule="exact"/>
              <w:jc w:val="center"/>
              <w:rPr>
                <w:sz w:val="20"/>
                <w:szCs w:val="20"/>
              </w:rPr>
            </w:pPr>
            <w:r>
              <w:rPr>
                <w:rFonts w:hint="eastAsia"/>
                <w:sz w:val="20"/>
                <w:szCs w:val="20"/>
              </w:rPr>
              <w:t>配</w:t>
            </w:r>
          </w:p>
          <w:p w14:paraId="0B52FF8A">
            <w:pPr>
              <w:spacing w:line="240" w:lineRule="exact"/>
              <w:jc w:val="center"/>
              <w:rPr>
                <w:sz w:val="20"/>
                <w:szCs w:val="20"/>
              </w:rPr>
            </w:pPr>
            <w:r>
              <w:rPr>
                <w:rFonts w:hint="eastAsia"/>
                <w:sz w:val="20"/>
                <w:szCs w:val="20"/>
              </w:rPr>
              <w:t>件</w:t>
            </w:r>
          </w:p>
          <w:p w14:paraId="40185AFC">
            <w:pPr>
              <w:spacing w:line="240" w:lineRule="exact"/>
              <w:jc w:val="center"/>
              <w:rPr>
                <w:sz w:val="20"/>
                <w:szCs w:val="20"/>
              </w:rPr>
            </w:pPr>
            <w:r>
              <w:rPr>
                <w:rFonts w:hint="eastAsia"/>
                <w:sz w:val="20"/>
                <w:szCs w:val="20"/>
              </w:rPr>
              <w:t>记</w:t>
            </w:r>
          </w:p>
          <w:p w14:paraId="7D09932F">
            <w:pPr>
              <w:spacing w:line="240" w:lineRule="exact"/>
              <w:jc w:val="center"/>
              <w:rPr>
                <w:sz w:val="20"/>
                <w:szCs w:val="20"/>
              </w:rPr>
            </w:pPr>
            <w:r>
              <w:rPr>
                <w:rFonts w:hint="eastAsia"/>
                <w:sz w:val="20"/>
                <w:szCs w:val="20"/>
              </w:rPr>
              <w:t>录</w:t>
            </w:r>
          </w:p>
        </w:tc>
        <w:tc>
          <w:tcPr>
            <w:tcW w:w="4591" w:type="pct"/>
            <w:gridSpan w:val="6"/>
            <w:tcBorders>
              <w:top w:val="single" w:color="auto" w:sz="4" w:space="0"/>
              <w:left w:val="single" w:color="auto" w:sz="4" w:space="0"/>
              <w:bottom w:val="single" w:color="auto" w:sz="4" w:space="0"/>
              <w:right w:val="single" w:color="auto" w:sz="8" w:space="0"/>
            </w:tcBorders>
            <w:shd w:val="clear" w:color="auto" w:fill="auto"/>
            <w:vAlign w:val="center"/>
          </w:tcPr>
          <w:p w14:paraId="07DA5779">
            <w:pPr>
              <w:spacing w:line="240" w:lineRule="exact"/>
              <w:jc w:val="center"/>
              <w:rPr>
                <w:sz w:val="20"/>
                <w:szCs w:val="20"/>
              </w:rPr>
            </w:pPr>
          </w:p>
        </w:tc>
      </w:tr>
      <w:tr w14:paraId="6973FBC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57" w:type="dxa"/>
            <w:left w:w="68" w:type="dxa"/>
            <w:bottom w:w="57" w:type="dxa"/>
            <w:right w:w="68" w:type="dxa"/>
          </w:tblCellMar>
        </w:tblPrEx>
        <w:trPr>
          <w:trHeight w:val="567" w:hRule="atLeast"/>
          <w:jc w:val="center"/>
        </w:trPr>
        <w:tc>
          <w:tcPr>
            <w:tcW w:w="796" w:type="pct"/>
            <w:gridSpan w:val="2"/>
            <w:tcBorders>
              <w:top w:val="single" w:color="auto" w:sz="4" w:space="0"/>
              <w:left w:val="single" w:color="auto" w:sz="8" w:space="0"/>
              <w:bottom w:val="single" w:color="auto" w:sz="8" w:space="0"/>
            </w:tcBorders>
            <w:shd w:val="clear" w:color="auto" w:fill="auto"/>
            <w:vAlign w:val="center"/>
          </w:tcPr>
          <w:p w14:paraId="33360961">
            <w:pPr>
              <w:spacing w:line="240" w:lineRule="exact"/>
              <w:jc w:val="center"/>
              <w:rPr>
                <w:sz w:val="20"/>
                <w:szCs w:val="20"/>
              </w:rPr>
            </w:pPr>
            <w:r>
              <w:rPr>
                <w:rFonts w:hint="eastAsia"/>
                <w:sz w:val="20"/>
                <w:szCs w:val="20"/>
              </w:rPr>
              <w:t>记录人</w:t>
            </w:r>
          </w:p>
        </w:tc>
        <w:tc>
          <w:tcPr>
            <w:tcW w:w="1782" w:type="pct"/>
            <w:gridSpan w:val="2"/>
            <w:tcBorders>
              <w:top w:val="single" w:color="auto" w:sz="4" w:space="0"/>
              <w:bottom w:val="single" w:color="auto" w:sz="8" w:space="0"/>
            </w:tcBorders>
            <w:shd w:val="clear" w:color="auto" w:fill="auto"/>
            <w:vAlign w:val="center"/>
          </w:tcPr>
          <w:p w14:paraId="7F4BBB9B">
            <w:pPr>
              <w:spacing w:line="240" w:lineRule="exact"/>
              <w:jc w:val="center"/>
              <w:rPr>
                <w:sz w:val="20"/>
                <w:szCs w:val="20"/>
              </w:rPr>
            </w:pPr>
          </w:p>
        </w:tc>
        <w:tc>
          <w:tcPr>
            <w:tcW w:w="757" w:type="pct"/>
            <w:tcBorders>
              <w:top w:val="single" w:color="auto" w:sz="4" w:space="0"/>
              <w:bottom w:val="single" w:color="auto" w:sz="8" w:space="0"/>
            </w:tcBorders>
            <w:shd w:val="clear" w:color="auto" w:fill="auto"/>
            <w:vAlign w:val="center"/>
          </w:tcPr>
          <w:p w14:paraId="0B6EFA23">
            <w:pPr>
              <w:spacing w:line="240" w:lineRule="exact"/>
              <w:jc w:val="center"/>
              <w:rPr>
                <w:sz w:val="20"/>
                <w:szCs w:val="20"/>
              </w:rPr>
            </w:pPr>
            <w:r>
              <w:rPr>
                <w:rFonts w:hint="eastAsia"/>
                <w:sz w:val="20"/>
                <w:szCs w:val="20"/>
              </w:rPr>
              <w:t>记录时间</w:t>
            </w:r>
          </w:p>
        </w:tc>
        <w:tc>
          <w:tcPr>
            <w:tcW w:w="1666" w:type="pct"/>
            <w:gridSpan w:val="2"/>
            <w:tcBorders>
              <w:top w:val="single" w:color="auto" w:sz="4" w:space="0"/>
              <w:bottom w:val="single" w:color="auto" w:sz="8" w:space="0"/>
              <w:right w:val="single" w:color="auto" w:sz="8" w:space="0"/>
            </w:tcBorders>
            <w:shd w:val="clear" w:color="auto" w:fill="auto"/>
            <w:vAlign w:val="center"/>
          </w:tcPr>
          <w:p w14:paraId="2901D3CE">
            <w:pPr>
              <w:spacing w:line="240" w:lineRule="exact"/>
              <w:jc w:val="center"/>
              <w:rPr>
                <w:sz w:val="20"/>
                <w:szCs w:val="20"/>
              </w:rPr>
            </w:pPr>
            <w:r>
              <w:rPr>
                <w:rFonts w:hint="eastAsia"/>
                <w:sz w:val="20"/>
                <w:szCs w:val="20"/>
              </w:rPr>
              <w:t>年   月   日</w:t>
            </w:r>
          </w:p>
        </w:tc>
      </w:tr>
    </w:tbl>
    <w:p w14:paraId="2A8B1377">
      <w:pPr>
        <w:ind w:firstLine="192" w:firstLineChars="100"/>
        <w:rPr>
          <w:sz w:val="18"/>
          <w:szCs w:val="20"/>
        </w:rPr>
      </w:pPr>
      <w:r>
        <w:rPr>
          <w:rFonts w:hint="eastAsia"/>
          <w:sz w:val="18"/>
          <w:szCs w:val="20"/>
        </w:rPr>
        <w:t>注：</w:t>
      </w:r>
      <w:r>
        <w:rPr>
          <w:rFonts w:ascii="Times New Roman" w:hAnsi="Times New Roman"/>
          <w:sz w:val="18"/>
          <w:szCs w:val="20"/>
        </w:rPr>
        <w:t>1</w:t>
      </w:r>
      <w:r>
        <w:rPr>
          <w:rFonts w:hint="eastAsia"/>
          <w:sz w:val="18"/>
          <w:szCs w:val="20"/>
        </w:rPr>
        <w:t>．机械设备的维修保养应严格按照使用说明书、维修保养规定及有关要求执行。</w:t>
      </w:r>
    </w:p>
    <w:p w14:paraId="7EAC9499">
      <w:pPr>
        <w:ind w:firstLine="576" w:firstLineChars="300"/>
        <w:rPr>
          <w:sz w:val="18"/>
          <w:szCs w:val="20"/>
        </w:rPr>
      </w:pPr>
      <w:r>
        <w:rPr>
          <w:rFonts w:ascii="Times New Roman" w:hAnsi="Times New Roman"/>
          <w:sz w:val="18"/>
          <w:szCs w:val="20"/>
        </w:rPr>
        <w:t>2</w:t>
      </w:r>
      <w:r>
        <w:rPr>
          <w:rFonts w:hint="eastAsia"/>
          <w:sz w:val="18"/>
          <w:szCs w:val="20"/>
        </w:rPr>
        <w:t>．本表由一体化单位填写，记入起重机械设备档案，定期报总承包单位查验。</w:t>
      </w:r>
    </w:p>
    <w:p w14:paraId="624A7F19">
      <w:pPr>
        <w:widowControl/>
        <w:jc w:val="left"/>
        <w:rPr>
          <w:rFonts w:cs="Times New Roman"/>
          <w:sz w:val="20"/>
          <w:szCs w:val="20"/>
        </w:rPr>
      </w:pPr>
      <w:r>
        <w:rPr>
          <w:rFonts w:cs="Times New Roman"/>
          <w:sz w:val="20"/>
          <w:szCs w:val="20"/>
        </w:rPr>
        <w:br w:type="page"/>
      </w:r>
    </w:p>
    <w:p w14:paraId="7C1A7A67">
      <w:pPr>
        <w:spacing w:line="400" w:lineRule="exact"/>
        <w:jc w:val="center"/>
        <w:outlineLvl w:val="1"/>
        <w:rPr>
          <w:rFonts w:cs="黑体"/>
          <w:b/>
          <w:bCs/>
          <w:sz w:val="28"/>
          <w:szCs w:val="28"/>
        </w:rPr>
      </w:pPr>
      <w:bookmarkStart w:id="608" w:name="_Toc23758"/>
      <w:bookmarkStart w:id="609" w:name="_Toc192245786"/>
      <w:bookmarkStart w:id="610" w:name="_Toc192161132"/>
      <w:r>
        <w:rPr>
          <w:rFonts w:hint="eastAsia" w:cs="黑体"/>
          <w:b/>
          <w:bCs/>
          <w:sz w:val="28"/>
          <w:szCs w:val="28"/>
        </w:rPr>
        <w:t>其他中小型施工机具检查验收表</w:t>
      </w:r>
      <w:bookmarkEnd w:id="608"/>
      <w:bookmarkStart w:id="611" w:name="_Toc2444"/>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C9</w:t>
      </w:r>
      <w:r>
        <w:rPr>
          <w:rFonts w:hint="eastAsia" w:cs="黑体"/>
          <w:b/>
          <w:bCs/>
          <w:sz w:val="28"/>
          <w:szCs w:val="28"/>
        </w:rPr>
        <w:t>-</w:t>
      </w:r>
      <w:r>
        <w:rPr>
          <w:rFonts w:hint="eastAsia" w:ascii="Times New Roman" w:hAnsi="Times New Roman" w:cs="黑体"/>
          <w:b/>
          <w:bCs/>
          <w:sz w:val="28"/>
          <w:szCs w:val="28"/>
        </w:rPr>
        <w:t>1</w:t>
      </w:r>
      <w:bookmarkEnd w:id="609"/>
      <w:bookmarkEnd w:id="610"/>
      <w:bookmarkEnd w:id="611"/>
    </w:p>
    <w:p w14:paraId="28D81055">
      <w:pPr>
        <w:ind w:firstLine="7617" w:firstLineChars="3593"/>
        <w:rPr>
          <w:rFonts w:cs="黑体"/>
          <w:b/>
          <w:sz w:val="20"/>
          <w:szCs w:val="20"/>
          <w:lang w:val="en-US"/>
        </w:rPr>
      </w:pPr>
      <w:r>
        <w:rPr>
          <w:rFonts w:hint="eastAsia"/>
          <w:sz w:val="20"/>
          <w:szCs w:val="20"/>
          <w:lang w:val="en-US"/>
        </w:rPr>
        <w:t>编号：</w:t>
      </w:r>
    </w:p>
    <w:tbl>
      <w:tblPr>
        <w:tblStyle w:val="53"/>
        <w:tblW w:w="9356"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68" w:type="dxa"/>
          <w:bottom w:w="0" w:type="dxa"/>
          <w:right w:w="68" w:type="dxa"/>
        </w:tblCellMar>
      </w:tblPr>
      <w:tblGrid>
        <w:gridCol w:w="568"/>
        <w:gridCol w:w="426"/>
        <w:gridCol w:w="1134"/>
        <w:gridCol w:w="1653"/>
        <w:gridCol w:w="756"/>
        <w:gridCol w:w="1782"/>
        <w:gridCol w:w="249"/>
        <w:gridCol w:w="2788"/>
      </w:tblGrid>
      <w:tr w14:paraId="391288F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2128" w:type="dxa"/>
            <w:gridSpan w:val="3"/>
            <w:vAlign w:val="center"/>
          </w:tcPr>
          <w:p w14:paraId="023C6F70">
            <w:pPr>
              <w:spacing w:line="240" w:lineRule="exact"/>
              <w:jc w:val="center"/>
              <w:rPr>
                <w:sz w:val="20"/>
                <w:szCs w:val="20"/>
              </w:rPr>
            </w:pPr>
            <w:r>
              <w:rPr>
                <w:rFonts w:hint="eastAsia"/>
                <w:sz w:val="20"/>
                <w:szCs w:val="20"/>
              </w:rPr>
              <w:t>工程名称</w:t>
            </w:r>
          </w:p>
        </w:tc>
        <w:tc>
          <w:tcPr>
            <w:tcW w:w="2409" w:type="dxa"/>
            <w:gridSpan w:val="2"/>
            <w:vAlign w:val="center"/>
          </w:tcPr>
          <w:p w14:paraId="68337FFF">
            <w:pPr>
              <w:pStyle w:val="54"/>
              <w:spacing w:line="240" w:lineRule="exact"/>
              <w:jc w:val="center"/>
              <w:rPr>
                <w:rFonts w:ascii="宋体" w:hAnsi="宋体" w:eastAsia="宋体" w:cs="宋体"/>
                <w:sz w:val="20"/>
                <w:szCs w:val="20"/>
                <w:lang w:val="zh-CN" w:eastAsia="zh-CN" w:bidi="zh-CN"/>
              </w:rPr>
            </w:pPr>
          </w:p>
        </w:tc>
        <w:tc>
          <w:tcPr>
            <w:tcW w:w="1782" w:type="dxa"/>
            <w:vAlign w:val="center"/>
          </w:tcPr>
          <w:p w14:paraId="3429EB08">
            <w:pPr>
              <w:spacing w:line="240" w:lineRule="exact"/>
              <w:jc w:val="center"/>
              <w:rPr>
                <w:sz w:val="20"/>
                <w:szCs w:val="20"/>
              </w:rPr>
            </w:pPr>
            <w:r>
              <w:rPr>
                <w:rFonts w:hint="eastAsia"/>
                <w:sz w:val="20"/>
                <w:szCs w:val="20"/>
              </w:rPr>
              <w:t>验收日期</w:t>
            </w:r>
          </w:p>
        </w:tc>
        <w:tc>
          <w:tcPr>
            <w:tcW w:w="3037" w:type="dxa"/>
            <w:gridSpan w:val="2"/>
            <w:vAlign w:val="center"/>
          </w:tcPr>
          <w:p w14:paraId="5CC182FC">
            <w:pPr>
              <w:pStyle w:val="54"/>
              <w:spacing w:line="240" w:lineRule="exact"/>
              <w:jc w:val="center"/>
              <w:rPr>
                <w:rFonts w:ascii="宋体" w:hAnsi="宋体" w:eastAsia="宋体" w:cs="宋体"/>
                <w:sz w:val="20"/>
                <w:szCs w:val="20"/>
                <w:lang w:val="zh-CN" w:eastAsia="zh-CN" w:bidi="zh-CN"/>
              </w:rPr>
            </w:pPr>
            <w:r>
              <w:rPr>
                <w:rFonts w:hint="eastAsia"/>
                <w:sz w:val="20"/>
                <w:szCs w:val="20"/>
              </w:rPr>
              <w:t>年</w:t>
            </w:r>
            <w:r>
              <w:rPr>
                <w:rFonts w:hint="eastAsia" w:ascii="宋体" w:hAnsi="宋体" w:eastAsia="宋体"/>
                <w:sz w:val="20"/>
                <w:szCs w:val="20"/>
              </w:rPr>
              <w:t xml:space="preserve">   </w:t>
            </w:r>
            <w:r>
              <w:rPr>
                <w:rFonts w:hint="eastAsia"/>
                <w:sz w:val="20"/>
                <w:szCs w:val="20"/>
              </w:rPr>
              <w:t>月</w:t>
            </w:r>
            <w:r>
              <w:rPr>
                <w:rFonts w:hint="eastAsia" w:ascii="宋体" w:hAnsi="宋体" w:eastAsia="宋体"/>
                <w:sz w:val="20"/>
                <w:szCs w:val="20"/>
              </w:rPr>
              <w:t xml:space="preserve">   </w:t>
            </w:r>
            <w:r>
              <w:rPr>
                <w:rFonts w:hint="eastAsia"/>
                <w:sz w:val="20"/>
                <w:szCs w:val="20"/>
              </w:rPr>
              <w:t>日</w:t>
            </w:r>
          </w:p>
        </w:tc>
      </w:tr>
      <w:tr w14:paraId="38FD073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2128" w:type="dxa"/>
            <w:gridSpan w:val="3"/>
            <w:vAlign w:val="center"/>
          </w:tcPr>
          <w:p w14:paraId="1060534E">
            <w:pPr>
              <w:spacing w:line="240" w:lineRule="exact"/>
              <w:jc w:val="center"/>
              <w:rPr>
                <w:sz w:val="20"/>
                <w:szCs w:val="20"/>
              </w:rPr>
            </w:pPr>
            <w:r>
              <w:rPr>
                <w:rFonts w:hint="eastAsia"/>
                <w:sz w:val="20"/>
                <w:szCs w:val="20"/>
              </w:rPr>
              <w:t>总承包单位</w:t>
            </w:r>
          </w:p>
        </w:tc>
        <w:tc>
          <w:tcPr>
            <w:tcW w:w="2409" w:type="dxa"/>
            <w:gridSpan w:val="2"/>
            <w:vAlign w:val="center"/>
          </w:tcPr>
          <w:p w14:paraId="316EAE4A">
            <w:pPr>
              <w:pStyle w:val="54"/>
              <w:spacing w:line="240" w:lineRule="exact"/>
              <w:jc w:val="center"/>
              <w:rPr>
                <w:rFonts w:ascii="宋体" w:hAnsi="宋体" w:eastAsia="宋体" w:cs="宋体"/>
                <w:sz w:val="20"/>
                <w:szCs w:val="20"/>
                <w:lang w:val="zh-CN" w:eastAsia="zh-CN" w:bidi="zh-CN"/>
              </w:rPr>
            </w:pPr>
          </w:p>
        </w:tc>
        <w:tc>
          <w:tcPr>
            <w:tcW w:w="1782" w:type="dxa"/>
            <w:vAlign w:val="center"/>
          </w:tcPr>
          <w:p w14:paraId="59D392E8">
            <w:pPr>
              <w:spacing w:line="240" w:lineRule="exact"/>
              <w:jc w:val="center"/>
              <w:rPr>
                <w:sz w:val="20"/>
                <w:szCs w:val="20"/>
              </w:rPr>
            </w:pPr>
            <w:r>
              <w:rPr>
                <w:rFonts w:hint="eastAsia"/>
                <w:sz w:val="20"/>
                <w:szCs w:val="20"/>
              </w:rPr>
              <w:t>使用单位</w:t>
            </w:r>
          </w:p>
        </w:tc>
        <w:tc>
          <w:tcPr>
            <w:tcW w:w="3037" w:type="dxa"/>
            <w:gridSpan w:val="2"/>
            <w:vAlign w:val="center"/>
          </w:tcPr>
          <w:p w14:paraId="6522DD13">
            <w:pPr>
              <w:pStyle w:val="54"/>
              <w:spacing w:line="240" w:lineRule="exact"/>
              <w:jc w:val="center"/>
              <w:rPr>
                <w:rFonts w:ascii="宋体" w:hAnsi="宋体" w:eastAsia="宋体" w:cs="宋体"/>
                <w:sz w:val="20"/>
                <w:szCs w:val="20"/>
                <w:lang w:val="zh-CN" w:eastAsia="zh-CN" w:bidi="zh-CN"/>
              </w:rPr>
            </w:pPr>
          </w:p>
        </w:tc>
      </w:tr>
      <w:tr w14:paraId="5812E12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2128" w:type="dxa"/>
            <w:gridSpan w:val="3"/>
            <w:vAlign w:val="center"/>
          </w:tcPr>
          <w:p w14:paraId="0FC1A49C">
            <w:pPr>
              <w:spacing w:line="240" w:lineRule="exact"/>
              <w:jc w:val="center"/>
              <w:rPr>
                <w:sz w:val="20"/>
                <w:szCs w:val="20"/>
              </w:rPr>
            </w:pPr>
            <w:r>
              <w:rPr>
                <w:rFonts w:hint="eastAsia"/>
                <w:sz w:val="20"/>
                <w:szCs w:val="20"/>
              </w:rPr>
              <w:t>租赁（产权）单位</w:t>
            </w:r>
          </w:p>
        </w:tc>
        <w:tc>
          <w:tcPr>
            <w:tcW w:w="2409" w:type="dxa"/>
            <w:gridSpan w:val="2"/>
            <w:vAlign w:val="center"/>
          </w:tcPr>
          <w:p w14:paraId="73A9812D">
            <w:pPr>
              <w:pStyle w:val="54"/>
              <w:spacing w:line="240" w:lineRule="exact"/>
              <w:jc w:val="center"/>
              <w:rPr>
                <w:rFonts w:ascii="宋体" w:hAnsi="宋体" w:eastAsia="宋体" w:cs="宋体"/>
                <w:sz w:val="20"/>
                <w:szCs w:val="20"/>
                <w:lang w:val="zh-CN" w:eastAsia="zh-CN" w:bidi="zh-CN"/>
              </w:rPr>
            </w:pPr>
          </w:p>
        </w:tc>
        <w:tc>
          <w:tcPr>
            <w:tcW w:w="1782" w:type="dxa"/>
            <w:vAlign w:val="center"/>
          </w:tcPr>
          <w:p w14:paraId="1B3961E9">
            <w:pPr>
              <w:spacing w:line="240" w:lineRule="exact"/>
              <w:jc w:val="center"/>
              <w:rPr>
                <w:sz w:val="20"/>
                <w:szCs w:val="20"/>
              </w:rPr>
            </w:pPr>
            <w:r>
              <w:rPr>
                <w:rFonts w:hint="eastAsia"/>
                <w:sz w:val="20"/>
                <w:szCs w:val="20"/>
              </w:rPr>
              <w:t>设备名称及型号</w:t>
            </w:r>
          </w:p>
        </w:tc>
        <w:tc>
          <w:tcPr>
            <w:tcW w:w="3037" w:type="dxa"/>
            <w:gridSpan w:val="2"/>
            <w:vAlign w:val="center"/>
          </w:tcPr>
          <w:p w14:paraId="044A54FA">
            <w:pPr>
              <w:pStyle w:val="54"/>
              <w:spacing w:line="240" w:lineRule="exact"/>
              <w:jc w:val="center"/>
              <w:rPr>
                <w:rFonts w:ascii="宋体" w:hAnsi="宋体" w:eastAsia="宋体" w:cs="宋体"/>
                <w:sz w:val="20"/>
                <w:szCs w:val="20"/>
                <w:lang w:val="zh-CN" w:eastAsia="zh-CN" w:bidi="zh-CN"/>
              </w:rPr>
            </w:pPr>
          </w:p>
        </w:tc>
      </w:tr>
      <w:tr w14:paraId="4CF83BB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Align w:val="center"/>
          </w:tcPr>
          <w:p w14:paraId="361FE0E9">
            <w:pPr>
              <w:spacing w:line="240" w:lineRule="exact"/>
              <w:jc w:val="center"/>
              <w:rPr>
                <w:sz w:val="20"/>
                <w:szCs w:val="20"/>
              </w:rPr>
            </w:pPr>
            <w:r>
              <w:rPr>
                <w:rFonts w:hint="eastAsia"/>
                <w:sz w:val="20"/>
                <w:szCs w:val="20"/>
              </w:rPr>
              <w:t>序号</w:t>
            </w:r>
          </w:p>
        </w:tc>
        <w:tc>
          <w:tcPr>
            <w:tcW w:w="1560" w:type="dxa"/>
            <w:gridSpan w:val="2"/>
            <w:vAlign w:val="center"/>
          </w:tcPr>
          <w:p w14:paraId="71CF5AD4">
            <w:pPr>
              <w:spacing w:line="240" w:lineRule="exact"/>
              <w:jc w:val="center"/>
              <w:rPr>
                <w:sz w:val="20"/>
                <w:szCs w:val="20"/>
              </w:rPr>
            </w:pPr>
            <w:r>
              <w:rPr>
                <w:rFonts w:hint="eastAsia"/>
                <w:sz w:val="20"/>
                <w:szCs w:val="20"/>
              </w:rPr>
              <w:t>验收项目</w:t>
            </w:r>
          </w:p>
        </w:tc>
        <w:tc>
          <w:tcPr>
            <w:tcW w:w="4191" w:type="dxa"/>
            <w:gridSpan w:val="3"/>
            <w:vAlign w:val="center"/>
          </w:tcPr>
          <w:p w14:paraId="1C1DAE75">
            <w:pPr>
              <w:spacing w:line="240" w:lineRule="exact"/>
              <w:jc w:val="center"/>
              <w:rPr>
                <w:sz w:val="20"/>
                <w:szCs w:val="20"/>
              </w:rPr>
            </w:pPr>
            <w:r>
              <w:rPr>
                <w:rFonts w:hint="eastAsia"/>
                <w:sz w:val="20"/>
                <w:szCs w:val="20"/>
              </w:rPr>
              <w:t>验收内容和要求</w:t>
            </w:r>
          </w:p>
        </w:tc>
        <w:tc>
          <w:tcPr>
            <w:tcW w:w="3037" w:type="dxa"/>
            <w:gridSpan w:val="2"/>
            <w:vAlign w:val="center"/>
          </w:tcPr>
          <w:p w14:paraId="19D29D93">
            <w:pPr>
              <w:spacing w:line="240" w:lineRule="exact"/>
              <w:jc w:val="center"/>
              <w:rPr>
                <w:sz w:val="20"/>
                <w:szCs w:val="20"/>
              </w:rPr>
            </w:pPr>
            <w:r>
              <w:rPr>
                <w:rFonts w:hint="eastAsia"/>
                <w:sz w:val="20"/>
                <w:szCs w:val="20"/>
              </w:rPr>
              <w:t>验收结果</w:t>
            </w:r>
          </w:p>
        </w:tc>
      </w:tr>
      <w:tr w14:paraId="0F5794F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restart"/>
            <w:vAlign w:val="center"/>
          </w:tcPr>
          <w:p w14:paraId="3D73B29E">
            <w:pPr>
              <w:spacing w:line="240" w:lineRule="exact"/>
              <w:jc w:val="center"/>
              <w:rPr>
                <w:sz w:val="20"/>
                <w:szCs w:val="20"/>
              </w:rPr>
            </w:pPr>
            <w:r>
              <w:rPr>
                <w:rFonts w:hint="eastAsia" w:ascii="Times New Roman" w:hAnsi="Times New Roman"/>
                <w:sz w:val="20"/>
                <w:szCs w:val="20"/>
              </w:rPr>
              <w:t>1</w:t>
            </w:r>
          </w:p>
        </w:tc>
        <w:tc>
          <w:tcPr>
            <w:tcW w:w="426" w:type="dxa"/>
            <w:vMerge w:val="restart"/>
            <w:vAlign w:val="center"/>
          </w:tcPr>
          <w:p w14:paraId="0D8F92D3">
            <w:pPr>
              <w:spacing w:line="240" w:lineRule="exact"/>
              <w:jc w:val="center"/>
              <w:rPr>
                <w:sz w:val="20"/>
                <w:szCs w:val="20"/>
              </w:rPr>
            </w:pPr>
            <w:r>
              <w:rPr>
                <w:rFonts w:hint="eastAsia"/>
                <w:sz w:val="20"/>
                <w:szCs w:val="20"/>
              </w:rPr>
              <w:t>主控项目</w:t>
            </w:r>
          </w:p>
        </w:tc>
        <w:tc>
          <w:tcPr>
            <w:tcW w:w="1134" w:type="dxa"/>
            <w:vMerge w:val="restart"/>
            <w:vAlign w:val="center"/>
          </w:tcPr>
          <w:p w14:paraId="4321EA58">
            <w:pPr>
              <w:spacing w:line="240" w:lineRule="exact"/>
              <w:jc w:val="center"/>
              <w:rPr>
                <w:sz w:val="20"/>
                <w:szCs w:val="20"/>
              </w:rPr>
            </w:pPr>
            <w:r>
              <w:rPr>
                <w:rFonts w:hint="eastAsia"/>
                <w:sz w:val="20"/>
                <w:szCs w:val="20"/>
              </w:rPr>
              <w:t>机体</w:t>
            </w:r>
          </w:p>
        </w:tc>
        <w:tc>
          <w:tcPr>
            <w:tcW w:w="4191" w:type="dxa"/>
            <w:gridSpan w:val="3"/>
            <w:vAlign w:val="center"/>
          </w:tcPr>
          <w:p w14:paraId="3DCD1BDC">
            <w:pPr>
              <w:spacing w:line="240" w:lineRule="exact"/>
              <w:jc w:val="center"/>
              <w:rPr>
                <w:sz w:val="20"/>
                <w:szCs w:val="20"/>
              </w:rPr>
            </w:pPr>
            <w:r>
              <w:rPr>
                <w:rFonts w:hint="eastAsia"/>
                <w:sz w:val="20"/>
                <w:szCs w:val="20"/>
              </w:rPr>
              <w:t>机架、机座</w:t>
            </w:r>
          </w:p>
        </w:tc>
        <w:tc>
          <w:tcPr>
            <w:tcW w:w="3037" w:type="dxa"/>
            <w:gridSpan w:val="2"/>
            <w:vMerge w:val="restart"/>
            <w:vAlign w:val="center"/>
          </w:tcPr>
          <w:p w14:paraId="786DD202">
            <w:pPr>
              <w:pStyle w:val="54"/>
              <w:spacing w:line="240" w:lineRule="exact"/>
              <w:jc w:val="center"/>
              <w:rPr>
                <w:rFonts w:ascii="宋体" w:hAnsi="宋体" w:eastAsia="宋体" w:cs="宋体"/>
                <w:sz w:val="20"/>
                <w:szCs w:val="20"/>
                <w:lang w:val="zh-CN" w:eastAsia="zh-CN" w:bidi="zh-CN"/>
              </w:rPr>
            </w:pPr>
          </w:p>
        </w:tc>
      </w:tr>
      <w:tr w14:paraId="4FC9322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continue"/>
            <w:vAlign w:val="center"/>
          </w:tcPr>
          <w:p w14:paraId="5A066149">
            <w:pPr>
              <w:spacing w:line="240" w:lineRule="exact"/>
              <w:jc w:val="center"/>
              <w:rPr>
                <w:sz w:val="20"/>
                <w:szCs w:val="20"/>
              </w:rPr>
            </w:pPr>
          </w:p>
        </w:tc>
        <w:tc>
          <w:tcPr>
            <w:tcW w:w="426" w:type="dxa"/>
            <w:vMerge w:val="continue"/>
            <w:vAlign w:val="center"/>
          </w:tcPr>
          <w:p w14:paraId="5FEA0EBB">
            <w:pPr>
              <w:spacing w:line="240" w:lineRule="exact"/>
              <w:jc w:val="center"/>
              <w:rPr>
                <w:sz w:val="20"/>
                <w:szCs w:val="20"/>
              </w:rPr>
            </w:pPr>
          </w:p>
        </w:tc>
        <w:tc>
          <w:tcPr>
            <w:tcW w:w="1134" w:type="dxa"/>
            <w:vMerge w:val="continue"/>
            <w:vAlign w:val="center"/>
          </w:tcPr>
          <w:p w14:paraId="14B2477D">
            <w:pPr>
              <w:spacing w:line="240" w:lineRule="exact"/>
              <w:jc w:val="center"/>
              <w:rPr>
                <w:sz w:val="20"/>
                <w:szCs w:val="20"/>
              </w:rPr>
            </w:pPr>
          </w:p>
        </w:tc>
        <w:tc>
          <w:tcPr>
            <w:tcW w:w="4191" w:type="dxa"/>
            <w:gridSpan w:val="3"/>
            <w:vAlign w:val="center"/>
          </w:tcPr>
          <w:p w14:paraId="306DC6B9">
            <w:pPr>
              <w:spacing w:line="240" w:lineRule="exact"/>
              <w:jc w:val="center"/>
              <w:rPr>
                <w:sz w:val="20"/>
                <w:szCs w:val="20"/>
              </w:rPr>
            </w:pPr>
            <w:r>
              <w:rPr>
                <w:rFonts w:hint="eastAsia"/>
                <w:sz w:val="20"/>
                <w:szCs w:val="20"/>
              </w:rPr>
              <w:t>动力、传动部分</w:t>
            </w:r>
          </w:p>
        </w:tc>
        <w:tc>
          <w:tcPr>
            <w:tcW w:w="3037" w:type="dxa"/>
            <w:gridSpan w:val="2"/>
            <w:vMerge w:val="continue"/>
            <w:vAlign w:val="center"/>
          </w:tcPr>
          <w:p w14:paraId="21677A95">
            <w:pPr>
              <w:spacing w:line="240" w:lineRule="exact"/>
              <w:jc w:val="center"/>
              <w:rPr>
                <w:sz w:val="20"/>
                <w:szCs w:val="20"/>
              </w:rPr>
            </w:pPr>
          </w:p>
        </w:tc>
      </w:tr>
      <w:tr w14:paraId="76B5D2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continue"/>
            <w:vAlign w:val="center"/>
          </w:tcPr>
          <w:p w14:paraId="1BB0576E">
            <w:pPr>
              <w:spacing w:line="240" w:lineRule="exact"/>
              <w:jc w:val="center"/>
              <w:rPr>
                <w:sz w:val="20"/>
                <w:szCs w:val="20"/>
              </w:rPr>
            </w:pPr>
          </w:p>
        </w:tc>
        <w:tc>
          <w:tcPr>
            <w:tcW w:w="426" w:type="dxa"/>
            <w:vMerge w:val="continue"/>
            <w:vAlign w:val="center"/>
          </w:tcPr>
          <w:p w14:paraId="7479DFC9">
            <w:pPr>
              <w:spacing w:line="240" w:lineRule="exact"/>
              <w:jc w:val="center"/>
              <w:rPr>
                <w:sz w:val="20"/>
                <w:szCs w:val="20"/>
              </w:rPr>
            </w:pPr>
          </w:p>
        </w:tc>
        <w:tc>
          <w:tcPr>
            <w:tcW w:w="1134" w:type="dxa"/>
            <w:vMerge w:val="continue"/>
            <w:vAlign w:val="center"/>
          </w:tcPr>
          <w:p w14:paraId="300054E8">
            <w:pPr>
              <w:spacing w:line="240" w:lineRule="exact"/>
              <w:jc w:val="center"/>
              <w:rPr>
                <w:sz w:val="20"/>
                <w:szCs w:val="20"/>
              </w:rPr>
            </w:pPr>
          </w:p>
        </w:tc>
        <w:tc>
          <w:tcPr>
            <w:tcW w:w="4191" w:type="dxa"/>
            <w:gridSpan w:val="3"/>
            <w:vAlign w:val="center"/>
          </w:tcPr>
          <w:p w14:paraId="22D3478B">
            <w:pPr>
              <w:spacing w:line="240" w:lineRule="exact"/>
              <w:jc w:val="center"/>
              <w:rPr>
                <w:sz w:val="20"/>
                <w:szCs w:val="20"/>
              </w:rPr>
            </w:pPr>
            <w:r>
              <w:rPr>
                <w:rFonts w:hint="eastAsia"/>
                <w:sz w:val="20"/>
                <w:szCs w:val="20"/>
              </w:rPr>
              <w:t>附件</w:t>
            </w:r>
          </w:p>
        </w:tc>
        <w:tc>
          <w:tcPr>
            <w:tcW w:w="3037" w:type="dxa"/>
            <w:gridSpan w:val="2"/>
            <w:vMerge w:val="continue"/>
            <w:vAlign w:val="center"/>
          </w:tcPr>
          <w:p w14:paraId="7C3D8A77">
            <w:pPr>
              <w:spacing w:line="240" w:lineRule="exact"/>
              <w:jc w:val="center"/>
              <w:rPr>
                <w:sz w:val="20"/>
                <w:szCs w:val="20"/>
              </w:rPr>
            </w:pPr>
          </w:p>
        </w:tc>
      </w:tr>
      <w:tr w14:paraId="7A19E6A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restart"/>
            <w:vAlign w:val="center"/>
          </w:tcPr>
          <w:p w14:paraId="7B2D5DD9">
            <w:pPr>
              <w:spacing w:line="240" w:lineRule="exact"/>
              <w:jc w:val="center"/>
              <w:rPr>
                <w:sz w:val="20"/>
                <w:szCs w:val="20"/>
              </w:rPr>
            </w:pPr>
            <w:r>
              <w:rPr>
                <w:rFonts w:hint="eastAsia" w:ascii="Times New Roman" w:hAnsi="Times New Roman"/>
                <w:sz w:val="20"/>
                <w:szCs w:val="20"/>
              </w:rPr>
              <w:t>2</w:t>
            </w:r>
          </w:p>
        </w:tc>
        <w:tc>
          <w:tcPr>
            <w:tcW w:w="426" w:type="dxa"/>
            <w:vMerge w:val="continue"/>
            <w:vAlign w:val="center"/>
          </w:tcPr>
          <w:p w14:paraId="355D1BB8">
            <w:pPr>
              <w:spacing w:line="240" w:lineRule="exact"/>
              <w:jc w:val="center"/>
              <w:rPr>
                <w:sz w:val="20"/>
                <w:szCs w:val="20"/>
              </w:rPr>
            </w:pPr>
          </w:p>
        </w:tc>
        <w:tc>
          <w:tcPr>
            <w:tcW w:w="1134" w:type="dxa"/>
            <w:vMerge w:val="restart"/>
            <w:vAlign w:val="center"/>
          </w:tcPr>
          <w:p w14:paraId="72449930">
            <w:pPr>
              <w:spacing w:line="240" w:lineRule="exact"/>
              <w:jc w:val="center"/>
              <w:rPr>
                <w:sz w:val="20"/>
                <w:szCs w:val="20"/>
              </w:rPr>
            </w:pPr>
            <w:r>
              <w:rPr>
                <w:rFonts w:hint="eastAsia"/>
                <w:sz w:val="20"/>
                <w:szCs w:val="20"/>
              </w:rPr>
              <w:t>电源部分</w:t>
            </w:r>
          </w:p>
        </w:tc>
        <w:tc>
          <w:tcPr>
            <w:tcW w:w="4191" w:type="dxa"/>
            <w:gridSpan w:val="3"/>
            <w:vAlign w:val="center"/>
          </w:tcPr>
          <w:p w14:paraId="446F6B0D">
            <w:pPr>
              <w:spacing w:line="240" w:lineRule="exact"/>
              <w:jc w:val="center"/>
              <w:rPr>
                <w:sz w:val="20"/>
                <w:szCs w:val="20"/>
              </w:rPr>
            </w:pPr>
            <w:r>
              <w:rPr>
                <w:rFonts w:hint="eastAsia"/>
                <w:sz w:val="20"/>
                <w:szCs w:val="20"/>
              </w:rPr>
              <w:t>开关箱</w:t>
            </w:r>
          </w:p>
        </w:tc>
        <w:tc>
          <w:tcPr>
            <w:tcW w:w="3037" w:type="dxa"/>
            <w:gridSpan w:val="2"/>
            <w:vMerge w:val="restart"/>
            <w:vAlign w:val="center"/>
          </w:tcPr>
          <w:p w14:paraId="6ECF9401">
            <w:pPr>
              <w:pStyle w:val="54"/>
              <w:spacing w:line="240" w:lineRule="exact"/>
              <w:jc w:val="center"/>
              <w:rPr>
                <w:rFonts w:ascii="宋体" w:hAnsi="宋体" w:eastAsia="宋体" w:cs="宋体"/>
                <w:sz w:val="20"/>
                <w:szCs w:val="20"/>
                <w:lang w:val="zh-CN" w:eastAsia="zh-CN" w:bidi="zh-CN"/>
              </w:rPr>
            </w:pPr>
          </w:p>
        </w:tc>
      </w:tr>
      <w:tr w14:paraId="0C7A15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continue"/>
            <w:vAlign w:val="center"/>
          </w:tcPr>
          <w:p w14:paraId="41D8A5FB">
            <w:pPr>
              <w:spacing w:line="240" w:lineRule="exact"/>
              <w:jc w:val="center"/>
              <w:rPr>
                <w:sz w:val="20"/>
                <w:szCs w:val="20"/>
              </w:rPr>
            </w:pPr>
          </w:p>
        </w:tc>
        <w:tc>
          <w:tcPr>
            <w:tcW w:w="426" w:type="dxa"/>
            <w:vMerge w:val="continue"/>
            <w:vAlign w:val="center"/>
          </w:tcPr>
          <w:p w14:paraId="320FE9FA">
            <w:pPr>
              <w:spacing w:line="240" w:lineRule="exact"/>
              <w:jc w:val="center"/>
              <w:rPr>
                <w:sz w:val="20"/>
                <w:szCs w:val="20"/>
              </w:rPr>
            </w:pPr>
          </w:p>
        </w:tc>
        <w:tc>
          <w:tcPr>
            <w:tcW w:w="1134" w:type="dxa"/>
            <w:vMerge w:val="continue"/>
            <w:vAlign w:val="center"/>
          </w:tcPr>
          <w:p w14:paraId="66BCB106">
            <w:pPr>
              <w:spacing w:line="240" w:lineRule="exact"/>
              <w:jc w:val="center"/>
              <w:rPr>
                <w:sz w:val="20"/>
                <w:szCs w:val="20"/>
              </w:rPr>
            </w:pPr>
          </w:p>
        </w:tc>
        <w:tc>
          <w:tcPr>
            <w:tcW w:w="4191" w:type="dxa"/>
            <w:gridSpan w:val="3"/>
            <w:vAlign w:val="center"/>
          </w:tcPr>
          <w:p w14:paraId="3D44D220">
            <w:pPr>
              <w:spacing w:line="240" w:lineRule="exact"/>
              <w:jc w:val="center"/>
              <w:rPr>
                <w:sz w:val="20"/>
                <w:szCs w:val="20"/>
              </w:rPr>
            </w:pPr>
            <w:r>
              <w:rPr>
                <w:rFonts w:hint="eastAsia"/>
                <w:sz w:val="20"/>
                <w:szCs w:val="20"/>
              </w:rPr>
              <w:t>线路防护</w:t>
            </w:r>
          </w:p>
        </w:tc>
        <w:tc>
          <w:tcPr>
            <w:tcW w:w="3037" w:type="dxa"/>
            <w:gridSpan w:val="2"/>
            <w:vMerge w:val="continue"/>
            <w:vAlign w:val="center"/>
          </w:tcPr>
          <w:p w14:paraId="343F09D3">
            <w:pPr>
              <w:spacing w:line="240" w:lineRule="exact"/>
              <w:jc w:val="center"/>
              <w:rPr>
                <w:sz w:val="20"/>
                <w:szCs w:val="20"/>
              </w:rPr>
            </w:pPr>
          </w:p>
        </w:tc>
      </w:tr>
      <w:tr w14:paraId="3084AFDF">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continue"/>
            <w:vAlign w:val="center"/>
          </w:tcPr>
          <w:p w14:paraId="4F69BA2B">
            <w:pPr>
              <w:spacing w:line="240" w:lineRule="exact"/>
              <w:jc w:val="center"/>
              <w:rPr>
                <w:sz w:val="20"/>
                <w:szCs w:val="20"/>
              </w:rPr>
            </w:pPr>
          </w:p>
        </w:tc>
        <w:tc>
          <w:tcPr>
            <w:tcW w:w="426" w:type="dxa"/>
            <w:vMerge w:val="continue"/>
            <w:vAlign w:val="center"/>
          </w:tcPr>
          <w:p w14:paraId="3237DBD8">
            <w:pPr>
              <w:spacing w:line="240" w:lineRule="exact"/>
              <w:jc w:val="center"/>
              <w:rPr>
                <w:sz w:val="20"/>
                <w:szCs w:val="20"/>
              </w:rPr>
            </w:pPr>
          </w:p>
        </w:tc>
        <w:tc>
          <w:tcPr>
            <w:tcW w:w="1134" w:type="dxa"/>
            <w:vMerge w:val="continue"/>
            <w:vAlign w:val="center"/>
          </w:tcPr>
          <w:p w14:paraId="44631D35">
            <w:pPr>
              <w:spacing w:line="240" w:lineRule="exact"/>
              <w:jc w:val="center"/>
              <w:rPr>
                <w:sz w:val="20"/>
                <w:szCs w:val="20"/>
              </w:rPr>
            </w:pPr>
          </w:p>
        </w:tc>
        <w:tc>
          <w:tcPr>
            <w:tcW w:w="4191" w:type="dxa"/>
            <w:gridSpan w:val="3"/>
            <w:vAlign w:val="center"/>
          </w:tcPr>
          <w:p w14:paraId="5BB234A2">
            <w:pPr>
              <w:spacing w:line="240" w:lineRule="exact"/>
              <w:jc w:val="center"/>
              <w:rPr>
                <w:sz w:val="20"/>
                <w:szCs w:val="20"/>
              </w:rPr>
            </w:pPr>
            <w:r>
              <w:rPr>
                <w:rFonts w:hint="eastAsia"/>
                <w:sz w:val="20"/>
                <w:szCs w:val="20"/>
              </w:rPr>
              <w:t>漏（触）电保护</w:t>
            </w:r>
          </w:p>
        </w:tc>
        <w:tc>
          <w:tcPr>
            <w:tcW w:w="3037" w:type="dxa"/>
            <w:gridSpan w:val="2"/>
            <w:vMerge w:val="continue"/>
            <w:vAlign w:val="center"/>
          </w:tcPr>
          <w:p w14:paraId="09F7A415">
            <w:pPr>
              <w:spacing w:line="240" w:lineRule="exact"/>
              <w:jc w:val="center"/>
              <w:rPr>
                <w:sz w:val="20"/>
                <w:szCs w:val="20"/>
              </w:rPr>
            </w:pPr>
          </w:p>
        </w:tc>
      </w:tr>
      <w:tr w14:paraId="272E826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continue"/>
            <w:vAlign w:val="center"/>
          </w:tcPr>
          <w:p w14:paraId="3B96060F">
            <w:pPr>
              <w:spacing w:line="240" w:lineRule="exact"/>
              <w:jc w:val="center"/>
              <w:rPr>
                <w:sz w:val="20"/>
                <w:szCs w:val="20"/>
              </w:rPr>
            </w:pPr>
          </w:p>
        </w:tc>
        <w:tc>
          <w:tcPr>
            <w:tcW w:w="426" w:type="dxa"/>
            <w:vMerge w:val="continue"/>
            <w:vAlign w:val="center"/>
          </w:tcPr>
          <w:p w14:paraId="3A954DC9">
            <w:pPr>
              <w:spacing w:line="240" w:lineRule="exact"/>
              <w:jc w:val="center"/>
              <w:rPr>
                <w:sz w:val="20"/>
                <w:szCs w:val="20"/>
              </w:rPr>
            </w:pPr>
          </w:p>
        </w:tc>
        <w:tc>
          <w:tcPr>
            <w:tcW w:w="1134" w:type="dxa"/>
            <w:vMerge w:val="continue"/>
            <w:vAlign w:val="center"/>
          </w:tcPr>
          <w:p w14:paraId="354E618F">
            <w:pPr>
              <w:spacing w:line="240" w:lineRule="exact"/>
              <w:jc w:val="center"/>
              <w:rPr>
                <w:sz w:val="20"/>
                <w:szCs w:val="20"/>
              </w:rPr>
            </w:pPr>
          </w:p>
        </w:tc>
        <w:tc>
          <w:tcPr>
            <w:tcW w:w="4191" w:type="dxa"/>
            <w:gridSpan w:val="3"/>
            <w:vAlign w:val="center"/>
          </w:tcPr>
          <w:p w14:paraId="22C37288">
            <w:pPr>
              <w:spacing w:line="240" w:lineRule="exact"/>
              <w:jc w:val="center"/>
              <w:rPr>
                <w:sz w:val="20"/>
                <w:szCs w:val="20"/>
              </w:rPr>
            </w:pPr>
            <w:r>
              <w:rPr>
                <w:rFonts w:hint="eastAsia"/>
                <w:sz w:val="20"/>
                <w:szCs w:val="20"/>
              </w:rPr>
              <w:t>接零</w:t>
            </w:r>
          </w:p>
        </w:tc>
        <w:tc>
          <w:tcPr>
            <w:tcW w:w="3037" w:type="dxa"/>
            <w:gridSpan w:val="2"/>
            <w:vMerge w:val="continue"/>
            <w:vAlign w:val="center"/>
          </w:tcPr>
          <w:p w14:paraId="2FF87D91">
            <w:pPr>
              <w:spacing w:line="240" w:lineRule="exact"/>
              <w:jc w:val="center"/>
              <w:rPr>
                <w:sz w:val="20"/>
                <w:szCs w:val="20"/>
              </w:rPr>
            </w:pPr>
          </w:p>
        </w:tc>
      </w:tr>
      <w:tr w14:paraId="697D265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continue"/>
            <w:vAlign w:val="center"/>
          </w:tcPr>
          <w:p w14:paraId="28B4D1A3">
            <w:pPr>
              <w:spacing w:line="240" w:lineRule="exact"/>
              <w:jc w:val="center"/>
              <w:rPr>
                <w:sz w:val="20"/>
                <w:szCs w:val="20"/>
              </w:rPr>
            </w:pPr>
          </w:p>
        </w:tc>
        <w:tc>
          <w:tcPr>
            <w:tcW w:w="426" w:type="dxa"/>
            <w:vMerge w:val="continue"/>
            <w:vAlign w:val="center"/>
          </w:tcPr>
          <w:p w14:paraId="009F2D9E">
            <w:pPr>
              <w:spacing w:line="240" w:lineRule="exact"/>
              <w:jc w:val="center"/>
              <w:rPr>
                <w:sz w:val="20"/>
                <w:szCs w:val="20"/>
              </w:rPr>
            </w:pPr>
          </w:p>
        </w:tc>
        <w:tc>
          <w:tcPr>
            <w:tcW w:w="1134" w:type="dxa"/>
            <w:vMerge w:val="continue"/>
            <w:vAlign w:val="center"/>
          </w:tcPr>
          <w:p w14:paraId="3B7630F8">
            <w:pPr>
              <w:spacing w:line="240" w:lineRule="exact"/>
              <w:jc w:val="center"/>
              <w:rPr>
                <w:sz w:val="20"/>
                <w:szCs w:val="20"/>
              </w:rPr>
            </w:pPr>
          </w:p>
        </w:tc>
        <w:tc>
          <w:tcPr>
            <w:tcW w:w="4191" w:type="dxa"/>
            <w:gridSpan w:val="3"/>
            <w:vAlign w:val="center"/>
          </w:tcPr>
          <w:p w14:paraId="2D34C8AE">
            <w:pPr>
              <w:spacing w:line="240" w:lineRule="exact"/>
              <w:jc w:val="center"/>
              <w:rPr>
                <w:sz w:val="20"/>
                <w:szCs w:val="20"/>
              </w:rPr>
            </w:pPr>
            <w:r>
              <w:rPr>
                <w:rFonts w:hint="eastAsia"/>
                <w:sz w:val="20"/>
                <w:szCs w:val="20"/>
              </w:rPr>
              <w:t>绝缘保护</w:t>
            </w:r>
          </w:p>
        </w:tc>
        <w:tc>
          <w:tcPr>
            <w:tcW w:w="3037" w:type="dxa"/>
            <w:gridSpan w:val="2"/>
            <w:vMerge w:val="continue"/>
            <w:vAlign w:val="center"/>
          </w:tcPr>
          <w:p w14:paraId="3E22322C">
            <w:pPr>
              <w:spacing w:line="240" w:lineRule="exact"/>
              <w:jc w:val="center"/>
              <w:rPr>
                <w:sz w:val="20"/>
                <w:szCs w:val="20"/>
              </w:rPr>
            </w:pPr>
          </w:p>
        </w:tc>
      </w:tr>
      <w:tr w14:paraId="467A98BD">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cantSplit/>
          <w:trHeight w:val="680" w:hRule="atLeast"/>
          <w:jc w:val="center"/>
        </w:trPr>
        <w:tc>
          <w:tcPr>
            <w:tcW w:w="568" w:type="dxa"/>
            <w:vAlign w:val="center"/>
          </w:tcPr>
          <w:p w14:paraId="32A5F429">
            <w:pPr>
              <w:spacing w:line="240" w:lineRule="exact"/>
              <w:jc w:val="center"/>
              <w:rPr>
                <w:sz w:val="20"/>
                <w:szCs w:val="20"/>
              </w:rPr>
            </w:pPr>
            <w:r>
              <w:rPr>
                <w:rFonts w:hint="eastAsia" w:ascii="Times New Roman" w:hAnsi="Times New Roman"/>
                <w:sz w:val="20"/>
                <w:szCs w:val="20"/>
              </w:rPr>
              <w:t>3</w:t>
            </w:r>
          </w:p>
        </w:tc>
        <w:tc>
          <w:tcPr>
            <w:tcW w:w="426" w:type="dxa"/>
            <w:vMerge w:val="continue"/>
            <w:vAlign w:val="center"/>
          </w:tcPr>
          <w:p w14:paraId="0A760BBA">
            <w:pPr>
              <w:spacing w:line="240" w:lineRule="exact"/>
              <w:jc w:val="center"/>
              <w:rPr>
                <w:sz w:val="20"/>
                <w:szCs w:val="20"/>
              </w:rPr>
            </w:pPr>
          </w:p>
        </w:tc>
        <w:tc>
          <w:tcPr>
            <w:tcW w:w="1134" w:type="dxa"/>
            <w:vAlign w:val="center"/>
          </w:tcPr>
          <w:p w14:paraId="474512C1">
            <w:pPr>
              <w:spacing w:line="240" w:lineRule="exact"/>
              <w:jc w:val="center"/>
              <w:rPr>
                <w:sz w:val="20"/>
                <w:szCs w:val="20"/>
              </w:rPr>
            </w:pPr>
            <w:r>
              <w:rPr>
                <w:rFonts w:hint="eastAsia"/>
                <w:sz w:val="20"/>
                <w:szCs w:val="20"/>
              </w:rPr>
              <w:t>安全保护装置</w:t>
            </w:r>
          </w:p>
        </w:tc>
        <w:tc>
          <w:tcPr>
            <w:tcW w:w="4191" w:type="dxa"/>
            <w:gridSpan w:val="3"/>
            <w:vAlign w:val="center"/>
          </w:tcPr>
          <w:p w14:paraId="6EAB7AA6">
            <w:pPr>
              <w:spacing w:line="240" w:lineRule="exact"/>
              <w:jc w:val="center"/>
              <w:rPr>
                <w:sz w:val="20"/>
                <w:szCs w:val="20"/>
              </w:rPr>
            </w:pPr>
            <w:r>
              <w:rPr>
                <w:rFonts w:hint="eastAsia"/>
                <w:sz w:val="20"/>
                <w:szCs w:val="20"/>
              </w:rPr>
              <w:t>各种安全防护和保险装置应齐全有效</w:t>
            </w:r>
          </w:p>
        </w:tc>
        <w:tc>
          <w:tcPr>
            <w:tcW w:w="3037" w:type="dxa"/>
            <w:gridSpan w:val="2"/>
            <w:vAlign w:val="center"/>
          </w:tcPr>
          <w:p w14:paraId="2D857A17">
            <w:pPr>
              <w:pStyle w:val="54"/>
              <w:spacing w:line="240" w:lineRule="exact"/>
              <w:jc w:val="center"/>
              <w:rPr>
                <w:rFonts w:ascii="宋体" w:hAnsi="宋体" w:eastAsia="宋体" w:cs="宋体"/>
                <w:sz w:val="20"/>
                <w:szCs w:val="20"/>
                <w:lang w:val="zh-CN" w:eastAsia="zh-CN" w:bidi="zh-CN"/>
              </w:rPr>
            </w:pPr>
          </w:p>
        </w:tc>
      </w:tr>
      <w:tr w14:paraId="46103F0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restart"/>
            <w:vAlign w:val="center"/>
          </w:tcPr>
          <w:p w14:paraId="3CDBC8EB">
            <w:pPr>
              <w:spacing w:line="240" w:lineRule="exact"/>
              <w:jc w:val="center"/>
              <w:rPr>
                <w:sz w:val="20"/>
                <w:szCs w:val="20"/>
              </w:rPr>
            </w:pPr>
            <w:r>
              <w:rPr>
                <w:rFonts w:hint="eastAsia" w:ascii="Times New Roman" w:hAnsi="Times New Roman"/>
                <w:sz w:val="20"/>
                <w:szCs w:val="20"/>
              </w:rPr>
              <w:t>4</w:t>
            </w:r>
          </w:p>
        </w:tc>
        <w:tc>
          <w:tcPr>
            <w:tcW w:w="426" w:type="dxa"/>
            <w:vMerge w:val="restart"/>
            <w:vAlign w:val="center"/>
          </w:tcPr>
          <w:p w14:paraId="65471BEC">
            <w:pPr>
              <w:spacing w:line="240" w:lineRule="exact"/>
              <w:jc w:val="center"/>
              <w:rPr>
                <w:sz w:val="20"/>
                <w:szCs w:val="20"/>
              </w:rPr>
            </w:pPr>
            <w:r>
              <w:rPr>
                <w:rFonts w:hint="eastAsia"/>
                <w:sz w:val="20"/>
                <w:szCs w:val="20"/>
              </w:rPr>
              <w:t>一般项目</w:t>
            </w:r>
          </w:p>
        </w:tc>
        <w:tc>
          <w:tcPr>
            <w:tcW w:w="1134" w:type="dxa"/>
            <w:vMerge w:val="restart"/>
            <w:vAlign w:val="center"/>
          </w:tcPr>
          <w:p w14:paraId="0FE831D6">
            <w:pPr>
              <w:spacing w:line="240" w:lineRule="exact"/>
              <w:jc w:val="center"/>
              <w:rPr>
                <w:sz w:val="20"/>
                <w:szCs w:val="20"/>
              </w:rPr>
            </w:pPr>
            <w:r>
              <w:rPr>
                <w:rFonts w:hint="eastAsia"/>
                <w:sz w:val="20"/>
                <w:szCs w:val="20"/>
              </w:rPr>
              <w:t>防护装置</w:t>
            </w:r>
          </w:p>
        </w:tc>
        <w:tc>
          <w:tcPr>
            <w:tcW w:w="4191" w:type="dxa"/>
            <w:gridSpan w:val="3"/>
            <w:vAlign w:val="center"/>
          </w:tcPr>
          <w:p w14:paraId="2FCCD62F">
            <w:pPr>
              <w:spacing w:line="240" w:lineRule="exact"/>
              <w:jc w:val="center"/>
              <w:rPr>
                <w:sz w:val="20"/>
                <w:szCs w:val="20"/>
              </w:rPr>
            </w:pPr>
            <w:r>
              <w:rPr>
                <w:rFonts w:hint="eastAsia"/>
                <w:sz w:val="20"/>
                <w:szCs w:val="20"/>
              </w:rPr>
              <w:t>防护罩</w:t>
            </w:r>
          </w:p>
        </w:tc>
        <w:tc>
          <w:tcPr>
            <w:tcW w:w="3037" w:type="dxa"/>
            <w:gridSpan w:val="2"/>
            <w:vMerge w:val="restart"/>
            <w:vAlign w:val="center"/>
          </w:tcPr>
          <w:p w14:paraId="364D2A32">
            <w:pPr>
              <w:pStyle w:val="54"/>
              <w:spacing w:line="240" w:lineRule="exact"/>
              <w:jc w:val="center"/>
              <w:rPr>
                <w:rFonts w:ascii="宋体" w:hAnsi="宋体" w:eastAsia="宋体" w:cs="宋体"/>
                <w:sz w:val="20"/>
                <w:szCs w:val="20"/>
                <w:lang w:val="zh-CN" w:eastAsia="zh-CN" w:bidi="zh-CN"/>
              </w:rPr>
            </w:pPr>
          </w:p>
        </w:tc>
      </w:tr>
      <w:tr w14:paraId="0961BDA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continue"/>
            <w:vAlign w:val="center"/>
          </w:tcPr>
          <w:p w14:paraId="0744D4AA">
            <w:pPr>
              <w:spacing w:line="240" w:lineRule="exact"/>
              <w:jc w:val="center"/>
              <w:rPr>
                <w:sz w:val="20"/>
                <w:szCs w:val="20"/>
              </w:rPr>
            </w:pPr>
          </w:p>
        </w:tc>
        <w:tc>
          <w:tcPr>
            <w:tcW w:w="426" w:type="dxa"/>
            <w:vMerge w:val="continue"/>
            <w:vAlign w:val="center"/>
          </w:tcPr>
          <w:p w14:paraId="36FC7720">
            <w:pPr>
              <w:spacing w:line="240" w:lineRule="exact"/>
              <w:jc w:val="center"/>
              <w:rPr>
                <w:sz w:val="20"/>
                <w:szCs w:val="20"/>
              </w:rPr>
            </w:pPr>
          </w:p>
        </w:tc>
        <w:tc>
          <w:tcPr>
            <w:tcW w:w="1134" w:type="dxa"/>
            <w:vMerge w:val="continue"/>
            <w:textDirection w:val="tbRlV"/>
            <w:vAlign w:val="center"/>
          </w:tcPr>
          <w:p w14:paraId="5B78877F">
            <w:pPr>
              <w:spacing w:line="240" w:lineRule="exact"/>
              <w:jc w:val="center"/>
              <w:rPr>
                <w:sz w:val="20"/>
                <w:szCs w:val="20"/>
              </w:rPr>
            </w:pPr>
          </w:p>
        </w:tc>
        <w:tc>
          <w:tcPr>
            <w:tcW w:w="4191" w:type="dxa"/>
            <w:gridSpan w:val="3"/>
            <w:vAlign w:val="center"/>
          </w:tcPr>
          <w:p w14:paraId="617C296B">
            <w:pPr>
              <w:spacing w:line="240" w:lineRule="exact"/>
              <w:jc w:val="center"/>
              <w:rPr>
                <w:sz w:val="20"/>
                <w:szCs w:val="20"/>
              </w:rPr>
            </w:pPr>
            <w:r>
              <w:rPr>
                <w:rFonts w:hint="eastAsia"/>
                <w:sz w:val="20"/>
                <w:szCs w:val="20"/>
              </w:rPr>
              <w:t>轴盖</w:t>
            </w:r>
          </w:p>
        </w:tc>
        <w:tc>
          <w:tcPr>
            <w:tcW w:w="3037" w:type="dxa"/>
            <w:gridSpan w:val="2"/>
            <w:vMerge w:val="continue"/>
            <w:vAlign w:val="center"/>
          </w:tcPr>
          <w:p w14:paraId="2482934C">
            <w:pPr>
              <w:spacing w:line="240" w:lineRule="exact"/>
              <w:jc w:val="center"/>
              <w:rPr>
                <w:sz w:val="20"/>
                <w:szCs w:val="20"/>
              </w:rPr>
            </w:pPr>
          </w:p>
        </w:tc>
      </w:tr>
      <w:tr w14:paraId="2F9C0A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continue"/>
            <w:vAlign w:val="center"/>
          </w:tcPr>
          <w:p w14:paraId="6328A9A0">
            <w:pPr>
              <w:spacing w:line="240" w:lineRule="exact"/>
              <w:jc w:val="center"/>
              <w:rPr>
                <w:sz w:val="20"/>
                <w:szCs w:val="20"/>
              </w:rPr>
            </w:pPr>
          </w:p>
        </w:tc>
        <w:tc>
          <w:tcPr>
            <w:tcW w:w="426" w:type="dxa"/>
            <w:vMerge w:val="continue"/>
            <w:vAlign w:val="center"/>
          </w:tcPr>
          <w:p w14:paraId="3BC2EDC1">
            <w:pPr>
              <w:spacing w:line="240" w:lineRule="exact"/>
              <w:jc w:val="center"/>
              <w:rPr>
                <w:sz w:val="20"/>
                <w:szCs w:val="20"/>
              </w:rPr>
            </w:pPr>
          </w:p>
        </w:tc>
        <w:tc>
          <w:tcPr>
            <w:tcW w:w="1134" w:type="dxa"/>
            <w:vMerge w:val="continue"/>
            <w:textDirection w:val="tbRlV"/>
            <w:vAlign w:val="center"/>
          </w:tcPr>
          <w:p w14:paraId="79B14DD4">
            <w:pPr>
              <w:spacing w:line="240" w:lineRule="exact"/>
              <w:jc w:val="center"/>
              <w:rPr>
                <w:sz w:val="20"/>
                <w:szCs w:val="20"/>
              </w:rPr>
            </w:pPr>
          </w:p>
        </w:tc>
        <w:tc>
          <w:tcPr>
            <w:tcW w:w="4191" w:type="dxa"/>
            <w:gridSpan w:val="3"/>
            <w:vAlign w:val="center"/>
          </w:tcPr>
          <w:p w14:paraId="13852300">
            <w:pPr>
              <w:spacing w:line="240" w:lineRule="exact"/>
              <w:jc w:val="center"/>
              <w:rPr>
                <w:sz w:val="20"/>
                <w:szCs w:val="20"/>
              </w:rPr>
            </w:pPr>
            <w:r>
              <w:rPr>
                <w:rFonts w:hint="eastAsia"/>
                <w:sz w:val="20"/>
                <w:szCs w:val="20"/>
              </w:rPr>
              <w:t>刃口防护</w:t>
            </w:r>
          </w:p>
        </w:tc>
        <w:tc>
          <w:tcPr>
            <w:tcW w:w="3037" w:type="dxa"/>
            <w:gridSpan w:val="2"/>
            <w:vMerge w:val="continue"/>
            <w:vAlign w:val="center"/>
          </w:tcPr>
          <w:p w14:paraId="7C22F4C9">
            <w:pPr>
              <w:spacing w:line="240" w:lineRule="exact"/>
              <w:jc w:val="center"/>
              <w:rPr>
                <w:sz w:val="20"/>
                <w:szCs w:val="20"/>
              </w:rPr>
            </w:pPr>
          </w:p>
        </w:tc>
      </w:tr>
      <w:tr w14:paraId="278A61F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continue"/>
            <w:vAlign w:val="center"/>
          </w:tcPr>
          <w:p w14:paraId="43F768D3">
            <w:pPr>
              <w:spacing w:line="240" w:lineRule="exact"/>
              <w:jc w:val="center"/>
              <w:rPr>
                <w:sz w:val="20"/>
                <w:szCs w:val="20"/>
              </w:rPr>
            </w:pPr>
          </w:p>
        </w:tc>
        <w:tc>
          <w:tcPr>
            <w:tcW w:w="426" w:type="dxa"/>
            <w:vMerge w:val="continue"/>
            <w:vAlign w:val="center"/>
          </w:tcPr>
          <w:p w14:paraId="0F79FAF4">
            <w:pPr>
              <w:spacing w:line="240" w:lineRule="exact"/>
              <w:jc w:val="center"/>
              <w:rPr>
                <w:sz w:val="20"/>
                <w:szCs w:val="20"/>
              </w:rPr>
            </w:pPr>
          </w:p>
        </w:tc>
        <w:tc>
          <w:tcPr>
            <w:tcW w:w="1134" w:type="dxa"/>
            <w:vMerge w:val="continue"/>
            <w:textDirection w:val="tbRlV"/>
            <w:vAlign w:val="center"/>
          </w:tcPr>
          <w:p w14:paraId="230347D8">
            <w:pPr>
              <w:spacing w:line="240" w:lineRule="exact"/>
              <w:jc w:val="center"/>
              <w:rPr>
                <w:sz w:val="20"/>
                <w:szCs w:val="20"/>
              </w:rPr>
            </w:pPr>
          </w:p>
        </w:tc>
        <w:tc>
          <w:tcPr>
            <w:tcW w:w="4191" w:type="dxa"/>
            <w:gridSpan w:val="3"/>
            <w:vAlign w:val="center"/>
          </w:tcPr>
          <w:p w14:paraId="5BDFF9FB">
            <w:pPr>
              <w:spacing w:line="240" w:lineRule="exact"/>
              <w:jc w:val="center"/>
              <w:rPr>
                <w:sz w:val="20"/>
                <w:szCs w:val="20"/>
              </w:rPr>
            </w:pPr>
            <w:r>
              <w:rPr>
                <w:rFonts w:hint="eastAsia"/>
                <w:sz w:val="20"/>
                <w:szCs w:val="20"/>
              </w:rPr>
              <w:t>挡板</w:t>
            </w:r>
          </w:p>
        </w:tc>
        <w:tc>
          <w:tcPr>
            <w:tcW w:w="3037" w:type="dxa"/>
            <w:gridSpan w:val="2"/>
            <w:vMerge w:val="continue"/>
            <w:vAlign w:val="center"/>
          </w:tcPr>
          <w:p w14:paraId="668FAD73">
            <w:pPr>
              <w:spacing w:line="240" w:lineRule="exact"/>
              <w:jc w:val="center"/>
              <w:rPr>
                <w:sz w:val="20"/>
                <w:szCs w:val="20"/>
              </w:rPr>
            </w:pPr>
          </w:p>
        </w:tc>
      </w:tr>
      <w:tr w14:paraId="28C362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continue"/>
            <w:vAlign w:val="center"/>
          </w:tcPr>
          <w:p w14:paraId="1D99D77D">
            <w:pPr>
              <w:spacing w:line="240" w:lineRule="exact"/>
              <w:jc w:val="center"/>
              <w:rPr>
                <w:sz w:val="20"/>
                <w:szCs w:val="20"/>
              </w:rPr>
            </w:pPr>
          </w:p>
        </w:tc>
        <w:tc>
          <w:tcPr>
            <w:tcW w:w="426" w:type="dxa"/>
            <w:vMerge w:val="continue"/>
            <w:vAlign w:val="center"/>
          </w:tcPr>
          <w:p w14:paraId="4D8CE141">
            <w:pPr>
              <w:spacing w:line="240" w:lineRule="exact"/>
              <w:jc w:val="center"/>
              <w:rPr>
                <w:sz w:val="20"/>
                <w:szCs w:val="20"/>
              </w:rPr>
            </w:pPr>
          </w:p>
        </w:tc>
        <w:tc>
          <w:tcPr>
            <w:tcW w:w="1134" w:type="dxa"/>
            <w:vMerge w:val="continue"/>
            <w:textDirection w:val="tbRlV"/>
            <w:vAlign w:val="center"/>
          </w:tcPr>
          <w:p w14:paraId="4319BF0B">
            <w:pPr>
              <w:spacing w:line="240" w:lineRule="exact"/>
              <w:jc w:val="center"/>
              <w:rPr>
                <w:sz w:val="20"/>
                <w:szCs w:val="20"/>
              </w:rPr>
            </w:pPr>
          </w:p>
        </w:tc>
        <w:tc>
          <w:tcPr>
            <w:tcW w:w="4191" w:type="dxa"/>
            <w:gridSpan w:val="3"/>
            <w:vAlign w:val="center"/>
          </w:tcPr>
          <w:p w14:paraId="4D26D108">
            <w:pPr>
              <w:spacing w:line="240" w:lineRule="exact"/>
              <w:jc w:val="center"/>
              <w:rPr>
                <w:sz w:val="20"/>
                <w:szCs w:val="20"/>
              </w:rPr>
            </w:pPr>
            <w:r>
              <w:rPr>
                <w:rFonts w:hint="eastAsia"/>
                <w:sz w:val="20"/>
                <w:szCs w:val="20"/>
              </w:rPr>
              <w:t>阀</w:t>
            </w:r>
          </w:p>
        </w:tc>
        <w:tc>
          <w:tcPr>
            <w:tcW w:w="3037" w:type="dxa"/>
            <w:gridSpan w:val="2"/>
            <w:vMerge w:val="continue"/>
            <w:vAlign w:val="center"/>
          </w:tcPr>
          <w:p w14:paraId="7B530D77">
            <w:pPr>
              <w:spacing w:line="240" w:lineRule="exact"/>
              <w:jc w:val="center"/>
              <w:rPr>
                <w:sz w:val="20"/>
                <w:szCs w:val="20"/>
              </w:rPr>
            </w:pPr>
          </w:p>
        </w:tc>
      </w:tr>
      <w:tr w14:paraId="57D3553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568" w:type="dxa"/>
            <w:vMerge w:val="continue"/>
            <w:vAlign w:val="center"/>
          </w:tcPr>
          <w:p w14:paraId="4277A9FE">
            <w:pPr>
              <w:spacing w:line="240" w:lineRule="exact"/>
              <w:jc w:val="center"/>
              <w:rPr>
                <w:sz w:val="20"/>
                <w:szCs w:val="20"/>
              </w:rPr>
            </w:pPr>
          </w:p>
        </w:tc>
        <w:tc>
          <w:tcPr>
            <w:tcW w:w="426" w:type="dxa"/>
            <w:vMerge w:val="continue"/>
            <w:vAlign w:val="center"/>
          </w:tcPr>
          <w:p w14:paraId="1740276D">
            <w:pPr>
              <w:spacing w:line="240" w:lineRule="exact"/>
              <w:jc w:val="center"/>
              <w:rPr>
                <w:sz w:val="20"/>
                <w:szCs w:val="20"/>
              </w:rPr>
            </w:pPr>
          </w:p>
        </w:tc>
        <w:tc>
          <w:tcPr>
            <w:tcW w:w="1134" w:type="dxa"/>
            <w:vAlign w:val="center"/>
          </w:tcPr>
          <w:p w14:paraId="7A8CE2A2">
            <w:pPr>
              <w:spacing w:line="240" w:lineRule="exact"/>
              <w:jc w:val="center"/>
              <w:rPr>
                <w:sz w:val="20"/>
                <w:szCs w:val="20"/>
              </w:rPr>
            </w:pPr>
            <w:r>
              <w:rPr>
                <w:rFonts w:hint="eastAsia"/>
                <w:sz w:val="20"/>
                <w:szCs w:val="20"/>
              </w:rPr>
              <w:t>其他</w:t>
            </w:r>
          </w:p>
        </w:tc>
        <w:tc>
          <w:tcPr>
            <w:tcW w:w="4191" w:type="dxa"/>
            <w:gridSpan w:val="3"/>
            <w:vAlign w:val="center"/>
          </w:tcPr>
          <w:p w14:paraId="2D241D02">
            <w:pPr>
              <w:spacing w:line="240" w:lineRule="exact"/>
              <w:jc w:val="center"/>
              <w:rPr>
                <w:sz w:val="20"/>
                <w:szCs w:val="20"/>
              </w:rPr>
            </w:pPr>
          </w:p>
        </w:tc>
        <w:tc>
          <w:tcPr>
            <w:tcW w:w="3037" w:type="dxa"/>
            <w:gridSpan w:val="2"/>
            <w:vAlign w:val="center"/>
          </w:tcPr>
          <w:p w14:paraId="4F950D2A">
            <w:pPr>
              <w:spacing w:line="240" w:lineRule="exact"/>
              <w:jc w:val="center"/>
              <w:rPr>
                <w:sz w:val="20"/>
                <w:szCs w:val="20"/>
              </w:rPr>
            </w:pPr>
          </w:p>
        </w:tc>
      </w:tr>
      <w:tr w14:paraId="66E50D0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1134" w:hRule="atLeast"/>
          <w:jc w:val="center"/>
        </w:trPr>
        <w:tc>
          <w:tcPr>
            <w:tcW w:w="2128" w:type="dxa"/>
            <w:gridSpan w:val="3"/>
            <w:vAlign w:val="center"/>
          </w:tcPr>
          <w:p w14:paraId="7B683461">
            <w:pPr>
              <w:spacing w:line="240" w:lineRule="exact"/>
              <w:jc w:val="center"/>
              <w:rPr>
                <w:sz w:val="20"/>
                <w:szCs w:val="20"/>
              </w:rPr>
            </w:pPr>
            <w:r>
              <w:rPr>
                <w:rFonts w:hint="eastAsia"/>
                <w:sz w:val="20"/>
                <w:szCs w:val="20"/>
              </w:rPr>
              <w:t>验收结论</w:t>
            </w:r>
          </w:p>
        </w:tc>
        <w:tc>
          <w:tcPr>
            <w:tcW w:w="7228" w:type="dxa"/>
            <w:gridSpan w:val="5"/>
            <w:vAlign w:val="center"/>
          </w:tcPr>
          <w:p w14:paraId="6248E843">
            <w:pPr>
              <w:pStyle w:val="54"/>
              <w:spacing w:line="240" w:lineRule="exact"/>
              <w:rPr>
                <w:rFonts w:ascii="宋体" w:hAnsi="宋体" w:eastAsia="宋体" w:cs="宋体"/>
                <w:sz w:val="20"/>
                <w:szCs w:val="20"/>
                <w:lang w:val="zh-CN" w:eastAsia="zh-CN" w:bidi="zh-CN"/>
              </w:rPr>
            </w:pPr>
          </w:p>
          <w:p w14:paraId="73B81055">
            <w:pPr>
              <w:pStyle w:val="54"/>
              <w:spacing w:line="240" w:lineRule="exact"/>
              <w:rPr>
                <w:rFonts w:ascii="宋体" w:hAnsi="宋体" w:eastAsia="宋体" w:cs="宋体"/>
                <w:sz w:val="20"/>
                <w:szCs w:val="20"/>
                <w:lang w:val="zh-CN" w:eastAsia="zh-CN" w:bidi="zh-CN"/>
              </w:rPr>
            </w:pPr>
          </w:p>
          <w:p w14:paraId="6532839A">
            <w:pPr>
              <w:pStyle w:val="54"/>
              <w:spacing w:line="240" w:lineRule="exact"/>
              <w:rPr>
                <w:rFonts w:ascii="宋体" w:hAnsi="宋体" w:eastAsia="宋体" w:cs="宋体"/>
                <w:sz w:val="20"/>
                <w:szCs w:val="20"/>
                <w:lang w:val="zh-CN" w:eastAsia="zh-CN" w:bidi="zh-CN"/>
              </w:rPr>
            </w:pPr>
          </w:p>
          <w:p w14:paraId="7B1328FE">
            <w:pPr>
              <w:spacing w:line="240" w:lineRule="exact"/>
              <w:jc w:val="right"/>
              <w:rPr>
                <w:sz w:val="20"/>
                <w:szCs w:val="20"/>
              </w:rPr>
            </w:pPr>
            <w:r>
              <w:rPr>
                <w:rFonts w:hint="eastAsia"/>
                <w:sz w:val="20"/>
                <w:szCs w:val="20"/>
              </w:rPr>
              <w:t>年   月   日</w:t>
            </w:r>
          </w:p>
        </w:tc>
      </w:tr>
      <w:tr w14:paraId="0E5A1A6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994" w:type="dxa"/>
            <w:gridSpan w:val="2"/>
            <w:vMerge w:val="restart"/>
            <w:vAlign w:val="center"/>
          </w:tcPr>
          <w:p w14:paraId="1FDAF260">
            <w:pPr>
              <w:spacing w:line="240" w:lineRule="exact"/>
              <w:jc w:val="center"/>
              <w:rPr>
                <w:sz w:val="20"/>
                <w:szCs w:val="20"/>
              </w:rPr>
            </w:pPr>
            <w:r>
              <w:rPr>
                <w:rFonts w:hint="eastAsia"/>
                <w:sz w:val="20"/>
                <w:szCs w:val="20"/>
              </w:rPr>
              <w:t>验收人</w:t>
            </w:r>
          </w:p>
          <w:p w14:paraId="6A546C15">
            <w:pPr>
              <w:spacing w:line="240" w:lineRule="exact"/>
              <w:jc w:val="center"/>
              <w:rPr>
                <w:sz w:val="20"/>
                <w:szCs w:val="20"/>
              </w:rPr>
            </w:pPr>
            <w:r>
              <w:rPr>
                <w:rFonts w:hint="eastAsia"/>
                <w:sz w:val="20"/>
                <w:szCs w:val="20"/>
              </w:rPr>
              <w:t>签字</w:t>
            </w:r>
          </w:p>
        </w:tc>
        <w:tc>
          <w:tcPr>
            <w:tcW w:w="2787" w:type="dxa"/>
            <w:gridSpan w:val="2"/>
            <w:vAlign w:val="center"/>
          </w:tcPr>
          <w:p w14:paraId="46A25437">
            <w:pPr>
              <w:spacing w:line="240" w:lineRule="exact"/>
              <w:jc w:val="center"/>
              <w:rPr>
                <w:sz w:val="20"/>
                <w:szCs w:val="20"/>
              </w:rPr>
            </w:pPr>
            <w:r>
              <w:rPr>
                <w:rFonts w:hint="eastAsia"/>
                <w:sz w:val="20"/>
                <w:szCs w:val="20"/>
              </w:rPr>
              <w:t>总承包单位</w:t>
            </w:r>
          </w:p>
        </w:tc>
        <w:tc>
          <w:tcPr>
            <w:tcW w:w="2787" w:type="dxa"/>
            <w:gridSpan w:val="3"/>
            <w:vAlign w:val="center"/>
          </w:tcPr>
          <w:p w14:paraId="45CDCA1C">
            <w:pPr>
              <w:spacing w:line="240" w:lineRule="exact"/>
              <w:jc w:val="center"/>
              <w:rPr>
                <w:sz w:val="20"/>
                <w:szCs w:val="20"/>
              </w:rPr>
            </w:pPr>
            <w:r>
              <w:rPr>
                <w:rFonts w:hint="eastAsia"/>
                <w:sz w:val="20"/>
                <w:szCs w:val="20"/>
              </w:rPr>
              <w:t>租赁（产权）单位</w:t>
            </w:r>
          </w:p>
        </w:tc>
        <w:tc>
          <w:tcPr>
            <w:tcW w:w="2788" w:type="dxa"/>
            <w:vAlign w:val="center"/>
          </w:tcPr>
          <w:p w14:paraId="5F5F94A2">
            <w:pPr>
              <w:spacing w:line="240" w:lineRule="exact"/>
              <w:jc w:val="center"/>
              <w:rPr>
                <w:sz w:val="20"/>
                <w:szCs w:val="20"/>
              </w:rPr>
            </w:pPr>
            <w:r>
              <w:rPr>
                <w:rFonts w:hint="eastAsia"/>
                <w:sz w:val="20"/>
                <w:szCs w:val="20"/>
              </w:rPr>
              <w:t>使用单位</w:t>
            </w:r>
          </w:p>
        </w:tc>
      </w:tr>
      <w:tr w14:paraId="0B0DB30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68" w:type="dxa"/>
            <w:bottom w:w="0" w:type="dxa"/>
            <w:right w:w="68" w:type="dxa"/>
          </w:tblCellMar>
        </w:tblPrEx>
        <w:trPr>
          <w:trHeight w:val="510" w:hRule="atLeast"/>
          <w:jc w:val="center"/>
        </w:trPr>
        <w:tc>
          <w:tcPr>
            <w:tcW w:w="994" w:type="dxa"/>
            <w:gridSpan w:val="2"/>
            <w:vMerge w:val="continue"/>
            <w:vAlign w:val="center"/>
          </w:tcPr>
          <w:p w14:paraId="5425FDED">
            <w:pPr>
              <w:spacing w:line="240" w:lineRule="exact"/>
              <w:jc w:val="center"/>
              <w:rPr>
                <w:sz w:val="20"/>
                <w:szCs w:val="20"/>
              </w:rPr>
            </w:pPr>
          </w:p>
        </w:tc>
        <w:tc>
          <w:tcPr>
            <w:tcW w:w="2787" w:type="dxa"/>
            <w:gridSpan w:val="2"/>
            <w:vAlign w:val="center"/>
          </w:tcPr>
          <w:p w14:paraId="0E2ECF7E">
            <w:pPr>
              <w:spacing w:line="240" w:lineRule="exact"/>
              <w:jc w:val="center"/>
              <w:rPr>
                <w:sz w:val="20"/>
                <w:szCs w:val="20"/>
              </w:rPr>
            </w:pPr>
          </w:p>
        </w:tc>
        <w:tc>
          <w:tcPr>
            <w:tcW w:w="2787" w:type="dxa"/>
            <w:gridSpan w:val="3"/>
            <w:vAlign w:val="center"/>
          </w:tcPr>
          <w:p w14:paraId="72AD3E88">
            <w:pPr>
              <w:spacing w:line="240" w:lineRule="exact"/>
              <w:jc w:val="center"/>
              <w:rPr>
                <w:sz w:val="20"/>
                <w:szCs w:val="20"/>
              </w:rPr>
            </w:pPr>
          </w:p>
        </w:tc>
        <w:tc>
          <w:tcPr>
            <w:tcW w:w="2788" w:type="dxa"/>
            <w:vAlign w:val="center"/>
          </w:tcPr>
          <w:p w14:paraId="5D8FA7AC">
            <w:pPr>
              <w:spacing w:line="240" w:lineRule="exact"/>
              <w:jc w:val="center"/>
              <w:rPr>
                <w:sz w:val="20"/>
                <w:szCs w:val="20"/>
              </w:rPr>
            </w:pPr>
          </w:p>
        </w:tc>
      </w:tr>
    </w:tbl>
    <w:p w14:paraId="39900BA0">
      <w:pPr>
        <w:ind w:firstLine="192" w:firstLineChars="100"/>
        <w:rPr>
          <w:sz w:val="18"/>
          <w:szCs w:val="20"/>
        </w:rPr>
      </w:pPr>
      <w:r>
        <w:rPr>
          <w:rFonts w:hint="eastAsia"/>
          <w:sz w:val="18"/>
          <w:szCs w:val="20"/>
        </w:rPr>
        <w:t>注：本表由使用单位填写，总承包单位、租赁（产权）单位、使用单位各存一份。</w:t>
      </w:r>
    </w:p>
    <w:p w14:paraId="7BC07DD0">
      <w:pPr>
        <w:widowControl/>
        <w:jc w:val="left"/>
        <w:rPr>
          <w:rFonts w:cs="Times New Roman"/>
          <w:sz w:val="20"/>
          <w:szCs w:val="20"/>
        </w:rPr>
      </w:pPr>
      <w:bookmarkStart w:id="612" w:name="_Toc15216"/>
      <w:bookmarkStart w:id="613" w:name="_Toc186121636"/>
      <w:r>
        <w:rPr>
          <w:rFonts w:cs="Times New Roman"/>
          <w:sz w:val="20"/>
          <w:szCs w:val="20"/>
        </w:rPr>
        <w:br w:type="page"/>
      </w:r>
    </w:p>
    <w:p w14:paraId="21E8D8D2">
      <w:pPr>
        <w:spacing w:line="400" w:lineRule="exact"/>
        <w:jc w:val="center"/>
        <w:outlineLvl w:val="1"/>
        <w:rPr>
          <w:rFonts w:cs="黑体"/>
          <w:b/>
          <w:bCs/>
          <w:sz w:val="28"/>
          <w:szCs w:val="28"/>
        </w:rPr>
      </w:pPr>
      <w:bookmarkStart w:id="614" w:name="_Toc192161133"/>
      <w:bookmarkStart w:id="615" w:name="_Toc192245787"/>
      <w:r>
        <w:rPr>
          <w:rFonts w:hint="eastAsia" w:cs="黑体"/>
          <w:b/>
          <w:bCs/>
          <w:sz w:val="28"/>
          <w:szCs w:val="28"/>
        </w:rPr>
        <w:t>消防设施、器材登记台账</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C1</w:t>
      </w:r>
      <w:r>
        <w:rPr>
          <w:rFonts w:hint="eastAsia" w:ascii="Times New Roman" w:hAnsi="Times New Roman" w:cs="黑体"/>
          <w:b/>
          <w:bCs/>
          <w:sz w:val="28"/>
          <w:szCs w:val="28"/>
          <w:lang w:val="en-US"/>
        </w:rPr>
        <w:t>0</w:t>
      </w:r>
      <w:r>
        <w:rPr>
          <w:rFonts w:hint="eastAsia" w:cs="黑体"/>
          <w:b/>
          <w:bCs/>
          <w:sz w:val="28"/>
          <w:szCs w:val="28"/>
        </w:rPr>
        <w:t>-</w:t>
      </w:r>
      <w:r>
        <w:rPr>
          <w:rFonts w:hint="eastAsia" w:ascii="Times New Roman" w:hAnsi="Times New Roman" w:cs="黑体"/>
          <w:b/>
          <w:bCs/>
          <w:sz w:val="28"/>
          <w:szCs w:val="28"/>
        </w:rPr>
        <w:t>1</w:t>
      </w:r>
      <w:bookmarkEnd w:id="612"/>
      <w:bookmarkEnd w:id="613"/>
      <w:bookmarkEnd w:id="614"/>
      <w:bookmarkEnd w:id="615"/>
    </w:p>
    <w:p w14:paraId="2EC6D58A">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19" w:type="dxa"/>
          <w:left w:w="68" w:type="dxa"/>
          <w:bottom w:w="125" w:type="dxa"/>
          <w:right w:w="68" w:type="dxa"/>
        </w:tblCellMar>
      </w:tblPr>
      <w:tblGrid>
        <w:gridCol w:w="1276"/>
        <w:gridCol w:w="1562"/>
        <w:gridCol w:w="1274"/>
        <w:gridCol w:w="992"/>
        <w:gridCol w:w="565"/>
        <w:gridCol w:w="1849"/>
        <w:gridCol w:w="1838"/>
      </w:tblGrid>
      <w:tr w14:paraId="6A7B4F8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682" w:type="pct"/>
            <w:tcBorders>
              <w:top w:val="single" w:color="auto" w:sz="8" w:space="0"/>
              <w:left w:val="single" w:color="auto" w:sz="8" w:space="0"/>
              <w:bottom w:val="single" w:color="auto" w:sz="4" w:space="0"/>
            </w:tcBorders>
            <w:shd w:val="clear" w:color="auto" w:fill="auto"/>
            <w:vAlign w:val="center"/>
          </w:tcPr>
          <w:p w14:paraId="6BDFD9DF">
            <w:pPr>
              <w:spacing w:line="240" w:lineRule="exact"/>
              <w:jc w:val="center"/>
              <w:rPr>
                <w:sz w:val="20"/>
                <w:szCs w:val="20"/>
                <w:lang w:val="en-US"/>
              </w:rPr>
            </w:pPr>
            <w:r>
              <w:rPr>
                <w:rFonts w:hint="eastAsia"/>
                <w:sz w:val="20"/>
                <w:szCs w:val="20"/>
              </w:rPr>
              <w:t>工程名称</w:t>
            </w:r>
          </w:p>
        </w:tc>
        <w:tc>
          <w:tcPr>
            <w:tcW w:w="2348" w:type="pct"/>
            <w:gridSpan w:val="4"/>
            <w:tcBorders>
              <w:top w:val="single" w:color="auto" w:sz="8" w:space="0"/>
              <w:bottom w:val="single" w:color="auto" w:sz="4" w:space="0"/>
            </w:tcBorders>
            <w:shd w:val="clear" w:color="auto" w:fill="auto"/>
            <w:vAlign w:val="center"/>
          </w:tcPr>
          <w:p w14:paraId="64873D24">
            <w:pPr>
              <w:spacing w:line="240" w:lineRule="exact"/>
              <w:jc w:val="center"/>
              <w:rPr>
                <w:sz w:val="20"/>
                <w:szCs w:val="20"/>
              </w:rPr>
            </w:pPr>
          </w:p>
        </w:tc>
        <w:tc>
          <w:tcPr>
            <w:tcW w:w="987" w:type="pct"/>
            <w:tcBorders>
              <w:top w:val="single" w:color="auto" w:sz="8" w:space="0"/>
              <w:bottom w:val="single" w:color="auto" w:sz="4" w:space="0"/>
            </w:tcBorders>
            <w:shd w:val="clear" w:color="auto" w:fill="auto"/>
            <w:vAlign w:val="center"/>
          </w:tcPr>
          <w:p w14:paraId="37379461">
            <w:pPr>
              <w:spacing w:line="240" w:lineRule="exact"/>
              <w:jc w:val="center"/>
              <w:rPr>
                <w:sz w:val="20"/>
                <w:szCs w:val="20"/>
              </w:rPr>
            </w:pPr>
            <w:r>
              <w:rPr>
                <w:rFonts w:hint="eastAsia"/>
                <w:sz w:val="20"/>
                <w:szCs w:val="20"/>
                <w:lang w:val="en-US"/>
              </w:rPr>
              <w:t>消防安全管理人</w:t>
            </w:r>
          </w:p>
        </w:tc>
        <w:tc>
          <w:tcPr>
            <w:tcW w:w="982" w:type="pct"/>
            <w:tcBorders>
              <w:top w:val="single" w:color="auto" w:sz="8" w:space="0"/>
              <w:bottom w:val="single" w:color="auto" w:sz="4" w:space="0"/>
              <w:right w:val="single" w:color="auto" w:sz="8" w:space="0"/>
            </w:tcBorders>
            <w:shd w:val="clear" w:color="auto" w:fill="auto"/>
            <w:vAlign w:val="center"/>
          </w:tcPr>
          <w:p w14:paraId="787DE805">
            <w:pPr>
              <w:spacing w:line="240" w:lineRule="exact"/>
              <w:jc w:val="center"/>
              <w:rPr>
                <w:sz w:val="20"/>
                <w:szCs w:val="20"/>
              </w:rPr>
            </w:pPr>
          </w:p>
        </w:tc>
      </w:tr>
      <w:tr w14:paraId="37D73F7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5A0987C0">
            <w:pPr>
              <w:spacing w:line="240" w:lineRule="exact"/>
              <w:jc w:val="center"/>
              <w:rPr>
                <w:kern w:val="2"/>
                <w:sz w:val="20"/>
                <w:szCs w:val="20"/>
                <w:lang w:val="en-US" w:bidi="ar-SA"/>
              </w:rPr>
            </w:pPr>
            <w:r>
              <w:rPr>
                <w:rFonts w:hint="eastAsia"/>
                <w:sz w:val="20"/>
                <w:szCs w:val="20"/>
                <w:lang w:val="en-US"/>
              </w:rPr>
              <w:t>消防设施、</w:t>
            </w:r>
            <w:r>
              <w:rPr>
                <w:rFonts w:hint="eastAsia"/>
                <w:sz w:val="20"/>
                <w:szCs w:val="20"/>
              </w:rPr>
              <w:t>器材名称</w:t>
            </w:r>
          </w:p>
        </w:tc>
        <w:tc>
          <w:tcPr>
            <w:tcW w:w="681" w:type="pct"/>
            <w:tcBorders>
              <w:top w:val="single" w:color="auto" w:sz="4" w:space="0"/>
              <w:bottom w:val="single" w:color="auto" w:sz="4" w:space="0"/>
            </w:tcBorders>
            <w:shd w:val="clear" w:color="auto" w:fill="auto"/>
            <w:vAlign w:val="center"/>
          </w:tcPr>
          <w:p w14:paraId="4A88C2F1">
            <w:pPr>
              <w:spacing w:line="240" w:lineRule="exact"/>
              <w:jc w:val="center"/>
              <w:rPr>
                <w:kern w:val="2"/>
                <w:sz w:val="20"/>
                <w:szCs w:val="20"/>
                <w:lang w:val="en-US" w:bidi="ar-SA"/>
              </w:rPr>
            </w:pPr>
            <w:r>
              <w:rPr>
                <w:rFonts w:hint="eastAsia"/>
                <w:sz w:val="20"/>
                <w:szCs w:val="20"/>
              </w:rPr>
              <w:t>型号</w:t>
            </w:r>
          </w:p>
        </w:tc>
        <w:tc>
          <w:tcPr>
            <w:tcW w:w="530" w:type="pct"/>
            <w:tcBorders>
              <w:top w:val="single" w:color="auto" w:sz="4" w:space="0"/>
              <w:bottom w:val="single" w:color="auto" w:sz="4" w:space="0"/>
            </w:tcBorders>
            <w:shd w:val="clear" w:color="auto" w:fill="auto"/>
            <w:vAlign w:val="center"/>
          </w:tcPr>
          <w:p w14:paraId="7680E441">
            <w:pPr>
              <w:spacing w:line="240" w:lineRule="exact"/>
              <w:jc w:val="center"/>
              <w:rPr>
                <w:kern w:val="2"/>
                <w:sz w:val="20"/>
                <w:szCs w:val="20"/>
                <w:lang w:val="en-US" w:bidi="ar-SA"/>
              </w:rPr>
            </w:pPr>
            <w:r>
              <w:rPr>
                <w:rFonts w:hint="eastAsia"/>
                <w:sz w:val="20"/>
                <w:szCs w:val="20"/>
              </w:rPr>
              <w:t>数量</w:t>
            </w:r>
          </w:p>
        </w:tc>
        <w:tc>
          <w:tcPr>
            <w:tcW w:w="1290" w:type="pct"/>
            <w:gridSpan w:val="2"/>
            <w:tcBorders>
              <w:top w:val="single" w:color="auto" w:sz="4" w:space="0"/>
              <w:bottom w:val="single" w:color="auto" w:sz="4" w:space="0"/>
            </w:tcBorders>
            <w:shd w:val="clear" w:color="auto" w:fill="auto"/>
            <w:vAlign w:val="center"/>
          </w:tcPr>
          <w:p w14:paraId="251AD972">
            <w:pPr>
              <w:spacing w:line="240" w:lineRule="exact"/>
              <w:jc w:val="center"/>
              <w:rPr>
                <w:kern w:val="2"/>
                <w:sz w:val="20"/>
                <w:szCs w:val="20"/>
                <w:lang w:val="en-US" w:bidi="ar-SA"/>
              </w:rPr>
            </w:pPr>
            <w:r>
              <w:rPr>
                <w:rFonts w:hint="eastAsia"/>
                <w:sz w:val="20"/>
                <w:szCs w:val="20"/>
              </w:rPr>
              <w:t>生产单位</w:t>
            </w:r>
          </w:p>
        </w:tc>
        <w:tc>
          <w:tcPr>
            <w:tcW w:w="982" w:type="pct"/>
            <w:tcBorders>
              <w:top w:val="single" w:color="auto" w:sz="4" w:space="0"/>
              <w:bottom w:val="single" w:color="auto" w:sz="4" w:space="0"/>
              <w:right w:val="single" w:color="auto" w:sz="8" w:space="0"/>
            </w:tcBorders>
            <w:shd w:val="clear" w:color="auto" w:fill="auto"/>
            <w:vAlign w:val="center"/>
          </w:tcPr>
          <w:p w14:paraId="3289576D">
            <w:pPr>
              <w:spacing w:line="240" w:lineRule="exact"/>
              <w:jc w:val="center"/>
              <w:rPr>
                <w:kern w:val="2"/>
                <w:sz w:val="20"/>
                <w:szCs w:val="20"/>
                <w:lang w:val="en-US" w:bidi="ar-SA"/>
              </w:rPr>
            </w:pPr>
            <w:r>
              <w:rPr>
                <w:rFonts w:hint="eastAsia"/>
                <w:kern w:val="2"/>
                <w:sz w:val="20"/>
                <w:szCs w:val="20"/>
                <w:lang w:val="en-US" w:bidi="ar-SA"/>
              </w:rPr>
              <w:t>有效期</w:t>
            </w:r>
          </w:p>
        </w:tc>
      </w:tr>
      <w:tr w14:paraId="1CD2F21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145D02B0">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03B3D140">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64ED764A">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166CAADF">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64FFAA50">
            <w:pPr>
              <w:spacing w:line="240" w:lineRule="exact"/>
              <w:jc w:val="center"/>
              <w:rPr>
                <w:sz w:val="20"/>
                <w:szCs w:val="20"/>
              </w:rPr>
            </w:pPr>
          </w:p>
        </w:tc>
      </w:tr>
      <w:tr w14:paraId="5F2BF98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7AB1EA1D">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670D1460">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39F1D05B">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282FCAC5">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01A343B8">
            <w:pPr>
              <w:spacing w:line="240" w:lineRule="exact"/>
              <w:jc w:val="center"/>
              <w:rPr>
                <w:sz w:val="20"/>
                <w:szCs w:val="20"/>
              </w:rPr>
            </w:pPr>
          </w:p>
        </w:tc>
      </w:tr>
      <w:tr w14:paraId="6D9D89B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2D9BA139">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4A1E8C1C">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3B6842B5">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31127A1D">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08591466">
            <w:pPr>
              <w:spacing w:line="240" w:lineRule="exact"/>
              <w:jc w:val="center"/>
              <w:rPr>
                <w:sz w:val="20"/>
                <w:szCs w:val="20"/>
              </w:rPr>
            </w:pPr>
          </w:p>
        </w:tc>
      </w:tr>
      <w:tr w14:paraId="030ED4F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09EAA6F2">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48E8FEF7">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0522171E">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091A4AF4">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0BBC48B5">
            <w:pPr>
              <w:spacing w:line="240" w:lineRule="exact"/>
              <w:jc w:val="center"/>
              <w:rPr>
                <w:sz w:val="20"/>
                <w:szCs w:val="20"/>
              </w:rPr>
            </w:pPr>
          </w:p>
        </w:tc>
      </w:tr>
      <w:tr w14:paraId="0509565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582BBF2D">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44797CBA">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7C1390F5">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16061E0B">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6273FEDD">
            <w:pPr>
              <w:spacing w:line="240" w:lineRule="exact"/>
              <w:jc w:val="center"/>
              <w:rPr>
                <w:sz w:val="20"/>
                <w:szCs w:val="20"/>
              </w:rPr>
            </w:pPr>
          </w:p>
        </w:tc>
      </w:tr>
      <w:tr w14:paraId="7951E71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7A6B63FD">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732D663C">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3DA169C7">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74DEBFBB">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5DE3B09F">
            <w:pPr>
              <w:spacing w:line="240" w:lineRule="exact"/>
              <w:jc w:val="center"/>
              <w:rPr>
                <w:sz w:val="20"/>
                <w:szCs w:val="20"/>
              </w:rPr>
            </w:pPr>
          </w:p>
        </w:tc>
      </w:tr>
      <w:tr w14:paraId="6A92E8E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08D9DB3E">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0ABFB221">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1AFC102A">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296A434E">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7825E067">
            <w:pPr>
              <w:spacing w:line="240" w:lineRule="exact"/>
              <w:jc w:val="center"/>
              <w:rPr>
                <w:sz w:val="20"/>
                <w:szCs w:val="20"/>
              </w:rPr>
            </w:pPr>
          </w:p>
        </w:tc>
      </w:tr>
      <w:tr w14:paraId="1181CA7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1F941724">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6FEBDC84">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591E5C42">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580E11CA">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6C7CEC5D">
            <w:pPr>
              <w:spacing w:line="240" w:lineRule="exact"/>
              <w:jc w:val="center"/>
              <w:rPr>
                <w:sz w:val="20"/>
                <w:szCs w:val="20"/>
              </w:rPr>
            </w:pPr>
          </w:p>
        </w:tc>
      </w:tr>
      <w:tr w14:paraId="3521ADA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4A17ECA9">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21D5AA00">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6A1F843B">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10494641">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044C420E">
            <w:pPr>
              <w:spacing w:line="240" w:lineRule="exact"/>
              <w:jc w:val="center"/>
              <w:rPr>
                <w:sz w:val="20"/>
                <w:szCs w:val="20"/>
              </w:rPr>
            </w:pPr>
          </w:p>
        </w:tc>
      </w:tr>
      <w:tr w14:paraId="67924CA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21CBB9B2">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211F715D">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3AFF8CA9">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7603A63F">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58456F2C">
            <w:pPr>
              <w:spacing w:line="240" w:lineRule="exact"/>
              <w:jc w:val="center"/>
              <w:rPr>
                <w:sz w:val="20"/>
                <w:szCs w:val="20"/>
              </w:rPr>
            </w:pPr>
          </w:p>
        </w:tc>
      </w:tr>
      <w:tr w14:paraId="48D0D72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62C2A1C6">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128F98C1">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1A3537FD">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48658141">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06A9A8F5">
            <w:pPr>
              <w:spacing w:line="240" w:lineRule="exact"/>
              <w:jc w:val="center"/>
              <w:rPr>
                <w:sz w:val="20"/>
                <w:szCs w:val="20"/>
              </w:rPr>
            </w:pPr>
          </w:p>
        </w:tc>
      </w:tr>
      <w:tr w14:paraId="173C58C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79343C76">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36C03C0F">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38536304">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240E457D">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6392082A">
            <w:pPr>
              <w:spacing w:line="240" w:lineRule="exact"/>
              <w:jc w:val="center"/>
              <w:rPr>
                <w:sz w:val="20"/>
                <w:szCs w:val="20"/>
              </w:rPr>
            </w:pPr>
          </w:p>
        </w:tc>
      </w:tr>
      <w:tr w14:paraId="7B40DAA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795B6DE9">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51982025">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087AE61B">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57B0A995">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01A29456">
            <w:pPr>
              <w:spacing w:line="240" w:lineRule="exact"/>
              <w:jc w:val="center"/>
              <w:rPr>
                <w:sz w:val="20"/>
                <w:szCs w:val="20"/>
              </w:rPr>
            </w:pPr>
          </w:p>
        </w:tc>
      </w:tr>
      <w:tr w14:paraId="2D2A8C9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240F9930">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5B7E8437">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7C9BBB89">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71D07C65">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5E20FDF9">
            <w:pPr>
              <w:spacing w:line="240" w:lineRule="exact"/>
              <w:jc w:val="center"/>
              <w:rPr>
                <w:sz w:val="20"/>
                <w:szCs w:val="20"/>
              </w:rPr>
            </w:pPr>
          </w:p>
        </w:tc>
      </w:tr>
      <w:tr w14:paraId="472D6BD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2A376FA1">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7F4B323A">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69F56B6D">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2D9163A9">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265AB734">
            <w:pPr>
              <w:spacing w:line="240" w:lineRule="exact"/>
              <w:jc w:val="center"/>
              <w:rPr>
                <w:sz w:val="20"/>
                <w:szCs w:val="20"/>
              </w:rPr>
            </w:pPr>
          </w:p>
        </w:tc>
      </w:tr>
      <w:tr w14:paraId="765A3CF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4" w:space="0"/>
            </w:tcBorders>
            <w:shd w:val="clear" w:color="auto" w:fill="auto"/>
            <w:vAlign w:val="center"/>
          </w:tcPr>
          <w:p w14:paraId="7106D4F5">
            <w:pPr>
              <w:spacing w:line="240" w:lineRule="exact"/>
              <w:jc w:val="center"/>
              <w:rPr>
                <w:sz w:val="20"/>
                <w:szCs w:val="20"/>
              </w:rPr>
            </w:pPr>
          </w:p>
        </w:tc>
        <w:tc>
          <w:tcPr>
            <w:tcW w:w="681" w:type="pct"/>
            <w:tcBorders>
              <w:top w:val="single" w:color="auto" w:sz="4" w:space="0"/>
              <w:bottom w:val="single" w:color="auto" w:sz="4" w:space="0"/>
            </w:tcBorders>
            <w:shd w:val="clear" w:color="auto" w:fill="auto"/>
            <w:vAlign w:val="center"/>
          </w:tcPr>
          <w:p w14:paraId="2E2A0932">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1AE46DE6">
            <w:pPr>
              <w:spacing w:line="240" w:lineRule="exact"/>
              <w:jc w:val="center"/>
              <w:rPr>
                <w:sz w:val="20"/>
                <w:szCs w:val="20"/>
              </w:rPr>
            </w:pPr>
          </w:p>
        </w:tc>
        <w:tc>
          <w:tcPr>
            <w:tcW w:w="1290" w:type="pct"/>
            <w:gridSpan w:val="2"/>
            <w:tcBorders>
              <w:top w:val="single" w:color="auto" w:sz="4" w:space="0"/>
              <w:bottom w:val="single" w:color="auto" w:sz="4" w:space="0"/>
            </w:tcBorders>
            <w:shd w:val="clear" w:color="auto" w:fill="auto"/>
            <w:vAlign w:val="center"/>
          </w:tcPr>
          <w:p w14:paraId="39B9F420">
            <w:pPr>
              <w:spacing w:line="240" w:lineRule="exact"/>
              <w:jc w:val="center"/>
              <w:rPr>
                <w:sz w:val="20"/>
                <w:szCs w:val="20"/>
              </w:rPr>
            </w:pPr>
          </w:p>
        </w:tc>
        <w:tc>
          <w:tcPr>
            <w:tcW w:w="982" w:type="pct"/>
            <w:tcBorders>
              <w:top w:val="single" w:color="auto" w:sz="4" w:space="0"/>
              <w:bottom w:val="single" w:color="auto" w:sz="4" w:space="0"/>
              <w:right w:val="single" w:color="auto" w:sz="8" w:space="0"/>
            </w:tcBorders>
            <w:shd w:val="clear" w:color="auto" w:fill="auto"/>
            <w:vAlign w:val="center"/>
          </w:tcPr>
          <w:p w14:paraId="33A23B35">
            <w:pPr>
              <w:spacing w:line="240" w:lineRule="exact"/>
              <w:jc w:val="center"/>
              <w:rPr>
                <w:sz w:val="20"/>
                <w:szCs w:val="20"/>
              </w:rPr>
            </w:pPr>
          </w:p>
        </w:tc>
      </w:tr>
      <w:tr w14:paraId="10D3BE2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9" w:type="dxa"/>
            <w:left w:w="68" w:type="dxa"/>
            <w:bottom w:w="125" w:type="dxa"/>
            <w:right w:w="68" w:type="dxa"/>
          </w:tblCellMar>
        </w:tblPrEx>
        <w:trPr>
          <w:trHeight w:val="323" w:hRule="atLeast"/>
          <w:jc w:val="center"/>
        </w:trPr>
        <w:tc>
          <w:tcPr>
            <w:tcW w:w="1517" w:type="pct"/>
            <w:gridSpan w:val="2"/>
            <w:tcBorders>
              <w:top w:val="single" w:color="auto" w:sz="4" w:space="0"/>
              <w:left w:val="single" w:color="auto" w:sz="8" w:space="0"/>
              <w:bottom w:val="single" w:color="auto" w:sz="8" w:space="0"/>
            </w:tcBorders>
            <w:shd w:val="clear" w:color="auto" w:fill="auto"/>
            <w:vAlign w:val="center"/>
          </w:tcPr>
          <w:p w14:paraId="08C6185F">
            <w:pPr>
              <w:spacing w:line="240" w:lineRule="exact"/>
              <w:jc w:val="center"/>
              <w:rPr>
                <w:sz w:val="20"/>
                <w:szCs w:val="20"/>
              </w:rPr>
            </w:pPr>
          </w:p>
        </w:tc>
        <w:tc>
          <w:tcPr>
            <w:tcW w:w="681" w:type="pct"/>
            <w:tcBorders>
              <w:top w:val="single" w:color="auto" w:sz="4" w:space="0"/>
              <w:bottom w:val="single" w:color="auto" w:sz="8" w:space="0"/>
            </w:tcBorders>
            <w:shd w:val="clear" w:color="auto" w:fill="auto"/>
            <w:vAlign w:val="center"/>
          </w:tcPr>
          <w:p w14:paraId="3FD86D10">
            <w:pPr>
              <w:spacing w:line="240" w:lineRule="exact"/>
              <w:jc w:val="center"/>
              <w:rPr>
                <w:sz w:val="20"/>
                <w:szCs w:val="20"/>
              </w:rPr>
            </w:pPr>
          </w:p>
        </w:tc>
        <w:tc>
          <w:tcPr>
            <w:tcW w:w="530" w:type="pct"/>
            <w:tcBorders>
              <w:top w:val="single" w:color="auto" w:sz="4" w:space="0"/>
              <w:bottom w:val="single" w:color="auto" w:sz="8" w:space="0"/>
            </w:tcBorders>
            <w:shd w:val="clear" w:color="auto" w:fill="auto"/>
            <w:vAlign w:val="center"/>
          </w:tcPr>
          <w:p w14:paraId="305C5806">
            <w:pPr>
              <w:spacing w:line="240" w:lineRule="exact"/>
              <w:jc w:val="center"/>
              <w:rPr>
                <w:sz w:val="20"/>
                <w:szCs w:val="20"/>
              </w:rPr>
            </w:pPr>
          </w:p>
        </w:tc>
        <w:tc>
          <w:tcPr>
            <w:tcW w:w="1290" w:type="pct"/>
            <w:gridSpan w:val="2"/>
            <w:tcBorders>
              <w:top w:val="single" w:color="auto" w:sz="4" w:space="0"/>
              <w:bottom w:val="single" w:color="auto" w:sz="8" w:space="0"/>
            </w:tcBorders>
            <w:shd w:val="clear" w:color="auto" w:fill="auto"/>
            <w:vAlign w:val="center"/>
          </w:tcPr>
          <w:p w14:paraId="37A50F7D">
            <w:pPr>
              <w:spacing w:line="240" w:lineRule="exact"/>
              <w:jc w:val="center"/>
              <w:rPr>
                <w:sz w:val="20"/>
                <w:szCs w:val="20"/>
              </w:rPr>
            </w:pPr>
          </w:p>
        </w:tc>
        <w:tc>
          <w:tcPr>
            <w:tcW w:w="982" w:type="pct"/>
            <w:tcBorders>
              <w:top w:val="single" w:color="auto" w:sz="4" w:space="0"/>
              <w:bottom w:val="single" w:color="auto" w:sz="8" w:space="0"/>
              <w:right w:val="single" w:color="auto" w:sz="8" w:space="0"/>
            </w:tcBorders>
            <w:shd w:val="clear" w:color="auto" w:fill="auto"/>
            <w:vAlign w:val="center"/>
          </w:tcPr>
          <w:p w14:paraId="0A64952B">
            <w:pPr>
              <w:spacing w:line="240" w:lineRule="exact"/>
              <w:jc w:val="center"/>
              <w:rPr>
                <w:sz w:val="20"/>
                <w:szCs w:val="20"/>
              </w:rPr>
            </w:pPr>
          </w:p>
        </w:tc>
      </w:tr>
    </w:tbl>
    <w:p w14:paraId="598E91EE">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．本表由施工单位填写并留存，附加器材厂家资质证明、产品合格证、检测报告等。</w:t>
      </w:r>
    </w:p>
    <w:p w14:paraId="7015AF69">
      <w:pPr>
        <w:ind w:firstLine="576" w:firstLineChars="300"/>
        <w:rPr>
          <w:sz w:val="18"/>
          <w:szCs w:val="20"/>
        </w:rPr>
      </w:pPr>
      <w:r>
        <w:rPr>
          <w:rFonts w:hint="eastAsia" w:ascii="Times New Roman" w:hAnsi="Times New Roman"/>
          <w:sz w:val="18"/>
          <w:szCs w:val="20"/>
        </w:rPr>
        <w:t>2</w:t>
      </w:r>
      <w:r>
        <w:rPr>
          <w:rFonts w:hint="eastAsia"/>
          <w:sz w:val="18"/>
          <w:szCs w:val="20"/>
        </w:rPr>
        <w:t>．消防设施、器材名称包括消防泵、消火栓、消防竖管、水泵接合器、微型消防站、水龙带、水枪、灭火器、消防桶、消防应急照明、疏散指示标识、消防工具等。</w:t>
      </w:r>
    </w:p>
    <w:p w14:paraId="079B7C13">
      <w:pPr>
        <w:ind w:firstLine="576" w:firstLineChars="300"/>
        <w:rPr>
          <w:sz w:val="18"/>
          <w:szCs w:val="20"/>
        </w:rPr>
      </w:pPr>
      <w:r>
        <w:rPr>
          <w:rFonts w:hint="eastAsia" w:ascii="Times New Roman" w:hAnsi="Times New Roman"/>
          <w:sz w:val="18"/>
          <w:szCs w:val="20"/>
        </w:rPr>
        <w:t>3</w:t>
      </w:r>
      <w:r>
        <w:rPr>
          <w:rFonts w:hint="eastAsia"/>
          <w:sz w:val="18"/>
          <w:szCs w:val="20"/>
        </w:rPr>
        <w:t>．施工现场涉及用电消防所使用的沙箱应依据施工现场《临时用电施工组织设计》中的要求布置，遇有用电位置周边存在可燃液体处可增设消防应急沙箱。</w:t>
      </w:r>
    </w:p>
    <w:p w14:paraId="6083599C">
      <w:pPr>
        <w:widowControl/>
        <w:rPr>
          <w:rFonts w:cs="Times New Roman"/>
          <w:sz w:val="20"/>
          <w:szCs w:val="20"/>
        </w:rPr>
      </w:pPr>
      <w:r>
        <w:rPr>
          <w:rFonts w:hint="eastAsia" w:cs="Times New Roman"/>
          <w:sz w:val="20"/>
          <w:szCs w:val="20"/>
        </w:rPr>
        <w:br w:type="page"/>
      </w:r>
    </w:p>
    <w:p w14:paraId="567B1E33">
      <w:pPr>
        <w:spacing w:line="400" w:lineRule="exact"/>
        <w:jc w:val="center"/>
        <w:outlineLvl w:val="1"/>
        <w:rPr>
          <w:rFonts w:cs="黑体"/>
          <w:b/>
          <w:bCs/>
          <w:sz w:val="28"/>
          <w:szCs w:val="28"/>
        </w:rPr>
      </w:pPr>
      <w:bookmarkStart w:id="616" w:name="_Toc186121637"/>
      <w:bookmarkStart w:id="617" w:name="_Toc192161134"/>
      <w:bookmarkStart w:id="618" w:name="_Toc192245788"/>
      <w:bookmarkStart w:id="619" w:name="_Toc17368"/>
      <w:r>
        <w:rPr>
          <w:rFonts w:hint="eastAsia" w:cs="黑体"/>
          <w:b/>
          <w:bCs/>
          <w:sz w:val="28"/>
          <w:szCs w:val="28"/>
        </w:rPr>
        <w:t>消防设施、器材验收、维修记录表</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C1</w:t>
      </w:r>
      <w:r>
        <w:rPr>
          <w:rFonts w:hint="eastAsia" w:ascii="Times New Roman" w:hAnsi="Times New Roman" w:cs="黑体"/>
          <w:b/>
          <w:bCs/>
          <w:sz w:val="28"/>
          <w:szCs w:val="28"/>
          <w:lang w:val="en-US"/>
        </w:rPr>
        <w:t>0</w:t>
      </w:r>
      <w:r>
        <w:rPr>
          <w:rFonts w:cs="黑体"/>
          <w:b/>
          <w:bCs/>
          <w:sz w:val="28"/>
          <w:szCs w:val="28"/>
        </w:rPr>
        <w:t>-</w:t>
      </w:r>
      <w:r>
        <w:rPr>
          <w:rFonts w:ascii="Times New Roman" w:hAnsi="Times New Roman" w:cs="黑体"/>
          <w:b/>
          <w:bCs/>
          <w:sz w:val="28"/>
          <w:szCs w:val="28"/>
        </w:rPr>
        <w:t>2</w:t>
      </w:r>
      <w:bookmarkEnd w:id="616"/>
      <w:bookmarkEnd w:id="617"/>
      <w:bookmarkEnd w:id="618"/>
      <w:bookmarkEnd w:id="619"/>
    </w:p>
    <w:p w14:paraId="2DF9867B">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30" w:type="dxa"/>
          <w:left w:w="68" w:type="dxa"/>
          <w:bottom w:w="136" w:type="dxa"/>
          <w:right w:w="68" w:type="dxa"/>
        </w:tblCellMar>
      </w:tblPr>
      <w:tblGrid>
        <w:gridCol w:w="1137"/>
        <w:gridCol w:w="845"/>
        <w:gridCol w:w="994"/>
        <w:gridCol w:w="850"/>
        <w:gridCol w:w="1276"/>
        <w:gridCol w:w="1136"/>
        <w:gridCol w:w="1703"/>
        <w:gridCol w:w="1415"/>
      </w:tblGrid>
      <w:tr w14:paraId="51F149F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40" w:hRule="atLeast"/>
          <w:jc w:val="center"/>
        </w:trPr>
        <w:tc>
          <w:tcPr>
            <w:tcW w:w="608" w:type="pct"/>
            <w:tcBorders>
              <w:top w:val="single" w:color="auto" w:sz="8" w:space="0"/>
              <w:left w:val="single" w:color="auto" w:sz="8" w:space="0"/>
              <w:bottom w:val="single" w:color="auto" w:sz="4" w:space="0"/>
            </w:tcBorders>
            <w:shd w:val="clear" w:color="auto" w:fill="auto"/>
            <w:vAlign w:val="center"/>
          </w:tcPr>
          <w:p w14:paraId="602246CF">
            <w:pPr>
              <w:spacing w:line="240" w:lineRule="exact"/>
              <w:jc w:val="center"/>
              <w:rPr>
                <w:sz w:val="20"/>
                <w:szCs w:val="20"/>
              </w:rPr>
            </w:pPr>
            <w:r>
              <w:rPr>
                <w:rFonts w:hint="eastAsia"/>
                <w:sz w:val="20"/>
                <w:szCs w:val="20"/>
              </w:rPr>
              <w:t>工程名称</w:t>
            </w:r>
          </w:p>
        </w:tc>
        <w:tc>
          <w:tcPr>
            <w:tcW w:w="2726" w:type="pct"/>
            <w:gridSpan w:val="5"/>
            <w:tcBorders>
              <w:top w:val="single" w:color="auto" w:sz="8" w:space="0"/>
              <w:bottom w:val="single" w:color="auto" w:sz="4" w:space="0"/>
            </w:tcBorders>
            <w:shd w:val="clear" w:color="auto" w:fill="auto"/>
            <w:vAlign w:val="center"/>
          </w:tcPr>
          <w:p w14:paraId="7B8A64AC">
            <w:pPr>
              <w:spacing w:line="240" w:lineRule="exact"/>
              <w:jc w:val="center"/>
              <w:rPr>
                <w:sz w:val="20"/>
                <w:szCs w:val="20"/>
              </w:rPr>
            </w:pPr>
          </w:p>
        </w:tc>
        <w:tc>
          <w:tcPr>
            <w:tcW w:w="910" w:type="pct"/>
            <w:tcBorders>
              <w:top w:val="single" w:color="auto" w:sz="8" w:space="0"/>
              <w:bottom w:val="single" w:color="auto" w:sz="4" w:space="0"/>
            </w:tcBorders>
            <w:shd w:val="clear" w:color="auto" w:fill="auto"/>
            <w:vAlign w:val="center"/>
          </w:tcPr>
          <w:p w14:paraId="4A4D5C0E">
            <w:pPr>
              <w:spacing w:line="240" w:lineRule="exact"/>
              <w:jc w:val="center"/>
              <w:rPr>
                <w:sz w:val="20"/>
                <w:szCs w:val="20"/>
              </w:rPr>
            </w:pPr>
            <w:r>
              <w:rPr>
                <w:rFonts w:hint="eastAsia"/>
                <w:sz w:val="20"/>
                <w:szCs w:val="20"/>
                <w:lang w:val="en-US"/>
              </w:rPr>
              <w:t>消防安全管理人</w:t>
            </w:r>
          </w:p>
        </w:tc>
        <w:tc>
          <w:tcPr>
            <w:tcW w:w="756" w:type="pct"/>
            <w:tcBorders>
              <w:top w:val="single" w:color="auto" w:sz="8" w:space="0"/>
              <w:bottom w:val="single" w:color="auto" w:sz="4" w:space="0"/>
              <w:right w:val="single" w:color="auto" w:sz="8" w:space="0"/>
            </w:tcBorders>
            <w:shd w:val="clear" w:color="auto" w:fill="auto"/>
            <w:vAlign w:val="center"/>
          </w:tcPr>
          <w:p w14:paraId="2F767998">
            <w:pPr>
              <w:spacing w:line="240" w:lineRule="exact"/>
              <w:jc w:val="center"/>
              <w:rPr>
                <w:sz w:val="20"/>
                <w:szCs w:val="20"/>
              </w:rPr>
            </w:pPr>
          </w:p>
        </w:tc>
      </w:tr>
      <w:tr w14:paraId="38446BC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40"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3B55C946">
            <w:pPr>
              <w:spacing w:line="240" w:lineRule="exact"/>
              <w:jc w:val="center"/>
              <w:rPr>
                <w:sz w:val="20"/>
                <w:szCs w:val="20"/>
              </w:rPr>
            </w:pPr>
            <w:r>
              <w:rPr>
                <w:rFonts w:hint="eastAsia"/>
                <w:sz w:val="20"/>
                <w:szCs w:val="20"/>
                <w:lang w:val="en-US"/>
              </w:rPr>
              <w:t>设施、</w:t>
            </w:r>
            <w:r>
              <w:rPr>
                <w:rFonts w:hint="eastAsia"/>
                <w:sz w:val="20"/>
                <w:szCs w:val="20"/>
              </w:rPr>
              <w:t>器材名称</w:t>
            </w:r>
          </w:p>
        </w:tc>
        <w:tc>
          <w:tcPr>
            <w:tcW w:w="531" w:type="pct"/>
            <w:tcBorders>
              <w:top w:val="single" w:color="auto" w:sz="4" w:space="0"/>
              <w:bottom w:val="single" w:color="auto" w:sz="4" w:space="0"/>
            </w:tcBorders>
            <w:shd w:val="clear" w:color="auto" w:fill="auto"/>
            <w:vAlign w:val="center"/>
          </w:tcPr>
          <w:p w14:paraId="49BD3D5E">
            <w:pPr>
              <w:spacing w:line="240" w:lineRule="exact"/>
              <w:jc w:val="center"/>
              <w:rPr>
                <w:sz w:val="20"/>
                <w:szCs w:val="20"/>
              </w:rPr>
            </w:pPr>
            <w:r>
              <w:rPr>
                <w:rFonts w:hint="eastAsia"/>
                <w:sz w:val="20"/>
                <w:szCs w:val="20"/>
              </w:rPr>
              <w:t>型号</w:t>
            </w:r>
          </w:p>
        </w:tc>
        <w:tc>
          <w:tcPr>
            <w:tcW w:w="454" w:type="pct"/>
            <w:tcBorders>
              <w:top w:val="single" w:color="auto" w:sz="4" w:space="0"/>
              <w:bottom w:val="single" w:color="auto" w:sz="4" w:space="0"/>
            </w:tcBorders>
            <w:shd w:val="clear" w:color="auto" w:fill="auto"/>
            <w:vAlign w:val="center"/>
          </w:tcPr>
          <w:p w14:paraId="7EBED9E4">
            <w:pPr>
              <w:spacing w:line="240" w:lineRule="exact"/>
              <w:jc w:val="center"/>
              <w:rPr>
                <w:sz w:val="20"/>
                <w:szCs w:val="20"/>
              </w:rPr>
            </w:pPr>
            <w:r>
              <w:rPr>
                <w:rFonts w:hint="eastAsia"/>
                <w:sz w:val="20"/>
                <w:szCs w:val="20"/>
              </w:rPr>
              <w:t>数量</w:t>
            </w:r>
          </w:p>
        </w:tc>
        <w:tc>
          <w:tcPr>
            <w:tcW w:w="682" w:type="pct"/>
            <w:tcBorders>
              <w:top w:val="single" w:color="auto" w:sz="4" w:space="0"/>
              <w:bottom w:val="single" w:color="auto" w:sz="4" w:space="0"/>
            </w:tcBorders>
            <w:shd w:val="clear" w:color="auto" w:fill="auto"/>
            <w:vAlign w:val="center"/>
          </w:tcPr>
          <w:p w14:paraId="42935A0D">
            <w:pPr>
              <w:spacing w:line="240" w:lineRule="exact"/>
              <w:jc w:val="center"/>
              <w:rPr>
                <w:sz w:val="20"/>
                <w:szCs w:val="20"/>
              </w:rPr>
            </w:pPr>
            <w:r>
              <w:rPr>
                <w:rFonts w:hint="eastAsia"/>
                <w:sz w:val="20"/>
                <w:szCs w:val="20"/>
              </w:rPr>
              <w:t>维修验收</w:t>
            </w:r>
          </w:p>
          <w:p w14:paraId="3C57C2A6">
            <w:pPr>
              <w:spacing w:line="240" w:lineRule="exact"/>
              <w:jc w:val="center"/>
              <w:rPr>
                <w:sz w:val="20"/>
                <w:szCs w:val="20"/>
              </w:rPr>
            </w:pPr>
            <w:r>
              <w:rPr>
                <w:rFonts w:hint="eastAsia"/>
                <w:sz w:val="20"/>
                <w:szCs w:val="20"/>
              </w:rPr>
              <w:t>日期</w:t>
            </w:r>
          </w:p>
        </w:tc>
        <w:tc>
          <w:tcPr>
            <w:tcW w:w="607" w:type="pct"/>
            <w:tcBorders>
              <w:top w:val="single" w:color="auto" w:sz="4" w:space="0"/>
              <w:bottom w:val="single" w:color="auto" w:sz="4" w:space="0"/>
            </w:tcBorders>
            <w:shd w:val="clear" w:color="auto" w:fill="auto"/>
            <w:vAlign w:val="center"/>
          </w:tcPr>
          <w:p w14:paraId="4C006BA5">
            <w:pPr>
              <w:spacing w:line="240" w:lineRule="exact"/>
              <w:jc w:val="center"/>
              <w:rPr>
                <w:sz w:val="20"/>
                <w:szCs w:val="20"/>
              </w:rPr>
            </w:pPr>
            <w:r>
              <w:rPr>
                <w:rFonts w:hint="eastAsia"/>
                <w:sz w:val="20"/>
                <w:szCs w:val="20"/>
              </w:rPr>
              <w:t>维修验收结果</w:t>
            </w:r>
          </w:p>
        </w:tc>
        <w:tc>
          <w:tcPr>
            <w:tcW w:w="910" w:type="pct"/>
            <w:tcBorders>
              <w:top w:val="single" w:color="auto" w:sz="4" w:space="0"/>
              <w:bottom w:val="single" w:color="auto" w:sz="4" w:space="0"/>
            </w:tcBorders>
            <w:shd w:val="clear" w:color="auto" w:fill="auto"/>
            <w:vAlign w:val="center"/>
          </w:tcPr>
          <w:p w14:paraId="0576DAB1">
            <w:pPr>
              <w:spacing w:line="240" w:lineRule="exact"/>
              <w:jc w:val="center"/>
              <w:rPr>
                <w:sz w:val="20"/>
                <w:szCs w:val="20"/>
              </w:rPr>
            </w:pPr>
            <w:r>
              <w:rPr>
                <w:rFonts w:hint="eastAsia"/>
                <w:sz w:val="20"/>
                <w:szCs w:val="20"/>
              </w:rPr>
              <w:t>维修单位</w:t>
            </w:r>
          </w:p>
        </w:tc>
        <w:tc>
          <w:tcPr>
            <w:tcW w:w="756" w:type="pct"/>
            <w:tcBorders>
              <w:top w:val="single" w:color="auto" w:sz="4" w:space="0"/>
              <w:bottom w:val="single" w:color="auto" w:sz="4" w:space="0"/>
              <w:right w:val="single" w:color="auto" w:sz="8" w:space="0"/>
            </w:tcBorders>
            <w:shd w:val="clear" w:color="auto" w:fill="auto"/>
            <w:vAlign w:val="center"/>
          </w:tcPr>
          <w:p w14:paraId="40EEC149">
            <w:pPr>
              <w:spacing w:line="240" w:lineRule="exact"/>
              <w:jc w:val="center"/>
              <w:rPr>
                <w:sz w:val="20"/>
                <w:szCs w:val="20"/>
              </w:rPr>
            </w:pPr>
            <w:r>
              <w:rPr>
                <w:rFonts w:hint="eastAsia"/>
                <w:sz w:val="20"/>
                <w:szCs w:val="20"/>
              </w:rPr>
              <w:t>签字</w:t>
            </w:r>
          </w:p>
        </w:tc>
      </w:tr>
      <w:tr w14:paraId="28C7A2F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200C761F">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5FF52366">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09F965EA">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4973BDE">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7E091655">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23FCA4E9">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3ADB65CE">
            <w:pPr>
              <w:spacing w:line="240" w:lineRule="exact"/>
              <w:jc w:val="center"/>
              <w:rPr>
                <w:sz w:val="20"/>
                <w:szCs w:val="20"/>
              </w:rPr>
            </w:pPr>
          </w:p>
        </w:tc>
      </w:tr>
      <w:tr w14:paraId="430C8DD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290D6749">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1A07EC08">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70DFE9FF">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9246F10">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4C1E46B1">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30D29389">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4C0996A9">
            <w:pPr>
              <w:spacing w:line="240" w:lineRule="exact"/>
              <w:jc w:val="center"/>
              <w:rPr>
                <w:sz w:val="20"/>
                <w:szCs w:val="20"/>
              </w:rPr>
            </w:pPr>
          </w:p>
        </w:tc>
      </w:tr>
      <w:tr w14:paraId="2FE0759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68029A2B">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05ED5F6B">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669D3A6A">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54951636">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76327DFE">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2D55D000">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66B4CC2C">
            <w:pPr>
              <w:spacing w:line="240" w:lineRule="exact"/>
              <w:jc w:val="center"/>
              <w:rPr>
                <w:sz w:val="20"/>
                <w:szCs w:val="20"/>
              </w:rPr>
            </w:pPr>
          </w:p>
        </w:tc>
      </w:tr>
      <w:tr w14:paraId="2A468D2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57CCDFF9">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70701997">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5764CD82">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B1590D4">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7AC121B1">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1658FAA2">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3BEC7168">
            <w:pPr>
              <w:spacing w:line="240" w:lineRule="exact"/>
              <w:jc w:val="center"/>
              <w:rPr>
                <w:sz w:val="20"/>
                <w:szCs w:val="20"/>
              </w:rPr>
            </w:pPr>
          </w:p>
        </w:tc>
      </w:tr>
      <w:tr w14:paraId="485CCA7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7D102D79">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7B860B9A">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37144A11">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35FA699">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45D1E397">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4FEBFEB7">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56673E30">
            <w:pPr>
              <w:spacing w:line="240" w:lineRule="exact"/>
              <w:jc w:val="center"/>
              <w:rPr>
                <w:sz w:val="20"/>
                <w:szCs w:val="20"/>
              </w:rPr>
            </w:pPr>
          </w:p>
        </w:tc>
      </w:tr>
      <w:tr w14:paraId="0F86D04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398999B3">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0C65D00A">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2060B363">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5517E568">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1953EFC8">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41A1405D">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358702A3">
            <w:pPr>
              <w:spacing w:line="240" w:lineRule="exact"/>
              <w:jc w:val="center"/>
              <w:rPr>
                <w:sz w:val="20"/>
                <w:szCs w:val="20"/>
              </w:rPr>
            </w:pPr>
          </w:p>
        </w:tc>
      </w:tr>
      <w:tr w14:paraId="5EBE7DA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6A7DC1A8">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28655345">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2436A969">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C8DCADE">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111E921">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14470146">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484F3ED9">
            <w:pPr>
              <w:spacing w:line="240" w:lineRule="exact"/>
              <w:jc w:val="center"/>
              <w:rPr>
                <w:sz w:val="20"/>
                <w:szCs w:val="20"/>
              </w:rPr>
            </w:pPr>
          </w:p>
        </w:tc>
      </w:tr>
      <w:tr w14:paraId="113EDF0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3F8FE29E">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1CF3E49A">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70E450E4">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6AE1F75">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22068C71">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27EC4292">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1EE1C490">
            <w:pPr>
              <w:spacing w:line="240" w:lineRule="exact"/>
              <w:jc w:val="center"/>
              <w:rPr>
                <w:sz w:val="20"/>
                <w:szCs w:val="20"/>
              </w:rPr>
            </w:pPr>
          </w:p>
        </w:tc>
      </w:tr>
      <w:tr w14:paraId="7EC97F5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29123E38">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0E4C2507">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1BBE36EE">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5B8F66E">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2CC85647">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3209F942">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3713C1CB">
            <w:pPr>
              <w:spacing w:line="240" w:lineRule="exact"/>
              <w:jc w:val="center"/>
              <w:rPr>
                <w:sz w:val="20"/>
                <w:szCs w:val="20"/>
              </w:rPr>
            </w:pPr>
          </w:p>
        </w:tc>
      </w:tr>
      <w:tr w14:paraId="78482DF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24F0667D">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745F06EE">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53288D93">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A02991D">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580F6501">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4517EFEB">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55363FE2">
            <w:pPr>
              <w:spacing w:line="240" w:lineRule="exact"/>
              <w:jc w:val="center"/>
              <w:rPr>
                <w:sz w:val="20"/>
                <w:szCs w:val="20"/>
              </w:rPr>
            </w:pPr>
          </w:p>
        </w:tc>
      </w:tr>
      <w:tr w14:paraId="06A29DD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1BD35303">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3C1424D6">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0765EB7D">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D9C5F9B">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161C2355">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4B41CA16">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294E1B3D">
            <w:pPr>
              <w:spacing w:line="240" w:lineRule="exact"/>
              <w:jc w:val="center"/>
              <w:rPr>
                <w:sz w:val="20"/>
                <w:szCs w:val="20"/>
              </w:rPr>
            </w:pPr>
          </w:p>
        </w:tc>
      </w:tr>
      <w:tr w14:paraId="5CA5833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1B14292B">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4F9F6F78">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1A2C1F70">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70B35FE3">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145BCFFC">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60219229">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72F34CD4">
            <w:pPr>
              <w:spacing w:line="240" w:lineRule="exact"/>
              <w:jc w:val="center"/>
              <w:rPr>
                <w:sz w:val="20"/>
                <w:szCs w:val="20"/>
              </w:rPr>
            </w:pPr>
          </w:p>
        </w:tc>
      </w:tr>
      <w:tr w14:paraId="5D5E700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2FA74495">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1EAEF102">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4AB5B4AA">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80A0B99">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4ADD81F2">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3767C5EB">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6DCDFD43">
            <w:pPr>
              <w:spacing w:line="240" w:lineRule="exact"/>
              <w:jc w:val="center"/>
              <w:rPr>
                <w:sz w:val="20"/>
                <w:szCs w:val="20"/>
              </w:rPr>
            </w:pPr>
          </w:p>
        </w:tc>
      </w:tr>
      <w:tr w14:paraId="2DC784F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793F0874">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4CDABD3C">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49816D65">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78BBA696">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684222B6">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1552ECD3">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4C8FE357">
            <w:pPr>
              <w:spacing w:line="240" w:lineRule="exact"/>
              <w:jc w:val="center"/>
              <w:rPr>
                <w:sz w:val="20"/>
                <w:szCs w:val="20"/>
              </w:rPr>
            </w:pPr>
          </w:p>
        </w:tc>
      </w:tr>
      <w:tr w14:paraId="5285F5A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54AB70A6">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05C41443">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37BBC28F">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64057E0">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B25A45F">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42FA990C">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087F0940">
            <w:pPr>
              <w:spacing w:line="240" w:lineRule="exact"/>
              <w:jc w:val="center"/>
              <w:rPr>
                <w:sz w:val="20"/>
                <w:szCs w:val="20"/>
              </w:rPr>
            </w:pPr>
          </w:p>
        </w:tc>
      </w:tr>
      <w:tr w14:paraId="5A83DBF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3CD67299">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0E3D09F6">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760CF41B">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1AF88CDC">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44B9EB48">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27096BBE">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1155DE2C">
            <w:pPr>
              <w:spacing w:line="240" w:lineRule="exact"/>
              <w:jc w:val="center"/>
              <w:rPr>
                <w:sz w:val="20"/>
                <w:szCs w:val="20"/>
              </w:rPr>
            </w:pPr>
          </w:p>
        </w:tc>
      </w:tr>
      <w:tr w14:paraId="20B67F0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4" w:space="0"/>
            </w:tcBorders>
            <w:shd w:val="clear" w:color="auto" w:fill="auto"/>
            <w:vAlign w:val="center"/>
          </w:tcPr>
          <w:p w14:paraId="715B6C26">
            <w:pPr>
              <w:spacing w:line="240" w:lineRule="exact"/>
              <w:jc w:val="center"/>
              <w:rPr>
                <w:sz w:val="20"/>
                <w:szCs w:val="20"/>
              </w:rPr>
            </w:pPr>
          </w:p>
        </w:tc>
        <w:tc>
          <w:tcPr>
            <w:tcW w:w="531" w:type="pct"/>
            <w:tcBorders>
              <w:top w:val="single" w:color="auto" w:sz="4" w:space="0"/>
              <w:bottom w:val="single" w:color="auto" w:sz="4" w:space="0"/>
            </w:tcBorders>
            <w:shd w:val="clear" w:color="auto" w:fill="auto"/>
            <w:vAlign w:val="center"/>
          </w:tcPr>
          <w:p w14:paraId="639DB727">
            <w:pPr>
              <w:spacing w:line="240" w:lineRule="exact"/>
              <w:jc w:val="center"/>
              <w:rPr>
                <w:sz w:val="20"/>
                <w:szCs w:val="20"/>
              </w:rPr>
            </w:pPr>
          </w:p>
        </w:tc>
        <w:tc>
          <w:tcPr>
            <w:tcW w:w="454" w:type="pct"/>
            <w:tcBorders>
              <w:top w:val="single" w:color="auto" w:sz="4" w:space="0"/>
              <w:bottom w:val="single" w:color="auto" w:sz="4" w:space="0"/>
            </w:tcBorders>
            <w:shd w:val="clear" w:color="auto" w:fill="auto"/>
            <w:vAlign w:val="center"/>
          </w:tcPr>
          <w:p w14:paraId="4643BF26">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2FA138A">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5A8C73E3">
            <w:pPr>
              <w:spacing w:line="240" w:lineRule="exact"/>
              <w:jc w:val="center"/>
              <w:rPr>
                <w:sz w:val="20"/>
                <w:szCs w:val="20"/>
              </w:rPr>
            </w:pPr>
          </w:p>
        </w:tc>
        <w:tc>
          <w:tcPr>
            <w:tcW w:w="910" w:type="pct"/>
            <w:tcBorders>
              <w:top w:val="single" w:color="auto" w:sz="4" w:space="0"/>
              <w:bottom w:val="single" w:color="auto" w:sz="4" w:space="0"/>
            </w:tcBorders>
            <w:shd w:val="clear" w:color="auto" w:fill="auto"/>
            <w:vAlign w:val="center"/>
          </w:tcPr>
          <w:p w14:paraId="7C5C5065">
            <w:pPr>
              <w:spacing w:line="240" w:lineRule="exact"/>
              <w:jc w:val="center"/>
              <w:rPr>
                <w:sz w:val="20"/>
                <w:szCs w:val="20"/>
              </w:rPr>
            </w:pPr>
          </w:p>
        </w:tc>
        <w:tc>
          <w:tcPr>
            <w:tcW w:w="756" w:type="pct"/>
            <w:tcBorders>
              <w:top w:val="single" w:color="auto" w:sz="4" w:space="0"/>
              <w:bottom w:val="single" w:color="auto" w:sz="4" w:space="0"/>
              <w:right w:val="single" w:color="auto" w:sz="8" w:space="0"/>
            </w:tcBorders>
            <w:shd w:val="clear" w:color="auto" w:fill="auto"/>
            <w:vAlign w:val="center"/>
          </w:tcPr>
          <w:p w14:paraId="68B1482A">
            <w:pPr>
              <w:spacing w:line="240" w:lineRule="exact"/>
              <w:jc w:val="center"/>
              <w:rPr>
                <w:sz w:val="20"/>
                <w:szCs w:val="20"/>
              </w:rPr>
            </w:pPr>
          </w:p>
        </w:tc>
      </w:tr>
      <w:tr w14:paraId="7E771E3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30" w:type="dxa"/>
            <w:left w:w="68" w:type="dxa"/>
            <w:bottom w:w="136" w:type="dxa"/>
            <w:right w:w="68" w:type="dxa"/>
          </w:tblCellMar>
        </w:tblPrEx>
        <w:trPr>
          <w:trHeight w:val="323" w:hRule="atLeast"/>
          <w:jc w:val="center"/>
        </w:trPr>
        <w:tc>
          <w:tcPr>
            <w:tcW w:w="1060" w:type="pct"/>
            <w:gridSpan w:val="2"/>
            <w:tcBorders>
              <w:top w:val="single" w:color="auto" w:sz="4" w:space="0"/>
              <w:left w:val="single" w:color="auto" w:sz="8" w:space="0"/>
              <w:bottom w:val="single" w:color="auto" w:sz="8" w:space="0"/>
            </w:tcBorders>
            <w:shd w:val="clear" w:color="auto" w:fill="auto"/>
            <w:vAlign w:val="center"/>
          </w:tcPr>
          <w:p w14:paraId="6FDD948F">
            <w:pPr>
              <w:spacing w:line="240" w:lineRule="exact"/>
              <w:jc w:val="center"/>
              <w:rPr>
                <w:sz w:val="20"/>
                <w:szCs w:val="20"/>
              </w:rPr>
            </w:pPr>
          </w:p>
        </w:tc>
        <w:tc>
          <w:tcPr>
            <w:tcW w:w="531" w:type="pct"/>
            <w:tcBorders>
              <w:top w:val="single" w:color="auto" w:sz="4" w:space="0"/>
              <w:bottom w:val="single" w:color="auto" w:sz="8" w:space="0"/>
            </w:tcBorders>
            <w:shd w:val="clear" w:color="auto" w:fill="auto"/>
            <w:vAlign w:val="center"/>
          </w:tcPr>
          <w:p w14:paraId="537D791E">
            <w:pPr>
              <w:spacing w:line="240" w:lineRule="exact"/>
              <w:jc w:val="center"/>
              <w:rPr>
                <w:sz w:val="20"/>
                <w:szCs w:val="20"/>
              </w:rPr>
            </w:pPr>
          </w:p>
        </w:tc>
        <w:tc>
          <w:tcPr>
            <w:tcW w:w="454" w:type="pct"/>
            <w:tcBorders>
              <w:top w:val="single" w:color="auto" w:sz="4" w:space="0"/>
              <w:bottom w:val="single" w:color="auto" w:sz="8" w:space="0"/>
            </w:tcBorders>
            <w:shd w:val="clear" w:color="auto" w:fill="auto"/>
            <w:vAlign w:val="center"/>
          </w:tcPr>
          <w:p w14:paraId="322893BF">
            <w:pPr>
              <w:spacing w:line="240" w:lineRule="exact"/>
              <w:jc w:val="center"/>
              <w:rPr>
                <w:sz w:val="20"/>
                <w:szCs w:val="20"/>
              </w:rPr>
            </w:pPr>
          </w:p>
        </w:tc>
        <w:tc>
          <w:tcPr>
            <w:tcW w:w="682" w:type="pct"/>
            <w:tcBorders>
              <w:top w:val="single" w:color="auto" w:sz="4" w:space="0"/>
              <w:bottom w:val="single" w:color="auto" w:sz="8" w:space="0"/>
            </w:tcBorders>
            <w:shd w:val="clear" w:color="auto" w:fill="auto"/>
            <w:vAlign w:val="center"/>
          </w:tcPr>
          <w:p w14:paraId="46AE82C6">
            <w:pPr>
              <w:spacing w:line="240" w:lineRule="exact"/>
              <w:jc w:val="center"/>
              <w:rPr>
                <w:sz w:val="20"/>
                <w:szCs w:val="20"/>
              </w:rPr>
            </w:pPr>
          </w:p>
        </w:tc>
        <w:tc>
          <w:tcPr>
            <w:tcW w:w="607" w:type="pct"/>
            <w:tcBorders>
              <w:top w:val="single" w:color="auto" w:sz="4" w:space="0"/>
              <w:bottom w:val="single" w:color="auto" w:sz="8" w:space="0"/>
            </w:tcBorders>
            <w:shd w:val="clear" w:color="auto" w:fill="auto"/>
            <w:vAlign w:val="center"/>
          </w:tcPr>
          <w:p w14:paraId="1196C101">
            <w:pPr>
              <w:spacing w:line="240" w:lineRule="exact"/>
              <w:jc w:val="center"/>
              <w:rPr>
                <w:sz w:val="20"/>
                <w:szCs w:val="20"/>
              </w:rPr>
            </w:pPr>
          </w:p>
        </w:tc>
        <w:tc>
          <w:tcPr>
            <w:tcW w:w="910" w:type="pct"/>
            <w:tcBorders>
              <w:top w:val="single" w:color="auto" w:sz="4" w:space="0"/>
              <w:bottom w:val="single" w:color="auto" w:sz="8" w:space="0"/>
            </w:tcBorders>
            <w:shd w:val="clear" w:color="auto" w:fill="auto"/>
            <w:vAlign w:val="center"/>
          </w:tcPr>
          <w:p w14:paraId="71BB447C">
            <w:pPr>
              <w:spacing w:line="240" w:lineRule="exact"/>
              <w:jc w:val="center"/>
              <w:rPr>
                <w:sz w:val="20"/>
                <w:szCs w:val="20"/>
              </w:rPr>
            </w:pPr>
          </w:p>
        </w:tc>
        <w:tc>
          <w:tcPr>
            <w:tcW w:w="756" w:type="pct"/>
            <w:tcBorders>
              <w:top w:val="single" w:color="auto" w:sz="4" w:space="0"/>
              <w:bottom w:val="single" w:color="auto" w:sz="8" w:space="0"/>
              <w:right w:val="single" w:color="auto" w:sz="8" w:space="0"/>
            </w:tcBorders>
            <w:shd w:val="clear" w:color="auto" w:fill="auto"/>
            <w:vAlign w:val="center"/>
          </w:tcPr>
          <w:p w14:paraId="49CFB773">
            <w:pPr>
              <w:spacing w:line="240" w:lineRule="exact"/>
              <w:jc w:val="center"/>
              <w:rPr>
                <w:sz w:val="20"/>
                <w:szCs w:val="20"/>
              </w:rPr>
            </w:pPr>
          </w:p>
        </w:tc>
      </w:tr>
    </w:tbl>
    <w:p w14:paraId="4572B3A6">
      <w:pPr>
        <w:ind w:firstLine="192" w:firstLineChars="100"/>
        <w:rPr>
          <w:sz w:val="18"/>
          <w:szCs w:val="20"/>
        </w:rPr>
      </w:pPr>
      <w:r>
        <w:rPr>
          <w:rFonts w:hint="eastAsia"/>
          <w:sz w:val="18"/>
          <w:szCs w:val="20"/>
        </w:rPr>
        <w:t>注：本表由施工单位填写并留存。</w:t>
      </w:r>
    </w:p>
    <w:p w14:paraId="50147AA5">
      <w:pPr>
        <w:widowControl/>
        <w:rPr>
          <w:rFonts w:cs="Times New Roman"/>
          <w:sz w:val="20"/>
          <w:szCs w:val="20"/>
        </w:rPr>
      </w:pPr>
      <w:r>
        <w:rPr>
          <w:rFonts w:hint="eastAsia" w:cs="Times New Roman"/>
          <w:sz w:val="20"/>
          <w:szCs w:val="20"/>
        </w:rPr>
        <w:br w:type="page"/>
      </w:r>
    </w:p>
    <w:p w14:paraId="09CB430B">
      <w:pPr>
        <w:spacing w:line="400" w:lineRule="exact"/>
        <w:jc w:val="center"/>
        <w:outlineLvl w:val="1"/>
        <w:rPr>
          <w:rFonts w:cs="黑体"/>
          <w:b/>
          <w:bCs/>
          <w:sz w:val="28"/>
          <w:szCs w:val="28"/>
        </w:rPr>
      </w:pPr>
      <w:bookmarkStart w:id="620" w:name="_Toc186121638"/>
      <w:bookmarkStart w:id="621" w:name="_Toc15637"/>
      <w:bookmarkStart w:id="622" w:name="_Toc192245789"/>
      <w:bookmarkStart w:id="623" w:name="_Toc192161135"/>
      <w:r>
        <w:rPr>
          <w:rFonts w:hint="eastAsia" w:cs="黑体"/>
          <w:b/>
          <w:bCs/>
          <w:sz w:val="28"/>
          <w:szCs w:val="28"/>
        </w:rPr>
        <w:t>动火作业审批表</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C1</w:t>
      </w:r>
      <w:r>
        <w:rPr>
          <w:rFonts w:hint="eastAsia" w:ascii="Times New Roman" w:hAnsi="Times New Roman" w:cs="黑体"/>
          <w:b/>
          <w:bCs/>
          <w:sz w:val="28"/>
          <w:szCs w:val="28"/>
          <w:lang w:val="en-US"/>
        </w:rPr>
        <w:t>0</w:t>
      </w:r>
      <w:r>
        <w:rPr>
          <w:rFonts w:cs="黑体"/>
          <w:b/>
          <w:bCs/>
          <w:sz w:val="28"/>
          <w:szCs w:val="28"/>
        </w:rPr>
        <w:t>-</w:t>
      </w:r>
      <w:r>
        <w:rPr>
          <w:rFonts w:ascii="Times New Roman" w:hAnsi="Times New Roman" w:cs="黑体"/>
          <w:b/>
          <w:bCs/>
          <w:sz w:val="28"/>
          <w:szCs w:val="28"/>
        </w:rPr>
        <w:t>3</w:t>
      </w:r>
      <w:bookmarkEnd w:id="620"/>
      <w:bookmarkEnd w:id="621"/>
      <w:bookmarkEnd w:id="622"/>
      <w:bookmarkEnd w:id="623"/>
    </w:p>
    <w:p w14:paraId="0AD397C2">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1416"/>
        <w:gridCol w:w="569"/>
        <w:gridCol w:w="1418"/>
        <w:gridCol w:w="1559"/>
        <w:gridCol w:w="283"/>
        <w:gridCol w:w="1136"/>
        <w:gridCol w:w="709"/>
        <w:gridCol w:w="709"/>
        <w:gridCol w:w="1557"/>
      </w:tblGrid>
      <w:tr w14:paraId="231CFA5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757" w:type="pct"/>
            <w:tcBorders>
              <w:top w:val="single" w:color="auto" w:sz="8" w:space="0"/>
              <w:left w:val="single" w:color="auto" w:sz="8" w:space="0"/>
              <w:bottom w:val="single" w:color="auto" w:sz="4" w:space="0"/>
            </w:tcBorders>
            <w:shd w:val="clear" w:color="auto" w:fill="auto"/>
            <w:vAlign w:val="center"/>
          </w:tcPr>
          <w:p w14:paraId="681D4606">
            <w:pPr>
              <w:widowControl/>
              <w:spacing w:line="240" w:lineRule="exact"/>
              <w:jc w:val="center"/>
              <w:rPr>
                <w:bCs/>
                <w:sz w:val="20"/>
                <w:szCs w:val="20"/>
              </w:rPr>
            </w:pPr>
            <w:r>
              <w:rPr>
                <w:rFonts w:hint="eastAsia"/>
                <w:bCs/>
                <w:sz w:val="20"/>
                <w:szCs w:val="20"/>
              </w:rPr>
              <w:t>工程名称</w:t>
            </w:r>
          </w:p>
        </w:tc>
        <w:tc>
          <w:tcPr>
            <w:tcW w:w="2046" w:type="pct"/>
            <w:gridSpan w:val="4"/>
            <w:tcBorders>
              <w:top w:val="single" w:color="auto" w:sz="8" w:space="0"/>
              <w:bottom w:val="single" w:color="auto" w:sz="4" w:space="0"/>
            </w:tcBorders>
            <w:shd w:val="clear" w:color="auto" w:fill="auto"/>
            <w:vAlign w:val="center"/>
          </w:tcPr>
          <w:p w14:paraId="20598E28">
            <w:pPr>
              <w:widowControl/>
              <w:spacing w:line="240" w:lineRule="exact"/>
              <w:jc w:val="center"/>
              <w:rPr>
                <w:bCs/>
                <w:sz w:val="20"/>
                <w:szCs w:val="20"/>
              </w:rPr>
            </w:pPr>
          </w:p>
        </w:tc>
        <w:tc>
          <w:tcPr>
            <w:tcW w:w="607" w:type="pct"/>
            <w:tcBorders>
              <w:top w:val="single" w:color="auto" w:sz="8" w:space="0"/>
              <w:bottom w:val="single" w:color="auto" w:sz="4" w:space="0"/>
            </w:tcBorders>
            <w:shd w:val="clear" w:color="auto" w:fill="auto"/>
            <w:vAlign w:val="center"/>
          </w:tcPr>
          <w:p w14:paraId="6B7CCE17">
            <w:pPr>
              <w:widowControl/>
              <w:spacing w:line="240" w:lineRule="exact"/>
              <w:jc w:val="center"/>
              <w:rPr>
                <w:bCs/>
                <w:sz w:val="20"/>
                <w:szCs w:val="20"/>
              </w:rPr>
            </w:pPr>
            <w:r>
              <w:rPr>
                <w:rFonts w:hint="eastAsia"/>
                <w:bCs/>
                <w:sz w:val="20"/>
                <w:szCs w:val="20"/>
              </w:rPr>
              <w:t>施工单位</w:t>
            </w:r>
          </w:p>
        </w:tc>
        <w:tc>
          <w:tcPr>
            <w:tcW w:w="1590" w:type="pct"/>
            <w:gridSpan w:val="3"/>
            <w:tcBorders>
              <w:top w:val="single" w:color="auto" w:sz="8" w:space="0"/>
              <w:bottom w:val="single" w:color="auto" w:sz="4" w:space="0"/>
              <w:right w:val="single" w:color="auto" w:sz="8" w:space="0"/>
            </w:tcBorders>
            <w:shd w:val="clear" w:color="auto" w:fill="auto"/>
            <w:vAlign w:val="center"/>
          </w:tcPr>
          <w:p w14:paraId="2846B9FB">
            <w:pPr>
              <w:widowControl/>
              <w:spacing w:line="240" w:lineRule="exact"/>
              <w:jc w:val="center"/>
              <w:rPr>
                <w:bCs/>
                <w:sz w:val="20"/>
                <w:szCs w:val="20"/>
              </w:rPr>
            </w:pPr>
          </w:p>
        </w:tc>
      </w:tr>
      <w:tr w14:paraId="756A37B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737" w:hRule="atLeast"/>
          <w:jc w:val="center"/>
        </w:trPr>
        <w:tc>
          <w:tcPr>
            <w:tcW w:w="757" w:type="pct"/>
            <w:tcBorders>
              <w:top w:val="single" w:color="auto" w:sz="4" w:space="0"/>
              <w:left w:val="single" w:color="auto" w:sz="8" w:space="0"/>
              <w:bottom w:val="single" w:color="auto" w:sz="4" w:space="0"/>
            </w:tcBorders>
            <w:shd w:val="clear" w:color="auto" w:fill="auto"/>
            <w:vAlign w:val="center"/>
          </w:tcPr>
          <w:p w14:paraId="1696CA3F">
            <w:pPr>
              <w:widowControl/>
              <w:spacing w:line="240" w:lineRule="exact"/>
              <w:jc w:val="center"/>
              <w:rPr>
                <w:bCs/>
                <w:sz w:val="20"/>
                <w:szCs w:val="20"/>
              </w:rPr>
            </w:pPr>
            <w:r>
              <w:rPr>
                <w:rFonts w:hint="eastAsia"/>
                <w:bCs/>
                <w:sz w:val="20"/>
                <w:szCs w:val="20"/>
              </w:rPr>
              <w:t>申请动火</w:t>
            </w:r>
          </w:p>
          <w:p w14:paraId="2133F06A">
            <w:pPr>
              <w:widowControl/>
              <w:spacing w:line="240" w:lineRule="exact"/>
              <w:jc w:val="center"/>
              <w:rPr>
                <w:bCs/>
                <w:sz w:val="20"/>
                <w:szCs w:val="20"/>
              </w:rPr>
            </w:pPr>
            <w:r>
              <w:rPr>
                <w:rFonts w:hint="eastAsia"/>
                <w:bCs/>
                <w:sz w:val="20"/>
                <w:szCs w:val="20"/>
              </w:rPr>
              <w:t>单位</w:t>
            </w:r>
          </w:p>
        </w:tc>
        <w:tc>
          <w:tcPr>
            <w:tcW w:w="1062" w:type="pct"/>
            <w:gridSpan w:val="2"/>
            <w:tcBorders>
              <w:top w:val="single" w:color="auto" w:sz="4" w:space="0"/>
              <w:bottom w:val="single" w:color="auto" w:sz="4" w:space="0"/>
            </w:tcBorders>
            <w:shd w:val="clear" w:color="auto" w:fill="auto"/>
            <w:vAlign w:val="center"/>
          </w:tcPr>
          <w:p w14:paraId="0B3EE70C">
            <w:pPr>
              <w:widowControl/>
              <w:spacing w:line="240" w:lineRule="exact"/>
              <w:jc w:val="center"/>
              <w:rPr>
                <w:bCs/>
                <w:sz w:val="20"/>
                <w:szCs w:val="20"/>
              </w:rPr>
            </w:pPr>
          </w:p>
        </w:tc>
        <w:tc>
          <w:tcPr>
            <w:tcW w:w="984" w:type="pct"/>
            <w:gridSpan w:val="2"/>
            <w:tcBorders>
              <w:top w:val="single" w:color="auto" w:sz="4" w:space="0"/>
              <w:bottom w:val="single" w:color="auto" w:sz="4" w:space="0"/>
            </w:tcBorders>
            <w:shd w:val="clear" w:color="auto" w:fill="auto"/>
            <w:vAlign w:val="center"/>
          </w:tcPr>
          <w:p w14:paraId="06C3CFC9">
            <w:pPr>
              <w:widowControl/>
              <w:spacing w:line="240" w:lineRule="exact"/>
              <w:jc w:val="center"/>
              <w:rPr>
                <w:bCs/>
                <w:sz w:val="20"/>
                <w:szCs w:val="20"/>
              </w:rPr>
            </w:pPr>
            <w:r>
              <w:rPr>
                <w:rFonts w:hint="eastAsia"/>
                <w:bCs/>
                <w:sz w:val="20"/>
                <w:szCs w:val="20"/>
              </w:rPr>
              <w:t>动火单位</w:t>
            </w:r>
            <w:r>
              <w:rPr>
                <w:rFonts w:hint="eastAsia"/>
                <w:bCs/>
                <w:sz w:val="20"/>
                <w:szCs w:val="20"/>
                <w:lang w:val="en-US"/>
              </w:rPr>
              <w:t>消防主管人员（</w:t>
            </w:r>
            <w:r>
              <w:rPr>
                <w:rFonts w:hint="eastAsia"/>
                <w:bCs/>
                <w:sz w:val="20"/>
                <w:szCs w:val="20"/>
              </w:rPr>
              <w:t>签字）</w:t>
            </w:r>
          </w:p>
        </w:tc>
        <w:tc>
          <w:tcPr>
            <w:tcW w:w="607" w:type="pct"/>
            <w:tcBorders>
              <w:top w:val="single" w:color="auto" w:sz="4" w:space="0"/>
              <w:bottom w:val="single" w:color="auto" w:sz="4" w:space="0"/>
            </w:tcBorders>
            <w:shd w:val="clear" w:color="auto" w:fill="auto"/>
            <w:vAlign w:val="center"/>
          </w:tcPr>
          <w:p w14:paraId="6137E59D">
            <w:pPr>
              <w:widowControl/>
              <w:spacing w:line="240" w:lineRule="exact"/>
              <w:jc w:val="center"/>
              <w:rPr>
                <w:bCs/>
                <w:sz w:val="20"/>
                <w:szCs w:val="20"/>
              </w:rPr>
            </w:pPr>
          </w:p>
        </w:tc>
        <w:tc>
          <w:tcPr>
            <w:tcW w:w="758" w:type="pct"/>
            <w:gridSpan w:val="2"/>
            <w:tcBorders>
              <w:top w:val="single" w:color="auto" w:sz="4" w:space="0"/>
              <w:bottom w:val="single" w:color="auto" w:sz="4" w:space="0"/>
            </w:tcBorders>
            <w:shd w:val="clear" w:color="auto" w:fill="auto"/>
            <w:vAlign w:val="center"/>
          </w:tcPr>
          <w:p w14:paraId="310FA4CB">
            <w:pPr>
              <w:widowControl/>
              <w:spacing w:line="240" w:lineRule="exact"/>
              <w:jc w:val="center"/>
              <w:rPr>
                <w:bCs/>
                <w:sz w:val="20"/>
                <w:szCs w:val="20"/>
                <w:lang w:val="en-US"/>
              </w:rPr>
            </w:pPr>
            <w:r>
              <w:rPr>
                <w:rFonts w:hint="eastAsia"/>
                <w:bCs/>
                <w:sz w:val="20"/>
                <w:szCs w:val="20"/>
              </w:rPr>
              <w:t>动火班组</w:t>
            </w:r>
            <w:r>
              <w:rPr>
                <w:rFonts w:hint="eastAsia"/>
                <w:bCs/>
                <w:sz w:val="20"/>
                <w:szCs w:val="20"/>
                <w:lang w:val="en-US"/>
              </w:rPr>
              <w:t>长</w:t>
            </w:r>
          </w:p>
          <w:p w14:paraId="2DB44139">
            <w:pPr>
              <w:widowControl/>
              <w:spacing w:line="240" w:lineRule="exact"/>
              <w:jc w:val="center"/>
              <w:rPr>
                <w:bCs/>
                <w:sz w:val="20"/>
                <w:szCs w:val="20"/>
              </w:rPr>
            </w:pPr>
            <w:r>
              <w:rPr>
                <w:rFonts w:hint="eastAsia"/>
                <w:bCs/>
                <w:sz w:val="20"/>
                <w:szCs w:val="20"/>
              </w:rPr>
              <w:t>（签字）</w:t>
            </w:r>
          </w:p>
        </w:tc>
        <w:tc>
          <w:tcPr>
            <w:tcW w:w="832" w:type="pct"/>
            <w:tcBorders>
              <w:top w:val="single" w:color="auto" w:sz="4" w:space="0"/>
              <w:bottom w:val="single" w:color="auto" w:sz="4" w:space="0"/>
              <w:right w:val="single" w:color="auto" w:sz="8" w:space="0"/>
            </w:tcBorders>
            <w:shd w:val="clear" w:color="auto" w:fill="auto"/>
            <w:vAlign w:val="center"/>
          </w:tcPr>
          <w:p w14:paraId="39BC7F59">
            <w:pPr>
              <w:widowControl/>
              <w:spacing w:line="240" w:lineRule="exact"/>
              <w:jc w:val="center"/>
              <w:rPr>
                <w:bCs/>
                <w:sz w:val="20"/>
                <w:szCs w:val="20"/>
              </w:rPr>
            </w:pPr>
          </w:p>
        </w:tc>
      </w:tr>
      <w:tr w14:paraId="2412082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737" w:hRule="atLeast"/>
          <w:jc w:val="center"/>
        </w:trPr>
        <w:tc>
          <w:tcPr>
            <w:tcW w:w="757" w:type="pct"/>
            <w:tcBorders>
              <w:top w:val="single" w:color="auto" w:sz="4" w:space="0"/>
              <w:left w:val="single" w:color="auto" w:sz="8" w:space="0"/>
              <w:bottom w:val="single" w:color="auto" w:sz="4" w:space="0"/>
            </w:tcBorders>
            <w:shd w:val="clear" w:color="auto" w:fill="auto"/>
            <w:vAlign w:val="center"/>
          </w:tcPr>
          <w:p w14:paraId="5FA45305">
            <w:pPr>
              <w:widowControl/>
              <w:spacing w:line="240" w:lineRule="exact"/>
              <w:jc w:val="center"/>
              <w:rPr>
                <w:bCs/>
                <w:sz w:val="20"/>
                <w:szCs w:val="20"/>
              </w:rPr>
            </w:pPr>
            <w:r>
              <w:rPr>
                <w:rFonts w:hint="eastAsia"/>
                <w:bCs/>
                <w:sz w:val="20"/>
                <w:szCs w:val="20"/>
              </w:rPr>
              <w:t>动火部位</w:t>
            </w:r>
          </w:p>
        </w:tc>
        <w:tc>
          <w:tcPr>
            <w:tcW w:w="1062" w:type="pct"/>
            <w:gridSpan w:val="2"/>
            <w:tcBorders>
              <w:top w:val="single" w:color="auto" w:sz="4" w:space="0"/>
              <w:bottom w:val="single" w:color="auto" w:sz="4" w:space="0"/>
            </w:tcBorders>
            <w:shd w:val="clear" w:color="auto" w:fill="auto"/>
            <w:vAlign w:val="center"/>
          </w:tcPr>
          <w:p w14:paraId="7C428BFA">
            <w:pPr>
              <w:widowControl/>
              <w:spacing w:line="240" w:lineRule="exact"/>
              <w:jc w:val="center"/>
              <w:rPr>
                <w:bCs/>
                <w:sz w:val="20"/>
                <w:szCs w:val="20"/>
              </w:rPr>
            </w:pPr>
          </w:p>
        </w:tc>
        <w:tc>
          <w:tcPr>
            <w:tcW w:w="2349" w:type="pct"/>
            <w:gridSpan w:val="5"/>
            <w:tcBorders>
              <w:top w:val="single" w:color="auto" w:sz="4" w:space="0"/>
              <w:bottom w:val="single" w:color="auto" w:sz="4" w:space="0"/>
            </w:tcBorders>
            <w:shd w:val="clear" w:color="auto" w:fill="auto"/>
            <w:vAlign w:val="center"/>
          </w:tcPr>
          <w:p w14:paraId="11A29D40">
            <w:pPr>
              <w:widowControl/>
              <w:spacing w:line="240" w:lineRule="exact"/>
              <w:jc w:val="center"/>
              <w:rPr>
                <w:bCs/>
                <w:sz w:val="20"/>
                <w:szCs w:val="20"/>
              </w:rPr>
            </w:pPr>
            <w:r>
              <w:rPr>
                <w:rFonts w:hint="eastAsia"/>
                <w:bCs/>
                <w:sz w:val="20"/>
                <w:szCs w:val="20"/>
              </w:rPr>
              <w:t>动火作业级别及种类</w:t>
            </w:r>
          </w:p>
          <w:p w14:paraId="09995EE9">
            <w:pPr>
              <w:widowControl/>
              <w:spacing w:line="240" w:lineRule="exact"/>
              <w:jc w:val="center"/>
              <w:rPr>
                <w:bCs/>
                <w:sz w:val="20"/>
                <w:szCs w:val="20"/>
              </w:rPr>
            </w:pPr>
            <w:r>
              <w:rPr>
                <w:rFonts w:hint="eastAsia"/>
                <w:bCs/>
                <w:sz w:val="20"/>
                <w:szCs w:val="20"/>
              </w:rPr>
              <w:t>（气焊、电焊、</w:t>
            </w:r>
            <w:r>
              <w:rPr>
                <w:rFonts w:hint="eastAsia"/>
                <w:bCs/>
                <w:sz w:val="20"/>
                <w:szCs w:val="20"/>
                <w:lang w:val="en-US"/>
              </w:rPr>
              <w:t>切割、</w:t>
            </w:r>
            <w:r>
              <w:rPr>
                <w:rFonts w:hint="eastAsia"/>
                <w:bCs/>
                <w:sz w:val="20"/>
                <w:szCs w:val="20"/>
              </w:rPr>
              <w:t>防水等）</w:t>
            </w:r>
          </w:p>
        </w:tc>
        <w:tc>
          <w:tcPr>
            <w:tcW w:w="832" w:type="pct"/>
            <w:tcBorders>
              <w:top w:val="single" w:color="auto" w:sz="4" w:space="0"/>
              <w:bottom w:val="single" w:color="auto" w:sz="4" w:space="0"/>
              <w:right w:val="single" w:color="auto" w:sz="8" w:space="0"/>
            </w:tcBorders>
            <w:shd w:val="clear" w:color="auto" w:fill="auto"/>
            <w:vAlign w:val="center"/>
          </w:tcPr>
          <w:p w14:paraId="694FCF0D">
            <w:pPr>
              <w:widowControl/>
              <w:spacing w:line="240" w:lineRule="exact"/>
              <w:jc w:val="center"/>
              <w:rPr>
                <w:bCs/>
                <w:sz w:val="20"/>
                <w:szCs w:val="20"/>
              </w:rPr>
            </w:pPr>
          </w:p>
        </w:tc>
      </w:tr>
      <w:tr w14:paraId="7931BB4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737" w:hRule="atLeast"/>
          <w:jc w:val="center"/>
        </w:trPr>
        <w:tc>
          <w:tcPr>
            <w:tcW w:w="757" w:type="pct"/>
            <w:tcBorders>
              <w:top w:val="single" w:color="auto" w:sz="4" w:space="0"/>
              <w:left w:val="single" w:color="auto" w:sz="8" w:space="0"/>
              <w:bottom w:val="single" w:color="auto" w:sz="4" w:space="0"/>
              <w:right w:val="single" w:color="auto" w:sz="4" w:space="0"/>
            </w:tcBorders>
            <w:shd w:val="clear" w:color="auto" w:fill="auto"/>
            <w:vAlign w:val="center"/>
          </w:tcPr>
          <w:p w14:paraId="5059FA78">
            <w:pPr>
              <w:widowControl/>
              <w:spacing w:line="240" w:lineRule="exact"/>
              <w:jc w:val="center"/>
              <w:rPr>
                <w:bCs/>
                <w:sz w:val="20"/>
                <w:szCs w:val="20"/>
              </w:rPr>
            </w:pPr>
            <w:r>
              <w:rPr>
                <w:rFonts w:hint="eastAsia"/>
                <w:bCs/>
                <w:sz w:val="20"/>
                <w:szCs w:val="20"/>
              </w:rPr>
              <w:t>动火作业</w:t>
            </w:r>
          </w:p>
          <w:p w14:paraId="7DAB8197">
            <w:pPr>
              <w:widowControl/>
              <w:spacing w:line="240" w:lineRule="exact"/>
              <w:jc w:val="center"/>
              <w:rPr>
                <w:bCs/>
                <w:sz w:val="20"/>
                <w:szCs w:val="20"/>
              </w:rPr>
            </w:pPr>
            <w:r>
              <w:rPr>
                <w:rFonts w:hint="eastAsia"/>
                <w:bCs/>
                <w:sz w:val="20"/>
                <w:szCs w:val="20"/>
              </w:rPr>
              <w:t>起止时间</w:t>
            </w:r>
          </w:p>
        </w:tc>
        <w:tc>
          <w:tcPr>
            <w:tcW w:w="4243" w:type="pct"/>
            <w:gridSpan w:val="8"/>
            <w:tcBorders>
              <w:top w:val="single" w:color="auto" w:sz="4" w:space="0"/>
              <w:left w:val="single" w:color="auto" w:sz="4" w:space="0"/>
              <w:right w:val="single" w:color="auto" w:sz="8" w:space="0"/>
            </w:tcBorders>
            <w:shd w:val="clear" w:color="auto" w:fill="auto"/>
            <w:vAlign w:val="center"/>
          </w:tcPr>
          <w:p w14:paraId="0A33E5E3">
            <w:pPr>
              <w:widowControl/>
              <w:spacing w:line="240" w:lineRule="exact"/>
              <w:jc w:val="center"/>
              <w:rPr>
                <w:bCs/>
                <w:sz w:val="20"/>
                <w:szCs w:val="20"/>
              </w:rPr>
            </w:pPr>
            <w:r>
              <w:rPr>
                <w:rFonts w:hint="eastAsia"/>
                <w:bCs/>
                <w:sz w:val="20"/>
                <w:szCs w:val="20"/>
              </w:rPr>
              <w:t>由     年  月  日</w:t>
            </w:r>
            <w:r>
              <w:rPr>
                <w:rFonts w:hint="eastAsia"/>
                <w:bCs/>
                <w:sz w:val="20"/>
                <w:szCs w:val="20"/>
                <w:lang w:val="en-US"/>
              </w:rPr>
              <w:t xml:space="preserve">  </w:t>
            </w:r>
            <w:r>
              <w:rPr>
                <w:rFonts w:hint="eastAsia"/>
                <w:bCs/>
                <w:sz w:val="20"/>
                <w:szCs w:val="20"/>
              </w:rPr>
              <w:t>时</w:t>
            </w:r>
            <w:r>
              <w:rPr>
                <w:rFonts w:hint="eastAsia"/>
                <w:bCs/>
                <w:sz w:val="20"/>
                <w:szCs w:val="20"/>
                <w:lang w:val="en-US"/>
              </w:rPr>
              <w:t xml:space="preserve">  </w:t>
            </w:r>
            <w:r>
              <w:rPr>
                <w:rFonts w:hint="eastAsia"/>
                <w:bCs/>
                <w:sz w:val="20"/>
                <w:szCs w:val="20"/>
              </w:rPr>
              <w:t>分起至     年  月  日</w:t>
            </w:r>
            <w:r>
              <w:rPr>
                <w:rFonts w:hint="eastAsia"/>
                <w:bCs/>
                <w:sz w:val="20"/>
                <w:szCs w:val="20"/>
                <w:lang w:val="en-US"/>
              </w:rPr>
              <w:t xml:space="preserve">  </w:t>
            </w:r>
            <w:r>
              <w:rPr>
                <w:rFonts w:hint="eastAsia"/>
                <w:bCs/>
                <w:sz w:val="20"/>
                <w:szCs w:val="20"/>
              </w:rPr>
              <w:t>时</w:t>
            </w:r>
            <w:r>
              <w:rPr>
                <w:rFonts w:hint="eastAsia"/>
                <w:bCs/>
                <w:sz w:val="20"/>
                <w:szCs w:val="20"/>
                <w:lang w:val="en-US"/>
              </w:rPr>
              <w:t xml:space="preserve">  </w:t>
            </w:r>
            <w:r>
              <w:rPr>
                <w:rFonts w:hint="eastAsia"/>
                <w:bCs/>
                <w:sz w:val="20"/>
                <w:szCs w:val="20"/>
              </w:rPr>
              <w:t>分止</w:t>
            </w:r>
          </w:p>
        </w:tc>
      </w:tr>
      <w:tr w14:paraId="13B4727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919" w:hRule="atLeast"/>
          <w:jc w:val="center"/>
        </w:trPr>
        <w:tc>
          <w:tcPr>
            <w:tcW w:w="5000" w:type="pct"/>
            <w:gridSpan w:val="9"/>
            <w:tcBorders>
              <w:top w:val="single" w:color="auto" w:sz="4" w:space="0"/>
              <w:left w:val="single" w:color="auto" w:sz="8" w:space="0"/>
              <w:bottom w:val="single" w:color="auto" w:sz="4" w:space="0"/>
              <w:right w:val="single" w:color="auto" w:sz="8" w:space="0"/>
            </w:tcBorders>
            <w:shd w:val="clear" w:color="auto" w:fill="auto"/>
          </w:tcPr>
          <w:p w14:paraId="6DA22027">
            <w:pPr>
              <w:spacing w:before="159" w:beforeLines="50" w:line="240" w:lineRule="exact"/>
              <w:rPr>
                <w:bCs/>
                <w:sz w:val="20"/>
                <w:szCs w:val="20"/>
              </w:rPr>
            </w:pPr>
            <w:r>
              <w:rPr>
                <w:rFonts w:hint="eastAsia"/>
                <w:bCs/>
                <w:sz w:val="20"/>
                <w:szCs w:val="20"/>
              </w:rPr>
              <w:t>一、动火</w:t>
            </w:r>
            <w:r>
              <w:rPr>
                <w:rFonts w:hint="eastAsia"/>
                <w:bCs/>
                <w:sz w:val="20"/>
                <w:szCs w:val="20"/>
                <w:lang w:val="en-US"/>
              </w:rPr>
              <w:t>内容</w:t>
            </w:r>
            <w:r>
              <w:rPr>
                <w:rFonts w:hint="eastAsia"/>
                <w:bCs/>
                <w:sz w:val="20"/>
                <w:szCs w:val="20"/>
              </w:rPr>
              <w:t>：</w:t>
            </w:r>
          </w:p>
          <w:p w14:paraId="30D4D46B">
            <w:pPr>
              <w:spacing w:line="240" w:lineRule="exact"/>
              <w:rPr>
                <w:sz w:val="20"/>
                <w:szCs w:val="20"/>
              </w:rPr>
            </w:pPr>
          </w:p>
          <w:p w14:paraId="43E63C0F">
            <w:pPr>
              <w:spacing w:line="240" w:lineRule="exact"/>
              <w:rPr>
                <w:sz w:val="20"/>
                <w:szCs w:val="20"/>
              </w:rPr>
            </w:pPr>
          </w:p>
          <w:p w14:paraId="54601EC5">
            <w:pPr>
              <w:pStyle w:val="18"/>
              <w:rPr>
                <w:lang w:val="zh-CN"/>
              </w:rPr>
            </w:pPr>
          </w:p>
          <w:p w14:paraId="766A5105">
            <w:pPr>
              <w:widowControl/>
              <w:spacing w:line="240" w:lineRule="exact"/>
              <w:rPr>
                <w:sz w:val="20"/>
                <w:szCs w:val="20"/>
              </w:rPr>
            </w:pPr>
            <w:r>
              <w:rPr>
                <w:rFonts w:hint="eastAsia"/>
                <w:sz w:val="20"/>
                <w:szCs w:val="20"/>
              </w:rPr>
              <w:t>二</w:t>
            </w:r>
            <w:r>
              <w:rPr>
                <w:rFonts w:hint="eastAsia"/>
                <w:bCs/>
                <w:sz w:val="20"/>
                <w:szCs w:val="20"/>
              </w:rPr>
              <w:t>、</w:t>
            </w:r>
            <w:r>
              <w:rPr>
                <w:rFonts w:hint="eastAsia"/>
                <w:bCs/>
                <w:sz w:val="20"/>
                <w:szCs w:val="20"/>
                <w:lang w:val="en-US"/>
              </w:rPr>
              <w:t>动火作业环境</w:t>
            </w:r>
            <w:r>
              <w:rPr>
                <w:rFonts w:hint="eastAsia"/>
                <w:bCs/>
                <w:sz w:val="20"/>
                <w:szCs w:val="20"/>
              </w:rPr>
              <w:t>：</w:t>
            </w:r>
          </w:p>
          <w:p w14:paraId="314CC283">
            <w:pPr>
              <w:spacing w:line="240" w:lineRule="exact"/>
              <w:ind w:firstLine="424" w:firstLineChars="200"/>
              <w:rPr>
                <w:sz w:val="20"/>
                <w:szCs w:val="20"/>
                <w:lang w:val="en-US"/>
              </w:rPr>
            </w:pPr>
            <w:r>
              <w:rPr>
                <w:rFonts w:hint="eastAsia"/>
                <w:sz w:val="20"/>
                <w:szCs w:val="20"/>
                <w:lang w:val="en-US"/>
              </w:rPr>
              <w:t>□周边及下方无可燃物、易燃易爆危险品</w:t>
            </w:r>
          </w:p>
          <w:p w14:paraId="0D000C5E">
            <w:pPr>
              <w:spacing w:line="240" w:lineRule="exact"/>
              <w:ind w:firstLine="424" w:firstLineChars="200"/>
              <w:rPr>
                <w:sz w:val="20"/>
                <w:szCs w:val="20"/>
                <w:lang w:val="en-US"/>
              </w:rPr>
            </w:pPr>
            <w:r>
              <w:rPr>
                <w:rFonts w:hint="eastAsia"/>
                <w:sz w:val="20"/>
                <w:szCs w:val="20"/>
                <w:lang w:val="en-US"/>
              </w:rPr>
              <w:t>□周边可燃物有效覆盖、隔离或保持安全距离</w:t>
            </w:r>
          </w:p>
          <w:p w14:paraId="10DDDAD1">
            <w:pPr>
              <w:spacing w:line="240" w:lineRule="exact"/>
              <w:ind w:firstLine="424" w:firstLineChars="200"/>
              <w:rPr>
                <w:sz w:val="20"/>
                <w:szCs w:val="20"/>
                <w:lang w:val="en-US"/>
              </w:rPr>
            </w:pPr>
            <w:r>
              <w:rPr>
                <w:rFonts w:hint="eastAsia"/>
                <w:sz w:val="20"/>
                <w:szCs w:val="20"/>
                <w:lang w:val="en-US"/>
              </w:rPr>
              <w:t>□无电焊、防水等交叉作业                   □五级及以上风力停止动火作业</w:t>
            </w:r>
          </w:p>
          <w:p w14:paraId="1E995D3E">
            <w:pPr>
              <w:spacing w:line="240" w:lineRule="exact"/>
              <w:ind w:firstLine="424" w:firstLineChars="200"/>
              <w:rPr>
                <w:sz w:val="20"/>
                <w:szCs w:val="20"/>
              </w:rPr>
            </w:pPr>
            <w:r>
              <w:rPr>
                <w:rFonts w:hint="eastAsia"/>
                <w:sz w:val="20"/>
                <w:szCs w:val="20"/>
              </w:rPr>
              <w:t>□防水施工设置“严禁烟火”警示标识         □具有火灾、爆炸危险的场所严禁明火</w:t>
            </w:r>
          </w:p>
          <w:p w14:paraId="25EABE0B">
            <w:pPr>
              <w:spacing w:line="240" w:lineRule="exact"/>
              <w:ind w:firstLine="424" w:firstLineChars="200"/>
              <w:rPr>
                <w:sz w:val="20"/>
                <w:szCs w:val="20"/>
                <w:lang w:val="en-US"/>
              </w:rPr>
            </w:pPr>
            <w:r>
              <w:rPr>
                <w:rFonts w:hint="eastAsia"/>
                <w:sz w:val="20"/>
                <w:szCs w:val="20"/>
                <w:lang w:val="en-US"/>
              </w:rPr>
              <w:t>□有限空间施工作业时，所有设备、工具应符合防爆要求</w:t>
            </w:r>
          </w:p>
          <w:p w14:paraId="4BBC49BE">
            <w:pPr>
              <w:spacing w:line="240" w:lineRule="exact"/>
              <w:ind w:firstLine="424" w:firstLineChars="200"/>
              <w:rPr>
                <w:sz w:val="20"/>
                <w:szCs w:val="20"/>
                <w:lang w:val="en-US"/>
              </w:rPr>
            </w:pPr>
            <w:r>
              <w:rPr>
                <w:rFonts w:hint="eastAsia"/>
                <w:sz w:val="20"/>
                <w:szCs w:val="20"/>
                <w:lang w:val="en-US"/>
              </w:rPr>
              <w:t>□其他</w:t>
            </w:r>
            <w:r>
              <w:rPr>
                <w:rFonts w:hint="eastAsia"/>
                <w:sz w:val="20"/>
                <w:szCs w:val="20"/>
                <w:u w:val="single"/>
                <w:lang w:val="en-US"/>
              </w:rPr>
              <w:t xml:space="preserve">                                                             </w:t>
            </w:r>
          </w:p>
          <w:p w14:paraId="66217E69">
            <w:pPr>
              <w:spacing w:line="240" w:lineRule="exact"/>
              <w:rPr>
                <w:sz w:val="20"/>
                <w:szCs w:val="20"/>
              </w:rPr>
            </w:pPr>
          </w:p>
          <w:p w14:paraId="78C69063">
            <w:pPr>
              <w:widowControl/>
              <w:spacing w:line="240" w:lineRule="exact"/>
              <w:rPr>
                <w:sz w:val="20"/>
                <w:szCs w:val="20"/>
                <w:lang w:val="en-US"/>
              </w:rPr>
            </w:pPr>
          </w:p>
          <w:p w14:paraId="7E30E34A">
            <w:pPr>
              <w:widowControl/>
              <w:spacing w:line="240" w:lineRule="exact"/>
              <w:rPr>
                <w:bCs/>
                <w:sz w:val="20"/>
                <w:szCs w:val="20"/>
                <w:lang w:val="en-US"/>
              </w:rPr>
            </w:pPr>
            <w:r>
              <w:rPr>
                <w:rFonts w:hint="eastAsia"/>
                <w:bCs/>
                <w:sz w:val="20"/>
                <w:szCs w:val="20"/>
                <w:lang w:val="en-US"/>
              </w:rPr>
              <w:t>三、灭火救援措施：</w:t>
            </w:r>
          </w:p>
          <w:p w14:paraId="5C5BD36B">
            <w:pPr>
              <w:spacing w:line="240" w:lineRule="exact"/>
              <w:ind w:firstLine="424" w:firstLineChars="200"/>
              <w:rPr>
                <w:sz w:val="20"/>
                <w:szCs w:val="20"/>
                <w:lang w:val="en-US"/>
              </w:rPr>
            </w:pPr>
            <w:r>
              <w:rPr>
                <w:rFonts w:hint="eastAsia"/>
                <w:sz w:val="20"/>
                <w:szCs w:val="20"/>
                <w:lang w:val="en-US"/>
              </w:rPr>
              <w:t>□动火人持证上岗                           □看火人到位</w:t>
            </w:r>
          </w:p>
          <w:p w14:paraId="32B7EEDC">
            <w:pPr>
              <w:spacing w:line="240" w:lineRule="exact"/>
              <w:ind w:firstLine="424" w:firstLineChars="200"/>
              <w:rPr>
                <w:sz w:val="20"/>
                <w:szCs w:val="20"/>
                <w:lang w:val="en-US"/>
              </w:rPr>
            </w:pPr>
            <w:r>
              <w:rPr>
                <w:rFonts w:hint="eastAsia"/>
                <w:sz w:val="20"/>
                <w:szCs w:val="20"/>
                <w:lang w:val="en-US"/>
              </w:rPr>
              <w:t>□配备足量灭火器、消防沙、水桶等消防器材   □高处作业配备防火安全带和接火斗等</w:t>
            </w:r>
          </w:p>
          <w:p w14:paraId="428AE368">
            <w:pPr>
              <w:spacing w:line="240" w:lineRule="exact"/>
              <w:ind w:firstLine="424" w:firstLineChars="200"/>
              <w:rPr>
                <w:sz w:val="20"/>
                <w:szCs w:val="20"/>
                <w:lang w:val="en-US"/>
              </w:rPr>
            </w:pPr>
            <w:r>
              <w:rPr>
                <w:rFonts w:hint="eastAsia"/>
                <w:sz w:val="20"/>
                <w:szCs w:val="20"/>
                <w:lang w:val="en-US"/>
              </w:rPr>
              <w:t>□动火作业完毕，切断电、气源，清理现场，熄灭明火，消除暗火，确认无残留火种</w:t>
            </w:r>
          </w:p>
          <w:p w14:paraId="724067A6">
            <w:pPr>
              <w:spacing w:line="240" w:lineRule="exact"/>
              <w:ind w:firstLine="424" w:firstLineChars="200"/>
              <w:rPr>
                <w:sz w:val="20"/>
                <w:szCs w:val="20"/>
              </w:rPr>
            </w:pPr>
            <w:r>
              <w:rPr>
                <w:rFonts w:hint="eastAsia"/>
                <w:sz w:val="20"/>
                <w:szCs w:val="20"/>
                <w:lang w:val="en-US"/>
              </w:rPr>
              <w:t>□其他</w:t>
            </w:r>
            <w:r>
              <w:rPr>
                <w:rFonts w:hint="eastAsia"/>
                <w:sz w:val="20"/>
                <w:szCs w:val="20"/>
                <w:u w:val="single"/>
                <w:lang w:val="en-US"/>
              </w:rPr>
              <w:t xml:space="preserve">                                                             </w:t>
            </w:r>
          </w:p>
          <w:p w14:paraId="79E3DC78">
            <w:pPr>
              <w:spacing w:line="240" w:lineRule="exact"/>
              <w:rPr>
                <w:sz w:val="20"/>
                <w:szCs w:val="20"/>
              </w:rPr>
            </w:pPr>
          </w:p>
          <w:p w14:paraId="23A0C97C">
            <w:pPr>
              <w:pStyle w:val="18"/>
              <w:spacing w:line="240" w:lineRule="exact"/>
              <w:rPr>
                <w:sz w:val="20"/>
                <w:szCs w:val="20"/>
              </w:rPr>
            </w:pPr>
          </w:p>
        </w:tc>
      </w:tr>
      <w:tr w14:paraId="0ABEF23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737" w:hRule="atLeast"/>
          <w:jc w:val="center"/>
        </w:trPr>
        <w:tc>
          <w:tcPr>
            <w:tcW w:w="1061" w:type="pct"/>
            <w:gridSpan w:val="2"/>
            <w:tcBorders>
              <w:top w:val="single" w:color="auto" w:sz="4" w:space="0"/>
              <w:left w:val="single" w:color="auto" w:sz="8" w:space="0"/>
              <w:bottom w:val="single" w:color="auto" w:sz="4" w:space="0"/>
            </w:tcBorders>
            <w:shd w:val="clear" w:color="auto" w:fill="auto"/>
            <w:vAlign w:val="center"/>
          </w:tcPr>
          <w:p w14:paraId="2D4E78DF">
            <w:pPr>
              <w:widowControl/>
              <w:spacing w:line="240" w:lineRule="exact"/>
              <w:jc w:val="center"/>
              <w:rPr>
                <w:bCs/>
                <w:sz w:val="20"/>
                <w:szCs w:val="20"/>
              </w:rPr>
            </w:pPr>
            <w:r>
              <w:rPr>
                <w:rFonts w:hint="eastAsia"/>
                <w:bCs/>
                <w:sz w:val="20"/>
                <w:szCs w:val="20"/>
              </w:rPr>
              <w:t>动火人（签字）</w:t>
            </w:r>
          </w:p>
        </w:tc>
        <w:tc>
          <w:tcPr>
            <w:tcW w:w="1591" w:type="pct"/>
            <w:gridSpan w:val="2"/>
            <w:tcBorders>
              <w:top w:val="single" w:color="auto" w:sz="4" w:space="0"/>
              <w:bottom w:val="single" w:color="auto" w:sz="4" w:space="0"/>
            </w:tcBorders>
            <w:shd w:val="clear" w:color="auto" w:fill="auto"/>
            <w:vAlign w:val="center"/>
          </w:tcPr>
          <w:p w14:paraId="390400E7">
            <w:pPr>
              <w:widowControl/>
              <w:spacing w:line="240" w:lineRule="exact"/>
              <w:jc w:val="center"/>
              <w:rPr>
                <w:bCs/>
                <w:sz w:val="20"/>
                <w:szCs w:val="20"/>
              </w:rPr>
            </w:pPr>
          </w:p>
        </w:tc>
        <w:tc>
          <w:tcPr>
            <w:tcW w:w="1137" w:type="pct"/>
            <w:gridSpan w:val="3"/>
            <w:tcBorders>
              <w:top w:val="single" w:color="auto" w:sz="4" w:space="0"/>
              <w:bottom w:val="single" w:color="auto" w:sz="4" w:space="0"/>
            </w:tcBorders>
            <w:shd w:val="clear" w:color="auto" w:fill="auto"/>
            <w:vAlign w:val="center"/>
          </w:tcPr>
          <w:p w14:paraId="4A6EB5DC">
            <w:pPr>
              <w:widowControl/>
              <w:spacing w:line="240" w:lineRule="exact"/>
              <w:jc w:val="center"/>
              <w:rPr>
                <w:bCs/>
                <w:sz w:val="20"/>
                <w:szCs w:val="20"/>
              </w:rPr>
            </w:pPr>
            <w:r>
              <w:rPr>
                <w:rFonts w:hint="eastAsia"/>
                <w:bCs/>
                <w:sz w:val="20"/>
                <w:szCs w:val="20"/>
              </w:rPr>
              <w:t>看火人员（签字）</w:t>
            </w:r>
          </w:p>
        </w:tc>
        <w:tc>
          <w:tcPr>
            <w:tcW w:w="1211" w:type="pct"/>
            <w:gridSpan w:val="2"/>
            <w:tcBorders>
              <w:top w:val="single" w:color="auto" w:sz="4" w:space="0"/>
              <w:bottom w:val="single" w:color="auto" w:sz="4" w:space="0"/>
              <w:right w:val="single" w:color="auto" w:sz="8" w:space="0"/>
            </w:tcBorders>
            <w:shd w:val="clear" w:color="auto" w:fill="auto"/>
            <w:vAlign w:val="center"/>
          </w:tcPr>
          <w:p w14:paraId="3BEF04FD">
            <w:pPr>
              <w:widowControl/>
              <w:spacing w:line="240" w:lineRule="exact"/>
              <w:jc w:val="center"/>
              <w:rPr>
                <w:sz w:val="20"/>
                <w:szCs w:val="20"/>
              </w:rPr>
            </w:pPr>
          </w:p>
        </w:tc>
      </w:tr>
      <w:tr w14:paraId="4C4B844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2098" w:hRule="atLeast"/>
          <w:jc w:val="center"/>
        </w:trPr>
        <w:tc>
          <w:tcPr>
            <w:tcW w:w="5000" w:type="pct"/>
            <w:gridSpan w:val="9"/>
            <w:tcBorders>
              <w:top w:val="single" w:color="auto" w:sz="4" w:space="0"/>
              <w:left w:val="single" w:color="auto" w:sz="8" w:space="0"/>
              <w:bottom w:val="single" w:color="auto" w:sz="8" w:space="0"/>
              <w:right w:val="single" w:color="auto" w:sz="8" w:space="0"/>
            </w:tcBorders>
            <w:shd w:val="clear" w:color="auto" w:fill="auto"/>
          </w:tcPr>
          <w:p w14:paraId="61F37DAE">
            <w:pPr>
              <w:spacing w:before="159" w:beforeLines="50" w:line="240" w:lineRule="exact"/>
              <w:rPr>
                <w:bCs/>
                <w:sz w:val="20"/>
                <w:szCs w:val="20"/>
              </w:rPr>
            </w:pPr>
            <w:r>
              <w:rPr>
                <w:rFonts w:hint="eastAsia"/>
                <w:bCs/>
                <w:sz w:val="20"/>
                <w:szCs w:val="20"/>
              </w:rPr>
              <w:t>审批意见：</w:t>
            </w:r>
          </w:p>
          <w:p w14:paraId="06B2AC91">
            <w:pPr>
              <w:widowControl/>
              <w:spacing w:line="240" w:lineRule="exact"/>
              <w:rPr>
                <w:bCs/>
                <w:sz w:val="20"/>
                <w:szCs w:val="20"/>
              </w:rPr>
            </w:pPr>
          </w:p>
          <w:p w14:paraId="3EFC3D95">
            <w:pPr>
              <w:spacing w:line="240" w:lineRule="exact"/>
              <w:rPr>
                <w:sz w:val="20"/>
                <w:szCs w:val="20"/>
              </w:rPr>
            </w:pPr>
          </w:p>
          <w:p w14:paraId="64783146">
            <w:pPr>
              <w:spacing w:line="240" w:lineRule="exact"/>
              <w:rPr>
                <w:sz w:val="20"/>
                <w:szCs w:val="20"/>
              </w:rPr>
            </w:pPr>
          </w:p>
          <w:p w14:paraId="61E73F44">
            <w:pPr>
              <w:pStyle w:val="18"/>
              <w:spacing w:line="240" w:lineRule="exact"/>
              <w:rPr>
                <w:sz w:val="20"/>
                <w:szCs w:val="20"/>
              </w:rPr>
            </w:pPr>
          </w:p>
          <w:p w14:paraId="28604115">
            <w:pPr>
              <w:spacing w:line="240" w:lineRule="exact"/>
              <w:ind w:firstLine="2514" w:firstLineChars="1186"/>
              <w:rPr>
                <w:bCs/>
                <w:sz w:val="20"/>
                <w:szCs w:val="20"/>
              </w:rPr>
            </w:pPr>
            <w:r>
              <w:rPr>
                <w:rFonts w:hint="eastAsia"/>
                <w:bCs/>
                <w:sz w:val="20"/>
                <w:szCs w:val="20"/>
                <w:lang w:val="en-US"/>
              </w:rPr>
              <w:t>施工单位</w:t>
            </w:r>
            <w:r>
              <w:rPr>
                <w:rFonts w:hint="eastAsia"/>
                <w:bCs/>
                <w:sz w:val="20"/>
                <w:szCs w:val="20"/>
              </w:rPr>
              <w:t>项目</w:t>
            </w:r>
            <w:r>
              <w:rPr>
                <w:rFonts w:hint="eastAsia"/>
                <w:bCs/>
                <w:sz w:val="20"/>
                <w:szCs w:val="20"/>
                <w:lang w:val="en-US"/>
              </w:rPr>
              <w:t>安全负责人/</w:t>
            </w:r>
            <w:r>
              <w:rPr>
                <w:rFonts w:hint="eastAsia"/>
                <w:bCs/>
                <w:sz w:val="20"/>
                <w:szCs w:val="20"/>
              </w:rPr>
              <w:t>项目</w:t>
            </w:r>
            <w:r>
              <w:rPr>
                <w:rFonts w:hint="eastAsia"/>
                <w:bCs/>
                <w:sz w:val="20"/>
                <w:szCs w:val="20"/>
                <w:lang w:val="en-US"/>
              </w:rPr>
              <w:t>负责人</w:t>
            </w:r>
            <w:r>
              <w:rPr>
                <w:rFonts w:hint="eastAsia"/>
                <w:bCs/>
                <w:sz w:val="20"/>
                <w:szCs w:val="20"/>
              </w:rPr>
              <w:t>（签字）：</w:t>
            </w:r>
          </w:p>
          <w:p w14:paraId="62B56963">
            <w:pPr>
              <w:spacing w:line="240" w:lineRule="exact"/>
              <w:jc w:val="right"/>
              <w:rPr>
                <w:bCs/>
                <w:sz w:val="20"/>
                <w:szCs w:val="20"/>
              </w:rPr>
            </w:pPr>
            <w:r>
              <w:rPr>
                <w:rFonts w:hint="eastAsia"/>
                <w:bCs/>
                <w:sz w:val="20"/>
                <w:szCs w:val="20"/>
              </w:rPr>
              <w:t>年   月   日</w:t>
            </w:r>
          </w:p>
        </w:tc>
      </w:tr>
    </w:tbl>
    <w:p w14:paraId="59C97FA7">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．本表由动火单位填写，动火单位、总承包单位各存一份。</w:t>
      </w:r>
    </w:p>
    <w:p w14:paraId="41C6A556">
      <w:pPr>
        <w:ind w:firstLine="576" w:firstLineChars="300"/>
        <w:rPr>
          <w:sz w:val="18"/>
          <w:szCs w:val="20"/>
        </w:rPr>
      </w:pPr>
      <w:r>
        <w:rPr>
          <w:rFonts w:hint="eastAsia" w:ascii="Times New Roman" w:hAnsi="Times New Roman"/>
          <w:sz w:val="18"/>
          <w:szCs w:val="20"/>
        </w:rPr>
        <w:t>2</w:t>
      </w:r>
      <w:r>
        <w:rPr>
          <w:rFonts w:hint="eastAsia"/>
          <w:sz w:val="18"/>
          <w:szCs w:val="20"/>
        </w:rPr>
        <w:t>．动火审批当日有效，变换动火部位时应重新申请。</w:t>
      </w:r>
    </w:p>
    <w:p w14:paraId="2DA71DE5">
      <w:pPr>
        <w:ind w:firstLine="576" w:firstLineChars="300"/>
        <w:rPr>
          <w:sz w:val="18"/>
          <w:szCs w:val="20"/>
        </w:rPr>
      </w:pPr>
      <w:r>
        <w:rPr>
          <w:rFonts w:hint="eastAsia" w:ascii="Times New Roman" w:hAnsi="Times New Roman"/>
          <w:sz w:val="18"/>
          <w:szCs w:val="20"/>
        </w:rPr>
        <w:t>3</w:t>
      </w:r>
      <w:r>
        <w:rPr>
          <w:rFonts w:hint="eastAsia"/>
          <w:sz w:val="18"/>
          <w:szCs w:val="20"/>
        </w:rPr>
        <w:t>．“</w:t>
      </w:r>
      <w:r>
        <w:rPr>
          <w:rFonts w:hint="eastAsia" w:ascii="Times New Roman" w:hAnsi="Times New Roman"/>
          <w:sz w:val="18"/>
          <w:szCs w:val="20"/>
        </w:rPr>
        <w:t>8</w:t>
      </w:r>
      <w:r>
        <w:rPr>
          <w:rFonts w:hint="eastAsia"/>
          <w:sz w:val="18"/>
          <w:szCs w:val="20"/>
        </w:rPr>
        <w:t>小时以外、节假日及重大活动保障期间”由施工单位项目负责人签发。</w:t>
      </w:r>
    </w:p>
    <w:p w14:paraId="2B82B249">
      <w:pPr>
        <w:widowControl/>
        <w:rPr>
          <w:rFonts w:cs="Times New Roman"/>
          <w:sz w:val="20"/>
          <w:szCs w:val="20"/>
        </w:rPr>
      </w:pPr>
      <w:r>
        <w:rPr>
          <w:rFonts w:hint="eastAsia" w:cs="Times New Roman"/>
          <w:sz w:val="20"/>
          <w:szCs w:val="20"/>
        </w:rPr>
        <w:br w:type="page"/>
      </w:r>
    </w:p>
    <w:p w14:paraId="757F8D6C">
      <w:pPr>
        <w:spacing w:line="400" w:lineRule="exact"/>
        <w:jc w:val="center"/>
        <w:outlineLvl w:val="1"/>
        <w:rPr>
          <w:rFonts w:cs="黑体"/>
          <w:b/>
          <w:bCs/>
          <w:sz w:val="28"/>
          <w:szCs w:val="28"/>
        </w:rPr>
      </w:pPr>
      <w:bookmarkStart w:id="624" w:name="_Toc186121639"/>
      <w:bookmarkStart w:id="625" w:name="_Toc192245790"/>
      <w:bookmarkStart w:id="626" w:name="_Toc5101"/>
      <w:bookmarkStart w:id="627" w:name="_Toc192161136"/>
      <w:r>
        <w:rPr>
          <w:rFonts w:hint="eastAsia" w:cs="黑体"/>
          <w:b/>
          <w:bCs/>
          <w:sz w:val="28"/>
          <w:szCs w:val="28"/>
        </w:rPr>
        <w:t>志愿消防队登记表</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C1</w:t>
      </w:r>
      <w:r>
        <w:rPr>
          <w:rFonts w:hint="eastAsia" w:ascii="Times New Roman" w:hAnsi="Times New Roman" w:cs="黑体"/>
          <w:b/>
          <w:bCs/>
          <w:sz w:val="28"/>
          <w:szCs w:val="28"/>
          <w:lang w:val="en-US"/>
        </w:rPr>
        <w:t>0</w:t>
      </w:r>
      <w:r>
        <w:rPr>
          <w:rFonts w:hint="eastAsia" w:cs="黑体"/>
          <w:b/>
          <w:bCs/>
          <w:sz w:val="28"/>
          <w:szCs w:val="28"/>
        </w:rPr>
        <w:t>-</w:t>
      </w:r>
      <w:r>
        <w:rPr>
          <w:rFonts w:hint="eastAsia" w:ascii="Times New Roman" w:hAnsi="Times New Roman" w:cs="黑体"/>
          <w:b/>
          <w:bCs/>
          <w:sz w:val="28"/>
          <w:szCs w:val="28"/>
        </w:rPr>
        <w:t>4</w:t>
      </w:r>
      <w:bookmarkEnd w:id="624"/>
      <w:bookmarkEnd w:id="625"/>
      <w:bookmarkEnd w:id="626"/>
      <w:bookmarkEnd w:id="627"/>
    </w:p>
    <w:p w14:paraId="0B9379DF">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606"/>
        <w:gridCol w:w="679"/>
        <w:gridCol w:w="842"/>
        <w:gridCol w:w="709"/>
        <w:gridCol w:w="709"/>
        <w:gridCol w:w="1420"/>
        <w:gridCol w:w="1415"/>
        <w:gridCol w:w="1849"/>
        <w:gridCol w:w="1127"/>
      </w:tblGrid>
      <w:tr w14:paraId="2BF7231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687" w:type="pct"/>
            <w:gridSpan w:val="2"/>
            <w:tcBorders>
              <w:top w:val="single" w:color="auto" w:sz="8" w:space="0"/>
              <w:left w:val="single" w:color="auto" w:sz="8" w:space="0"/>
              <w:bottom w:val="single" w:color="auto" w:sz="4" w:space="0"/>
            </w:tcBorders>
            <w:shd w:val="clear" w:color="auto" w:fill="auto"/>
            <w:vAlign w:val="center"/>
          </w:tcPr>
          <w:p w14:paraId="33A51BE4">
            <w:pPr>
              <w:pStyle w:val="7"/>
              <w:spacing w:line="240" w:lineRule="exact"/>
              <w:jc w:val="center"/>
              <w:rPr>
                <w:bCs/>
                <w:kern w:val="2"/>
                <w:sz w:val="20"/>
                <w:szCs w:val="20"/>
                <w:lang w:val="en-US" w:bidi="ar-SA"/>
              </w:rPr>
            </w:pPr>
            <w:r>
              <w:rPr>
                <w:rFonts w:hint="eastAsia"/>
                <w:bCs/>
                <w:sz w:val="20"/>
                <w:szCs w:val="20"/>
              </w:rPr>
              <w:t>工程名称</w:t>
            </w:r>
          </w:p>
        </w:tc>
        <w:tc>
          <w:tcPr>
            <w:tcW w:w="1967" w:type="pct"/>
            <w:gridSpan w:val="4"/>
            <w:tcBorders>
              <w:top w:val="single" w:color="auto" w:sz="8" w:space="0"/>
              <w:bottom w:val="single" w:color="auto" w:sz="4" w:space="0"/>
            </w:tcBorders>
            <w:shd w:val="clear" w:color="auto" w:fill="auto"/>
            <w:vAlign w:val="center"/>
          </w:tcPr>
          <w:p w14:paraId="67FDD953">
            <w:pPr>
              <w:pStyle w:val="7"/>
              <w:spacing w:line="240" w:lineRule="exact"/>
              <w:jc w:val="center"/>
              <w:rPr>
                <w:bCs/>
                <w:kern w:val="2"/>
                <w:sz w:val="20"/>
                <w:szCs w:val="20"/>
                <w:lang w:val="en-US" w:bidi="ar-SA"/>
              </w:rPr>
            </w:pPr>
          </w:p>
        </w:tc>
        <w:tc>
          <w:tcPr>
            <w:tcW w:w="756" w:type="pct"/>
            <w:tcBorders>
              <w:top w:val="single" w:color="auto" w:sz="8" w:space="0"/>
              <w:bottom w:val="single" w:color="auto" w:sz="4" w:space="0"/>
            </w:tcBorders>
            <w:shd w:val="clear" w:color="auto" w:fill="auto"/>
            <w:vAlign w:val="center"/>
          </w:tcPr>
          <w:p w14:paraId="12E97425">
            <w:pPr>
              <w:pStyle w:val="7"/>
              <w:spacing w:line="240" w:lineRule="exact"/>
              <w:jc w:val="center"/>
              <w:rPr>
                <w:bCs/>
                <w:kern w:val="2"/>
                <w:sz w:val="20"/>
                <w:szCs w:val="20"/>
                <w:lang w:val="en-US" w:bidi="ar-SA"/>
              </w:rPr>
            </w:pPr>
            <w:r>
              <w:rPr>
                <w:rFonts w:hint="eastAsia"/>
                <w:bCs/>
                <w:sz w:val="20"/>
                <w:szCs w:val="20"/>
              </w:rPr>
              <w:t>施工单位</w:t>
            </w:r>
          </w:p>
        </w:tc>
        <w:tc>
          <w:tcPr>
            <w:tcW w:w="1590" w:type="pct"/>
            <w:gridSpan w:val="2"/>
            <w:tcBorders>
              <w:top w:val="single" w:color="auto" w:sz="8" w:space="0"/>
              <w:bottom w:val="single" w:color="auto" w:sz="4" w:space="0"/>
              <w:right w:val="single" w:color="auto" w:sz="8" w:space="0"/>
            </w:tcBorders>
            <w:shd w:val="clear" w:color="auto" w:fill="auto"/>
            <w:vAlign w:val="center"/>
          </w:tcPr>
          <w:p w14:paraId="38CB85F1">
            <w:pPr>
              <w:pStyle w:val="7"/>
              <w:spacing w:line="240" w:lineRule="exact"/>
              <w:jc w:val="center"/>
              <w:rPr>
                <w:bCs/>
                <w:kern w:val="2"/>
                <w:sz w:val="20"/>
                <w:szCs w:val="20"/>
                <w:lang w:val="en-US" w:bidi="ar-SA"/>
              </w:rPr>
            </w:pPr>
          </w:p>
        </w:tc>
      </w:tr>
      <w:tr w14:paraId="5AC25EB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11DAAE8E">
            <w:pPr>
              <w:pStyle w:val="7"/>
              <w:spacing w:line="240" w:lineRule="exact"/>
              <w:jc w:val="center"/>
              <w:rPr>
                <w:bCs/>
                <w:sz w:val="20"/>
                <w:szCs w:val="20"/>
                <w:lang w:val="en-US"/>
              </w:rPr>
            </w:pPr>
            <w:r>
              <w:rPr>
                <w:rFonts w:hint="eastAsia"/>
                <w:bCs/>
                <w:sz w:val="20"/>
                <w:szCs w:val="20"/>
                <w:lang w:val="en-US"/>
              </w:rPr>
              <w:t>序号</w:t>
            </w:r>
          </w:p>
        </w:tc>
        <w:tc>
          <w:tcPr>
            <w:tcW w:w="813" w:type="pct"/>
            <w:gridSpan w:val="2"/>
            <w:tcBorders>
              <w:top w:val="single" w:color="auto" w:sz="4" w:space="0"/>
              <w:bottom w:val="single" w:color="auto" w:sz="4" w:space="0"/>
            </w:tcBorders>
            <w:shd w:val="clear" w:color="auto" w:fill="auto"/>
            <w:vAlign w:val="center"/>
          </w:tcPr>
          <w:p w14:paraId="58461B60">
            <w:pPr>
              <w:pStyle w:val="7"/>
              <w:spacing w:line="240" w:lineRule="exact"/>
              <w:jc w:val="center"/>
              <w:rPr>
                <w:bCs/>
                <w:sz w:val="20"/>
                <w:szCs w:val="20"/>
                <w:lang w:val="en-US"/>
              </w:rPr>
            </w:pPr>
            <w:r>
              <w:rPr>
                <w:rFonts w:hint="eastAsia"/>
                <w:bCs/>
                <w:sz w:val="20"/>
                <w:szCs w:val="20"/>
                <w:lang w:val="en-US"/>
              </w:rPr>
              <w:t>姓名</w:t>
            </w:r>
          </w:p>
        </w:tc>
        <w:tc>
          <w:tcPr>
            <w:tcW w:w="379" w:type="pct"/>
            <w:tcBorders>
              <w:top w:val="single" w:color="auto" w:sz="4" w:space="0"/>
              <w:bottom w:val="single" w:color="auto" w:sz="4" w:space="0"/>
            </w:tcBorders>
            <w:shd w:val="clear" w:color="auto" w:fill="auto"/>
            <w:vAlign w:val="center"/>
          </w:tcPr>
          <w:p w14:paraId="7912C8A5">
            <w:pPr>
              <w:pStyle w:val="7"/>
              <w:spacing w:line="240" w:lineRule="exact"/>
              <w:jc w:val="center"/>
              <w:rPr>
                <w:bCs/>
                <w:sz w:val="20"/>
                <w:szCs w:val="20"/>
                <w:lang w:val="en-US"/>
              </w:rPr>
            </w:pPr>
            <w:r>
              <w:rPr>
                <w:rFonts w:hint="eastAsia"/>
                <w:bCs/>
                <w:sz w:val="20"/>
                <w:szCs w:val="20"/>
                <w:lang w:val="en-US"/>
              </w:rPr>
              <w:t>性别</w:t>
            </w:r>
          </w:p>
        </w:tc>
        <w:tc>
          <w:tcPr>
            <w:tcW w:w="379" w:type="pct"/>
            <w:tcBorders>
              <w:top w:val="single" w:color="auto" w:sz="4" w:space="0"/>
              <w:bottom w:val="single" w:color="auto" w:sz="4" w:space="0"/>
            </w:tcBorders>
            <w:shd w:val="clear" w:color="auto" w:fill="auto"/>
            <w:vAlign w:val="center"/>
          </w:tcPr>
          <w:p w14:paraId="5F6C57B8">
            <w:pPr>
              <w:pStyle w:val="7"/>
              <w:spacing w:line="240" w:lineRule="exact"/>
              <w:jc w:val="center"/>
              <w:rPr>
                <w:bCs/>
                <w:sz w:val="20"/>
                <w:szCs w:val="20"/>
                <w:lang w:val="en-US"/>
              </w:rPr>
            </w:pPr>
            <w:r>
              <w:rPr>
                <w:rFonts w:hint="eastAsia"/>
                <w:bCs/>
                <w:sz w:val="20"/>
                <w:szCs w:val="20"/>
                <w:lang w:val="en-US"/>
              </w:rPr>
              <w:t>年龄</w:t>
            </w:r>
          </w:p>
        </w:tc>
        <w:tc>
          <w:tcPr>
            <w:tcW w:w="759" w:type="pct"/>
            <w:tcBorders>
              <w:top w:val="single" w:color="auto" w:sz="4" w:space="0"/>
              <w:bottom w:val="single" w:color="auto" w:sz="4" w:space="0"/>
            </w:tcBorders>
            <w:shd w:val="clear" w:color="auto" w:fill="auto"/>
            <w:vAlign w:val="center"/>
          </w:tcPr>
          <w:p w14:paraId="0C156C83">
            <w:pPr>
              <w:pStyle w:val="7"/>
              <w:spacing w:line="240" w:lineRule="exact"/>
              <w:jc w:val="center"/>
              <w:rPr>
                <w:bCs/>
                <w:sz w:val="20"/>
                <w:szCs w:val="20"/>
                <w:lang w:val="en-US"/>
              </w:rPr>
            </w:pPr>
            <w:r>
              <w:rPr>
                <w:rFonts w:hint="eastAsia"/>
                <w:bCs/>
                <w:sz w:val="20"/>
                <w:szCs w:val="20"/>
                <w:lang w:val="en-US"/>
              </w:rPr>
              <w:t>联系电话</w:t>
            </w:r>
          </w:p>
        </w:tc>
        <w:tc>
          <w:tcPr>
            <w:tcW w:w="756" w:type="pct"/>
            <w:tcBorders>
              <w:top w:val="single" w:color="auto" w:sz="4" w:space="0"/>
              <w:bottom w:val="single" w:color="auto" w:sz="4" w:space="0"/>
            </w:tcBorders>
            <w:shd w:val="clear" w:color="auto" w:fill="auto"/>
            <w:vAlign w:val="center"/>
          </w:tcPr>
          <w:p w14:paraId="0B4FBEF6">
            <w:pPr>
              <w:pStyle w:val="7"/>
              <w:spacing w:line="240" w:lineRule="exact"/>
              <w:jc w:val="center"/>
              <w:rPr>
                <w:bCs/>
                <w:sz w:val="20"/>
                <w:szCs w:val="20"/>
                <w:lang w:val="en-US"/>
              </w:rPr>
            </w:pPr>
            <w:r>
              <w:rPr>
                <w:rFonts w:hint="eastAsia"/>
                <w:bCs/>
                <w:sz w:val="20"/>
                <w:szCs w:val="20"/>
                <w:lang w:val="en-US"/>
              </w:rPr>
              <w:t>消防队职务</w:t>
            </w:r>
          </w:p>
        </w:tc>
        <w:tc>
          <w:tcPr>
            <w:tcW w:w="988" w:type="pct"/>
            <w:tcBorders>
              <w:top w:val="single" w:color="auto" w:sz="4" w:space="0"/>
              <w:bottom w:val="single" w:color="auto" w:sz="4" w:space="0"/>
            </w:tcBorders>
            <w:shd w:val="clear" w:color="auto" w:fill="auto"/>
            <w:vAlign w:val="center"/>
          </w:tcPr>
          <w:p w14:paraId="68313378">
            <w:pPr>
              <w:pStyle w:val="7"/>
              <w:spacing w:line="240" w:lineRule="exact"/>
              <w:jc w:val="center"/>
              <w:rPr>
                <w:bCs/>
                <w:sz w:val="20"/>
                <w:szCs w:val="20"/>
                <w:lang w:val="en-US"/>
              </w:rPr>
            </w:pPr>
            <w:r>
              <w:rPr>
                <w:rFonts w:hint="eastAsia"/>
                <w:bCs/>
                <w:sz w:val="20"/>
                <w:szCs w:val="20"/>
                <w:lang w:val="en-US"/>
              </w:rPr>
              <w:t>所属班组</w:t>
            </w:r>
          </w:p>
        </w:tc>
        <w:tc>
          <w:tcPr>
            <w:tcW w:w="602" w:type="pct"/>
            <w:tcBorders>
              <w:top w:val="single" w:color="auto" w:sz="4" w:space="0"/>
              <w:bottom w:val="single" w:color="auto" w:sz="4" w:space="0"/>
              <w:right w:val="single" w:color="auto" w:sz="8" w:space="0"/>
            </w:tcBorders>
            <w:shd w:val="clear" w:color="auto" w:fill="auto"/>
            <w:vAlign w:val="center"/>
          </w:tcPr>
          <w:p w14:paraId="646F42FE">
            <w:pPr>
              <w:pStyle w:val="7"/>
              <w:spacing w:line="240" w:lineRule="exact"/>
              <w:jc w:val="center"/>
              <w:rPr>
                <w:bCs/>
                <w:sz w:val="20"/>
                <w:szCs w:val="20"/>
                <w:lang w:val="en-US"/>
              </w:rPr>
            </w:pPr>
            <w:r>
              <w:rPr>
                <w:rFonts w:hint="eastAsia"/>
                <w:bCs/>
                <w:sz w:val="20"/>
                <w:szCs w:val="20"/>
                <w:lang w:val="en-US"/>
              </w:rPr>
              <w:t>备注</w:t>
            </w:r>
          </w:p>
        </w:tc>
      </w:tr>
      <w:tr w14:paraId="0C75586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2D843D6F">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2F3C2BB0">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5A5188F7">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5CCED5F6">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3AAD913A">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41C01B7F">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62F025A5">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6A526667">
            <w:pPr>
              <w:pStyle w:val="7"/>
              <w:spacing w:line="240" w:lineRule="exact"/>
              <w:jc w:val="center"/>
              <w:rPr>
                <w:bCs/>
                <w:sz w:val="20"/>
                <w:szCs w:val="20"/>
                <w:lang w:val="en-US"/>
              </w:rPr>
            </w:pPr>
          </w:p>
        </w:tc>
      </w:tr>
      <w:tr w14:paraId="3D4968F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3252606B">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4660FEA2">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61247ED9">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16156FF0">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7E12A403">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64FF18ED">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60F27D8D">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6074A9A1">
            <w:pPr>
              <w:pStyle w:val="7"/>
              <w:spacing w:line="240" w:lineRule="exact"/>
              <w:jc w:val="center"/>
              <w:rPr>
                <w:bCs/>
                <w:sz w:val="20"/>
                <w:szCs w:val="20"/>
                <w:lang w:val="en-US"/>
              </w:rPr>
            </w:pPr>
          </w:p>
        </w:tc>
      </w:tr>
      <w:tr w14:paraId="3C46086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54E6A1D2">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7B0E6348">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6D652BD7">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7BD7BF17">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4A290E68">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76C8CFD1">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66748852">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1456D778">
            <w:pPr>
              <w:pStyle w:val="7"/>
              <w:spacing w:line="240" w:lineRule="exact"/>
              <w:jc w:val="center"/>
              <w:rPr>
                <w:bCs/>
                <w:sz w:val="20"/>
                <w:szCs w:val="20"/>
                <w:lang w:val="en-US"/>
              </w:rPr>
            </w:pPr>
          </w:p>
        </w:tc>
      </w:tr>
      <w:tr w14:paraId="18DDE41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35DEAED9">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1010082A">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4728D623">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522F0CE5">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5ECFD768">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426CE023">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4E54E5CF">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78B296B2">
            <w:pPr>
              <w:pStyle w:val="7"/>
              <w:spacing w:line="240" w:lineRule="exact"/>
              <w:jc w:val="center"/>
              <w:rPr>
                <w:bCs/>
                <w:sz w:val="20"/>
                <w:szCs w:val="20"/>
                <w:lang w:val="en-US"/>
              </w:rPr>
            </w:pPr>
          </w:p>
        </w:tc>
      </w:tr>
      <w:tr w14:paraId="4D7A44F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5E641184">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277E81E4">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2508B75F">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24BE55F8">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30FA201E">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06055CC4">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0A122CF7">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04C100DD">
            <w:pPr>
              <w:pStyle w:val="7"/>
              <w:spacing w:line="240" w:lineRule="exact"/>
              <w:jc w:val="center"/>
              <w:rPr>
                <w:bCs/>
                <w:sz w:val="20"/>
                <w:szCs w:val="20"/>
                <w:lang w:val="en-US"/>
              </w:rPr>
            </w:pPr>
          </w:p>
        </w:tc>
      </w:tr>
      <w:tr w14:paraId="6142152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7F169908">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6F12FBA4">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2E120396">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188EEBDF">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20298A0B">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0486C6A1">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439AF21B">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1F8CC9AE">
            <w:pPr>
              <w:pStyle w:val="7"/>
              <w:spacing w:line="240" w:lineRule="exact"/>
              <w:jc w:val="center"/>
              <w:rPr>
                <w:bCs/>
                <w:sz w:val="20"/>
                <w:szCs w:val="20"/>
                <w:lang w:val="en-US"/>
              </w:rPr>
            </w:pPr>
          </w:p>
        </w:tc>
      </w:tr>
      <w:tr w14:paraId="3A6AC8E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5CDDE00D">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319768BD">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3B7CFF4B">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675C7A14">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11644838">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10116231">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240AA1FF">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39A9E5AA">
            <w:pPr>
              <w:pStyle w:val="7"/>
              <w:spacing w:line="240" w:lineRule="exact"/>
              <w:jc w:val="center"/>
              <w:rPr>
                <w:bCs/>
                <w:sz w:val="20"/>
                <w:szCs w:val="20"/>
                <w:lang w:val="en-US"/>
              </w:rPr>
            </w:pPr>
          </w:p>
        </w:tc>
      </w:tr>
      <w:tr w14:paraId="516B1CB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684A1623">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77E322B0">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1D95B5B5">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52BD3112">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2D56E7B3">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456B4CDD">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46835379">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0327F53C">
            <w:pPr>
              <w:pStyle w:val="7"/>
              <w:spacing w:line="240" w:lineRule="exact"/>
              <w:jc w:val="center"/>
              <w:rPr>
                <w:bCs/>
                <w:sz w:val="20"/>
                <w:szCs w:val="20"/>
                <w:lang w:val="en-US"/>
              </w:rPr>
            </w:pPr>
          </w:p>
        </w:tc>
      </w:tr>
      <w:tr w14:paraId="523C974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1129ED05">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56F7AA42">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2F9997D7">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5B2154E2">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63927D8E">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30793C05">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26801441">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593D7E69">
            <w:pPr>
              <w:pStyle w:val="7"/>
              <w:spacing w:line="240" w:lineRule="exact"/>
              <w:jc w:val="center"/>
              <w:rPr>
                <w:bCs/>
                <w:sz w:val="20"/>
                <w:szCs w:val="20"/>
                <w:lang w:val="en-US"/>
              </w:rPr>
            </w:pPr>
          </w:p>
        </w:tc>
      </w:tr>
      <w:tr w14:paraId="4BC7463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13032F88">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5C0928CA">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7ABF200C">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76577F95">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76ECEF6B">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45DE6883">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68460B62">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6FFA2627">
            <w:pPr>
              <w:pStyle w:val="7"/>
              <w:spacing w:line="240" w:lineRule="exact"/>
              <w:jc w:val="center"/>
              <w:rPr>
                <w:bCs/>
                <w:sz w:val="20"/>
                <w:szCs w:val="20"/>
                <w:lang w:val="en-US"/>
              </w:rPr>
            </w:pPr>
          </w:p>
        </w:tc>
      </w:tr>
      <w:tr w14:paraId="0C3AC16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431966CE">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779FC856">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57005AC3">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1AC623C8">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22D69963">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5678D0CE">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77AF7281">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38009820">
            <w:pPr>
              <w:pStyle w:val="7"/>
              <w:spacing w:line="240" w:lineRule="exact"/>
              <w:jc w:val="center"/>
              <w:rPr>
                <w:bCs/>
                <w:sz w:val="20"/>
                <w:szCs w:val="20"/>
                <w:lang w:val="en-US"/>
              </w:rPr>
            </w:pPr>
          </w:p>
        </w:tc>
      </w:tr>
      <w:tr w14:paraId="689B582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094C8FB2">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691F8CEA">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59C97AAB">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06925A34">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6E23C34D">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7E5B8314">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3C95D3F4">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3E842FF2">
            <w:pPr>
              <w:pStyle w:val="7"/>
              <w:spacing w:line="240" w:lineRule="exact"/>
              <w:jc w:val="center"/>
              <w:rPr>
                <w:bCs/>
                <w:sz w:val="20"/>
                <w:szCs w:val="20"/>
                <w:lang w:val="en-US"/>
              </w:rPr>
            </w:pPr>
          </w:p>
        </w:tc>
      </w:tr>
      <w:tr w14:paraId="55EBE40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5FEE1D88">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1D55BB84">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4BE4E7A8">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74CAEA52">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6BF7F408">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71EAE678">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532AA6D3">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2770E55A">
            <w:pPr>
              <w:pStyle w:val="7"/>
              <w:spacing w:line="240" w:lineRule="exact"/>
              <w:jc w:val="center"/>
              <w:rPr>
                <w:bCs/>
                <w:sz w:val="20"/>
                <w:szCs w:val="20"/>
                <w:lang w:val="en-US"/>
              </w:rPr>
            </w:pPr>
          </w:p>
        </w:tc>
      </w:tr>
      <w:tr w14:paraId="0E87F2C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6E32CD3F">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55D4A520">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42BF837F">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23102C66">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35433D1E">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2E69AF16">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4BA4125B">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417BCF03">
            <w:pPr>
              <w:pStyle w:val="7"/>
              <w:spacing w:line="240" w:lineRule="exact"/>
              <w:jc w:val="center"/>
              <w:rPr>
                <w:bCs/>
                <w:sz w:val="20"/>
                <w:szCs w:val="20"/>
                <w:lang w:val="en-US"/>
              </w:rPr>
            </w:pPr>
          </w:p>
        </w:tc>
      </w:tr>
      <w:tr w14:paraId="15E8159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2757B97B">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0467979E">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4F004156">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44E2CBB2">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6761944B">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0B216F79">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0A39CABF">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365C7BCB">
            <w:pPr>
              <w:pStyle w:val="7"/>
              <w:spacing w:line="240" w:lineRule="exact"/>
              <w:jc w:val="center"/>
              <w:rPr>
                <w:bCs/>
                <w:sz w:val="20"/>
                <w:szCs w:val="20"/>
                <w:lang w:val="en-US"/>
              </w:rPr>
            </w:pPr>
          </w:p>
        </w:tc>
      </w:tr>
      <w:tr w14:paraId="0F26F8E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64C1A8A2">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42831AA6">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1DD31C44">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6CEBF5EE">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361B35A1">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63AF415B">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713E346B">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271CF757">
            <w:pPr>
              <w:pStyle w:val="7"/>
              <w:spacing w:line="240" w:lineRule="exact"/>
              <w:jc w:val="center"/>
              <w:rPr>
                <w:bCs/>
                <w:sz w:val="20"/>
                <w:szCs w:val="20"/>
                <w:lang w:val="en-US"/>
              </w:rPr>
            </w:pPr>
          </w:p>
        </w:tc>
      </w:tr>
      <w:tr w14:paraId="3611126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24" w:type="pct"/>
            <w:tcBorders>
              <w:top w:val="single" w:color="auto" w:sz="4" w:space="0"/>
              <w:left w:val="single" w:color="auto" w:sz="8" w:space="0"/>
              <w:bottom w:val="single" w:color="auto" w:sz="4" w:space="0"/>
            </w:tcBorders>
            <w:shd w:val="clear" w:color="auto" w:fill="auto"/>
            <w:vAlign w:val="center"/>
          </w:tcPr>
          <w:p w14:paraId="6EE9B7BB">
            <w:pPr>
              <w:pStyle w:val="7"/>
              <w:spacing w:line="240" w:lineRule="exact"/>
              <w:jc w:val="center"/>
              <w:rPr>
                <w:bCs/>
                <w:sz w:val="20"/>
                <w:szCs w:val="20"/>
                <w:lang w:val="en-US"/>
              </w:rPr>
            </w:pPr>
          </w:p>
        </w:tc>
        <w:tc>
          <w:tcPr>
            <w:tcW w:w="813" w:type="pct"/>
            <w:gridSpan w:val="2"/>
            <w:tcBorders>
              <w:top w:val="single" w:color="auto" w:sz="4" w:space="0"/>
              <w:bottom w:val="single" w:color="auto" w:sz="4" w:space="0"/>
            </w:tcBorders>
            <w:shd w:val="clear" w:color="auto" w:fill="auto"/>
            <w:vAlign w:val="center"/>
          </w:tcPr>
          <w:p w14:paraId="1124892E">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517BF3F6">
            <w:pPr>
              <w:pStyle w:val="7"/>
              <w:spacing w:line="240" w:lineRule="exact"/>
              <w:jc w:val="center"/>
              <w:rPr>
                <w:bCs/>
                <w:sz w:val="20"/>
                <w:szCs w:val="20"/>
                <w:lang w:val="en-US"/>
              </w:rPr>
            </w:pPr>
          </w:p>
        </w:tc>
        <w:tc>
          <w:tcPr>
            <w:tcW w:w="379" w:type="pct"/>
            <w:tcBorders>
              <w:top w:val="single" w:color="auto" w:sz="4" w:space="0"/>
              <w:bottom w:val="single" w:color="auto" w:sz="4" w:space="0"/>
            </w:tcBorders>
            <w:shd w:val="clear" w:color="auto" w:fill="auto"/>
            <w:vAlign w:val="center"/>
          </w:tcPr>
          <w:p w14:paraId="5369DB84">
            <w:pPr>
              <w:pStyle w:val="7"/>
              <w:spacing w:line="240" w:lineRule="exact"/>
              <w:jc w:val="center"/>
              <w:rPr>
                <w:bCs/>
                <w:sz w:val="20"/>
                <w:szCs w:val="20"/>
                <w:lang w:val="en-US"/>
              </w:rPr>
            </w:pPr>
          </w:p>
        </w:tc>
        <w:tc>
          <w:tcPr>
            <w:tcW w:w="759" w:type="pct"/>
            <w:tcBorders>
              <w:top w:val="single" w:color="auto" w:sz="4" w:space="0"/>
              <w:bottom w:val="single" w:color="auto" w:sz="4" w:space="0"/>
            </w:tcBorders>
            <w:shd w:val="clear" w:color="auto" w:fill="auto"/>
            <w:vAlign w:val="center"/>
          </w:tcPr>
          <w:p w14:paraId="33482868">
            <w:pPr>
              <w:pStyle w:val="7"/>
              <w:spacing w:line="240" w:lineRule="exact"/>
              <w:jc w:val="center"/>
              <w:rPr>
                <w:bCs/>
                <w:sz w:val="20"/>
                <w:szCs w:val="20"/>
                <w:lang w:val="en-US"/>
              </w:rPr>
            </w:pPr>
          </w:p>
        </w:tc>
        <w:tc>
          <w:tcPr>
            <w:tcW w:w="756" w:type="pct"/>
            <w:tcBorders>
              <w:top w:val="single" w:color="auto" w:sz="4" w:space="0"/>
              <w:bottom w:val="single" w:color="auto" w:sz="4" w:space="0"/>
            </w:tcBorders>
            <w:shd w:val="clear" w:color="auto" w:fill="auto"/>
            <w:vAlign w:val="center"/>
          </w:tcPr>
          <w:p w14:paraId="3556B9BF">
            <w:pPr>
              <w:pStyle w:val="7"/>
              <w:spacing w:line="240" w:lineRule="exact"/>
              <w:jc w:val="center"/>
              <w:rPr>
                <w:bCs/>
                <w:sz w:val="20"/>
                <w:szCs w:val="20"/>
                <w:lang w:val="en-US"/>
              </w:rPr>
            </w:pPr>
          </w:p>
        </w:tc>
        <w:tc>
          <w:tcPr>
            <w:tcW w:w="988" w:type="pct"/>
            <w:tcBorders>
              <w:top w:val="single" w:color="auto" w:sz="4" w:space="0"/>
              <w:bottom w:val="single" w:color="auto" w:sz="4" w:space="0"/>
            </w:tcBorders>
            <w:shd w:val="clear" w:color="auto" w:fill="auto"/>
            <w:vAlign w:val="center"/>
          </w:tcPr>
          <w:p w14:paraId="7B8146A1">
            <w:pPr>
              <w:pStyle w:val="7"/>
              <w:spacing w:line="240" w:lineRule="exact"/>
              <w:jc w:val="center"/>
              <w:rPr>
                <w:bCs/>
                <w:sz w:val="20"/>
                <w:szCs w:val="20"/>
                <w:lang w:val="en-US"/>
              </w:rPr>
            </w:pPr>
          </w:p>
        </w:tc>
        <w:tc>
          <w:tcPr>
            <w:tcW w:w="602" w:type="pct"/>
            <w:tcBorders>
              <w:top w:val="single" w:color="auto" w:sz="4" w:space="0"/>
              <w:bottom w:val="single" w:color="auto" w:sz="4" w:space="0"/>
              <w:right w:val="single" w:color="auto" w:sz="8" w:space="0"/>
            </w:tcBorders>
            <w:shd w:val="clear" w:color="auto" w:fill="auto"/>
            <w:vAlign w:val="center"/>
          </w:tcPr>
          <w:p w14:paraId="47D79F81">
            <w:pPr>
              <w:pStyle w:val="7"/>
              <w:spacing w:line="240" w:lineRule="exact"/>
              <w:jc w:val="center"/>
              <w:rPr>
                <w:bCs/>
                <w:sz w:val="20"/>
                <w:szCs w:val="20"/>
                <w:lang w:val="en-US"/>
              </w:rPr>
            </w:pPr>
          </w:p>
        </w:tc>
      </w:tr>
      <w:tr w14:paraId="0E5DD15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907" w:hRule="atLeast"/>
          <w:jc w:val="center"/>
        </w:trPr>
        <w:tc>
          <w:tcPr>
            <w:tcW w:w="5000" w:type="pct"/>
            <w:gridSpan w:val="9"/>
            <w:tcBorders>
              <w:top w:val="single" w:color="auto" w:sz="4" w:space="0"/>
              <w:left w:val="single" w:color="auto" w:sz="8" w:space="0"/>
              <w:bottom w:val="single" w:color="auto" w:sz="8" w:space="0"/>
              <w:right w:val="single" w:color="auto" w:sz="8" w:space="0"/>
            </w:tcBorders>
            <w:shd w:val="clear" w:color="auto" w:fill="auto"/>
            <w:vAlign w:val="center"/>
          </w:tcPr>
          <w:p w14:paraId="0D92FBAC">
            <w:pPr>
              <w:pStyle w:val="7"/>
              <w:spacing w:line="240" w:lineRule="exact"/>
              <w:rPr>
                <w:b/>
                <w:bCs/>
                <w:kern w:val="2"/>
                <w:sz w:val="20"/>
                <w:szCs w:val="20"/>
                <w:lang w:val="en-US" w:bidi="ar-SA"/>
              </w:rPr>
            </w:pPr>
            <w:r>
              <w:rPr>
                <w:rFonts w:hint="eastAsia"/>
                <w:sz w:val="20"/>
                <w:szCs w:val="20"/>
                <w:lang w:val="en-US"/>
              </w:rPr>
              <w:t>消防安全管理人</w:t>
            </w:r>
            <w:r>
              <w:rPr>
                <w:rFonts w:hint="eastAsia"/>
                <w:bCs/>
                <w:sz w:val="20"/>
                <w:szCs w:val="20"/>
                <w:lang w:val="en-US"/>
              </w:rPr>
              <w:t xml:space="preserve">（签字）：     </w:t>
            </w:r>
            <w:r>
              <w:rPr>
                <w:rFonts w:hint="eastAsia"/>
                <w:sz w:val="20"/>
                <w:szCs w:val="20"/>
                <w:lang w:val="en-US"/>
              </w:rPr>
              <w:t xml:space="preserve">                         登记日期：         年   月   日</w:t>
            </w:r>
          </w:p>
        </w:tc>
      </w:tr>
    </w:tbl>
    <w:p w14:paraId="5758F681">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．本表由施工单位填写并留存。</w:t>
      </w:r>
    </w:p>
    <w:p w14:paraId="68449E9D">
      <w:pPr>
        <w:ind w:firstLine="576" w:firstLineChars="300"/>
        <w:rPr>
          <w:sz w:val="18"/>
          <w:szCs w:val="20"/>
        </w:rPr>
      </w:pPr>
      <w:r>
        <w:rPr>
          <w:rFonts w:hint="eastAsia" w:ascii="Times New Roman" w:hAnsi="Times New Roman"/>
          <w:sz w:val="18"/>
          <w:szCs w:val="20"/>
        </w:rPr>
        <w:t>2</w:t>
      </w:r>
      <w:r>
        <w:rPr>
          <w:rFonts w:hint="eastAsia"/>
          <w:sz w:val="18"/>
          <w:szCs w:val="20"/>
        </w:rPr>
        <w:t>．志愿消防队分为：灭火行动组、疏散引导组、安全疏散救护组、警戒组等。</w:t>
      </w:r>
    </w:p>
    <w:p w14:paraId="2A1661A6">
      <w:pPr>
        <w:widowControl/>
        <w:jc w:val="left"/>
        <w:rPr>
          <w:rFonts w:cs="Times New Roman"/>
          <w:sz w:val="20"/>
          <w:szCs w:val="20"/>
        </w:rPr>
      </w:pPr>
      <w:r>
        <w:rPr>
          <w:rFonts w:cs="Times New Roman"/>
          <w:sz w:val="20"/>
          <w:szCs w:val="20"/>
        </w:rPr>
        <w:br w:type="page"/>
      </w:r>
    </w:p>
    <w:p w14:paraId="71B45861">
      <w:pPr>
        <w:spacing w:line="400" w:lineRule="exact"/>
        <w:jc w:val="center"/>
        <w:outlineLvl w:val="1"/>
        <w:rPr>
          <w:rFonts w:cs="黑体"/>
          <w:b/>
          <w:bCs/>
          <w:sz w:val="28"/>
          <w:szCs w:val="28"/>
        </w:rPr>
      </w:pPr>
      <w:bookmarkStart w:id="628" w:name="_Toc192245791"/>
      <w:bookmarkStart w:id="629" w:name="_Toc186121640"/>
      <w:bookmarkStart w:id="630" w:name="_Toc192161137"/>
      <w:bookmarkStart w:id="631" w:name="_Toc6632"/>
      <w:r>
        <w:rPr>
          <w:rFonts w:hint="eastAsia" w:cs="黑体"/>
          <w:b/>
          <w:bCs/>
          <w:sz w:val="28"/>
          <w:szCs w:val="28"/>
        </w:rPr>
        <w:t>易燃物、危险化学品登记台账</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C1</w:t>
      </w:r>
      <w:r>
        <w:rPr>
          <w:rFonts w:hint="eastAsia" w:ascii="Times New Roman" w:hAnsi="Times New Roman" w:cs="黑体"/>
          <w:b/>
          <w:bCs/>
          <w:sz w:val="28"/>
          <w:szCs w:val="28"/>
          <w:lang w:val="en-US"/>
        </w:rPr>
        <w:t>0</w:t>
      </w:r>
      <w:r>
        <w:rPr>
          <w:rFonts w:hint="eastAsia" w:cs="黑体"/>
          <w:b/>
          <w:bCs/>
          <w:sz w:val="28"/>
          <w:szCs w:val="28"/>
        </w:rPr>
        <w:t>-</w:t>
      </w:r>
      <w:r>
        <w:rPr>
          <w:rFonts w:hint="eastAsia" w:ascii="Times New Roman" w:hAnsi="Times New Roman" w:cs="黑体"/>
          <w:b/>
          <w:bCs/>
          <w:sz w:val="28"/>
          <w:szCs w:val="28"/>
        </w:rPr>
        <w:t>5</w:t>
      </w:r>
      <w:bookmarkEnd w:id="628"/>
      <w:bookmarkEnd w:id="629"/>
      <w:bookmarkEnd w:id="630"/>
      <w:bookmarkEnd w:id="631"/>
    </w:p>
    <w:p w14:paraId="696E88F1">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113" w:type="dxa"/>
          <w:left w:w="68" w:type="dxa"/>
          <w:bottom w:w="113" w:type="dxa"/>
          <w:right w:w="68" w:type="dxa"/>
        </w:tblCellMar>
      </w:tblPr>
      <w:tblGrid>
        <w:gridCol w:w="707"/>
        <w:gridCol w:w="709"/>
        <w:gridCol w:w="1168"/>
        <w:gridCol w:w="1385"/>
        <w:gridCol w:w="995"/>
        <w:gridCol w:w="1274"/>
        <w:gridCol w:w="425"/>
        <w:gridCol w:w="1703"/>
        <w:gridCol w:w="990"/>
      </w:tblGrid>
      <w:tr w14:paraId="6330465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757" w:type="pct"/>
            <w:gridSpan w:val="2"/>
            <w:tcBorders>
              <w:top w:val="single" w:color="auto" w:sz="8" w:space="0"/>
              <w:left w:val="single" w:color="auto" w:sz="8" w:space="0"/>
              <w:bottom w:val="single" w:color="auto" w:sz="4" w:space="0"/>
            </w:tcBorders>
            <w:shd w:val="clear" w:color="auto" w:fill="auto"/>
            <w:vAlign w:val="center"/>
          </w:tcPr>
          <w:p w14:paraId="552E0932">
            <w:pPr>
              <w:widowControl/>
              <w:spacing w:line="240" w:lineRule="exact"/>
              <w:jc w:val="center"/>
              <w:rPr>
                <w:sz w:val="20"/>
                <w:szCs w:val="20"/>
              </w:rPr>
            </w:pPr>
            <w:r>
              <w:rPr>
                <w:rFonts w:hint="eastAsia"/>
                <w:bCs/>
                <w:sz w:val="20"/>
                <w:szCs w:val="20"/>
                <w:lang w:val="en-US"/>
              </w:rPr>
              <w:t>工程名称</w:t>
            </w:r>
          </w:p>
        </w:tc>
        <w:tc>
          <w:tcPr>
            <w:tcW w:w="1896" w:type="pct"/>
            <w:gridSpan w:val="3"/>
            <w:tcBorders>
              <w:top w:val="single" w:color="auto" w:sz="8" w:space="0"/>
              <w:bottom w:val="single" w:color="auto" w:sz="4" w:space="0"/>
            </w:tcBorders>
            <w:shd w:val="clear" w:color="auto" w:fill="auto"/>
            <w:vAlign w:val="center"/>
          </w:tcPr>
          <w:p w14:paraId="178A86B1">
            <w:pPr>
              <w:widowControl/>
              <w:spacing w:line="240" w:lineRule="exact"/>
              <w:jc w:val="center"/>
              <w:rPr>
                <w:sz w:val="20"/>
                <w:szCs w:val="20"/>
              </w:rPr>
            </w:pPr>
          </w:p>
        </w:tc>
        <w:tc>
          <w:tcPr>
            <w:tcW w:w="681" w:type="pct"/>
            <w:tcBorders>
              <w:top w:val="single" w:color="auto" w:sz="8" w:space="0"/>
              <w:bottom w:val="single" w:color="auto" w:sz="4" w:space="0"/>
            </w:tcBorders>
            <w:shd w:val="clear" w:color="auto" w:fill="auto"/>
            <w:vAlign w:val="center"/>
          </w:tcPr>
          <w:p w14:paraId="739ABBEA">
            <w:pPr>
              <w:widowControl/>
              <w:spacing w:line="240" w:lineRule="exact"/>
              <w:jc w:val="center"/>
              <w:rPr>
                <w:sz w:val="20"/>
                <w:szCs w:val="20"/>
              </w:rPr>
            </w:pPr>
            <w:r>
              <w:rPr>
                <w:rFonts w:hint="eastAsia"/>
                <w:bCs/>
                <w:sz w:val="20"/>
                <w:szCs w:val="20"/>
                <w:lang w:val="en-US"/>
              </w:rPr>
              <w:t>施工单位</w:t>
            </w:r>
          </w:p>
        </w:tc>
        <w:tc>
          <w:tcPr>
            <w:tcW w:w="1666" w:type="pct"/>
            <w:gridSpan w:val="3"/>
            <w:tcBorders>
              <w:top w:val="single" w:color="auto" w:sz="8" w:space="0"/>
              <w:bottom w:val="single" w:color="auto" w:sz="4" w:space="0"/>
              <w:right w:val="single" w:color="auto" w:sz="8" w:space="0"/>
            </w:tcBorders>
            <w:shd w:val="clear" w:color="auto" w:fill="auto"/>
            <w:vAlign w:val="center"/>
          </w:tcPr>
          <w:p w14:paraId="753B4AC9">
            <w:pPr>
              <w:widowControl/>
              <w:spacing w:line="240" w:lineRule="exact"/>
              <w:jc w:val="center"/>
              <w:rPr>
                <w:bCs/>
                <w:sz w:val="20"/>
                <w:szCs w:val="20"/>
                <w:lang w:val="en-US"/>
              </w:rPr>
            </w:pPr>
          </w:p>
        </w:tc>
      </w:tr>
      <w:tr w14:paraId="1D51B5C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34DF79AE">
            <w:pPr>
              <w:widowControl/>
              <w:spacing w:line="240" w:lineRule="exact"/>
              <w:jc w:val="center"/>
              <w:rPr>
                <w:sz w:val="20"/>
                <w:szCs w:val="20"/>
              </w:rPr>
            </w:pPr>
            <w:r>
              <w:rPr>
                <w:rFonts w:hint="eastAsia"/>
                <w:bCs/>
                <w:sz w:val="20"/>
                <w:szCs w:val="20"/>
              </w:rPr>
              <w:t>序号</w:t>
            </w:r>
          </w:p>
        </w:tc>
        <w:tc>
          <w:tcPr>
            <w:tcW w:w="1003" w:type="pct"/>
            <w:gridSpan w:val="2"/>
            <w:tcBorders>
              <w:top w:val="single" w:color="auto" w:sz="4" w:space="0"/>
              <w:bottom w:val="single" w:color="auto" w:sz="4" w:space="0"/>
            </w:tcBorders>
            <w:shd w:val="clear" w:color="auto" w:fill="auto"/>
            <w:vAlign w:val="center"/>
          </w:tcPr>
          <w:p w14:paraId="019DA911">
            <w:pPr>
              <w:widowControl/>
              <w:spacing w:line="240" w:lineRule="exact"/>
              <w:jc w:val="center"/>
              <w:rPr>
                <w:sz w:val="20"/>
                <w:szCs w:val="20"/>
              </w:rPr>
            </w:pPr>
            <w:r>
              <w:rPr>
                <w:rFonts w:hint="eastAsia"/>
                <w:bCs/>
                <w:sz w:val="20"/>
                <w:szCs w:val="20"/>
              </w:rPr>
              <w:t>物品名称</w:t>
            </w:r>
          </w:p>
        </w:tc>
        <w:tc>
          <w:tcPr>
            <w:tcW w:w="740" w:type="pct"/>
            <w:tcBorders>
              <w:top w:val="single" w:color="auto" w:sz="4" w:space="0"/>
              <w:bottom w:val="single" w:color="auto" w:sz="4" w:space="0"/>
            </w:tcBorders>
            <w:shd w:val="clear" w:color="auto" w:fill="auto"/>
            <w:vAlign w:val="center"/>
          </w:tcPr>
          <w:p w14:paraId="510965EB">
            <w:pPr>
              <w:widowControl/>
              <w:spacing w:line="240" w:lineRule="exact"/>
              <w:jc w:val="center"/>
              <w:rPr>
                <w:sz w:val="20"/>
                <w:szCs w:val="20"/>
              </w:rPr>
            </w:pPr>
            <w:r>
              <w:rPr>
                <w:rFonts w:hint="eastAsia"/>
                <w:bCs/>
                <w:sz w:val="20"/>
                <w:szCs w:val="20"/>
              </w:rPr>
              <w:t>存放部位</w:t>
            </w:r>
          </w:p>
        </w:tc>
        <w:tc>
          <w:tcPr>
            <w:tcW w:w="532" w:type="pct"/>
            <w:tcBorders>
              <w:top w:val="single" w:color="auto" w:sz="4" w:space="0"/>
              <w:bottom w:val="single" w:color="auto" w:sz="4" w:space="0"/>
            </w:tcBorders>
            <w:shd w:val="clear" w:color="auto" w:fill="auto"/>
            <w:vAlign w:val="center"/>
          </w:tcPr>
          <w:p w14:paraId="722071FA">
            <w:pPr>
              <w:widowControl/>
              <w:spacing w:line="240" w:lineRule="exact"/>
              <w:jc w:val="center"/>
              <w:rPr>
                <w:sz w:val="20"/>
                <w:szCs w:val="20"/>
              </w:rPr>
            </w:pPr>
            <w:r>
              <w:rPr>
                <w:rFonts w:hint="eastAsia"/>
                <w:bCs/>
                <w:sz w:val="20"/>
                <w:szCs w:val="20"/>
              </w:rPr>
              <w:t>数量</w:t>
            </w:r>
          </w:p>
        </w:tc>
        <w:tc>
          <w:tcPr>
            <w:tcW w:w="908" w:type="pct"/>
            <w:gridSpan w:val="2"/>
            <w:tcBorders>
              <w:top w:val="single" w:color="auto" w:sz="4" w:space="0"/>
              <w:bottom w:val="single" w:color="auto" w:sz="4" w:space="0"/>
            </w:tcBorders>
            <w:shd w:val="clear" w:color="auto" w:fill="auto"/>
            <w:vAlign w:val="center"/>
          </w:tcPr>
          <w:p w14:paraId="23A43348">
            <w:pPr>
              <w:widowControl/>
              <w:spacing w:line="240" w:lineRule="exact"/>
              <w:jc w:val="center"/>
              <w:rPr>
                <w:sz w:val="20"/>
                <w:szCs w:val="20"/>
              </w:rPr>
            </w:pPr>
            <w:r>
              <w:rPr>
                <w:rFonts w:hint="eastAsia"/>
                <w:bCs/>
                <w:sz w:val="20"/>
                <w:szCs w:val="20"/>
                <w:lang w:val="en-US"/>
              </w:rPr>
              <w:t>主要防火措施</w:t>
            </w:r>
          </w:p>
        </w:tc>
        <w:tc>
          <w:tcPr>
            <w:tcW w:w="910" w:type="pct"/>
            <w:tcBorders>
              <w:top w:val="single" w:color="auto" w:sz="4" w:space="0"/>
              <w:bottom w:val="single" w:color="auto" w:sz="4" w:space="0"/>
            </w:tcBorders>
            <w:shd w:val="clear" w:color="auto" w:fill="auto"/>
            <w:vAlign w:val="center"/>
          </w:tcPr>
          <w:p w14:paraId="069B1ED3">
            <w:pPr>
              <w:widowControl/>
              <w:spacing w:line="240" w:lineRule="exact"/>
              <w:jc w:val="center"/>
              <w:rPr>
                <w:sz w:val="20"/>
                <w:szCs w:val="20"/>
              </w:rPr>
            </w:pPr>
            <w:r>
              <w:rPr>
                <w:rFonts w:hint="eastAsia"/>
                <w:sz w:val="20"/>
                <w:szCs w:val="20"/>
              </w:rPr>
              <w:t>区域防火</w:t>
            </w:r>
            <w:r>
              <w:rPr>
                <w:rFonts w:hint="eastAsia"/>
                <w:sz w:val="20"/>
                <w:szCs w:val="20"/>
                <w:lang w:val="en-US"/>
              </w:rPr>
              <w:t>管理</w:t>
            </w:r>
            <w:r>
              <w:rPr>
                <w:rFonts w:hint="eastAsia"/>
                <w:sz w:val="20"/>
                <w:szCs w:val="20"/>
              </w:rPr>
              <w:t>人</w:t>
            </w:r>
          </w:p>
        </w:tc>
        <w:tc>
          <w:tcPr>
            <w:tcW w:w="529" w:type="pct"/>
            <w:tcBorders>
              <w:top w:val="single" w:color="auto" w:sz="4" w:space="0"/>
              <w:bottom w:val="single" w:color="auto" w:sz="4" w:space="0"/>
              <w:right w:val="single" w:color="auto" w:sz="8" w:space="0"/>
            </w:tcBorders>
            <w:shd w:val="clear" w:color="auto" w:fill="auto"/>
            <w:vAlign w:val="center"/>
          </w:tcPr>
          <w:p w14:paraId="64C2A277">
            <w:pPr>
              <w:widowControl/>
              <w:spacing w:line="240" w:lineRule="exact"/>
              <w:jc w:val="center"/>
              <w:rPr>
                <w:sz w:val="20"/>
                <w:szCs w:val="20"/>
              </w:rPr>
            </w:pPr>
            <w:r>
              <w:rPr>
                <w:rFonts w:hint="eastAsia"/>
                <w:bCs/>
                <w:sz w:val="20"/>
                <w:szCs w:val="20"/>
                <w:lang w:val="en-US"/>
              </w:rPr>
              <w:t>备注</w:t>
            </w:r>
          </w:p>
        </w:tc>
      </w:tr>
      <w:tr w14:paraId="5B7E755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1516A767">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3E88A980">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48923AE0">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6A355A94">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7A240145">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719A984E">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636A54D8">
            <w:pPr>
              <w:widowControl/>
              <w:spacing w:line="240" w:lineRule="exact"/>
              <w:jc w:val="center"/>
              <w:rPr>
                <w:bCs/>
                <w:sz w:val="20"/>
                <w:szCs w:val="20"/>
                <w:lang w:val="en-US"/>
              </w:rPr>
            </w:pPr>
          </w:p>
        </w:tc>
      </w:tr>
      <w:tr w14:paraId="74623B0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7833265C">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28B8CACD">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486140B7">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54982371">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43FCC1E3">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36ED7D0A">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1DA63349">
            <w:pPr>
              <w:widowControl/>
              <w:spacing w:line="240" w:lineRule="exact"/>
              <w:jc w:val="center"/>
              <w:rPr>
                <w:bCs/>
                <w:sz w:val="20"/>
                <w:szCs w:val="20"/>
                <w:lang w:val="en-US"/>
              </w:rPr>
            </w:pPr>
          </w:p>
        </w:tc>
      </w:tr>
      <w:tr w14:paraId="1FFA35B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360EFB4F">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65E45ECA">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6A5D7C60">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6F5200F6">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3D17104E">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1CA39B44">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1FFBB69F">
            <w:pPr>
              <w:widowControl/>
              <w:spacing w:line="240" w:lineRule="exact"/>
              <w:jc w:val="center"/>
              <w:rPr>
                <w:bCs/>
                <w:sz w:val="20"/>
                <w:szCs w:val="20"/>
                <w:lang w:val="en-US"/>
              </w:rPr>
            </w:pPr>
          </w:p>
        </w:tc>
      </w:tr>
      <w:tr w14:paraId="0C638E6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3C38CD50">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39632748">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09EB5BD3">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17D1D2B9">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271938FF">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212B7E70">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640F46A3">
            <w:pPr>
              <w:widowControl/>
              <w:spacing w:line="240" w:lineRule="exact"/>
              <w:jc w:val="center"/>
              <w:rPr>
                <w:bCs/>
                <w:sz w:val="20"/>
                <w:szCs w:val="20"/>
                <w:lang w:val="en-US"/>
              </w:rPr>
            </w:pPr>
          </w:p>
        </w:tc>
      </w:tr>
      <w:tr w14:paraId="5A312D0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5B4FE74A">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60FB8B87">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4CC32367">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247C1592">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7BA3BCE3">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36C75720">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4DF32FF8">
            <w:pPr>
              <w:widowControl/>
              <w:spacing w:line="240" w:lineRule="exact"/>
              <w:jc w:val="center"/>
              <w:rPr>
                <w:bCs/>
                <w:sz w:val="20"/>
                <w:szCs w:val="20"/>
                <w:lang w:val="en-US"/>
              </w:rPr>
            </w:pPr>
          </w:p>
        </w:tc>
      </w:tr>
      <w:tr w14:paraId="37A1E50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394C950F">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4F4B1A3A">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1170CC2F">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09E122E1">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62197EDC">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779C1975">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057B843C">
            <w:pPr>
              <w:widowControl/>
              <w:spacing w:line="240" w:lineRule="exact"/>
              <w:jc w:val="center"/>
              <w:rPr>
                <w:bCs/>
                <w:sz w:val="20"/>
                <w:szCs w:val="20"/>
                <w:lang w:val="en-US"/>
              </w:rPr>
            </w:pPr>
          </w:p>
        </w:tc>
      </w:tr>
      <w:tr w14:paraId="5440291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14E4C321">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7E31BC65">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2B5C566D">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1E209732">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3A370DE4">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31AC4F83">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1A576C37">
            <w:pPr>
              <w:widowControl/>
              <w:spacing w:line="240" w:lineRule="exact"/>
              <w:jc w:val="center"/>
              <w:rPr>
                <w:bCs/>
                <w:sz w:val="20"/>
                <w:szCs w:val="20"/>
                <w:lang w:val="en-US"/>
              </w:rPr>
            </w:pPr>
          </w:p>
        </w:tc>
      </w:tr>
      <w:tr w14:paraId="457C53F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3B91914E">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4B615B8A">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34AC4114">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16C0DC6A">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31C3A301">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147965FF">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7325BD37">
            <w:pPr>
              <w:widowControl/>
              <w:spacing w:line="240" w:lineRule="exact"/>
              <w:jc w:val="center"/>
              <w:rPr>
                <w:bCs/>
                <w:sz w:val="20"/>
                <w:szCs w:val="20"/>
                <w:lang w:val="en-US"/>
              </w:rPr>
            </w:pPr>
          </w:p>
        </w:tc>
      </w:tr>
      <w:tr w14:paraId="06E87DA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1B8ABE3D">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031DE141">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45862666">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796C830F">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2251EA97">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770F789D">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3210C56E">
            <w:pPr>
              <w:widowControl/>
              <w:spacing w:line="240" w:lineRule="exact"/>
              <w:jc w:val="center"/>
              <w:rPr>
                <w:bCs/>
                <w:sz w:val="20"/>
                <w:szCs w:val="20"/>
                <w:lang w:val="en-US"/>
              </w:rPr>
            </w:pPr>
          </w:p>
        </w:tc>
      </w:tr>
      <w:tr w14:paraId="521B574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162FAE7C">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7AC6885B">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420CAAAF">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41B4D0F5">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7E6A0A17">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72D176C9">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7093899F">
            <w:pPr>
              <w:widowControl/>
              <w:spacing w:line="240" w:lineRule="exact"/>
              <w:jc w:val="center"/>
              <w:rPr>
                <w:bCs/>
                <w:sz w:val="20"/>
                <w:szCs w:val="20"/>
                <w:lang w:val="en-US"/>
              </w:rPr>
            </w:pPr>
          </w:p>
        </w:tc>
      </w:tr>
      <w:tr w14:paraId="434063F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48584362">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50A15295">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542C0858">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55203A40">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30518233">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5EB24E6F">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33AC4D99">
            <w:pPr>
              <w:widowControl/>
              <w:spacing w:line="240" w:lineRule="exact"/>
              <w:jc w:val="center"/>
              <w:rPr>
                <w:bCs/>
                <w:sz w:val="20"/>
                <w:szCs w:val="20"/>
                <w:lang w:val="en-US"/>
              </w:rPr>
            </w:pPr>
          </w:p>
        </w:tc>
      </w:tr>
      <w:tr w14:paraId="7442118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5EDE1CC5">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51EECBE3">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760DEE7F">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32E6D5D6">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221DCC4E">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08ECB1D7">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1DCEF298">
            <w:pPr>
              <w:widowControl/>
              <w:spacing w:line="240" w:lineRule="exact"/>
              <w:jc w:val="center"/>
              <w:rPr>
                <w:bCs/>
                <w:sz w:val="20"/>
                <w:szCs w:val="20"/>
                <w:lang w:val="en-US"/>
              </w:rPr>
            </w:pPr>
          </w:p>
        </w:tc>
      </w:tr>
      <w:tr w14:paraId="5371476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2387EB3D">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01E705CE">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3F800B15">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0824CF12">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3C3C609E">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3D8997DD">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57EAACD7">
            <w:pPr>
              <w:widowControl/>
              <w:spacing w:line="240" w:lineRule="exact"/>
              <w:jc w:val="center"/>
              <w:rPr>
                <w:bCs/>
                <w:sz w:val="20"/>
                <w:szCs w:val="20"/>
                <w:lang w:val="en-US"/>
              </w:rPr>
            </w:pPr>
          </w:p>
        </w:tc>
      </w:tr>
      <w:tr w14:paraId="4133000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721D4096">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1C45D9D9">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06473894">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4A281CE6">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78892C8A">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06EA5D76">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4BB38041">
            <w:pPr>
              <w:widowControl/>
              <w:spacing w:line="240" w:lineRule="exact"/>
              <w:jc w:val="center"/>
              <w:rPr>
                <w:bCs/>
                <w:sz w:val="20"/>
                <w:szCs w:val="20"/>
                <w:lang w:val="en-US"/>
              </w:rPr>
            </w:pPr>
          </w:p>
        </w:tc>
      </w:tr>
      <w:tr w14:paraId="73F156F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569A01C9">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7A63FF6D">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70227A3D">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0D08C831">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16400C39">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2D1C11B6">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16B51266">
            <w:pPr>
              <w:widowControl/>
              <w:spacing w:line="240" w:lineRule="exact"/>
              <w:jc w:val="center"/>
              <w:rPr>
                <w:bCs/>
                <w:sz w:val="20"/>
                <w:szCs w:val="20"/>
                <w:lang w:val="en-US"/>
              </w:rPr>
            </w:pPr>
          </w:p>
        </w:tc>
      </w:tr>
      <w:tr w14:paraId="627B665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113" w:type="dxa"/>
            <w:left w:w="68" w:type="dxa"/>
            <w:bottom w:w="113" w:type="dxa"/>
            <w:right w:w="68" w:type="dxa"/>
          </w:tblCellMar>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143C547D">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73DDB6FC">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27FEA602">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6C04B7C0">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6990781D">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71ACF10E">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14E49648">
            <w:pPr>
              <w:widowControl/>
              <w:spacing w:line="240" w:lineRule="exact"/>
              <w:jc w:val="center"/>
              <w:rPr>
                <w:bCs/>
                <w:sz w:val="20"/>
                <w:szCs w:val="20"/>
                <w:lang w:val="en-US"/>
              </w:rPr>
            </w:pPr>
          </w:p>
        </w:tc>
      </w:tr>
      <w:tr w14:paraId="1BDC24D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35389365">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78AEFBFF">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6DC139A4">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021F03A0">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55785ED2">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2F41E3A8">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13230444">
            <w:pPr>
              <w:widowControl/>
              <w:spacing w:line="240" w:lineRule="exact"/>
              <w:jc w:val="center"/>
              <w:rPr>
                <w:bCs/>
                <w:sz w:val="20"/>
                <w:szCs w:val="20"/>
                <w:lang w:val="en-US"/>
              </w:rPr>
            </w:pPr>
          </w:p>
        </w:tc>
      </w:tr>
      <w:tr w14:paraId="7E03E48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340" w:hRule="atLeast"/>
          <w:jc w:val="center"/>
        </w:trPr>
        <w:tc>
          <w:tcPr>
            <w:tcW w:w="378" w:type="pct"/>
            <w:tcBorders>
              <w:top w:val="single" w:color="auto" w:sz="4" w:space="0"/>
              <w:left w:val="single" w:color="auto" w:sz="8" w:space="0"/>
              <w:bottom w:val="single" w:color="auto" w:sz="4" w:space="0"/>
            </w:tcBorders>
            <w:shd w:val="clear" w:color="auto" w:fill="auto"/>
            <w:vAlign w:val="center"/>
          </w:tcPr>
          <w:p w14:paraId="338D719E">
            <w:pPr>
              <w:widowControl/>
              <w:spacing w:line="240" w:lineRule="exact"/>
              <w:jc w:val="center"/>
              <w:rPr>
                <w:bCs/>
                <w:sz w:val="20"/>
                <w:szCs w:val="20"/>
              </w:rPr>
            </w:pPr>
          </w:p>
        </w:tc>
        <w:tc>
          <w:tcPr>
            <w:tcW w:w="1003" w:type="pct"/>
            <w:gridSpan w:val="2"/>
            <w:tcBorders>
              <w:top w:val="single" w:color="auto" w:sz="4" w:space="0"/>
              <w:bottom w:val="single" w:color="auto" w:sz="4" w:space="0"/>
            </w:tcBorders>
            <w:shd w:val="clear" w:color="auto" w:fill="auto"/>
            <w:vAlign w:val="center"/>
          </w:tcPr>
          <w:p w14:paraId="3A016114">
            <w:pPr>
              <w:widowControl/>
              <w:spacing w:line="240" w:lineRule="exact"/>
              <w:jc w:val="center"/>
              <w:rPr>
                <w:bCs/>
                <w:sz w:val="20"/>
                <w:szCs w:val="20"/>
              </w:rPr>
            </w:pPr>
          </w:p>
        </w:tc>
        <w:tc>
          <w:tcPr>
            <w:tcW w:w="740" w:type="pct"/>
            <w:tcBorders>
              <w:top w:val="single" w:color="auto" w:sz="4" w:space="0"/>
              <w:bottom w:val="single" w:color="auto" w:sz="4" w:space="0"/>
            </w:tcBorders>
            <w:shd w:val="clear" w:color="auto" w:fill="auto"/>
            <w:vAlign w:val="center"/>
          </w:tcPr>
          <w:p w14:paraId="607B5573">
            <w:pPr>
              <w:widowControl/>
              <w:spacing w:line="240" w:lineRule="exact"/>
              <w:jc w:val="center"/>
              <w:rPr>
                <w:bCs/>
                <w:sz w:val="20"/>
                <w:szCs w:val="20"/>
              </w:rPr>
            </w:pPr>
          </w:p>
        </w:tc>
        <w:tc>
          <w:tcPr>
            <w:tcW w:w="532" w:type="pct"/>
            <w:tcBorders>
              <w:top w:val="single" w:color="auto" w:sz="4" w:space="0"/>
              <w:bottom w:val="single" w:color="auto" w:sz="4" w:space="0"/>
            </w:tcBorders>
            <w:shd w:val="clear" w:color="auto" w:fill="auto"/>
            <w:vAlign w:val="center"/>
          </w:tcPr>
          <w:p w14:paraId="6455422A">
            <w:pPr>
              <w:widowControl/>
              <w:spacing w:line="240" w:lineRule="exact"/>
              <w:jc w:val="center"/>
              <w:rPr>
                <w:bCs/>
                <w:sz w:val="20"/>
                <w:szCs w:val="20"/>
              </w:rPr>
            </w:pPr>
          </w:p>
        </w:tc>
        <w:tc>
          <w:tcPr>
            <w:tcW w:w="908" w:type="pct"/>
            <w:gridSpan w:val="2"/>
            <w:tcBorders>
              <w:top w:val="single" w:color="auto" w:sz="4" w:space="0"/>
              <w:bottom w:val="single" w:color="auto" w:sz="4" w:space="0"/>
            </w:tcBorders>
            <w:shd w:val="clear" w:color="auto" w:fill="auto"/>
            <w:vAlign w:val="center"/>
          </w:tcPr>
          <w:p w14:paraId="28265FA4">
            <w:pPr>
              <w:widowControl/>
              <w:spacing w:line="240" w:lineRule="exact"/>
              <w:jc w:val="center"/>
              <w:rPr>
                <w:bCs/>
                <w:sz w:val="20"/>
                <w:szCs w:val="20"/>
                <w:lang w:val="en-US"/>
              </w:rPr>
            </w:pPr>
          </w:p>
        </w:tc>
        <w:tc>
          <w:tcPr>
            <w:tcW w:w="910" w:type="pct"/>
            <w:tcBorders>
              <w:top w:val="single" w:color="auto" w:sz="4" w:space="0"/>
              <w:bottom w:val="single" w:color="auto" w:sz="4" w:space="0"/>
            </w:tcBorders>
            <w:shd w:val="clear" w:color="auto" w:fill="auto"/>
            <w:vAlign w:val="center"/>
          </w:tcPr>
          <w:p w14:paraId="0461CE52">
            <w:pPr>
              <w:widowControl/>
              <w:spacing w:line="240" w:lineRule="exact"/>
              <w:jc w:val="center"/>
              <w:rPr>
                <w:sz w:val="20"/>
                <w:szCs w:val="20"/>
              </w:rPr>
            </w:pPr>
          </w:p>
        </w:tc>
        <w:tc>
          <w:tcPr>
            <w:tcW w:w="529" w:type="pct"/>
            <w:tcBorders>
              <w:top w:val="single" w:color="auto" w:sz="4" w:space="0"/>
              <w:bottom w:val="single" w:color="auto" w:sz="4" w:space="0"/>
              <w:right w:val="single" w:color="auto" w:sz="8" w:space="0"/>
            </w:tcBorders>
            <w:shd w:val="clear" w:color="auto" w:fill="auto"/>
            <w:vAlign w:val="center"/>
          </w:tcPr>
          <w:p w14:paraId="1928069D">
            <w:pPr>
              <w:widowControl/>
              <w:spacing w:line="240" w:lineRule="exact"/>
              <w:jc w:val="center"/>
              <w:rPr>
                <w:bCs/>
                <w:sz w:val="20"/>
                <w:szCs w:val="20"/>
                <w:lang w:val="en-US"/>
              </w:rPr>
            </w:pPr>
          </w:p>
        </w:tc>
      </w:tr>
      <w:tr w14:paraId="1854B3A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PrEx>
        <w:trPr>
          <w:trHeight w:val="454" w:hRule="atLeast"/>
          <w:jc w:val="center"/>
        </w:trPr>
        <w:tc>
          <w:tcPr>
            <w:tcW w:w="5000" w:type="pct"/>
            <w:gridSpan w:val="9"/>
            <w:tcBorders>
              <w:top w:val="single" w:color="auto" w:sz="4" w:space="0"/>
              <w:left w:val="single" w:color="auto" w:sz="8" w:space="0"/>
              <w:bottom w:val="single" w:color="auto" w:sz="8" w:space="0"/>
              <w:right w:val="single" w:color="auto" w:sz="8" w:space="0"/>
            </w:tcBorders>
            <w:shd w:val="clear" w:color="auto" w:fill="auto"/>
            <w:vAlign w:val="center"/>
          </w:tcPr>
          <w:p w14:paraId="1DB31DE2">
            <w:pPr>
              <w:pStyle w:val="7"/>
              <w:spacing w:line="240" w:lineRule="exact"/>
              <w:rPr>
                <w:b/>
                <w:bCs/>
                <w:kern w:val="2"/>
                <w:sz w:val="20"/>
                <w:szCs w:val="20"/>
                <w:lang w:val="en-US" w:bidi="ar-SA"/>
              </w:rPr>
            </w:pPr>
            <w:r>
              <w:rPr>
                <w:rFonts w:hint="eastAsia"/>
                <w:sz w:val="20"/>
                <w:szCs w:val="20"/>
                <w:lang w:val="en-US"/>
              </w:rPr>
              <w:t>消防安全管理人</w:t>
            </w:r>
            <w:r>
              <w:rPr>
                <w:rFonts w:hint="eastAsia"/>
                <w:bCs/>
                <w:sz w:val="20"/>
                <w:szCs w:val="20"/>
                <w:lang w:val="en-US"/>
              </w:rPr>
              <w:t xml:space="preserve">（签字）：     </w:t>
            </w:r>
            <w:r>
              <w:rPr>
                <w:rFonts w:hint="eastAsia"/>
                <w:sz w:val="20"/>
                <w:szCs w:val="20"/>
                <w:lang w:val="en-US"/>
              </w:rPr>
              <w:t xml:space="preserve">                         登记日期：         年   月   日</w:t>
            </w:r>
          </w:p>
        </w:tc>
      </w:tr>
    </w:tbl>
    <w:p w14:paraId="22160C39">
      <w:pPr>
        <w:ind w:firstLine="192" w:firstLineChars="100"/>
        <w:rPr>
          <w:sz w:val="18"/>
          <w:szCs w:val="20"/>
        </w:rPr>
      </w:pPr>
      <w:r>
        <w:rPr>
          <w:rFonts w:hint="eastAsia"/>
          <w:sz w:val="18"/>
          <w:szCs w:val="20"/>
        </w:rPr>
        <w:t>注：本表由施工单位每月填写并留存，当易燃易爆危险品的部位、数量等发生变化时应重新填写。</w:t>
      </w:r>
    </w:p>
    <w:p w14:paraId="4A80E2BF">
      <w:pPr>
        <w:widowControl/>
        <w:rPr>
          <w:rFonts w:cs="Times New Roman"/>
          <w:sz w:val="20"/>
          <w:szCs w:val="20"/>
        </w:rPr>
      </w:pPr>
      <w:r>
        <w:rPr>
          <w:rFonts w:hint="eastAsia" w:cs="Times New Roman"/>
          <w:sz w:val="20"/>
          <w:szCs w:val="20"/>
        </w:rPr>
        <w:br w:type="page"/>
      </w:r>
    </w:p>
    <w:p w14:paraId="52B7CB15">
      <w:pPr>
        <w:spacing w:line="400" w:lineRule="exact"/>
        <w:jc w:val="center"/>
        <w:outlineLvl w:val="1"/>
        <w:rPr>
          <w:rFonts w:cs="黑体"/>
          <w:b/>
          <w:bCs/>
          <w:sz w:val="28"/>
          <w:szCs w:val="28"/>
        </w:rPr>
      </w:pPr>
      <w:bookmarkStart w:id="632" w:name="_Toc12765"/>
      <w:bookmarkStart w:id="633" w:name="_Toc186121641"/>
      <w:bookmarkStart w:id="634" w:name="_Toc192161138"/>
      <w:bookmarkStart w:id="635" w:name="_Toc192245792"/>
      <w:r>
        <w:rPr>
          <w:rFonts w:hint="eastAsia" w:cs="黑体"/>
          <w:b/>
          <w:bCs/>
          <w:sz w:val="28"/>
          <w:szCs w:val="28"/>
        </w:rPr>
        <w:t>消防保卫巡查记录表</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C1</w:t>
      </w:r>
      <w:r>
        <w:rPr>
          <w:rFonts w:hint="eastAsia" w:ascii="Times New Roman" w:hAnsi="Times New Roman" w:cs="黑体"/>
          <w:b/>
          <w:bCs/>
          <w:sz w:val="28"/>
          <w:szCs w:val="28"/>
          <w:lang w:val="en-US"/>
        </w:rPr>
        <w:t>0</w:t>
      </w:r>
      <w:r>
        <w:rPr>
          <w:rFonts w:hint="eastAsia" w:cs="黑体"/>
          <w:b/>
          <w:bCs/>
          <w:sz w:val="28"/>
          <w:szCs w:val="28"/>
        </w:rPr>
        <w:t>-</w:t>
      </w:r>
      <w:r>
        <w:rPr>
          <w:rFonts w:hint="eastAsia" w:ascii="Times New Roman" w:hAnsi="Times New Roman" w:cs="黑体"/>
          <w:b/>
          <w:bCs/>
          <w:sz w:val="28"/>
          <w:szCs w:val="28"/>
        </w:rPr>
        <w:t>6</w:t>
      </w:r>
      <w:bookmarkEnd w:id="632"/>
      <w:bookmarkEnd w:id="633"/>
      <w:bookmarkEnd w:id="634"/>
      <w:bookmarkEnd w:id="635"/>
    </w:p>
    <w:p w14:paraId="739F71B2">
      <w:pPr>
        <w:ind w:firstLine="7617" w:firstLineChars="3593"/>
        <w:rPr>
          <w:rFonts w:cs="黑体"/>
          <w:b/>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569"/>
        <w:gridCol w:w="850"/>
        <w:gridCol w:w="425"/>
        <w:gridCol w:w="1985"/>
        <w:gridCol w:w="1274"/>
        <w:gridCol w:w="1278"/>
        <w:gridCol w:w="1841"/>
        <w:gridCol w:w="1134"/>
      </w:tblGrid>
      <w:tr w14:paraId="7E70879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758" w:type="pct"/>
            <w:gridSpan w:val="2"/>
            <w:tcBorders>
              <w:top w:val="single" w:color="auto" w:sz="8" w:space="0"/>
              <w:left w:val="single" w:color="auto" w:sz="8" w:space="0"/>
              <w:bottom w:val="single" w:color="auto" w:sz="4" w:space="0"/>
            </w:tcBorders>
            <w:shd w:val="clear" w:color="auto" w:fill="auto"/>
            <w:vAlign w:val="center"/>
          </w:tcPr>
          <w:p w14:paraId="16AA7F34">
            <w:pPr>
              <w:pStyle w:val="7"/>
              <w:spacing w:line="240" w:lineRule="exact"/>
              <w:jc w:val="center"/>
              <w:rPr>
                <w:bCs/>
                <w:kern w:val="2"/>
                <w:sz w:val="20"/>
                <w:szCs w:val="20"/>
                <w:lang w:val="en-US" w:bidi="ar-SA"/>
              </w:rPr>
            </w:pPr>
            <w:r>
              <w:rPr>
                <w:rFonts w:hint="eastAsia"/>
                <w:bCs/>
                <w:sz w:val="20"/>
                <w:szCs w:val="20"/>
              </w:rPr>
              <w:t>工程名称</w:t>
            </w:r>
          </w:p>
        </w:tc>
        <w:tc>
          <w:tcPr>
            <w:tcW w:w="1969" w:type="pct"/>
            <w:gridSpan w:val="3"/>
            <w:tcBorders>
              <w:top w:val="single" w:color="auto" w:sz="8" w:space="0"/>
              <w:bottom w:val="single" w:color="auto" w:sz="4" w:space="0"/>
            </w:tcBorders>
            <w:shd w:val="clear" w:color="auto" w:fill="auto"/>
            <w:vAlign w:val="center"/>
          </w:tcPr>
          <w:p w14:paraId="29806A58">
            <w:pPr>
              <w:pStyle w:val="7"/>
              <w:spacing w:line="240" w:lineRule="exact"/>
              <w:jc w:val="center"/>
              <w:rPr>
                <w:bCs/>
                <w:kern w:val="2"/>
                <w:sz w:val="20"/>
                <w:szCs w:val="20"/>
                <w:lang w:val="en-US" w:bidi="ar-SA"/>
              </w:rPr>
            </w:pPr>
          </w:p>
        </w:tc>
        <w:tc>
          <w:tcPr>
            <w:tcW w:w="683" w:type="pct"/>
            <w:tcBorders>
              <w:top w:val="single" w:color="auto" w:sz="8" w:space="0"/>
              <w:bottom w:val="single" w:color="auto" w:sz="4" w:space="0"/>
            </w:tcBorders>
            <w:shd w:val="clear" w:color="auto" w:fill="auto"/>
            <w:vAlign w:val="center"/>
          </w:tcPr>
          <w:p w14:paraId="6ABA78B0">
            <w:pPr>
              <w:pStyle w:val="7"/>
              <w:spacing w:line="240" w:lineRule="exact"/>
              <w:jc w:val="center"/>
              <w:rPr>
                <w:bCs/>
                <w:kern w:val="2"/>
                <w:sz w:val="20"/>
                <w:szCs w:val="20"/>
                <w:lang w:val="en-US" w:bidi="ar-SA"/>
              </w:rPr>
            </w:pPr>
            <w:r>
              <w:rPr>
                <w:rFonts w:hint="eastAsia"/>
                <w:bCs/>
                <w:sz w:val="20"/>
                <w:szCs w:val="20"/>
              </w:rPr>
              <w:t>施工单位</w:t>
            </w:r>
          </w:p>
        </w:tc>
        <w:tc>
          <w:tcPr>
            <w:tcW w:w="1590" w:type="pct"/>
            <w:gridSpan w:val="2"/>
            <w:tcBorders>
              <w:top w:val="single" w:color="auto" w:sz="8" w:space="0"/>
              <w:bottom w:val="single" w:color="auto" w:sz="4" w:space="0"/>
              <w:right w:val="single" w:color="auto" w:sz="8" w:space="0"/>
            </w:tcBorders>
            <w:shd w:val="clear" w:color="auto" w:fill="auto"/>
            <w:vAlign w:val="center"/>
          </w:tcPr>
          <w:p w14:paraId="07B89F4E">
            <w:pPr>
              <w:pStyle w:val="7"/>
              <w:spacing w:line="240" w:lineRule="exact"/>
              <w:jc w:val="center"/>
              <w:rPr>
                <w:bCs/>
                <w:kern w:val="2"/>
                <w:sz w:val="20"/>
                <w:szCs w:val="20"/>
                <w:lang w:val="en-US" w:bidi="ar-SA"/>
              </w:rPr>
            </w:pPr>
          </w:p>
        </w:tc>
      </w:tr>
      <w:tr w14:paraId="022E017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6E547AB4">
            <w:pPr>
              <w:pStyle w:val="7"/>
              <w:spacing w:line="240" w:lineRule="exact"/>
              <w:jc w:val="center"/>
              <w:rPr>
                <w:bCs/>
                <w:sz w:val="20"/>
                <w:szCs w:val="20"/>
                <w:lang w:val="en-US"/>
              </w:rPr>
            </w:pPr>
            <w:r>
              <w:rPr>
                <w:rFonts w:hint="eastAsia"/>
                <w:bCs/>
                <w:sz w:val="20"/>
                <w:szCs w:val="20"/>
                <w:lang w:val="en-US"/>
              </w:rPr>
              <w:t>序号</w:t>
            </w:r>
          </w:p>
        </w:tc>
        <w:tc>
          <w:tcPr>
            <w:tcW w:w="681" w:type="pct"/>
            <w:gridSpan w:val="2"/>
            <w:tcBorders>
              <w:top w:val="single" w:color="auto" w:sz="4" w:space="0"/>
              <w:bottom w:val="single" w:color="auto" w:sz="4" w:space="0"/>
            </w:tcBorders>
            <w:shd w:val="clear" w:color="auto" w:fill="auto"/>
            <w:vAlign w:val="center"/>
          </w:tcPr>
          <w:p w14:paraId="623A66CB">
            <w:pPr>
              <w:pStyle w:val="7"/>
              <w:spacing w:line="240" w:lineRule="exact"/>
              <w:jc w:val="center"/>
              <w:rPr>
                <w:bCs/>
                <w:sz w:val="20"/>
                <w:szCs w:val="20"/>
                <w:lang w:val="en-US"/>
              </w:rPr>
            </w:pPr>
            <w:r>
              <w:rPr>
                <w:rFonts w:hint="eastAsia"/>
                <w:bCs/>
                <w:sz w:val="20"/>
                <w:szCs w:val="20"/>
                <w:lang w:val="en-US"/>
              </w:rPr>
              <w:t>日期</w:t>
            </w:r>
          </w:p>
        </w:tc>
        <w:tc>
          <w:tcPr>
            <w:tcW w:w="1061" w:type="pct"/>
            <w:tcBorders>
              <w:top w:val="single" w:color="auto" w:sz="4" w:space="0"/>
              <w:bottom w:val="single" w:color="auto" w:sz="4" w:space="0"/>
            </w:tcBorders>
            <w:shd w:val="clear" w:color="auto" w:fill="auto"/>
            <w:vAlign w:val="center"/>
          </w:tcPr>
          <w:p w14:paraId="2097E492">
            <w:pPr>
              <w:pStyle w:val="7"/>
              <w:spacing w:line="240" w:lineRule="exact"/>
              <w:jc w:val="center"/>
              <w:rPr>
                <w:bCs/>
                <w:sz w:val="20"/>
                <w:szCs w:val="20"/>
                <w:lang w:val="en-US"/>
              </w:rPr>
            </w:pPr>
            <w:r>
              <w:rPr>
                <w:rFonts w:hint="eastAsia"/>
                <w:bCs/>
                <w:sz w:val="20"/>
                <w:szCs w:val="20"/>
                <w:lang w:val="en-US"/>
              </w:rPr>
              <w:t>部位</w:t>
            </w:r>
          </w:p>
        </w:tc>
        <w:tc>
          <w:tcPr>
            <w:tcW w:w="1364" w:type="pct"/>
            <w:gridSpan w:val="2"/>
            <w:tcBorders>
              <w:top w:val="single" w:color="auto" w:sz="4" w:space="0"/>
              <w:bottom w:val="single" w:color="auto" w:sz="4" w:space="0"/>
            </w:tcBorders>
            <w:shd w:val="clear" w:color="auto" w:fill="auto"/>
            <w:vAlign w:val="center"/>
          </w:tcPr>
          <w:p w14:paraId="12C31240">
            <w:pPr>
              <w:pStyle w:val="7"/>
              <w:spacing w:line="240" w:lineRule="exact"/>
              <w:jc w:val="center"/>
              <w:rPr>
                <w:bCs/>
                <w:sz w:val="20"/>
                <w:szCs w:val="20"/>
                <w:lang w:val="en-US"/>
              </w:rPr>
            </w:pPr>
            <w:r>
              <w:rPr>
                <w:rFonts w:hint="eastAsia"/>
                <w:bCs/>
                <w:sz w:val="20"/>
                <w:szCs w:val="20"/>
                <w:lang w:val="en-US"/>
              </w:rPr>
              <w:t>存在问题及处理情况</w:t>
            </w:r>
          </w:p>
        </w:tc>
        <w:tc>
          <w:tcPr>
            <w:tcW w:w="984" w:type="pct"/>
            <w:tcBorders>
              <w:top w:val="single" w:color="auto" w:sz="4" w:space="0"/>
              <w:bottom w:val="single" w:color="auto" w:sz="4" w:space="0"/>
            </w:tcBorders>
            <w:shd w:val="clear" w:color="auto" w:fill="auto"/>
            <w:vAlign w:val="center"/>
          </w:tcPr>
          <w:p w14:paraId="34BCD6B0">
            <w:pPr>
              <w:pStyle w:val="7"/>
              <w:spacing w:line="240" w:lineRule="exact"/>
              <w:jc w:val="center"/>
              <w:rPr>
                <w:bCs/>
                <w:sz w:val="20"/>
                <w:szCs w:val="20"/>
                <w:lang w:val="en-US"/>
              </w:rPr>
            </w:pPr>
            <w:r>
              <w:rPr>
                <w:rFonts w:hint="eastAsia"/>
                <w:sz w:val="20"/>
                <w:szCs w:val="20"/>
              </w:rPr>
              <w:t>区域防火</w:t>
            </w:r>
            <w:r>
              <w:rPr>
                <w:rFonts w:hint="eastAsia"/>
                <w:sz w:val="20"/>
                <w:szCs w:val="20"/>
                <w:lang w:val="en-US"/>
              </w:rPr>
              <w:t>管理</w:t>
            </w:r>
            <w:r>
              <w:rPr>
                <w:rFonts w:hint="eastAsia"/>
                <w:sz w:val="20"/>
                <w:szCs w:val="20"/>
              </w:rPr>
              <w:t>人</w:t>
            </w:r>
          </w:p>
        </w:tc>
        <w:tc>
          <w:tcPr>
            <w:tcW w:w="605" w:type="pct"/>
            <w:tcBorders>
              <w:top w:val="single" w:color="auto" w:sz="4" w:space="0"/>
              <w:bottom w:val="single" w:color="auto" w:sz="4" w:space="0"/>
              <w:right w:val="single" w:color="auto" w:sz="8" w:space="0"/>
            </w:tcBorders>
            <w:shd w:val="clear" w:color="auto" w:fill="auto"/>
            <w:vAlign w:val="center"/>
          </w:tcPr>
          <w:p w14:paraId="50354180">
            <w:pPr>
              <w:pStyle w:val="7"/>
              <w:spacing w:line="240" w:lineRule="exact"/>
              <w:jc w:val="center"/>
              <w:rPr>
                <w:bCs/>
                <w:sz w:val="20"/>
                <w:szCs w:val="20"/>
                <w:lang w:val="en-US"/>
              </w:rPr>
            </w:pPr>
            <w:r>
              <w:rPr>
                <w:rFonts w:hint="eastAsia"/>
                <w:bCs/>
                <w:sz w:val="20"/>
                <w:szCs w:val="20"/>
                <w:lang w:val="en-US"/>
              </w:rPr>
              <w:t>备注</w:t>
            </w:r>
          </w:p>
        </w:tc>
      </w:tr>
      <w:tr w14:paraId="7B75E7C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7FDF35CA">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279CFE6F">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7694304E">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6BEDF289">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09B5AF7B">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1214BA73">
            <w:pPr>
              <w:pStyle w:val="7"/>
              <w:spacing w:line="240" w:lineRule="exact"/>
              <w:jc w:val="center"/>
              <w:rPr>
                <w:bCs/>
                <w:sz w:val="20"/>
                <w:szCs w:val="20"/>
                <w:lang w:val="en-US"/>
              </w:rPr>
            </w:pPr>
          </w:p>
        </w:tc>
      </w:tr>
      <w:tr w14:paraId="4541AA3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22458910">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4CB9ECD4">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59100CCF">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167D37E6">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56A144B6">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07179FE6">
            <w:pPr>
              <w:pStyle w:val="7"/>
              <w:spacing w:line="240" w:lineRule="exact"/>
              <w:jc w:val="center"/>
              <w:rPr>
                <w:bCs/>
                <w:sz w:val="20"/>
                <w:szCs w:val="20"/>
                <w:lang w:val="en-US"/>
              </w:rPr>
            </w:pPr>
          </w:p>
        </w:tc>
      </w:tr>
      <w:tr w14:paraId="3D44890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2F9AB106">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359CCF15">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54D154C2">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0035856E">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6563E02E">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3FA3C930">
            <w:pPr>
              <w:pStyle w:val="7"/>
              <w:spacing w:line="240" w:lineRule="exact"/>
              <w:jc w:val="center"/>
              <w:rPr>
                <w:bCs/>
                <w:sz w:val="20"/>
                <w:szCs w:val="20"/>
                <w:lang w:val="en-US"/>
              </w:rPr>
            </w:pPr>
          </w:p>
        </w:tc>
      </w:tr>
      <w:tr w14:paraId="38282CE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611E85A7">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5E4E8CEC">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70E93910">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521B63D0">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094D4ADC">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079E3CB1">
            <w:pPr>
              <w:pStyle w:val="7"/>
              <w:spacing w:line="240" w:lineRule="exact"/>
              <w:jc w:val="center"/>
              <w:rPr>
                <w:bCs/>
                <w:sz w:val="20"/>
                <w:szCs w:val="20"/>
                <w:lang w:val="en-US"/>
              </w:rPr>
            </w:pPr>
          </w:p>
        </w:tc>
      </w:tr>
      <w:tr w14:paraId="3E5C214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0C61C732">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2AAD65C4">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09900196">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4841D50D">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71D053C0">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46EB23A4">
            <w:pPr>
              <w:pStyle w:val="7"/>
              <w:spacing w:line="240" w:lineRule="exact"/>
              <w:jc w:val="center"/>
              <w:rPr>
                <w:bCs/>
                <w:sz w:val="20"/>
                <w:szCs w:val="20"/>
                <w:lang w:val="en-US"/>
              </w:rPr>
            </w:pPr>
          </w:p>
        </w:tc>
      </w:tr>
      <w:tr w14:paraId="28D6E3F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4A5372A4">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4047BFCA">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01DE1B1C">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4D316188">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34B914F3">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23824225">
            <w:pPr>
              <w:pStyle w:val="7"/>
              <w:spacing w:line="240" w:lineRule="exact"/>
              <w:jc w:val="center"/>
              <w:rPr>
                <w:bCs/>
                <w:sz w:val="20"/>
                <w:szCs w:val="20"/>
                <w:lang w:val="en-US"/>
              </w:rPr>
            </w:pPr>
          </w:p>
        </w:tc>
      </w:tr>
      <w:tr w14:paraId="47FF8DC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3D430FD9">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0EB7592A">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4619E129">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6AB4FA7D">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60246E29">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1754B83C">
            <w:pPr>
              <w:pStyle w:val="7"/>
              <w:spacing w:line="240" w:lineRule="exact"/>
              <w:jc w:val="center"/>
              <w:rPr>
                <w:bCs/>
                <w:sz w:val="20"/>
                <w:szCs w:val="20"/>
                <w:lang w:val="en-US"/>
              </w:rPr>
            </w:pPr>
          </w:p>
        </w:tc>
      </w:tr>
      <w:tr w14:paraId="78AE703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36EF954D">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74CF6D2C">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3A72F61D">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742A4526">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2D369D59">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668ECD4E">
            <w:pPr>
              <w:pStyle w:val="7"/>
              <w:spacing w:line="240" w:lineRule="exact"/>
              <w:jc w:val="center"/>
              <w:rPr>
                <w:bCs/>
                <w:sz w:val="20"/>
                <w:szCs w:val="20"/>
                <w:lang w:val="en-US"/>
              </w:rPr>
            </w:pPr>
          </w:p>
        </w:tc>
      </w:tr>
      <w:tr w14:paraId="5EB2CB4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42CB272C">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080A2F44">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47DA796E">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4F68F470">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11462A9F">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23F02EFF">
            <w:pPr>
              <w:pStyle w:val="7"/>
              <w:spacing w:line="240" w:lineRule="exact"/>
              <w:jc w:val="center"/>
              <w:rPr>
                <w:bCs/>
                <w:sz w:val="20"/>
                <w:szCs w:val="20"/>
                <w:lang w:val="en-US"/>
              </w:rPr>
            </w:pPr>
          </w:p>
        </w:tc>
      </w:tr>
      <w:tr w14:paraId="1EE2F46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685E15B3">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70A168A6">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72E4CE2F">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156A0DCC">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096E02DA">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22628711">
            <w:pPr>
              <w:pStyle w:val="7"/>
              <w:spacing w:line="240" w:lineRule="exact"/>
              <w:jc w:val="center"/>
              <w:rPr>
                <w:bCs/>
                <w:sz w:val="20"/>
                <w:szCs w:val="20"/>
                <w:lang w:val="en-US"/>
              </w:rPr>
            </w:pPr>
          </w:p>
        </w:tc>
      </w:tr>
      <w:tr w14:paraId="02458EC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5396CDBA">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7831D4BE">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394299DF">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252FDD34">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42E0601E">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58931717">
            <w:pPr>
              <w:pStyle w:val="7"/>
              <w:spacing w:line="240" w:lineRule="exact"/>
              <w:jc w:val="center"/>
              <w:rPr>
                <w:bCs/>
                <w:sz w:val="20"/>
                <w:szCs w:val="20"/>
                <w:lang w:val="en-US"/>
              </w:rPr>
            </w:pPr>
          </w:p>
        </w:tc>
      </w:tr>
      <w:tr w14:paraId="5FA8DFA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37198A28">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3F64544F">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40413B3B">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5BD0E5DB">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17DD4AE2">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764B08D2">
            <w:pPr>
              <w:pStyle w:val="7"/>
              <w:spacing w:line="240" w:lineRule="exact"/>
              <w:jc w:val="center"/>
              <w:rPr>
                <w:bCs/>
                <w:sz w:val="20"/>
                <w:szCs w:val="20"/>
                <w:lang w:val="en-US"/>
              </w:rPr>
            </w:pPr>
          </w:p>
        </w:tc>
      </w:tr>
      <w:tr w14:paraId="6121C06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40155A10">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47D7FB07">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56EDBC86">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7B253A22">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0F8B099B">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1772579B">
            <w:pPr>
              <w:pStyle w:val="7"/>
              <w:spacing w:line="240" w:lineRule="exact"/>
              <w:jc w:val="center"/>
              <w:rPr>
                <w:bCs/>
                <w:sz w:val="20"/>
                <w:szCs w:val="20"/>
                <w:lang w:val="en-US"/>
              </w:rPr>
            </w:pPr>
          </w:p>
        </w:tc>
      </w:tr>
      <w:tr w14:paraId="58E3871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5F598580">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3883F801">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6303161D">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54669376">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18CACA76">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01CA8FFD">
            <w:pPr>
              <w:pStyle w:val="7"/>
              <w:spacing w:line="240" w:lineRule="exact"/>
              <w:jc w:val="center"/>
              <w:rPr>
                <w:bCs/>
                <w:sz w:val="20"/>
                <w:szCs w:val="20"/>
                <w:lang w:val="en-US"/>
              </w:rPr>
            </w:pPr>
          </w:p>
        </w:tc>
      </w:tr>
      <w:tr w14:paraId="1E27037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0387ED02">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795C1200">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06BC80A2">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4EBBC0AC">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63B06C3B">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529A5FA1">
            <w:pPr>
              <w:pStyle w:val="7"/>
              <w:spacing w:line="240" w:lineRule="exact"/>
              <w:jc w:val="center"/>
              <w:rPr>
                <w:bCs/>
                <w:sz w:val="20"/>
                <w:szCs w:val="20"/>
                <w:lang w:val="en-US"/>
              </w:rPr>
            </w:pPr>
          </w:p>
        </w:tc>
      </w:tr>
      <w:tr w14:paraId="54E985D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4" w:space="0"/>
            </w:tcBorders>
            <w:shd w:val="clear" w:color="auto" w:fill="auto"/>
            <w:vAlign w:val="center"/>
          </w:tcPr>
          <w:p w14:paraId="59E9D894">
            <w:pPr>
              <w:pStyle w:val="7"/>
              <w:spacing w:line="240" w:lineRule="exact"/>
              <w:jc w:val="center"/>
              <w:rPr>
                <w:bCs/>
                <w:sz w:val="20"/>
                <w:szCs w:val="20"/>
                <w:lang w:val="en-US"/>
              </w:rPr>
            </w:pPr>
          </w:p>
        </w:tc>
        <w:tc>
          <w:tcPr>
            <w:tcW w:w="681" w:type="pct"/>
            <w:gridSpan w:val="2"/>
            <w:tcBorders>
              <w:top w:val="single" w:color="auto" w:sz="4" w:space="0"/>
              <w:bottom w:val="single" w:color="auto" w:sz="4" w:space="0"/>
            </w:tcBorders>
            <w:shd w:val="clear" w:color="auto" w:fill="auto"/>
            <w:vAlign w:val="center"/>
          </w:tcPr>
          <w:p w14:paraId="32F95407">
            <w:pPr>
              <w:pStyle w:val="7"/>
              <w:spacing w:line="240" w:lineRule="exact"/>
              <w:jc w:val="center"/>
              <w:rPr>
                <w:bCs/>
                <w:sz w:val="20"/>
                <w:szCs w:val="20"/>
                <w:lang w:val="en-US"/>
              </w:rPr>
            </w:pPr>
          </w:p>
        </w:tc>
        <w:tc>
          <w:tcPr>
            <w:tcW w:w="1061" w:type="pct"/>
            <w:tcBorders>
              <w:top w:val="single" w:color="auto" w:sz="4" w:space="0"/>
              <w:bottom w:val="single" w:color="auto" w:sz="4" w:space="0"/>
            </w:tcBorders>
            <w:shd w:val="clear" w:color="auto" w:fill="auto"/>
            <w:vAlign w:val="center"/>
          </w:tcPr>
          <w:p w14:paraId="53A72C0B">
            <w:pPr>
              <w:pStyle w:val="7"/>
              <w:spacing w:line="240" w:lineRule="exact"/>
              <w:jc w:val="center"/>
              <w:rPr>
                <w:bCs/>
                <w:sz w:val="20"/>
                <w:szCs w:val="20"/>
                <w:lang w:val="en-US"/>
              </w:rPr>
            </w:pPr>
          </w:p>
        </w:tc>
        <w:tc>
          <w:tcPr>
            <w:tcW w:w="1364" w:type="pct"/>
            <w:gridSpan w:val="2"/>
            <w:tcBorders>
              <w:top w:val="single" w:color="auto" w:sz="4" w:space="0"/>
              <w:bottom w:val="single" w:color="auto" w:sz="4" w:space="0"/>
            </w:tcBorders>
            <w:shd w:val="clear" w:color="auto" w:fill="auto"/>
            <w:vAlign w:val="center"/>
          </w:tcPr>
          <w:p w14:paraId="032721BF">
            <w:pPr>
              <w:pStyle w:val="7"/>
              <w:spacing w:line="240" w:lineRule="exact"/>
              <w:jc w:val="center"/>
              <w:rPr>
                <w:bCs/>
                <w:sz w:val="20"/>
                <w:szCs w:val="20"/>
                <w:lang w:val="en-US"/>
              </w:rPr>
            </w:pPr>
          </w:p>
        </w:tc>
        <w:tc>
          <w:tcPr>
            <w:tcW w:w="984" w:type="pct"/>
            <w:tcBorders>
              <w:top w:val="single" w:color="auto" w:sz="4" w:space="0"/>
              <w:bottom w:val="single" w:color="auto" w:sz="4" w:space="0"/>
            </w:tcBorders>
            <w:shd w:val="clear" w:color="auto" w:fill="auto"/>
            <w:vAlign w:val="center"/>
          </w:tcPr>
          <w:p w14:paraId="0DD2FA3B">
            <w:pPr>
              <w:pStyle w:val="7"/>
              <w:spacing w:line="240" w:lineRule="exact"/>
              <w:jc w:val="center"/>
              <w:rPr>
                <w:bCs/>
                <w:sz w:val="20"/>
                <w:szCs w:val="20"/>
                <w:lang w:val="en-US"/>
              </w:rPr>
            </w:pPr>
          </w:p>
        </w:tc>
        <w:tc>
          <w:tcPr>
            <w:tcW w:w="605" w:type="pct"/>
            <w:tcBorders>
              <w:top w:val="single" w:color="auto" w:sz="4" w:space="0"/>
              <w:bottom w:val="single" w:color="auto" w:sz="4" w:space="0"/>
              <w:right w:val="single" w:color="auto" w:sz="8" w:space="0"/>
            </w:tcBorders>
            <w:shd w:val="clear" w:color="auto" w:fill="auto"/>
            <w:vAlign w:val="center"/>
          </w:tcPr>
          <w:p w14:paraId="27495364">
            <w:pPr>
              <w:pStyle w:val="7"/>
              <w:spacing w:line="240" w:lineRule="exact"/>
              <w:jc w:val="center"/>
              <w:rPr>
                <w:bCs/>
                <w:sz w:val="20"/>
                <w:szCs w:val="20"/>
                <w:lang w:val="en-US"/>
              </w:rPr>
            </w:pPr>
          </w:p>
        </w:tc>
      </w:tr>
      <w:tr w14:paraId="165922D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04" w:type="pct"/>
            <w:tcBorders>
              <w:top w:val="single" w:color="auto" w:sz="4" w:space="0"/>
              <w:left w:val="single" w:color="auto" w:sz="8" w:space="0"/>
              <w:bottom w:val="single" w:color="auto" w:sz="8" w:space="0"/>
            </w:tcBorders>
            <w:shd w:val="clear" w:color="auto" w:fill="auto"/>
            <w:vAlign w:val="center"/>
          </w:tcPr>
          <w:p w14:paraId="189263C0">
            <w:pPr>
              <w:pStyle w:val="7"/>
              <w:spacing w:line="240" w:lineRule="exact"/>
              <w:jc w:val="center"/>
              <w:rPr>
                <w:bCs/>
                <w:sz w:val="20"/>
                <w:szCs w:val="20"/>
                <w:lang w:val="en-US"/>
              </w:rPr>
            </w:pPr>
          </w:p>
        </w:tc>
        <w:tc>
          <w:tcPr>
            <w:tcW w:w="681" w:type="pct"/>
            <w:gridSpan w:val="2"/>
            <w:tcBorders>
              <w:top w:val="single" w:color="auto" w:sz="4" w:space="0"/>
              <w:bottom w:val="single" w:color="auto" w:sz="8" w:space="0"/>
            </w:tcBorders>
            <w:shd w:val="clear" w:color="auto" w:fill="auto"/>
            <w:vAlign w:val="center"/>
          </w:tcPr>
          <w:p w14:paraId="06FE5E21">
            <w:pPr>
              <w:pStyle w:val="7"/>
              <w:spacing w:line="240" w:lineRule="exact"/>
              <w:jc w:val="center"/>
              <w:rPr>
                <w:bCs/>
                <w:sz w:val="20"/>
                <w:szCs w:val="20"/>
                <w:lang w:val="en-US"/>
              </w:rPr>
            </w:pPr>
          </w:p>
        </w:tc>
        <w:tc>
          <w:tcPr>
            <w:tcW w:w="1061" w:type="pct"/>
            <w:tcBorders>
              <w:top w:val="single" w:color="auto" w:sz="4" w:space="0"/>
              <w:bottom w:val="single" w:color="auto" w:sz="8" w:space="0"/>
            </w:tcBorders>
            <w:shd w:val="clear" w:color="auto" w:fill="auto"/>
            <w:vAlign w:val="center"/>
          </w:tcPr>
          <w:p w14:paraId="55F09433">
            <w:pPr>
              <w:pStyle w:val="7"/>
              <w:spacing w:line="240" w:lineRule="exact"/>
              <w:jc w:val="center"/>
              <w:rPr>
                <w:bCs/>
                <w:sz w:val="20"/>
                <w:szCs w:val="20"/>
                <w:lang w:val="en-US"/>
              </w:rPr>
            </w:pPr>
          </w:p>
        </w:tc>
        <w:tc>
          <w:tcPr>
            <w:tcW w:w="1364" w:type="pct"/>
            <w:gridSpan w:val="2"/>
            <w:tcBorders>
              <w:top w:val="single" w:color="auto" w:sz="4" w:space="0"/>
              <w:bottom w:val="single" w:color="auto" w:sz="8" w:space="0"/>
            </w:tcBorders>
            <w:shd w:val="clear" w:color="auto" w:fill="auto"/>
            <w:vAlign w:val="center"/>
          </w:tcPr>
          <w:p w14:paraId="70715C86">
            <w:pPr>
              <w:pStyle w:val="7"/>
              <w:spacing w:line="240" w:lineRule="exact"/>
              <w:jc w:val="center"/>
              <w:rPr>
                <w:bCs/>
                <w:sz w:val="20"/>
                <w:szCs w:val="20"/>
                <w:lang w:val="en-US"/>
              </w:rPr>
            </w:pPr>
          </w:p>
        </w:tc>
        <w:tc>
          <w:tcPr>
            <w:tcW w:w="984" w:type="pct"/>
            <w:tcBorders>
              <w:top w:val="single" w:color="auto" w:sz="4" w:space="0"/>
              <w:bottom w:val="single" w:color="auto" w:sz="8" w:space="0"/>
            </w:tcBorders>
            <w:shd w:val="clear" w:color="auto" w:fill="auto"/>
            <w:vAlign w:val="center"/>
          </w:tcPr>
          <w:p w14:paraId="01E78909">
            <w:pPr>
              <w:pStyle w:val="7"/>
              <w:spacing w:line="240" w:lineRule="exact"/>
              <w:jc w:val="center"/>
              <w:rPr>
                <w:bCs/>
                <w:sz w:val="20"/>
                <w:szCs w:val="20"/>
                <w:lang w:val="en-US"/>
              </w:rPr>
            </w:pPr>
          </w:p>
        </w:tc>
        <w:tc>
          <w:tcPr>
            <w:tcW w:w="605" w:type="pct"/>
            <w:tcBorders>
              <w:top w:val="single" w:color="auto" w:sz="4" w:space="0"/>
              <w:bottom w:val="single" w:color="auto" w:sz="8" w:space="0"/>
              <w:right w:val="single" w:color="auto" w:sz="8" w:space="0"/>
            </w:tcBorders>
            <w:shd w:val="clear" w:color="auto" w:fill="auto"/>
            <w:vAlign w:val="center"/>
          </w:tcPr>
          <w:p w14:paraId="019DA318">
            <w:pPr>
              <w:pStyle w:val="7"/>
              <w:spacing w:line="240" w:lineRule="exact"/>
              <w:jc w:val="center"/>
              <w:rPr>
                <w:bCs/>
                <w:sz w:val="20"/>
                <w:szCs w:val="20"/>
                <w:lang w:val="en-US"/>
              </w:rPr>
            </w:pPr>
          </w:p>
        </w:tc>
      </w:tr>
    </w:tbl>
    <w:p w14:paraId="032162FA">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．本表施工单位填写并留存。</w:t>
      </w:r>
    </w:p>
    <w:p w14:paraId="12F233A5">
      <w:pPr>
        <w:ind w:firstLine="573" w:firstLineChars="299"/>
        <w:rPr>
          <w:sz w:val="18"/>
          <w:szCs w:val="20"/>
        </w:rPr>
      </w:pPr>
      <w:r>
        <w:rPr>
          <w:rFonts w:hint="eastAsia" w:ascii="Times New Roman" w:hAnsi="Times New Roman"/>
          <w:sz w:val="18"/>
          <w:szCs w:val="20"/>
        </w:rPr>
        <w:t>2</w:t>
      </w:r>
      <w:r>
        <w:rPr>
          <w:rFonts w:hint="eastAsia"/>
          <w:sz w:val="18"/>
          <w:szCs w:val="20"/>
        </w:rPr>
        <w:t>．巡查内容包括：消防设备、设施、器材配备；用火、用电、用气情况；集中充电设施管理情况；消防车道、疏散通道、安全出口畅通情况；安全疏散指示标志、应急照明完好情况；其他消防安全情况；人员、物资、车辆等现场保卫情况。</w:t>
      </w:r>
    </w:p>
    <w:p w14:paraId="3C7A6D01">
      <w:pPr>
        <w:widowControl/>
        <w:jc w:val="left"/>
        <w:rPr>
          <w:sz w:val="20"/>
          <w:szCs w:val="20"/>
          <w:lang w:val="en-US"/>
        </w:rPr>
      </w:pPr>
      <w:r>
        <w:rPr>
          <w:sz w:val="20"/>
          <w:szCs w:val="20"/>
        </w:rPr>
        <w:br w:type="page"/>
      </w:r>
    </w:p>
    <w:p w14:paraId="1A308731">
      <w:pPr>
        <w:spacing w:line="400" w:lineRule="exact"/>
        <w:jc w:val="center"/>
        <w:outlineLvl w:val="1"/>
        <w:rPr>
          <w:rFonts w:cs="黑体"/>
          <w:b/>
          <w:bCs/>
          <w:sz w:val="28"/>
          <w:szCs w:val="28"/>
        </w:rPr>
      </w:pPr>
      <w:bookmarkStart w:id="636" w:name="_Toc186121642"/>
      <w:bookmarkStart w:id="637" w:name="_Toc20481"/>
      <w:bookmarkStart w:id="638" w:name="_Toc192245793"/>
      <w:bookmarkStart w:id="639" w:name="_Toc192161139"/>
      <w:r>
        <w:rPr>
          <w:rFonts w:hint="eastAsia" w:cs="黑体"/>
          <w:b/>
          <w:bCs/>
          <w:sz w:val="28"/>
          <w:szCs w:val="28"/>
        </w:rPr>
        <w:t>应急物资储备表</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C1</w:t>
      </w:r>
      <w:r>
        <w:rPr>
          <w:rFonts w:hint="eastAsia" w:ascii="Times New Roman" w:hAnsi="Times New Roman" w:cs="黑体"/>
          <w:b/>
          <w:bCs/>
          <w:sz w:val="28"/>
          <w:szCs w:val="28"/>
          <w:lang w:val="en-US"/>
        </w:rPr>
        <w:t>0</w:t>
      </w:r>
      <w:r>
        <w:rPr>
          <w:rFonts w:hint="eastAsia" w:cs="黑体"/>
          <w:b/>
          <w:bCs/>
          <w:sz w:val="28"/>
          <w:szCs w:val="28"/>
        </w:rPr>
        <w:t>-</w:t>
      </w:r>
      <w:r>
        <w:rPr>
          <w:rFonts w:hint="eastAsia" w:ascii="Times New Roman" w:hAnsi="Times New Roman" w:cs="黑体"/>
          <w:b/>
          <w:bCs/>
          <w:sz w:val="28"/>
          <w:szCs w:val="28"/>
        </w:rPr>
        <w:t>7</w:t>
      </w:r>
      <w:bookmarkEnd w:id="636"/>
      <w:bookmarkEnd w:id="637"/>
      <w:bookmarkEnd w:id="638"/>
      <w:bookmarkEnd w:id="639"/>
    </w:p>
    <w:p w14:paraId="0FC44BB3">
      <w:pPr>
        <w:ind w:firstLine="7617" w:firstLineChars="3593"/>
      </w:pPr>
      <w:r>
        <w:rPr>
          <w:rFonts w:hint="eastAsia"/>
          <w:sz w:val="20"/>
          <w:szCs w:val="20"/>
          <w:lang w:val="en-US"/>
        </w:rPr>
        <w:t>编号：</w:t>
      </w:r>
    </w:p>
    <w:tbl>
      <w:tblPr>
        <w:tblStyle w:val="20"/>
        <w:tblW w:w="9356" w:type="dxa"/>
        <w:jc w:val="center"/>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Layout w:type="autofit"/>
        <w:tblCellMar>
          <w:top w:w="0" w:type="dxa"/>
          <w:left w:w="68" w:type="dxa"/>
          <w:bottom w:w="0" w:type="dxa"/>
          <w:right w:w="68" w:type="dxa"/>
        </w:tblCellMar>
      </w:tblPr>
      <w:tblGrid>
        <w:gridCol w:w="709"/>
        <w:gridCol w:w="851"/>
        <w:gridCol w:w="1841"/>
        <w:gridCol w:w="1179"/>
        <w:gridCol w:w="1542"/>
        <w:gridCol w:w="2131"/>
        <w:gridCol w:w="1103"/>
      </w:tblGrid>
      <w:tr w14:paraId="6D18CAEA">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834" w:type="pct"/>
            <w:gridSpan w:val="2"/>
            <w:tcBorders>
              <w:top w:val="single" w:color="auto" w:sz="8" w:space="0"/>
              <w:left w:val="single" w:color="auto" w:sz="8" w:space="0"/>
              <w:bottom w:val="single" w:color="auto" w:sz="4" w:space="0"/>
            </w:tcBorders>
            <w:shd w:val="clear" w:color="auto" w:fill="auto"/>
            <w:vAlign w:val="center"/>
          </w:tcPr>
          <w:p w14:paraId="247DF36E">
            <w:pPr>
              <w:widowControl/>
              <w:spacing w:line="240" w:lineRule="exact"/>
              <w:jc w:val="center"/>
              <w:rPr>
                <w:rFonts w:cs="黑体"/>
                <w:bCs/>
                <w:sz w:val="20"/>
                <w:szCs w:val="20"/>
                <w:lang w:val="en-US"/>
              </w:rPr>
            </w:pPr>
            <w:r>
              <w:rPr>
                <w:rFonts w:hint="eastAsia" w:cs="黑体"/>
                <w:bCs/>
                <w:sz w:val="20"/>
                <w:szCs w:val="20"/>
                <w:lang w:val="en-US"/>
              </w:rPr>
              <w:t>工程名称</w:t>
            </w:r>
          </w:p>
        </w:tc>
        <w:tc>
          <w:tcPr>
            <w:tcW w:w="1614" w:type="pct"/>
            <w:gridSpan w:val="2"/>
            <w:tcBorders>
              <w:top w:val="single" w:color="auto" w:sz="8" w:space="0"/>
              <w:bottom w:val="single" w:color="auto" w:sz="4" w:space="0"/>
            </w:tcBorders>
            <w:shd w:val="clear" w:color="auto" w:fill="auto"/>
            <w:vAlign w:val="center"/>
          </w:tcPr>
          <w:p w14:paraId="5D1D52C9">
            <w:pPr>
              <w:widowControl/>
              <w:spacing w:line="240" w:lineRule="exact"/>
              <w:jc w:val="center"/>
              <w:rPr>
                <w:rFonts w:cs="黑体"/>
                <w:bCs/>
                <w:sz w:val="20"/>
                <w:szCs w:val="20"/>
                <w:lang w:val="en-US"/>
              </w:rPr>
            </w:pPr>
          </w:p>
        </w:tc>
        <w:tc>
          <w:tcPr>
            <w:tcW w:w="824" w:type="pct"/>
            <w:tcBorders>
              <w:top w:val="single" w:color="auto" w:sz="8" w:space="0"/>
              <w:bottom w:val="single" w:color="auto" w:sz="4" w:space="0"/>
            </w:tcBorders>
            <w:shd w:val="clear" w:color="auto" w:fill="auto"/>
            <w:vAlign w:val="center"/>
          </w:tcPr>
          <w:p w14:paraId="463AC94E">
            <w:pPr>
              <w:widowControl/>
              <w:spacing w:line="240" w:lineRule="exact"/>
              <w:jc w:val="center"/>
              <w:rPr>
                <w:rFonts w:cs="黑体"/>
                <w:bCs/>
                <w:sz w:val="20"/>
                <w:szCs w:val="20"/>
                <w:lang w:val="en-US"/>
              </w:rPr>
            </w:pPr>
            <w:r>
              <w:rPr>
                <w:rFonts w:hint="eastAsia" w:cs="黑体"/>
                <w:bCs/>
                <w:sz w:val="20"/>
                <w:szCs w:val="20"/>
                <w:lang w:val="en-US"/>
              </w:rPr>
              <w:t>施工单位</w:t>
            </w:r>
          </w:p>
        </w:tc>
        <w:tc>
          <w:tcPr>
            <w:tcW w:w="1728" w:type="pct"/>
            <w:gridSpan w:val="2"/>
            <w:tcBorders>
              <w:top w:val="single" w:color="auto" w:sz="8" w:space="0"/>
              <w:bottom w:val="single" w:color="auto" w:sz="4" w:space="0"/>
              <w:right w:val="single" w:color="auto" w:sz="8" w:space="0"/>
            </w:tcBorders>
            <w:shd w:val="clear" w:color="auto" w:fill="auto"/>
            <w:vAlign w:val="center"/>
          </w:tcPr>
          <w:p w14:paraId="015DA471">
            <w:pPr>
              <w:widowControl/>
              <w:spacing w:line="240" w:lineRule="exact"/>
              <w:jc w:val="center"/>
              <w:rPr>
                <w:rFonts w:cs="黑体"/>
                <w:bCs/>
                <w:sz w:val="20"/>
                <w:szCs w:val="20"/>
                <w:lang w:val="en-US"/>
              </w:rPr>
            </w:pPr>
          </w:p>
        </w:tc>
      </w:tr>
      <w:tr w14:paraId="180241B5">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0178C7BC">
            <w:pPr>
              <w:widowControl/>
              <w:spacing w:line="240" w:lineRule="exact"/>
              <w:jc w:val="center"/>
              <w:rPr>
                <w:rFonts w:cs="黑体"/>
                <w:bCs/>
                <w:sz w:val="20"/>
                <w:szCs w:val="20"/>
                <w:lang w:val="en-US"/>
              </w:rPr>
            </w:pPr>
            <w:r>
              <w:rPr>
                <w:rFonts w:hint="eastAsia" w:cs="黑体"/>
                <w:bCs/>
                <w:sz w:val="20"/>
                <w:szCs w:val="20"/>
                <w:lang w:val="en-US"/>
              </w:rPr>
              <w:t>序号</w:t>
            </w:r>
          </w:p>
        </w:tc>
        <w:tc>
          <w:tcPr>
            <w:tcW w:w="1439" w:type="pct"/>
            <w:gridSpan w:val="2"/>
            <w:tcBorders>
              <w:top w:val="single" w:color="auto" w:sz="4" w:space="0"/>
              <w:bottom w:val="single" w:color="auto" w:sz="4" w:space="0"/>
            </w:tcBorders>
            <w:shd w:val="clear" w:color="auto" w:fill="auto"/>
            <w:vAlign w:val="center"/>
          </w:tcPr>
          <w:p w14:paraId="32A6AA40">
            <w:pPr>
              <w:widowControl/>
              <w:spacing w:line="240" w:lineRule="exact"/>
              <w:jc w:val="center"/>
              <w:rPr>
                <w:rFonts w:cs="黑体"/>
                <w:bCs/>
                <w:sz w:val="20"/>
                <w:szCs w:val="20"/>
                <w:lang w:val="en-US"/>
              </w:rPr>
            </w:pPr>
            <w:r>
              <w:rPr>
                <w:rFonts w:hint="eastAsia" w:cs="黑体"/>
                <w:bCs/>
                <w:sz w:val="20"/>
                <w:szCs w:val="20"/>
                <w:lang w:val="en-US"/>
              </w:rPr>
              <w:t>名称</w:t>
            </w:r>
          </w:p>
        </w:tc>
        <w:tc>
          <w:tcPr>
            <w:tcW w:w="630" w:type="pct"/>
            <w:tcBorders>
              <w:top w:val="single" w:color="auto" w:sz="4" w:space="0"/>
              <w:bottom w:val="single" w:color="auto" w:sz="4" w:space="0"/>
            </w:tcBorders>
            <w:shd w:val="clear" w:color="auto" w:fill="auto"/>
            <w:vAlign w:val="center"/>
          </w:tcPr>
          <w:p w14:paraId="43041751">
            <w:pPr>
              <w:widowControl/>
              <w:spacing w:line="240" w:lineRule="exact"/>
              <w:jc w:val="center"/>
              <w:rPr>
                <w:rFonts w:cs="黑体"/>
                <w:bCs/>
                <w:sz w:val="20"/>
                <w:szCs w:val="20"/>
                <w:lang w:val="en-US"/>
              </w:rPr>
            </w:pPr>
            <w:r>
              <w:rPr>
                <w:rFonts w:hint="eastAsia" w:cs="黑体"/>
                <w:bCs/>
                <w:sz w:val="20"/>
                <w:szCs w:val="20"/>
                <w:lang w:val="en-US"/>
              </w:rPr>
              <w:t>数量</w:t>
            </w:r>
          </w:p>
        </w:tc>
        <w:tc>
          <w:tcPr>
            <w:tcW w:w="824" w:type="pct"/>
            <w:tcBorders>
              <w:top w:val="single" w:color="auto" w:sz="4" w:space="0"/>
              <w:bottom w:val="single" w:color="auto" w:sz="4" w:space="0"/>
            </w:tcBorders>
            <w:shd w:val="clear" w:color="auto" w:fill="auto"/>
            <w:vAlign w:val="center"/>
          </w:tcPr>
          <w:p w14:paraId="2DD96236">
            <w:pPr>
              <w:widowControl/>
              <w:spacing w:line="240" w:lineRule="exact"/>
              <w:jc w:val="center"/>
              <w:rPr>
                <w:rFonts w:cs="黑体"/>
                <w:bCs/>
                <w:sz w:val="20"/>
                <w:szCs w:val="20"/>
                <w:lang w:val="en-US"/>
              </w:rPr>
            </w:pPr>
            <w:r>
              <w:rPr>
                <w:rFonts w:hint="eastAsia" w:cs="黑体"/>
                <w:bCs/>
                <w:sz w:val="20"/>
                <w:szCs w:val="20"/>
                <w:lang w:val="en-US"/>
              </w:rPr>
              <w:t>规格型号</w:t>
            </w:r>
          </w:p>
        </w:tc>
        <w:tc>
          <w:tcPr>
            <w:tcW w:w="1139" w:type="pct"/>
            <w:tcBorders>
              <w:top w:val="single" w:color="auto" w:sz="4" w:space="0"/>
              <w:bottom w:val="single" w:color="auto" w:sz="4" w:space="0"/>
            </w:tcBorders>
            <w:shd w:val="clear" w:color="auto" w:fill="auto"/>
            <w:vAlign w:val="center"/>
          </w:tcPr>
          <w:p w14:paraId="3979094C">
            <w:pPr>
              <w:widowControl/>
              <w:spacing w:line="240" w:lineRule="exact"/>
              <w:jc w:val="center"/>
              <w:rPr>
                <w:rFonts w:cs="黑体"/>
                <w:bCs/>
                <w:sz w:val="20"/>
                <w:szCs w:val="20"/>
                <w:lang w:val="en-US"/>
              </w:rPr>
            </w:pPr>
            <w:r>
              <w:rPr>
                <w:rFonts w:hint="eastAsia" w:cs="黑体"/>
                <w:bCs/>
                <w:sz w:val="20"/>
                <w:szCs w:val="20"/>
                <w:lang w:val="en-US"/>
              </w:rPr>
              <w:t>存储位置</w:t>
            </w:r>
          </w:p>
        </w:tc>
        <w:tc>
          <w:tcPr>
            <w:tcW w:w="589" w:type="pct"/>
            <w:tcBorders>
              <w:top w:val="single" w:color="auto" w:sz="4" w:space="0"/>
              <w:bottom w:val="single" w:color="auto" w:sz="4" w:space="0"/>
              <w:right w:val="single" w:color="auto" w:sz="8" w:space="0"/>
            </w:tcBorders>
            <w:shd w:val="clear" w:color="auto" w:fill="auto"/>
            <w:vAlign w:val="center"/>
          </w:tcPr>
          <w:p w14:paraId="3038FD95">
            <w:pPr>
              <w:widowControl/>
              <w:spacing w:line="240" w:lineRule="exact"/>
              <w:jc w:val="center"/>
              <w:rPr>
                <w:rFonts w:cs="黑体"/>
                <w:bCs/>
                <w:sz w:val="20"/>
                <w:szCs w:val="20"/>
                <w:lang w:val="en-US"/>
              </w:rPr>
            </w:pPr>
            <w:r>
              <w:rPr>
                <w:rFonts w:hint="eastAsia" w:cs="黑体"/>
                <w:bCs/>
                <w:sz w:val="20"/>
                <w:szCs w:val="20"/>
                <w:lang w:val="en-US"/>
              </w:rPr>
              <w:t>备注</w:t>
            </w:r>
          </w:p>
        </w:tc>
      </w:tr>
      <w:tr w14:paraId="1B3C1AF6">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1EED8145">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08A6CEF2">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145A3062">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3BBE1872">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74F21C0B">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050E72D0">
            <w:pPr>
              <w:widowControl/>
              <w:spacing w:line="240" w:lineRule="exact"/>
              <w:jc w:val="center"/>
              <w:rPr>
                <w:rFonts w:cs="黑体"/>
                <w:b/>
                <w:bCs/>
                <w:sz w:val="20"/>
                <w:szCs w:val="20"/>
                <w:lang w:val="en-US"/>
              </w:rPr>
            </w:pPr>
          </w:p>
        </w:tc>
      </w:tr>
      <w:tr w14:paraId="2D4CC79C">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47406035">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6E683EEF">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556C4AE9">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413120E7">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28042259">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438210C8">
            <w:pPr>
              <w:widowControl/>
              <w:spacing w:line="240" w:lineRule="exact"/>
              <w:jc w:val="center"/>
              <w:rPr>
                <w:rFonts w:cs="黑体"/>
                <w:b/>
                <w:bCs/>
                <w:sz w:val="20"/>
                <w:szCs w:val="20"/>
                <w:lang w:val="en-US"/>
              </w:rPr>
            </w:pPr>
          </w:p>
        </w:tc>
      </w:tr>
      <w:tr w14:paraId="2FCB486B">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008FEF8F">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1678A25A">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131A5243">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5C939107">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282D503B">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5BA870D0">
            <w:pPr>
              <w:widowControl/>
              <w:spacing w:line="240" w:lineRule="exact"/>
              <w:jc w:val="center"/>
              <w:rPr>
                <w:rFonts w:cs="黑体"/>
                <w:b/>
                <w:bCs/>
                <w:sz w:val="20"/>
                <w:szCs w:val="20"/>
                <w:lang w:val="en-US"/>
              </w:rPr>
            </w:pPr>
          </w:p>
        </w:tc>
      </w:tr>
      <w:tr w14:paraId="1DC36E26">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45F4BA0">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384E1D86">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27F37C61">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4D426DCA">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6A86BA5B">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09F06E26">
            <w:pPr>
              <w:widowControl/>
              <w:spacing w:line="240" w:lineRule="exact"/>
              <w:jc w:val="center"/>
              <w:rPr>
                <w:rFonts w:cs="黑体"/>
                <w:b/>
                <w:bCs/>
                <w:sz w:val="20"/>
                <w:szCs w:val="20"/>
                <w:lang w:val="en-US"/>
              </w:rPr>
            </w:pPr>
          </w:p>
        </w:tc>
      </w:tr>
      <w:tr w14:paraId="2A14B560">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49F2092A">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0349F737">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73BD6D59">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57D591D1">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7A562734">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37D26B46">
            <w:pPr>
              <w:widowControl/>
              <w:spacing w:line="240" w:lineRule="exact"/>
              <w:jc w:val="center"/>
              <w:rPr>
                <w:rFonts w:cs="黑体"/>
                <w:b/>
                <w:bCs/>
                <w:sz w:val="20"/>
                <w:szCs w:val="20"/>
                <w:lang w:val="en-US"/>
              </w:rPr>
            </w:pPr>
          </w:p>
        </w:tc>
      </w:tr>
      <w:tr w14:paraId="557D7E3F">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38E4AFE4">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6DF10B07">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1211737F">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34182F0D">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7C6557D7">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6762E5A3">
            <w:pPr>
              <w:widowControl/>
              <w:spacing w:line="240" w:lineRule="exact"/>
              <w:jc w:val="center"/>
              <w:rPr>
                <w:rFonts w:cs="黑体"/>
                <w:b/>
                <w:bCs/>
                <w:sz w:val="20"/>
                <w:szCs w:val="20"/>
                <w:lang w:val="en-US"/>
              </w:rPr>
            </w:pPr>
          </w:p>
        </w:tc>
      </w:tr>
      <w:tr w14:paraId="4738F2D5">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282B206C">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26E97561">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1006BF84">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143151AF">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04B0AB12">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60AA492D">
            <w:pPr>
              <w:widowControl/>
              <w:spacing w:line="240" w:lineRule="exact"/>
              <w:jc w:val="center"/>
              <w:rPr>
                <w:rFonts w:cs="黑体"/>
                <w:b/>
                <w:bCs/>
                <w:sz w:val="20"/>
                <w:szCs w:val="20"/>
                <w:lang w:val="en-US"/>
              </w:rPr>
            </w:pPr>
          </w:p>
        </w:tc>
      </w:tr>
      <w:tr w14:paraId="4F8EE069">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5DD901B2">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290D1207">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4ED37364">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267A0CE6">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26615E1B">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157FD3AB">
            <w:pPr>
              <w:widowControl/>
              <w:spacing w:line="240" w:lineRule="exact"/>
              <w:jc w:val="center"/>
              <w:rPr>
                <w:rFonts w:cs="黑体"/>
                <w:b/>
                <w:bCs/>
                <w:sz w:val="20"/>
                <w:szCs w:val="20"/>
                <w:lang w:val="en-US"/>
              </w:rPr>
            </w:pPr>
          </w:p>
        </w:tc>
      </w:tr>
      <w:tr w14:paraId="6159471C">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AC3F9C2">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4ED2EBBB">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38ACF1EB">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74ACAFCD">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04E3B685">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57D9420B">
            <w:pPr>
              <w:widowControl/>
              <w:spacing w:line="240" w:lineRule="exact"/>
              <w:jc w:val="center"/>
              <w:rPr>
                <w:rFonts w:cs="黑体"/>
                <w:b/>
                <w:bCs/>
                <w:sz w:val="20"/>
                <w:szCs w:val="20"/>
                <w:lang w:val="en-US"/>
              </w:rPr>
            </w:pPr>
          </w:p>
        </w:tc>
      </w:tr>
      <w:tr w14:paraId="27A66634">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5242C646">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48BD7E3E">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0C9BB3B1">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4930E762">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20C044F8">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4E017CAB">
            <w:pPr>
              <w:widowControl/>
              <w:spacing w:line="240" w:lineRule="exact"/>
              <w:jc w:val="center"/>
              <w:rPr>
                <w:rFonts w:cs="黑体"/>
                <w:b/>
                <w:bCs/>
                <w:sz w:val="20"/>
                <w:szCs w:val="20"/>
                <w:lang w:val="en-US"/>
              </w:rPr>
            </w:pPr>
          </w:p>
        </w:tc>
      </w:tr>
      <w:tr w14:paraId="2EDF085F">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4676D944">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279147EF">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4C34C6A2">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2ED6938A">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24F3D79B">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0ED594A8">
            <w:pPr>
              <w:widowControl/>
              <w:spacing w:line="240" w:lineRule="exact"/>
              <w:jc w:val="center"/>
              <w:rPr>
                <w:rFonts w:cs="黑体"/>
                <w:b/>
                <w:bCs/>
                <w:sz w:val="20"/>
                <w:szCs w:val="20"/>
                <w:lang w:val="en-US"/>
              </w:rPr>
            </w:pPr>
          </w:p>
        </w:tc>
      </w:tr>
      <w:tr w14:paraId="64798445">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716407DD">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01FC6091">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1B5C064C">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2532C18E">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32A46728">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249ADB75">
            <w:pPr>
              <w:widowControl/>
              <w:spacing w:line="240" w:lineRule="exact"/>
              <w:jc w:val="center"/>
              <w:rPr>
                <w:rFonts w:cs="黑体"/>
                <w:b/>
                <w:bCs/>
                <w:sz w:val="20"/>
                <w:szCs w:val="20"/>
                <w:lang w:val="en-US"/>
              </w:rPr>
            </w:pPr>
          </w:p>
        </w:tc>
      </w:tr>
      <w:tr w14:paraId="1A70A12D">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7B914F0">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4B05F679">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5A704A45">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58DCFE44">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7706C4BC">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00432FDC">
            <w:pPr>
              <w:widowControl/>
              <w:spacing w:line="240" w:lineRule="exact"/>
              <w:jc w:val="center"/>
              <w:rPr>
                <w:rFonts w:cs="黑体"/>
                <w:b/>
                <w:bCs/>
                <w:sz w:val="20"/>
                <w:szCs w:val="20"/>
                <w:lang w:val="en-US"/>
              </w:rPr>
            </w:pPr>
          </w:p>
        </w:tc>
      </w:tr>
      <w:tr w14:paraId="1EC2E8DD">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7AA8BC48">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7E1C8B40">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2D6A7569">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7401AF16">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747692F5">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5F0A760E">
            <w:pPr>
              <w:widowControl/>
              <w:spacing w:line="240" w:lineRule="exact"/>
              <w:jc w:val="center"/>
              <w:rPr>
                <w:rFonts w:cs="黑体"/>
                <w:b/>
                <w:bCs/>
                <w:sz w:val="20"/>
                <w:szCs w:val="20"/>
                <w:lang w:val="en-US"/>
              </w:rPr>
            </w:pPr>
          </w:p>
        </w:tc>
      </w:tr>
      <w:tr w14:paraId="2E69534B">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E1B1F89">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341D3959">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6D015905">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0CDC7739">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4C3250A2">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51A71B9F">
            <w:pPr>
              <w:widowControl/>
              <w:spacing w:line="240" w:lineRule="exact"/>
              <w:jc w:val="center"/>
              <w:rPr>
                <w:rFonts w:cs="黑体"/>
                <w:b/>
                <w:bCs/>
                <w:sz w:val="20"/>
                <w:szCs w:val="20"/>
                <w:lang w:val="en-US"/>
              </w:rPr>
            </w:pPr>
          </w:p>
        </w:tc>
      </w:tr>
      <w:tr w14:paraId="6A396CB3">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3961B6D0">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6D10C4A3">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274B2D74">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2213E56B">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3F8A1CF6">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1EAB7582">
            <w:pPr>
              <w:widowControl/>
              <w:spacing w:line="240" w:lineRule="exact"/>
              <w:jc w:val="center"/>
              <w:rPr>
                <w:rFonts w:cs="黑体"/>
                <w:b/>
                <w:bCs/>
                <w:sz w:val="20"/>
                <w:szCs w:val="20"/>
                <w:lang w:val="en-US"/>
              </w:rPr>
            </w:pPr>
          </w:p>
        </w:tc>
      </w:tr>
      <w:tr w14:paraId="69F784A5">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659AC0BD">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6DDDCF22">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699D40BA">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239E0446">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69FDE01E">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445394D3">
            <w:pPr>
              <w:widowControl/>
              <w:spacing w:line="240" w:lineRule="exact"/>
              <w:jc w:val="center"/>
              <w:rPr>
                <w:rFonts w:cs="黑体"/>
                <w:b/>
                <w:bCs/>
                <w:sz w:val="20"/>
                <w:szCs w:val="20"/>
                <w:lang w:val="en-US"/>
              </w:rPr>
            </w:pPr>
          </w:p>
        </w:tc>
      </w:tr>
      <w:tr w14:paraId="04C7CA76">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4" w:space="0"/>
            </w:tcBorders>
            <w:shd w:val="clear" w:color="auto" w:fill="auto"/>
            <w:vAlign w:val="center"/>
          </w:tcPr>
          <w:p w14:paraId="50BEB2CF">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4" w:space="0"/>
            </w:tcBorders>
            <w:shd w:val="clear" w:color="auto" w:fill="auto"/>
            <w:vAlign w:val="center"/>
          </w:tcPr>
          <w:p w14:paraId="1176A5DF">
            <w:pPr>
              <w:widowControl/>
              <w:spacing w:line="240" w:lineRule="exact"/>
              <w:jc w:val="center"/>
              <w:rPr>
                <w:rFonts w:cs="黑体"/>
                <w:b/>
                <w:bCs/>
                <w:sz w:val="20"/>
                <w:szCs w:val="20"/>
                <w:lang w:val="en-US"/>
              </w:rPr>
            </w:pPr>
          </w:p>
        </w:tc>
        <w:tc>
          <w:tcPr>
            <w:tcW w:w="630" w:type="pct"/>
            <w:tcBorders>
              <w:top w:val="single" w:color="auto" w:sz="4" w:space="0"/>
              <w:bottom w:val="single" w:color="auto" w:sz="4" w:space="0"/>
            </w:tcBorders>
            <w:shd w:val="clear" w:color="auto" w:fill="auto"/>
            <w:vAlign w:val="center"/>
          </w:tcPr>
          <w:p w14:paraId="09A31581">
            <w:pPr>
              <w:widowControl/>
              <w:spacing w:line="240" w:lineRule="exact"/>
              <w:jc w:val="center"/>
              <w:rPr>
                <w:rFonts w:cs="黑体"/>
                <w:b/>
                <w:bCs/>
                <w:sz w:val="20"/>
                <w:szCs w:val="20"/>
                <w:lang w:val="en-US"/>
              </w:rPr>
            </w:pPr>
          </w:p>
        </w:tc>
        <w:tc>
          <w:tcPr>
            <w:tcW w:w="824" w:type="pct"/>
            <w:tcBorders>
              <w:top w:val="single" w:color="auto" w:sz="4" w:space="0"/>
              <w:bottom w:val="single" w:color="auto" w:sz="4" w:space="0"/>
            </w:tcBorders>
            <w:shd w:val="clear" w:color="auto" w:fill="auto"/>
            <w:vAlign w:val="center"/>
          </w:tcPr>
          <w:p w14:paraId="77E4E5D4">
            <w:pPr>
              <w:widowControl/>
              <w:spacing w:line="240" w:lineRule="exact"/>
              <w:jc w:val="center"/>
              <w:rPr>
                <w:rFonts w:cs="黑体"/>
                <w:b/>
                <w:bCs/>
                <w:sz w:val="20"/>
                <w:szCs w:val="20"/>
                <w:lang w:val="en-US"/>
              </w:rPr>
            </w:pPr>
          </w:p>
        </w:tc>
        <w:tc>
          <w:tcPr>
            <w:tcW w:w="1139" w:type="pct"/>
            <w:tcBorders>
              <w:top w:val="single" w:color="auto" w:sz="4" w:space="0"/>
              <w:bottom w:val="single" w:color="auto" w:sz="4" w:space="0"/>
            </w:tcBorders>
            <w:shd w:val="clear" w:color="auto" w:fill="auto"/>
            <w:vAlign w:val="center"/>
          </w:tcPr>
          <w:p w14:paraId="42F97C9A">
            <w:pPr>
              <w:widowControl/>
              <w:spacing w:line="240" w:lineRule="exact"/>
              <w:jc w:val="center"/>
              <w:rPr>
                <w:rFonts w:cs="黑体"/>
                <w:b/>
                <w:bCs/>
                <w:sz w:val="20"/>
                <w:szCs w:val="20"/>
                <w:lang w:val="en-US"/>
              </w:rPr>
            </w:pPr>
          </w:p>
        </w:tc>
        <w:tc>
          <w:tcPr>
            <w:tcW w:w="589" w:type="pct"/>
            <w:tcBorders>
              <w:top w:val="single" w:color="auto" w:sz="4" w:space="0"/>
              <w:bottom w:val="single" w:color="auto" w:sz="4" w:space="0"/>
              <w:right w:val="single" w:color="auto" w:sz="8" w:space="0"/>
            </w:tcBorders>
            <w:shd w:val="clear" w:color="auto" w:fill="auto"/>
            <w:vAlign w:val="center"/>
          </w:tcPr>
          <w:p w14:paraId="479C4DBC">
            <w:pPr>
              <w:widowControl/>
              <w:spacing w:line="240" w:lineRule="exact"/>
              <w:jc w:val="center"/>
              <w:rPr>
                <w:rFonts w:cs="黑体"/>
                <w:b/>
                <w:bCs/>
                <w:sz w:val="20"/>
                <w:szCs w:val="20"/>
                <w:lang w:val="en-US"/>
              </w:rPr>
            </w:pPr>
          </w:p>
        </w:tc>
      </w:tr>
      <w:tr w14:paraId="11C4671E">
        <w:tblPrEx>
          <w:tblBorders>
            <w:top w:val="single" w:color="auto" w:sz="4" w:space="0"/>
            <w:left w:val="single" w:color="auto" w:sz="4" w:space="0"/>
            <w:bottom w:val="single" w:color="auto" w:sz="4" w:space="0"/>
            <w:right w:val="single" w:color="auto" w:sz="4"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79" w:type="pct"/>
            <w:tcBorders>
              <w:top w:val="single" w:color="auto" w:sz="4" w:space="0"/>
              <w:left w:val="single" w:color="auto" w:sz="8" w:space="0"/>
              <w:bottom w:val="single" w:color="auto" w:sz="8" w:space="0"/>
            </w:tcBorders>
            <w:shd w:val="clear" w:color="auto" w:fill="auto"/>
            <w:vAlign w:val="center"/>
          </w:tcPr>
          <w:p w14:paraId="6407C299">
            <w:pPr>
              <w:widowControl/>
              <w:spacing w:line="240" w:lineRule="exact"/>
              <w:jc w:val="center"/>
              <w:rPr>
                <w:rFonts w:cs="黑体"/>
                <w:b/>
                <w:bCs/>
                <w:sz w:val="20"/>
                <w:szCs w:val="20"/>
                <w:lang w:val="en-US"/>
              </w:rPr>
            </w:pPr>
          </w:p>
        </w:tc>
        <w:tc>
          <w:tcPr>
            <w:tcW w:w="1439" w:type="pct"/>
            <w:gridSpan w:val="2"/>
            <w:tcBorders>
              <w:top w:val="single" w:color="auto" w:sz="4" w:space="0"/>
              <w:bottom w:val="single" w:color="auto" w:sz="8" w:space="0"/>
            </w:tcBorders>
            <w:shd w:val="clear" w:color="auto" w:fill="auto"/>
            <w:vAlign w:val="center"/>
          </w:tcPr>
          <w:p w14:paraId="05C1D9F1">
            <w:pPr>
              <w:widowControl/>
              <w:spacing w:line="240" w:lineRule="exact"/>
              <w:jc w:val="center"/>
              <w:rPr>
                <w:rFonts w:cs="黑体"/>
                <w:b/>
                <w:bCs/>
                <w:sz w:val="20"/>
                <w:szCs w:val="20"/>
                <w:lang w:val="en-US"/>
              </w:rPr>
            </w:pPr>
          </w:p>
        </w:tc>
        <w:tc>
          <w:tcPr>
            <w:tcW w:w="630" w:type="pct"/>
            <w:tcBorders>
              <w:top w:val="single" w:color="auto" w:sz="4" w:space="0"/>
              <w:bottom w:val="single" w:color="auto" w:sz="8" w:space="0"/>
            </w:tcBorders>
            <w:shd w:val="clear" w:color="auto" w:fill="auto"/>
            <w:vAlign w:val="center"/>
          </w:tcPr>
          <w:p w14:paraId="4C93AB7F">
            <w:pPr>
              <w:widowControl/>
              <w:spacing w:line="240" w:lineRule="exact"/>
              <w:jc w:val="center"/>
              <w:rPr>
                <w:rFonts w:cs="黑体"/>
                <w:b/>
                <w:bCs/>
                <w:sz w:val="20"/>
                <w:szCs w:val="20"/>
                <w:lang w:val="en-US"/>
              </w:rPr>
            </w:pPr>
          </w:p>
        </w:tc>
        <w:tc>
          <w:tcPr>
            <w:tcW w:w="824" w:type="pct"/>
            <w:tcBorders>
              <w:top w:val="single" w:color="auto" w:sz="4" w:space="0"/>
              <w:bottom w:val="single" w:color="auto" w:sz="8" w:space="0"/>
            </w:tcBorders>
            <w:shd w:val="clear" w:color="auto" w:fill="auto"/>
            <w:vAlign w:val="center"/>
          </w:tcPr>
          <w:p w14:paraId="59F9A8AE">
            <w:pPr>
              <w:widowControl/>
              <w:spacing w:line="240" w:lineRule="exact"/>
              <w:jc w:val="center"/>
              <w:rPr>
                <w:rFonts w:cs="黑体"/>
                <w:b/>
                <w:bCs/>
                <w:sz w:val="20"/>
                <w:szCs w:val="20"/>
                <w:lang w:val="en-US"/>
              </w:rPr>
            </w:pPr>
          </w:p>
        </w:tc>
        <w:tc>
          <w:tcPr>
            <w:tcW w:w="1139" w:type="pct"/>
            <w:tcBorders>
              <w:top w:val="single" w:color="auto" w:sz="4" w:space="0"/>
              <w:bottom w:val="single" w:color="auto" w:sz="8" w:space="0"/>
            </w:tcBorders>
            <w:shd w:val="clear" w:color="auto" w:fill="auto"/>
            <w:vAlign w:val="center"/>
          </w:tcPr>
          <w:p w14:paraId="70D2209D">
            <w:pPr>
              <w:widowControl/>
              <w:spacing w:line="240" w:lineRule="exact"/>
              <w:jc w:val="center"/>
              <w:rPr>
                <w:rFonts w:cs="黑体"/>
                <w:b/>
                <w:bCs/>
                <w:sz w:val="20"/>
                <w:szCs w:val="20"/>
                <w:lang w:val="en-US"/>
              </w:rPr>
            </w:pPr>
          </w:p>
        </w:tc>
        <w:tc>
          <w:tcPr>
            <w:tcW w:w="589" w:type="pct"/>
            <w:tcBorders>
              <w:top w:val="single" w:color="auto" w:sz="4" w:space="0"/>
              <w:bottom w:val="single" w:color="auto" w:sz="8" w:space="0"/>
              <w:right w:val="single" w:color="auto" w:sz="8" w:space="0"/>
            </w:tcBorders>
            <w:shd w:val="clear" w:color="auto" w:fill="auto"/>
            <w:vAlign w:val="center"/>
          </w:tcPr>
          <w:p w14:paraId="35E9F247">
            <w:pPr>
              <w:widowControl/>
              <w:spacing w:line="240" w:lineRule="exact"/>
              <w:jc w:val="center"/>
              <w:rPr>
                <w:rFonts w:cs="黑体"/>
                <w:b/>
                <w:bCs/>
                <w:sz w:val="20"/>
                <w:szCs w:val="20"/>
                <w:lang w:val="en-US"/>
              </w:rPr>
            </w:pPr>
          </w:p>
        </w:tc>
      </w:tr>
    </w:tbl>
    <w:p w14:paraId="76D2CA43">
      <w:pPr>
        <w:widowControl/>
        <w:rPr>
          <w:rFonts w:cs="黑体"/>
          <w:b/>
          <w:bCs/>
          <w:sz w:val="20"/>
          <w:szCs w:val="20"/>
          <w:lang w:val="en-US"/>
        </w:rPr>
      </w:pPr>
      <w:r>
        <w:rPr>
          <w:rFonts w:hint="eastAsia" w:cs="黑体"/>
          <w:b/>
          <w:bCs/>
          <w:sz w:val="20"/>
          <w:szCs w:val="20"/>
          <w:lang w:val="en-US"/>
        </w:rPr>
        <w:br w:type="page"/>
      </w:r>
    </w:p>
    <w:p w14:paraId="62B89E3F">
      <w:pPr>
        <w:spacing w:line="400" w:lineRule="exact"/>
        <w:jc w:val="center"/>
        <w:outlineLvl w:val="1"/>
        <w:rPr>
          <w:rFonts w:cs="黑体"/>
          <w:b/>
          <w:bCs/>
          <w:sz w:val="28"/>
          <w:szCs w:val="28"/>
        </w:rPr>
      </w:pPr>
      <w:bookmarkStart w:id="640" w:name="_Toc192245794"/>
      <w:bookmarkStart w:id="641" w:name="_Toc186121643"/>
      <w:bookmarkStart w:id="642" w:name="_Toc192161140"/>
      <w:bookmarkStart w:id="643" w:name="_Toc22659"/>
      <w:r>
        <w:rPr>
          <w:rFonts w:hint="eastAsia" w:cs="黑体"/>
          <w:b/>
          <w:bCs/>
          <w:sz w:val="28"/>
          <w:szCs w:val="28"/>
        </w:rPr>
        <w:t>有限空间管理台账</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C1</w:t>
      </w:r>
      <w:r>
        <w:rPr>
          <w:rFonts w:hint="eastAsia" w:ascii="Times New Roman" w:hAnsi="Times New Roman" w:cs="黑体"/>
          <w:b/>
          <w:bCs/>
          <w:sz w:val="28"/>
          <w:szCs w:val="28"/>
          <w:lang w:val="en-US"/>
        </w:rPr>
        <w:t>1</w:t>
      </w:r>
      <w:r>
        <w:rPr>
          <w:rFonts w:hint="eastAsia" w:cs="黑体"/>
          <w:b/>
          <w:bCs/>
          <w:sz w:val="28"/>
          <w:szCs w:val="28"/>
        </w:rPr>
        <w:t>-</w:t>
      </w:r>
      <w:r>
        <w:rPr>
          <w:rFonts w:hint="eastAsia" w:ascii="Times New Roman" w:hAnsi="Times New Roman" w:cs="黑体"/>
          <w:b/>
          <w:bCs/>
          <w:sz w:val="28"/>
          <w:szCs w:val="28"/>
        </w:rPr>
        <w:t>1</w:t>
      </w:r>
      <w:bookmarkEnd w:id="640"/>
      <w:bookmarkEnd w:id="641"/>
      <w:bookmarkEnd w:id="642"/>
      <w:bookmarkEnd w:id="643"/>
    </w:p>
    <w:p w14:paraId="13F08A05">
      <w:pPr>
        <w:ind w:firstLine="7617" w:firstLineChars="3593"/>
        <w:rPr>
          <w:sz w:val="20"/>
          <w:szCs w:val="20"/>
          <w:lang w:val="en-US"/>
        </w:rPr>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405"/>
        <w:gridCol w:w="848"/>
        <w:gridCol w:w="712"/>
        <w:gridCol w:w="1129"/>
        <w:gridCol w:w="1269"/>
        <w:gridCol w:w="985"/>
        <w:gridCol w:w="985"/>
        <w:gridCol w:w="276"/>
        <w:gridCol w:w="631"/>
        <w:gridCol w:w="916"/>
        <w:gridCol w:w="1200"/>
      </w:tblGrid>
      <w:tr w14:paraId="6D6BFA79">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677" w:type="pct"/>
            <w:gridSpan w:val="2"/>
            <w:tcBorders>
              <w:top w:val="single" w:color="auto" w:sz="8" w:space="0"/>
              <w:left w:val="single" w:color="auto" w:sz="8" w:space="0"/>
              <w:bottom w:val="single" w:color="auto" w:sz="4" w:space="0"/>
            </w:tcBorders>
            <w:shd w:val="clear" w:color="auto" w:fill="auto"/>
            <w:vAlign w:val="center"/>
          </w:tcPr>
          <w:p w14:paraId="612CA772">
            <w:pPr>
              <w:spacing w:line="240" w:lineRule="exact"/>
              <w:jc w:val="center"/>
              <w:rPr>
                <w:sz w:val="20"/>
                <w:szCs w:val="20"/>
              </w:rPr>
            </w:pPr>
            <w:r>
              <w:rPr>
                <w:rFonts w:hint="eastAsia"/>
                <w:sz w:val="20"/>
                <w:szCs w:val="20"/>
              </w:rPr>
              <w:t>工程名称</w:t>
            </w:r>
          </w:p>
        </w:tc>
        <w:tc>
          <w:tcPr>
            <w:tcW w:w="2203" w:type="pct"/>
            <w:gridSpan w:val="4"/>
            <w:tcBorders>
              <w:top w:val="single" w:color="auto" w:sz="8" w:space="0"/>
              <w:bottom w:val="single" w:color="auto" w:sz="4" w:space="0"/>
            </w:tcBorders>
            <w:shd w:val="clear" w:color="auto" w:fill="auto"/>
            <w:vAlign w:val="center"/>
          </w:tcPr>
          <w:p w14:paraId="66154C10">
            <w:pPr>
              <w:spacing w:line="240" w:lineRule="exact"/>
              <w:jc w:val="center"/>
              <w:rPr>
                <w:sz w:val="20"/>
                <w:szCs w:val="20"/>
              </w:rPr>
            </w:pPr>
          </w:p>
        </w:tc>
        <w:tc>
          <w:tcPr>
            <w:tcW w:w="681" w:type="pct"/>
            <w:gridSpan w:val="2"/>
            <w:tcBorders>
              <w:top w:val="single" w:color="auto" w:sz="8" w:space="0"/>
              <w:bottom w:val="single" w:color="auto" w:sz="4" w:space="0"/>
            </w:tcBorders>
            <w:shd w:val="clear" w:color="auto" w:fill="auto"/>
            <w:vAlign w:val="center"/>
          </w:tcPr>
          <w:p w14:paraId="59E3ADE8">
            <w:pPr>
              <w:spacing w:line="240" w:lineRule="exact"/>
              <w:jc w:val="center"/>
              <w:rPr>
                <w:sz w:val="20"/>
                <w:szCs w:val="20"/>
              </w:rPr>
            </w:pPr>
            <w:r>
              <w:rPr>
                <w:rFonts w:hint="eastAsia"/>
                <w:sz w:val="20"/>
                <w:szCs w:val="20"/>
              </w:rPr>
              <w:t>施工单位</w:t>
            </w:r>
          </w:p>
        </w:tc>
        <w:tc>
          <w:tcPr>
            <w:tcW w:w="1439" w:type="pct"/>
            <w:gridSpan w:val="3"/>
            <w:tcBorders>
              <w:top w:val="single" w:color="auto" w:sz="8" w:space="0"/>
              <w:bottom w:val="single" w:color="auto" w:sz="4" w:space="0"/>
              <w:right w:val="single" w:color="auto" w:sz="8" w:space="0"/>
            </w:tcBorders>
            <w:shd w:val="clear" w:color="auto" w:fill="auto"/>
            <w:vAlign w:val="center"/>
          </w:tcPr>
          <w:p w14:paraId="707DE2AF">
            <w:pPr>
              <w:spacing w:line="240" w:lineRule="exact"/>
              <w:jc w:val="center"/>
              <w:rPr>
                <w:sz w:val="20"/>
                <w:szCs w:val="20"/>
              </w:rPr>
            </w:pPr>
          </w:p>
        </w:tc>
      </w:tr>
      <w:tr w14:paraId="205979F1">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677" w:type="pct"/>
            <w:gridSpan w:val="2"/>
            <w:tcBorders>
              <w:top w:val="single" w:color="auto" w:sz="4" w:space="0"/>
              <w:left w:val="single" w:color="auto" w:sz="8" w:space="0"/>
              <w:bottom w:val="single" w:color="auto" w:sz="4" w:space="0"/>
            </w:tcBorders>
            <w:shd w:val="clear" w:color="auto" w:fill="auto"/>
            <w:vAlign w:val="center"/>
          </w:tcPr>
          <w:p w14:paraId="7E9A692D">
            <w:pPr>
              <w:spacing w:line="240" w:lineRule="exact"/>
              <w:jc w:val="center"/>
              <w:rPr>
                <w:sz w:val="20"/>
                <w:szCs w:val="20"/>
              </w:rPr>
            </w:pPr>
            <w:r>
              <w:rPr>
                <w:rFonts w:hint="eastAsia"/>
                <w:sz w:val="20"/>
                <w:szCs w:val="20"/>
              </w:rPr>
              <w:t>施工阶段</w:t>
            </w:r>
          </w:p>
        </w:tc>
        <w:tc>
          <w:tcPr>
            <w:tcW w:w="2203" w:type="pct"/>
            <w:gridSpan w:val="4"/>
            <w:tcBorders>
              <w:top w:val="single" w:color="auto" w:sz="4" w:space="0"/>
              <w:bottom w:val="single" w:color="auto" w:sz="4" w:space="0"/>
            </w:tcBorders>
            <w:shd w:val="clear" w:color="auto" w:fill="auto"/>
            <w:vAlign w:val="center"/>
          </w:tcPr>
          <w:p w14:paraId="6DDB6B76">
            <w:pPr>
              <w:spacing w:line="240" w:lineRule="exact"/>
              <w:jc w:val="center"/>
              <w:rPr>
                <w:sz w:val="20"/>
                <w:szCs w:val="20"/>
              </w:rPr>
            </w:pPr>
          </w:p>
        </w:tc>
        <w:tc>
          <w:tcPr>
            <w:tcW w:w="681" w:type="pct"/>
            <w:gridSpan w:val="2"/>
            <w:tcBorders>
              <w:top w:val="single" w:color="auto" w:sz="4" w:space="0"/>
              <w:bottom w:val="single" w:color="auto" w:sz="4" w:space="0"/>
            </w:tcBorders>
            <w:shd w:val="clear" w:color="auto" w:fill="auto"/>
            <w:vAlign w:val="center"/>
          </w:tcPr>
          <w:p w14:paraId="3B6B6EE2">
            <w:pPr>
              <w:spacing w:line="240" w:lineRule="exact"/>
              <w:jc w:val="center"/>
              <w:rPr>
                <w:sz w:val="20"/>
                <w:szCs w:val="20"/>
              </w:rPr>
            </w:pPr>
            <w:r>
              <w:rPr>
                <w:rFonts w:hint="eastAsia"/>
                <w:sz w:val="20"/>
                <w:szCs w:val="20"/>
              </w:rPr>
              <w:t>登记日期</w:t>
            </w:r>
          </w:p>
        </w:tc>
        <w:tc>
          <w:tcPr>
            <w:tcW w:w="1439" w:type="pct"/>
            <w:gridSpan w:val="3"/>
            <w:tcBorders>
              <w:top w:val="single" w:color="auto" w:sz="4" w:space="0"/>
              <w:bottom w:val="single" w:color="auto" w:sz="4" w:space="0"/>
              <w:right w:val="single" w:color="auto" w:sz="8" w:space="0"/>
            </w:tcBorders>
            <w:shd w:val="clear" w:color="auto" w:fill="auto"/>
            <w:vAlign w:val="center"/>
          </w:tcPr>
          <w:p w14:paraId="033C5115">
            <w:pPr>
              <w:spacing w:line="240" w:lineRule="exact"/>
              <w:jc w:val="center"/>
              <w:rPr>
                <w:sz w:val="20"/>
                <w:szCs w:val="20"/>
              </w:rPr>
            </w:pPr>
            <w:r>
              <w:rPr>
                <w:rFonts w:hint="eastAsia"/>
                <w:sz w:val="20"/>
                <w:szCs w:val="20"/>
              </w:rPr>
              <w:t>年</w:t>
            </w:r>
            <w:r>
              <w:rPr>
                <w:sz w:val="20"/>
                <w:szCs w:val="20"/>
              </w:rPr>
              <w:t xml:space="preserve">  月  日</w:t>
            </w:r>
          </w:p>
        </w:tc>
      </w:tr>
      <w:tr w14:paraId="221523E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624"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1B69AA09">
            <w:pPr>
              <w:spacing w:line="240" w:lineRule="exact"/>
              <w:jc w:val="center"/>
              <w:rPr>
                <w:sz w:val="20"/>
                <w:szCs w:val="20"/>
              </w:rPr>
            </w:pPr>
            <w:r>
              <w:rPr>
                <w:rFonts w:hint="eastAsia"/>
                <w:sz w:val="20"/>
                <w:szCs w:val="20"/>
              </w:rPr>
              <w:t>序号</w:t>
            </w:r>
          </w:p>
        </w:tc>
        <w:tc>
          <w:tcPr>
            <w:tcW w:w="841" w:type="pct"/>
            <w:gridSpan w:val="2"/>
            <w:tcBorders>
              <w:top w:val="single" w:color="auto" w:sz="4" w:space="0"/>
              <w:bottom w:val="single" w:color="auto" w:sz="4" w:space="0"/>
            </w:tcBorders>
            <w:shd w:val="clear" w:color="auto" w:fill="auto"/>
            <w:vAlign w:val="center"/>
          </w:tcPr>
          <w:p w14:paraId="75514444">
            <w:pPr>
              <w:spacing w:line="240" w:lineRule="exact"/>
              <w:jc w:val="center"/>
              <w:rPr>
                <w:sz w:val="20"/>
                <w:szCs w:val="20"/>
              </w:rPr>
            </w:pPr>
            <w:r>
              <w:rPr>
                <w:rFonts w:hint="eastAsia"/>
                <w:sz w:val="20"/>
                <w:szCs w:val="20"/>
              </w:rPr>
              <w:t>部位</w:t>
            </w:r>
          </w:p>
        </w:tc>
        <w:tc>
          <w:tcPr>
            <w:tcW w:w="607" w:type="pct"/>
            <w:tcBorders>
              <w:top w:val="single" w:color="auto" w:sz="4" w:space="0"/>
              <w:bottom w:val="single" w:color="auto" w:sz="4" w:space="0"/>
            </w:tcBorders>
            <w:shd w:val="clear" w:color="auto" w:fill="auto"/>
            <w:vAlign w:val="center"/>
          </w:tcPr>
          <w:p w14:paraId="157A0191">
            <w:pPr>
              <w:spacing w:line="240" w:lineRule="exact"/>
              <w:jc w:val="center"/>
              <w:rPr>
                <w:sz w:val="20"/>
                <w:szCs w:val="20"/>
              </w:rPr>
            </w:pPr>
            <w:r>
              <w:rPr>
                <w:rFonts w:hint="eastAsia"/>
                <w:sz w:val="20"/>
                <w:szCs w:val="20"/>
              </w:rPr>
              <w:t>作业</w:t>
            </w:r>
          </w:p>
          <w:p w14:paraId="0C72DC3E">
            <w:pPr>
              <w:spacing w:line="240" w:lineRule="exact"/>
              <w:jc w:val="center"/>
              <w:rPr>
                <w:sz w:val="20"/>
                <w:szCs w:val="20"/>
              </w:rPr>
            </w:pPr>
            <w:r>
              <w:rPr>
                <w:rFonts w:hint="eastAsia"/>
                <w:sz w:val="20"/>
                <w:szCs w:val="20"/>
              </w:rPr>
              <w:t>内容</w:t>
            </w:r>
          </w:p>
        </w:tc>
        <w:tc>
          <w:tcPr>
            <w:tcW w:w="682" w:type="pct"/>
            <w:tcBorders>
              <w:top w:val="single" w:color="auto" w:sz="4" w:space="0"/>
              <w:bottom w:val="single" w:color="auto" w:sz="4" w:space="0"/>
            </w:tcBorders>
            <w:shd w:val="clear" w:color="auto" w:fill="auto"/>
            <w:vAlign w:val="center"/>
          </w:tcPr>
          <w:p w14:paraId="3787293D">
            <w:pPr>
              <w:spacing w:line="240" w:lineRule="exact"/>
              <w:jc w:val="center"/>
              <w:rPr>
                <w:sz w:val="20"/>
                <w:szCs w:val="20"/>
              </w:rPr>
            </w:pPr>
            <w:r>
              <w:rPr>
                <w:rFonts w:hint="eastAsia"/>
                <w:sz w:val="20"/>
                <w:szCs w:val="20"/>
              </w:rPr>
              <w:t>主要危险</w:t>
            </w:r>
          </w:p>
          <w:p w14:paraId="3CA8DD79">
            <w:pPr>
              <w:spacing w:line="240" w:lineRule="exact"/>
              <w:jc w:val="center"/>
              <w:rPr>
                <w:sz w:val="20"/>
                <w:szCs w:val="20"/>
              </w:rPr>
            </w:pPr>
            <w:r>
              <w:rPr>
                <w:rFonts w:hint="eastAsia"/>
                <w:sz w:val="20"/>
                <w:szCs w:val="20"/>
              </w:rPr>
              <w:t>因素</w:t>
            </w:r>
          </w:p>
        </w:tc>
        <w:tc>
          <w:tcPr>
            <w:tcW w:w="530" w:type="pct"/>
            <w:tcBorders>
              <w:top w:val="single" w:color="auto" w:sz="4" w:space="0"/>
              <w:bottom w:val="single" w:color="auto" w:sz="4" w:space="0"/>
            </w:tcBorders>
            <w:shd w:val="clear" w:color="auto" w:fill="auto"/>
            <w:vAlign w:val="center"/>
          </w:tcPr>
          <w:p w14:paraId="2B2EFAC1">
            <w:pPr>
              <w:spacing w:line="240" w:lineRule="exact"/>
              <w:jc w:val="center"/>
              <w:rPr>
                <w:sz w:val="20"/>
                <w:szCs w:val="20"/>
              </w:rPr>
            </w:pPr>
            <w:r>
              <w:rPr>
                <w:rFonts w:hint="eastAsia"/>
                <w:sz w:val="20"/>
                <w:szCs w:val="20"/>
              </w:rPr>
              <w:t>可能事故后果</w:t>
            </w:r>
          </w:p>
        </w:tc>
        <w:tc>
          <w:tcPr>
            <w:tcW w:w="530" w:type="pct"/>
            <w:tcBorders>
              <w:top w:val="single" w:color="auto" w:sz="4" w:space="0"/>
              <w:bottom w:val="single" w:color="auto" w:sz="4" w:space="0"/>
            </w:tcBorders>
            <w:shd w:val="clear" w:color="auto" w:fill="auto"/>
            <w:vAlign w:val="center"/>
          </w:tcPr>
          <w:p w14:paraId="3DA8D390">
            <w:pPr>
              <w:spacing w:line="240" w:lineRule="exact"/>
              <w:jc w:val="center"/>
              <w:rPr>
                <w:sz w:val="20"/>
                <w:szCs w:val="20"/>
              </w:rPr>
            </w:pPr>
            <w:r>
              <w:rPr>
                <w:rFonts w:hint="eastAsia"/>
                <w:sz w:val="20"/>
                <w:szCs w:val="20"/>
              </w:rPr>
              <w:t>防护</w:t>
            </w:r>
          </w:p>
          <w:p w14:paraId="6562CB79">
            <w:pPr>
              <w:spacing w:line="240" w:lineRule="exact"/>
              <w:jc w:val="center"/>
              <w:rPr>
                <w:sz w:val="20"/>
                <w:szCs w:val="20"/>
              </w:rPr>
            </w:pPr>
            <w:r>
              <w:rPr>
                <w:rFonts w:hint="eastAsia"/>
                <w:sz w:val="20"/>
                <w:szCs w:val="20"/>
              </w:rPr>
              <w:t>要求</w:t>
            </w:r>
          </w:p>
        </w:tc>
        <w:tc>
          <w:tcPr>
            <w:tcW w:w="492" w:type="pct"/>
            <w:gridSpan w:val="2"/>
            <w:tcBorders>
              <w:top w:val="single" w:color="auto" w:sz="4" w:space="0"/>
              <w:bottom w:val="single" w:color="auto" w:sz="4" w:space="0"/>
            </w:tcBorders>
            <w:shd w:val="clear" w:color="auto" w:fill="auto"/>
            <w:vAlign w:val="center"/>
          </w:tcPr>
          <w:p w14:paraId="64620C57">
            <w:pPr>
              <w:spacing w:line="240" w:lineRule="exact"/>
              <w:jc w:val="center"/>
              <w:rPr>
                <w:sz w:val="20"/>
                <w:szCs w:val="20"/>
              </w:rPr>
            </w:pPr>
            <w:r>
              <w:rPr>
                <w:rFonts w:hint="eastAsia"/>
                <w:sz w:val="20"/>
                <w:szCs w:val="20"/>
              </w:rPr>
              <w:t>审批</w:t>
            </w:r>
          </w:p>
          <w:p w14:paraId="71320E02">
            <w:pPr>
              <w:spacing w:line="240" w:lineRule="exact"/>
              <w:jc w:val="center"/>
              <w:rPr>
                <w:sz w:val="20"/>
                <w:szCs w:val="20"/>
              </w:rPr>
            </w:pPr>
            <w:r>
              <w:rPr>
                <w:rFonts w:hint="eastAsia"/>
                <w:sz w:val="20"/>
                <w:szCs w:val="20"/>
              </w:rPr>
              <w:t>责任人</w:t>
            </w:r>
          </w:p>
        </w:tc>
        <w:tc>
          <w:tcPr>
            <w:tcW w:w="493" w:type="pct"/>
            <w:tcBorders>
              <w:top w:val="single" w:color="auto" w:sz="4" w:space="0"/>
              <w:bottom w:val="single" w:color="auto" w:sz="4" w:space="0"/>
            </w:tcBorders>
            <w:shd w:val="clear" w:color="auto" w:fill="auto"/>
            <w:vAlign w:val="center"/>
          </w:tcPr>
          <w:p w14:paraId="1642CA8C">
            <w:pPr>
              <w:spacing w:line="240" w:lineRule="exact"/>
              <w:jc w:val="center"/>
              <w:rPr>
                <w:sz w:val="20"/>
                <w:szCs w:val="20"/>
              </w:rPr>
            </w:pPr>
            <w:r>
              <w:rPr>
                <w:rFonts w:hint="eastAsia"/>
                <w:sz w:val="20"/>
                <w:szCs w:val="20"/>
              </w:rPr>
              <w:t>现场</w:t>
            </w:r>
          </w:p>
          <w:p w14:paraId="4BCFD157">
            <w:pPr>
              <w:spacing w:line="240" w:lineRule="exact"/>
              <w:jc w:val="center"/>
              <w:rPr>
                <w:sz w:val="20"/>
                <w:szCs w:val="20"/>
              </w:rPr>
            </w:pPr>
            <w:r>
              <w:rPr>
                <w:rFonts w:hint="eastAsia"/>
                <w:sz w:val="20"/>
                <w:szCs w:val="20"/>
              </w:rPr>
              <w:t>责任人</w:t>
            </w:r>
          </w:p>
        </w:tc>
        <w:tc>
          <w:tcPr>
            <w:tcW w:w="605" w:type="pct"/>
            <w:tcBorders>
              <w:top w:val="single" w:color="auto" w:sz="4" w:space="0"/>
              <w:bottom w:val="single" w:color="auto" w:sz="4" w:space="0"/>
              <w:right w:val="single" w:color="auto" w:sz="8" w:space="0"/>
            </w:tcBorders>
            <w:shd w:val="clear" w:color="auto" w:fill="auto"/>
            <w:vAlign w:val="center"/>
          </w:tcPr>
          <w:p w14:paraId="7175A3F1">
            <w:pPr>
              <w:spacing w:line="240" w:lineRule="exact"/>
              <w:jc w:val="center"/>
              <w:rPr>
                <w:sz w:val="20"/>
                <w:szCs w:val="20"/>
              </w:rPr>
            </w:pPr>
            <w:r>
              <w:rPr>
                <w:rFonts w:hint="eastAsia"/>
                <w:sz w:val="20"/>
                <w:szCs w:val="20"/>
              </w:rPr>
              <w:t>状态</w:t>
            </w:r>
          </w:p>
          <w:p w14:paraId="75751B58">
            <w:pPr>
              <w:spacing w:line="240" w:lineRule="exact"/>
              <w:jc w:val="center"/>
              <w:rPr>
                <w:sz w:val="20"/>
                <w:szCs w:val="20"/>
              </w:rPr>
            </w:pPr>
            <w:r>
              <w:rPr>
                <w:rFonts w:hint="eastAsia"/>
                <w:sz w:val="20"/>
                <w:szCs w:val="20"/>
              </w:rPr>
              <w:t>（</w:t>
            </w:r>
            <w:r>
              <w:rPr>
                <w:rFonts w:hint="eastAsia"/>
                <w:sz w:val="20"/>
                <w:szCs w:val="20"/>
                <w:lang w:val="en-US"/>
              </w:rPr>
              <w:t>①</w:t>
            </w:r>
            <w:r>
              <w:rPr>
                <w:rFonts w:hint="eastAsia"/>
                <w:sz w:val="20"/>
                <w:szCs w:val="20"/>
              </w:rPr>
              <w:t>②③）</w:t>
            </w:r>
          </w:p>
        </w:tc>
      </w:tr>
      <w:tr w14:paraId="34BF2E8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77CCFDCC">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3419CF24">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3618ACAF">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EE33D43">
            <w:pPr>
              <w:spacing w:line="240" w:lineRule="exact"/>
              <w:jc w:val="center"/>
              <w:rPr>
                <w:sz w:val="20"/>
                <w:szCs w:val="20"/>
                <w:lang w:val="en-US"/>
              </w:rPr>
            </w:pPr>
          </w:p>
        </w:tc>
        <w:tc>
          <w:tcPr>
            <w:tcW w:w="530" w:type="pct"/>
            <w:tcBorders>
              <w:top w:val="single" w:color="auto" w:sz="4" w:space="0"/>
              <w:bottom w:val="single" w:color="auto" w:sz="4" w:space="0"/>
            </w:tcBorders>
            <w:shd w:val="clear" w:color="auto" w:fill="auto"/>
            <w:vAlign w:val="center"/>
          </w:tcPr>
          <w:p w14:paraId="6429842F">
            <w:pPr>
              <w:spacing w:line="240" w:lineRule="exact"/>
              <w:jc w:val="center"/>
              <w:rPr>
                <w:sz w:val="20"/>
                <w:szCs w:val="20"/>
                <w:lang w:val="en-US"/>
              </w:rPr>
            </w:pPr>
          </w:p>
        </w:tc>
        <w:tc>
          <w:tcPr>
            <w:tcW w:w="530" w:type="pct"/>
            <w:tcBorders>
              <w:top w:val="single" w:color="auto" w:sz="4" w:space="0"/>
              <w:bottom w:val="single" w:color="auto" w:sz="4" w:space="0"/>
            </w:tcBorders>
            <w:shd w:val="clear" w:color="auto" w:fill="auto"/>
            <w:vAlign w:val="center"/>
          </w:tcPr>
          <w:p w14:paraId="392ED5E0">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3955F569">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57C3F890">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252DE2C3">
            <w:pPr>
              <w:spacing w:line="240" w:lineRule="exact"/>
              <w:jc w:val="center"/>
              <w:rPr>
                <w:sz w:val="20"/>
                <w:szCs w:val="20"/>
              </w:rPr>
            </w:pPr>
          </w:p>
        </w:tc>
      </w:tr>
      <w:tr w14:paraId="7FED332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05B11344">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163221FC">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51C1F6D5">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81197B5">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75C95FAA">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40E3223E">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52F3C117">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7503CA9A">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740E1227">
            <w:pPr>
              <w:spacing w:line="240" w:lineRule="exact"/>
              <w:jc w:val="center"/>
              <w:rPr>
                <w:sz w:val="20"/>
                <w:szCs w:val="20"/>
              </w:rPr>
            </w:pPr>
          </w:p>
        </w:tc>
      </w:tr>
      <w:tr w14:paraId="04C0B4C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71419731">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669AC49E">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7C40E76E">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E57DF5E">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07283750">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5584555E">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769A69BB">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1E661B7C">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688D552B">
            <w:pPr>
              <w:spacing w:line="240" w:lineRule="exact"/>
              <w:jc w:val="center"/>
              <w:rPr>
                <w:sz w:val="20"/>
                <w:szCs w:val="20"/>
              </w:rPr>
            </w:pPr>
          </w:p>
        </w:tc>
      </w:tr>
      <w:tr w14:paraId="458E2EE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53ECEA29">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6AE9FFAD">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C7AC335">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95540E2">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0A2C866F">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33EDF068">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5F4A0AA9">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7C079222">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6D05AED3">
            <w:pPr>
              <w:spacing w:line="240" w:lineRule="exact"/>
              <w:jc w:val="center"/>
              <w:rPr>
                <w:sz w:val="20"/>
                <w:szCs w:val="20"/>
              </w:rPr>
            </w:pPr>
          </w:p>
        </w:tc>
      </w:tr>
      <w:tr w14:paraId="7A29D6B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591310ED">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32B8ED4F">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1CB91C69">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052F9B8">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4EB93499">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5341D604">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5AE65E56">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7FF9EB18">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2557C7DB">
            <w:pPr>
              <w:spacing w:line="240" w:lineRule="exact"/>
              <w:jc w:val="center"/>
              <w:rPr>
                <w:sz w:val="20"/>
                <w:szCs w:val="20"/>
              </w:rPr>
            </w:pPr>
          </w:p>
        </w:tc>
      </w:tr>
      <w:tr w14:paraId="7FB9097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50CC3ACC">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76038B8B">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1E60FEF3">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0C57594">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61E56AF5">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70F9B40B">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602DD85F">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49FF9F04">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27973CB3">
            <w:pPr>
              <w:spacing w:line="240" w:lineRule="exact"/>
              <w:jc w:val="center"/>
              <w:rPr>
                <w:sz w:val="20"/>
                <w:szCs w:val="20"/>
              </w:rPr>
            </w:pPr>
          </w:p>
        </w:tc>
      </w:tr>
      <w:tr w14:paraId="4443779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207E7D19">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14B8C1BA">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63E64226">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7927514E">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7F4D3909">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1C5563E9">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2F784FBD">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4FFC8F27">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520108BE">
            <w:pPr>
              <w:spacing w:line="240" w:lineRule="exact"/>
              <w:jc w:val="center"/>
              <w:rPr>
                <w:sz w:val="20"/>
                <w:szCs w:val="20"/>
              </w:rPr>
            </w:pPr>
          </w:p>
        </w:tc>
      </w:tr>
      <w:tr w14:paraId="2E3FF18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2C47DB3C">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321CE2F4">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16F4EDE3">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1134938E">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5FB829EB">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787FCFB4">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026BFB90">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5D837033">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5CB86370">
            <w:pPr>
              <w:spacing w:line="240" w:lineRule="exact"/>
              <w:jc w:val="center"/>
              <w:rPr>
                <w:sz w:val="20"/>
                <w:szCs w:val="20"/>
              </w:rPr>
            </w:pPr>
          </w:p>
        </w:tc>
      </w:tr>
      <w:tr w14:paraId="079D1F8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3BEECA96">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55CD85CD">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2CAED8E1">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5C025BB2">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247EE6F7">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76366AF3">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39677351">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6833698D">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12D7C5CF">
            <w:pPr>
              <w:spacing w:line="240" w:lineRule="exact"/>
              <w:jc w:val="center"/>
              <w:rPr>
                <w:sz w:val="20"/>
                <w:szCs w:val="20"/>
              </w:rPr>
            </w:pPr>
          </w:p>
        </w:tc>
      </w:tr>
      <w:tr w14:paraId="2EADC69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439398A2">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674A8E36">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48E678D">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2EA1AE1">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375AC8B5">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6F6CF342">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2F2AD80C">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7BBB4DF3">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19C90A66">
            <w:pPr>
              <w:spacing w:line="240" w:lineRule="exact"/>
              <w:jc w:val="center"/>
              <w:rPr>
                <w:sz w:val="20"/>
                <w:szCs w:val="20"/>
              </w:rPr>
            </w:pPr>
          </w:p>
        </w:tc>
      </w:tr>
      <w:tr w14:paraId="265ADC8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509FEC56">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04BDAE8B">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2BAFCA35">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78518BC6">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23096C10">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79A588F5">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1792F194">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3E5FDAB1">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163720C4">
            <w:pPr>
              <w:spacing w:line="240" w:lineRule="exact"/>
              <w:jc w:val="center"/>
              <w:rPr>
                <w:sz w:val="20"/>
                <w:szCs w:val="20"/>
              </w:rPr>
            </w:pPr>
          </w:p>
        </w:tc>
      </w:tr>
      <w:tr w14:paraId="35CCBBAA">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12BD7FB3">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4A776AC1">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530A9A4C">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19BC5781">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4D7B9897">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425F6F29">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47FD9E35">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7B2A5933">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574B47F9">
            <w:pPr>
              <w:spacing w:line="240" w:lineRule="exact"/>
              <w:jc w:val="center"/>
              <w:rPr>
                <w:sz w:val="20"/>
                <w:szCs w:val="20"/>
              </w:rPr>
            </w:pPr>
          </w:p>
        </w:tc>
      </w:tr>
      <w:tr w14:paraId="1615B8A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153984AE">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55F9E68B">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438AC09C">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AD6309E">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04273D33">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2FDE3019">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3DEE5A92">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29EC96DA">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0173DEFF">
            <w:pPr>
              <w:spacing w:line="240" w:lineRule="exact"/>
              <w:jc w:val="center"/>
              <w:rPr>
                <w:sz w:val="20"/>
                <w:szCs w:val="20"/>
              </w:rPr>
            </w:pPr>
          </w:p>
        </w:tc>
      </w:tr>
      <w:tr w14:paraId="424FE77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3788193C">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365D372B">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424CB8BE">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996EA76">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5502A090">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6B04902B">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67FEE329">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05FDAE08">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1230F511">
            <w:pPr>
              <w:spacing w:line="240" w:lineRule="exact"/>
              <w:jc w:val="center"/>
              <w:rPr>
                <w:sz w:val="20"/>
                <w:szCs w:val="20"/>
              </w:rPr>
            </w:pPr>
          </w:p>
        </w:tc>
      </w:tr>
      <w:tr w14:paraId="6751C94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679A7137">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7F9A6CE7">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3E941F7F">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185F6FD">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3AA4BF9D">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60A65344">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175256E7">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50E614BB">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3487CB03">
            <w:pPr>
              <w:spacing w:line="240" w:lineRule="exact"/>
              <w:jc w:val="center"/>
              <w:rPr>
                <w:sz w:val="20"/>
                <w:szCs w:val="20"/>
              </w:rPr>
            </w:pPr>
          </w:p>
        </w:tc>
      </w:tr>
      <w:tr w14:paraId="15A3D08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4" w:space="0"/>
            </w:tcBorders>
            <w:shd w:val="clear" w:color="auto" w:fill="auto"/>
            <w:vAlign w:val="center"/>
          </w:tcPr>
          <w:p w14:paraId="7509B41A">
            <w:pPr>
              <w:spacing w:line="240" w:lineRule="exact"/>
              <w:jc w:val="center"/>
              <w:rPr>
                <w:sz w:val="20"/>
                <w:szCs w:val="20"/>
              </w:rPr>
            </w:pPr>
          </w:p>
        </w:tc>
        <w:tc>
          <w:tcPr>
            <w:tcW w:w="841" w:type="pct"/>
            <w:gridSpan w:val="2"/>
            <w:tcBorders>
              <w:top w:val="single" w:color="auto" w:sz="4" w:space="0"/>
              <w:bottom w:val="single" w:color="auto" w:sz="4" w:space="0"/>
            </w:tcBorders>
            <w:shd w:val="clear" w:color="auto" w:fill="auto"/>
            <w:vAlign w:val="center"/>
          </w:tcPr>
          <w:p w14:paraId="61345A0E">
            <w:pPr>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514C96FF">
            <w:pPr>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33ADBD4">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0390C7A8">
            <w:pPr>
              <w:spacing w:line="240" w:lineRule="exact"/>
              <w:jc w:val="center"/>
              <w:rPr>
                <w:sz w:val="20"/>
                <w:szCs w:val="20"/>
              </w:rPr>
            </w:pPr>
          </w:p>
        </w:tc>
        <w:tc>
          <w:tcPr>
            <w:tcW w:w="530" w:type="pct"/>
            <w:tcBorders>
              <w:top w:val="single" w:color="auto" w:sz="4" w:space="0"/>
              <w:bottom w:val="single" w:color="auto" w:sz="4" w:space="0"/>
            </w:tcBorders>
            <w:shd w:val="clear" w:color="auto" w:fill="auto"/>
            <w:vAlign w:val="center"/>
          </w:tcPr>
          <w:p w14:paraId="0C244457">
            <w:pPr>
              <w:spacing w:line="240" w:lineRule="exact"/>
              <w:jc w:val="center"/>
              <w:rPr>
                <w:sz w:val="20"/>
                <w:szCs w:val="20"/>
              </w:rPr>
            </w:pPr>
          </w:p>
        </w:tc>
        <w:tc>
          <w:tcPr>
            <w:tcW w:w="492" w:type="pct"/>
            <w:gridSpan w:val="2"/>
            <w:tcBorders>
              <w:top w:val="single" w:color="auto" w:sz="4" w:space="0"/>
              <w:bottom w:val="single" w:color="auto" w:sz="4" w:space="0"/>
            </w:tcBorders>
            <w:shd w:val="clear" w:color="auto" w:fill="auto"/>
            <w:vAlign w:val="center"/>
          </w:tcPr>
          <w:p w14:paraId="46A1C903">
            <w:pPr>
              <w:spacing w:line="240" w:lineRule="exact"/>
              <w:jc w:val="center"/>
              <w:rPr>
                <w:sz w:val="20"/>
                <w:szCs w:val="20"/>
              </w:rPr>
            </w:pPr>
          </w:p>
        </w:tc>
        <w:tc>
          <w:tcPr>
            <w:tcW w:w="493" w:type="pct"/>
            <w:tcBorders>
              <w:top w:val="single" w:color="auto" w:sz="4" w:space="0"/>
              <w:bottom w:val="single" w:color="auto" w:sz="4" w:space="0"/>
            </w:tcBorders>
            <w:shd w:val="clear" w:color="auto" w:fill="auto"/>
            <w:vAlign w:val="center"/>
          </w:tcPr>
          <w:p w14:paraId="217AC495">
            <w:pPr>
              <w:spacing w:line="240" w:lineRule="exact"/>
              <w:jc w:val="center"/>
              <w:rPr>
                <w:sz w:val="20"/>
                <w:szCs w:val="20"/>
              </w:rPr>
            </w:pPr>
          </w:p>
        </w:tc>
        <w:tc>
          <w:tcPr>
            <w:tcW w:w="605" w:type="pct"/>
            <w:tcBorders>
              <w:top w:val="single" w:color="auto" w:sz="4" w:space="0"/>
              <w:bottom w:val="single" w:color="auto" w:sz="4" w:space="0"/>
              <w:right w:val="single" w:color="auto" w:sz="8" w:space="0"/>
            </w:tcBorders>
            <w:shd w:val="clear" w:color="auto" w:fill="auto"/>
            <w:vAlign w:val="center"/>
          </w:tcPr>
          <w:p w14:paraId="0D623DB6">
            <w:pPr>
              <w:spacing w:line="240" w:lineRule="exact"/>
              <w:jc w:val="center"/>
              <w:rPr>
                <w:sz w:val="20"/>
                <w:szCs w:val="20"/>
              </w:rPr>
            </w:pPr>
          </w:p>
        </w:tc>
      </w:tr>
      <w:tr w14:paraId="1757A8E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220" w:type="pct"/>
            <w:tcBorders>
              <w:top w:val="single" w:color="auto" w:sz="4" w:space="0"/>
              <w:left w:val="single" w:color="auto" w:sz="8" w:space="0"/>
              <w:bottom w:val="single" w:color="auto" w:sz="8" w:space="0"/>
            </w:tcBorders>
            <w:shd w:val="clear" w:color="auto" w:fill="auto"/>
            <w:vAlign w:val="center"/>
          </w:tcPr>
          <w:p w14:paraId="49F73544">
            <w:pPr>
              <w:spacing w:line="240" w:lineRule="exact"/>
              <w:jc w:val="center"/>
              <w:rPr>
                <w:sz w:val="20"/>
                <w:szCs w:val="20"/>
              </w:rPr>
            </w:pPr>
          </w:p>
        </w:tc>
        <w:tc>
          <w:tcPr>
            <w:tcW w:w="841" w:type="pct"/>
            <w:gridSpan w:val="2"/>
            <w:tcBorders>
              <w:top w:val="single" w:color="auto" w:sz="4" w:space="0"/>
              <w:bottom w:val="single" w:color="auto" w:sz="8" w:space="0"/>
            </w:tcBorders>
            <w:shd w:val="clear" w:color="auto" w:fill="auto"/>
            <w:vAlign w:val="center"/>
          </w:tcPr>
          <w:p w14:paraId="645B051C">
            <w:pPr>
              <w:spacing w:line="240" w:lineRule="exact"/>
              <w:jc w:val="center"/>
              <w:rPr>
                <w:sz w:val="20"/>
                <w:szCs w:val="20"/>
              </w:rPr>
            </w:pPr>
          </w:p>
        </w:tc>
        <w:tc>
          <w:tcPr>
            <w:tcW w:w="607" w:type="pct"/>
            <w:tcBorders>
              <w:top w:val="single" w:color="auto" w:sz="4" w:space="0"/>
              <w:bottom w:val="single" w:color="auto" w:sz="8" w:space="0"/>
            </w:tcBorders>
            <w:shd w:val="clear" w:color="auto" w:fill="auto"/>
            <w:vAlign w:val="center"/>
          </w:tcPr>
          <w:p w14:paraId="53F9BEE0">
            <w:pPr>
              <w:spacing w:line="240" w:lineRule="exact"/>
              <w:jc w:val="center"/>
              <w:rPr>
                <w:sz w:val="20"/>
                <w:szCs w:val="20"/>
              </w:rPr>
            </w:pPr>
          </w:p>
        </w:tc>
        <w:tc>
          <w:tcPr>
            <w:tcW w:w="682" w:type="pct"/>
            <w:tcBorders>
              <w:top w:val="single" w:color="auto" w:sz="4" w:space="0"/>
              <w:bottom w:val="single" w:color="auto" w:sz="8" w:space="0"/>
            </w:tcBorders>
            <w:shd w:val="clear" w:color="auto" w:fill="auto"/>
            <w:vAlign w:val="center"/>
          </w:tcPr>
          <w:p w14:paraId="02063B09">
            <w:pPr>
              <w:spacing w:line="240" w:lineRule="exact"/>
              <w:jc w:val="center"/>
              <w:rPr>
                <w:sz w:val="20"/>
                <w:szCs w:val="20"/>
              </w:rPr>
            </w:pPr>
          </w:p>
        </w:tc>
        <w:tc>
          <w:tcPr>
            <w:tcW w:w="530" w:type="pct"/>
            <w:tcBorders>
              <w:top w:val="single" w:color="auto" w:sz="4" w:space="0"/>
              <w:bottom w:val="single" w:color="auto" w:sz="8" w:space="0"/>
            </w:tcBorders>
            <w:shd w:val="clear" w:color="auto" w:fill="auto"/>
            <w:vAlign w:val="center"/>
          </w:tcPr>
          <w:p w14:paraId="219D5ED7">
            <w:pPr>
              <w:spacing w:line="240" w:lineRule="exact"/>
              <w:jc w:val="center"/>
              <w:rPr>
                <w:sz w:val="20"/>
                <w:szCs w:val="20"/>
              </w:rPr>
            </w:pPr>
          </w:p>
        </w:tc>
        <w:tc>
          <w:tcPr>
            <w:tcW w:w="530" w:type="pct"/>
            <w:tcBorders>
              <w:top w:val="single" w:color="auto" w:sz="4" w:space="0"/>
              <w:bottom w:val="single" w:color="auto" w:sz="8" w:space="0"/>
            </w:tcBorders>
            <w:shd w:val="clear" w:color="auto" w:fill="auto"/>
            <w:vAlign w:val="center"/>
          </w:tcPr>
          <w:p w14:paraId="109E0C7E">
            <w:pPr>
              <w:spacing w:line="240" w:lineRule="exact"/>
              <w:jc w:val="center"/>
              <w:rPr>
                <w:sz w:val="20"/>
                <w:szCs w:val="20"/>
              </w:rPr>
            </w:pPr>
          </w:p>
        </w:tc>
        <w:tc>
          <w:tcPr>
            <w:tcW w:w="492" w:type="pct"/>
            <w:gridSpan w:val="2"/>
            <w:tcBorders>
              <w:top w:val="single" w:color="auto" w:sz="4" w:space="0"/>
              <w:bottom w:val="single" w:color="auto" w:sz="8" w:space="0"/>
            </w:tcBorders>
            <w:shd w:val="clear" w:color="auto" w:fill="auto"/>
            <w:vAlign w:val="center"/>
          </w:tcPr>
          <w:p w14:paraId="3FC81E62">
            <w:pPr>
              <w:spacing w:line="240" w:lineRule="exact"/>
              <w:jc w:val="center"/>
              <w:rPr>
                <w:sz w:val="20"/>
                <w:szCs w:val="20"/>
              </w:rPr>
            </w:pPr>
          </w:p>
        </w:tc>
        <w:tc>
          <w:tcPr>
            <w:tcW w:w="493" w:type="pct"/>
            <w:tcBorders>
              <w:top w:val="single" w:color="auto" w:sz="4" w:space="0"/>
              <w:bottom w:val="single" w:color="auto" w:sz="8" w:space="0"/>
            </w:tcBorders>
            <w:shd w:val="clear" w:color="auto" w:fill="auto"/>
            <w:vAlign w:val="center"/>
          </w:tcPr>
          <w:p w14:paraId="28BDCF76">
            <w:pPr>
              <w:spacing w:line="240" w:lineRule="exact"/>
              <w:jc w:val="center"/>
              <w:rPr>
                <w:sz w:val="20"/>
                <w:szCs w:val="20"/>
              </w:rPr>
            </w:pPr>
          </w:p>
        </w:tc>
        <w:tc>
          <w:tcPr>
            <w:tcW w:w="605" w:type="pct"/>
            <w:tcBorders>
              <w:top w:val="single" w:color="auto" w:sz="4" w:space="0"/>
              <w:bottom w:val="single" w:color="auto" w:sz="8" w:space="0"/>
              <w:right w:val="single" w:color="auto" w:sz="8" w:space="0"/>
            </w:tcBorders>
            <w:shd w:val="clear" w:color="auto" w:fill="auto"/>
            <w:vAlign w:val="center"/>
          </w:tcPr>
          <w:p w14:paraId="5265F8C8">
            <w:pPr>
              <w:spacing w:line="240" w:lineRule="exact"/>
              <w:jc w:val="center"/>
              <w:rPr>
                <w:sz w:val="20"/>
                <w:szCs w:val="20"/>
              </w:rPr>
            </w:pPr>
          </w:p>
        </w:tc>
      </w:tr>
    </w:tbl>
    <w:p w14:paraId="299F9918">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．本表由施工单位填写并留存，监理单位、施工单位各存一份。</w:t>
      </w:r>
    </w:p>
    <w:p w14:paraId="5E29E0A8">
      <w:pPr>
        <w:ind w:firstLine="576" w:firstLineChars="300"/>
        <w:rPr>
          <w:sz w:val="18"/>
          <w:szCs w:val="20"/>
        </w:rPr>
      </w:pPr>
      <w:r>
        <w:rPr>
          <w:rFonts w:ascii="Times New Roman" w:hAnsi="Times New Roman"/>
          <w:sz w:val="18"/>
          <w:szCs w:val="20"/>
        </w:rPr>
        <w:t>2</w:t>
      </w:r>
      <w:r>
        <w:rPr>
          <w:rFonts w:hint="eastAsia"/>
          <w:sz w:val="18"/>
          <w:szCs w:val="20"/>
        </w:rPr>
        <w:t>．应按照有限空间作业部位进行登记，与专项施工方案相适应。</w:t>
      </w:r>
    </w:p>
    <w:p w14:paraId="406FB90F">
      <w:pPr>
        <w:ind w:firstLine="576" w:firstLineChars="300"/>
        <w:rPr>
          <w:sz w:val="18"/>
          <w:szCs w:val="20"/>
        </w:rPr>
      </w:pPr>
      <w:r>
        <w:rPr>
          <w:rFonts w:hint="eastAsia" w:ascii="Times New Roman" w:hAnsi="Times New Roman"/>
          <w:sz w:val="18"/>
          <w:szCs w:val="20"/>
        </w:rPr>
        <w:t>3</w:t>
      </w:r>
      <w:r>
        <w:rPr>
          <w:rFonts w:hint="eastAsia"/>
          <w:sz w:val="18"/>
          <w:szCs w:val="20"/>
        </w:rPr>
        <w:t>．状态分为①未开始、②实施中、③已完成。</w:t>
      </w:r>
    </w:p>
    <w:p w14:paraId="03A6EDD2">
      <w:pPr>
        <w:widowControl/>
        <w:rPr>
          <w:rFonts w:cs="Times New Roman"/>
          <w:sz w:val="20"/>
          <w:szCs w:val="20"/>
        </w:rPr>
      </w:pPr>
      <w:r>
        <w:rPr>
          <w:rFonts w:hint="eastAsia" w:cs="Times New Roman"/>
          <w:sz w:val="20"/>
          <w:szCs w:val="20"/>
        </w:rPr>
        <w:br w:type="page"/>
      </w:r>
    </w:p>
    <w:p w14:paraId="6C23AA0F">
      <w:pPr>
        <w:spacing w:line="400" w:lineRule="exact"/>
        <w:jc w:val="center"/>
        <w:outlineLvl w:val="1"/>
        <w:rPr>
          <w:rFonts w:cs="黑体"/>
          <w:b/>
          <w:bCs/>
          <w:sz w:val="28"/>
          <w:szCs w:val="28"/>
        </w:rPr>
      </w:pPr>
      <w:bookmarkStart w:id="644" w:name="_Toc192161141"/>
      <w:bookmarkStart w:id="645" w:name="_Toc192245795"/>
      <w:bookmarkStart w:id="646" w:name="_Toc186121644"/>
      <w:bookmarkStart w:id="647" w:name="_Toc5983"/>
      <w:r>
        <w:rPr>
          <w:rFonts w:hint="eastAsia" w:cs="黑体"/>
          <w:b/>
          <w:bCs/>
          <w:sz w:val="28"/>
          <w:szCs w:val="28"/>
        </w:rPr>
        <w:t>有限空间作业审批表</w:t>
      </w:r>
      <w:r>
        <w:rPr>
          <w:rFonts w:cs="黑体"/>
          <w:b/>
          <w:bCs/>
          <w:sz w:val="28"/>
          <w:szCs w:val="28"/>
        </w:rPr>
        <w:br w:type="textWrapping"/>
      </w:r>
      <w:r>
        <w:rPr>
          <w:rFonts w:hint="eastAsia" w:cs="黑体"/>
          <w:b/>
          <w:bCs/>
          <w:sz w:val="28"/>
          <w:szCs w:val="28"/>
        </w:rPr>
        <w:t>表</w:t>
      </w:r>
      <w:r>
        <w:rPr>
          <w:rFonts w:ascii="Times New Roman" w:hAnsi="Times New Roman" w:cs="黑体"/>
          <w:b/>
          <w:bCs/>
          <w:sz w:val="28"/>
          <w:szCs w:val="28"/>
        </w:rPr>
        <w:t>AQ</w:t>
      </w:r>
      <w:r>
        <w:rPr>
          <w:rFonts w:cs="黑体"/>
          <w:b/>
          <w:bCs/>
          <w:sz w:val="28"/>
          <w:szCs w:val="28"/>
        </w:rPr>
        <w:t>-</w:t>
      </w:r>
      <w:r>
        <w:rPr>
          <w:rFonts w:ascii="Times New Roman" w:hAnsi="Times New Roman" w:cs="黑体"/>
          <w:b/>
          <w:bCs/>
          <w:sz w:val="28"/>
          <w:szCs w:val="28"/>
        </w:rPr>
        <w:t>C</w:t>
      </w:r>
      <w:r>
        <w:rPr>
          <w:rFonts w:hint="eastAsia" w:ascii="Times New Roman" w:hAnsi="Times New Roman" w:cs="黑体"/>
          <w:b/>
          <w:bCs/>
          <w:sz w:val="28"/>
          <w:szCs w:val="28"/>
        </w:rPr>
        <w:t>1</w:t>
      </w:r>
      <w:r>
        <w:rPr>
          <w:rFonts w:hint="eastAsia" w:ascii="Times New Roman" w:hAnsi="Times New Roman" w:cs="黑体"/>
          <w:b/>
          <w:bCs/>
          <w:sz w:val="28"/>
          <w:szCs w:val="28"/>
          <w:lang w:val="en-US"/>
        </w:rPr>
        <w:t>1</w:t>
      </w:r>
      <w:r>
        <w:rPr>
          <w:rFonts w:cs="黑体"/>
          <w:b/>
          <w:bCs/>
          <w:sz w:val="28"/>
          <w:szCs w:val="28"/>
        </w:rPr>
        <w:t>-</w:t>
      </w:r>
      <w:r>
        <w:rPr>
          <w:rFonts w:hint="eastAsia" w:ascii="Times New Roman" w:hAnsi="Times New Roman" w:cs="黑体"/>
          <w:b/>
          <w:bCs/>
          <w:sz w:val="28"/>
          <w:szCs w:val="28"/>
        </w:rPr>
        <w:t>2</w:t>
      </w:r>
      <w:bookmarkEnd w:id="644"/>
      <w:bookmarkEnd w:id="645"/>
      <w:bookmarkEnd w:id="646"/>
      <w:bookmarkEnd w:id="647"/>
    </w:p>
    <w:p w14:paraId="319CE1C9">
      <w:pPr>
        <w:ind w:firstLine="7617" w:firstLineChars="3593"/>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1702"/>
        <w:gridCol w:w="3402"/>
        <w:gridCol w:w="1561"/>
        <w:gridCol w:w="2691"/>
      </w:tblGrid>
      <w:tr w14:paraId="70850B8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910" w:type="pct"/>
            <w:tcBorders>
              <w:top w:val="single" w:color="auto" w:sz="8" w:space="0"/>
              <w:left w:val="single" w:color="auto" w:sz="8" w:space="0"/>
              <w:bottom w:val="single" w:color="auto" w:sz="4" w:space="0"/>
              <w:right w:val="single" w:color="auto" w:sz="4" w:space="0"/>
            </w:tcBorders>
            <w:shd w:val="clear" w:color="auto" w:fill="auto"/>
            <w:vAlign w:val="center"/>
          </w:tcPr>
          <w:p w14:paraId="3AF78045">
            <w:pPr>
              <w:pStyle w:val="18"/>
              <w:spacing w:line="240" w:lineRule="exact"/>
              <w:jc w:val="center"/>
              <w:rPr>
                <w:sz w:val="20"/>
                <w:szCs w:val="20"/>
              </w:rPr>
            </w:pPr>
            <w:r>
              <w:rPr>
                <w:rFonts w:hint="eastAsia"/>
                <w:sz w:val="20"/>
                <w:szCs w:val="20"/>
              </w:rPr>
              <w:t>工程名称</w:t>
            </w:r>
          </w:p>
        </w:tc>
        <w:tc>
          <w:tcPr>
            <w:tcW w:w="4090" w:type="pct"/>
            <w:gridSpan w:val="3"/>
            <w:tcBorders>
              <w:top w:val="single" w:color="auto" w:sz="8" w:space="0"/>
              <w:left w:val="single" w:color="auto" w:sz="4" w:space="0"/>
              <w:bottom w:val="single" w:color="auto" w:sz="4" w:space="0"/>
              <w:right w:val="single" w:color="auto" w:sz="8" w:space="0"/>
            </w:tcBorders>
            <w:shd w:val="clear" w:color="auto" w:fill="auto"/>
            <w:vAlign w:val="center"/>
          </w:tcPr>
          <w:p w14:paraId="3DDD04BE">
            <w:pPr>
              <w:pStyle w:val="18"/>
              <w:spacing w:line="240" w:lineRule="exact"/>
              <w:jc w:val="center"/>
              <w:rPr>
                <w:sz w:val="20"/>
                <w:szCs w:val="20"/>
              </w:rPr>
            </w:pPr>
          </w:p>
        </w:tc>
      </w:tr>
      <w:tr w14:paraId="320B89B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910" w:type="pct"/>
            <w:tcBorders>
              <w:top w:val="single" w:color="auto" w:sz="4" w:space="0"/>
              <w:left w:val="single" w:color="auto" w:sz="8" w:space="0"/>
              <w:bottom w:val="single" w:color="auto" w:sz="4" w:space="0"/>
            </w:tcBorders>
            <w:shd w:val="clear" w:color="auto" w:fill="auto"/>
            <w:vAlign w:val="center"/>
          </w:tcPr>
          <w:p w14:paraId="08FC41F5">
            <w:pPr>
              <w:pStyle w:val="18"/>
              <w:spacing w:line="240" w:lineRule="exact"/>
              <w:jc w:val="center"/>
              <w:rPr>
                <w:sz w:val="20"/>
                <w:szCs w:val="20"/>
              </w:rPr>
            </w:pPr>
            <w:r>
              <w:rPr>
                <w:rFonts w:hint="eastAsia"/>
                <w:sz w:val="20"/>
                <w:szCs w:val="20"/>
              </w:rPr>
              <w:t>有限空间名称</w:t>
            </w:r>
          </w:p>
        </w:tc>
        <w:tc>
          <w:tcPr>
            <w:tcW w:w="1818" w:type="pct"/>
            <w:tcBorders>
              <w:top w:val="single" w:color="auto" w:sz="4" w:space="0"/>
              <w:bottom w:val="single" w:color="auto" w:sz="4" w:space="0"/>
            </w:tcBorders>
            <w:shd w:val="clear" w:color="auto" w:fill="auto"/>
            <w:vAlign w:val="center"/>
          </w:tcPr>
          <w:p w14:paraId="54964E36">
            <w:pPr>
              <w:pStyle w:val="18"/>
              <w:spacing w:line="240" w:lineRule="exact"/>
              <w:jc w:val="center"/>
              <w:rPr>
                <w:sz w:val="20"/>
                <w:szCs w:val="20"/>
              </w:rPr>
            </w:pPr>
          </w:p>
        </w:tc>
        <w:tc>
          <w:tcPr>
            <w:tcW w:w="834" w:type="pct"/>
            <w:tcBorders>
              <w:top w:val="single" w:color="auto" w:sz="4" w:space="0"/>
              <w:bottom w:val="single" w:color="auto" w:sz="4" w:space="0"/>
            </w:tcBorders>
            <w:shd w:val="clear" w:color="auto" w:fill="auto"/>
            <w:vAlign w:val="center"/>
          </w:tcPr>
          <w:p w14:paraId="53A980A1">
            <w:pPr>
              <w:pStyle w:val="18"/>
              <w:spacing w:line="240" w:lineRule="exact"/>
              <w:jc w:val="center"/>
              <w:rPr>
                <w:sz w:val="20"/>
                <w:szCs w:val="20"/>
              </w:rPr>
            </w:pPr>
            <w:r>
              <w:rPr>
                <w:rFonts w:hint="eastAsia"/>
                <w:sz w:val="20"/>
                <w:szCs w:val="20"/>
              </w:rPr>
              <w:t>作业单位</w:t>
            </w:r>
          </w:p>
        </w:tc>
        <w:tc>
          <w:tcPr>
            <w:tcW w:w="1439" w:type="pct"/>
            <w:tcBorders>
              <w:top w:val="single" w:color="auto" w:sz="4" w:space="0"/>
              <w:bottom w:val="single" w:color="auto" w:sz="4" w:space="0"/>
              <w:right w:val="single" w:color="auto" w:sz="8" w:space="0"/>
            </w:tcBorders>
            <w:shd w:val="clear" w:color="auto" w:fill="auto"/>
            <w:vAlign w:val="center"/>
          </w:tcPr>
          <w:p w14:paraId="5EF32619">
            <w:pPr>
              <w:pStyle w:val="18"/>
              <w:spacing w:line="240" w:lineRule="exact"/>
              <w:jc w:val="center"/>
              <w:rPr>
                <w:sz w:val="20"/>
                <w:szCs w:val="20"/>
              </w:rPr>
            </w:pPr>
          </w:p>
        </w:tc>
      </w:tr>
      <w:tr w14:paraId="5CCC9B4F">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910" w:type="pct"/>
            <w:tcBorders>
              <w:top w:val="single" w:color="auto" w:sz="4" w:space="0"/>
              <w:left w:val="single" w:color="auto" w:sz="8" w:space="0"/>
              <w:bottom w:val="single" w:color="auto" w:sz="4" w:space="0"/>
            </w:tcBorders>
            <w:shd w:val="clear" w:color="auto" w:fill="auto"/>
            <w:vAlign w:val="center"/>
          </w:tcPr>
          <w:p w14:paraId="605ED084">
            <w:pPr>
              <w:pStyle w:val="18"/>
              <w:spacing w:line="240" w:lineRule="exact"/>
              <w:jc w:val="center"/>
              <w:rPr>
                <w:sz w:val="20"/>
                <w:szCs w:val="20"/>
              </w:rPr>
            </w:pPr>
            <w:r>
              <w:rPr>
                <w:rFonts w:hint="eastAsia"/>
                <w:sz w:val="20"/>
                <w:szCs w:val="20"/>
              </w:rPr>
              <w:t>作业内容</w:t>
            </w:r>
          </w:p>
        </w:tc>
        <w:tc>
          <w:tcPr>
            <w:tcW w:w="1818" w:type="pct"/>
            <w:tcBorders>
              <w:top w:val="single" w:color="auto" w:sz="4" w:space="0"/>
              <w:bottom w:val="single" w:color="auto" w:sz="4" w:space="0"/>
            </w:tcBorders>
            <w:shd w:val="clear" w:color="auto" w:fill="auto"/>
            <w:vAlign w:val="center"/>
          </w:tcPr>
          <w:p w14:paraId="4AA23171">
            <w:pPr>
              <w:pStyle w:val="18"/>
              <w:spacing w:line="240" w:lineRule="exact"/>
              <w:jc w:val="center"/>
              <w:rPr>
                <w:sz w:val="20"/>
                <w:szCs w:val="20"/>
              </w:rPr>
            </w:pPr>
          </w:p>
        </w:tc>
        <w:tc>
          <w:tcPr>
            <w:tcW w:w="834" w:type="pct"/>
            <w:tcBorders>
              <w:top w:val="single" w:color="auto" w:sz="4" w:space="0"/>
              <w:bottom w:val="single" w:color="auto" w:sz="4" w:space="0"/>
            </w:tcBorders>
            <w:shd w:val="clear" w:color="auto" w:fill="auto"/>
            <w:vAlign w:val="center"/>
          </w:tcPr>
          <w:p w14:paraId="4C720887">
            <w:pPr>
              <w:pStyle w:val="18"/>
              <w:spacing w:line="240" w:lineRule="exact"/>
              <w:jc w:val="center"/>
              <w:rPr>
                <w:sz w:val="20"/>
                <w:szCs w:val="20"/>
              </w:rPr>
            </w:pPr>
            <w:r>
              <w:rPr>
                <w:rFonts w:hint="eastAsia"/>
                <w:sz w:val="20"/>
                <w:szCs w:val="20"/>
              </w:rPr>
              <w:t>作业时间</w:t>
            </w:r>
          </w:p>
        </w:tc>
        <w:tc>
          <w:tcPr>
            <w:tcW w:w="1439" w:type="pct"/>
            <w:tcBorders>
              <w:top w:val="single" w:color="auto" w:sz="4" w:space="0"/>
              <w:bottom w:val="single" w:color="auto" w:sz="4" w:space="0"/>
              <w:right w:val="single" w:color="auto" w:sz="8" w:space="0"/>
            </w:tcBorders>
            <w:shd w:val="clear" w:color="auto" w:fill="auto"/>
            <w:vAlign w:val="center"/>
          </w:tcPr>
          <w:p w14:paraId="396BBF80">
            <w:pPr>
              <w:pStyle w:val="18"/>
              <w:spacing w:line="240" w:lineRule="exact"/>
              <w:jc w:val="center"/>
              <w:rPr>
                <w:sz w:val="20"/>
                <w:szCs w:val="20"/>
              </w:rPr>
            </w:pPr>
          </w:p>
        </w:tc>
      </w:tr>
      <w:tr w14:paraId="1713D5C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910" w:type="pct"/>
            <w:tcBorders>
              <w:top w:val="single" w:color="auto" w:sz="4" w:space="0"/>
              <w:left w:val="single" w:color="auto" w:sz="8" w:space="0"/>
              <w:bottom w:val="single" w:color="auto" w:sz="4" w:space="0"/>
              <w:right w:val="single" w:color="auto" w:sz="4" w:space="0"/>
            </w:tcBorders>
            <w:shd w:val="clear" w:color="auto" w:fill="auto"/>
            <w:vAlign w:val="center"/>
          </w:tcPr>
          <w:p w14:paraId="17B48684">
            <w:pPr>
              <w:pStyle w:val="18"/>
              <w:spacing w:line="240" w:lineRule="exact"/>
              <w:jc w:val="center"/>
              <w:rPr>
                <w:sz w:val="20"/>
                <w:szCs w:val="20"/>
              </w:rPr>
            </w:pPr>
            <w:r>
              <w:rPr>
                <w:rFonts w:hint="eastAsia"/>
                <w:sz w:val="20"/>
                <w:szCs w:val="20"/>
              </w:rPr>
              <w:t>可能存在的</w:t>
            </w:r>
          </w:p>
          <w:p w14:paraId="7C9FE67F">
            <w:pPr>
              <w:pStyle w:val="18"/>
              <w:spacing w:line="240" w:lineRule="exact"/>
              <w:jc w:val="center"/>
              <w:rPr>
                <w:sz w:val="20"/>
                <w:szCs w:val="20"/>
              </w:rPr>
            </w:pPr>
            <w:r>
              <w:rPr>
                <w:rFonts w:hint="eastAsia"/>
                <w:sz w:val="20"/>
                <w:szCs w:val="20"/>
              </w:rPr>
              <w:t>危险有害因素</w:t>
            </w:r>
          </w:p>
        </w:tc>
        <w:tc>
          <w:tcPr>
            <w:tcW w:w="4090"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6C6C4EBD">
            <w:pPr>
              <w:pStyle w:val="18"/>
              <w:spacing w:line="240" w:lineRule="exact"/>
              <w:jc w:val="center"/>
              <w:rPr>
                <w:sz w:val="20"/>
                <w:szCs w:val="20"/>
              </w:rPr>
            </w:pPr>
          </w:p>
        </w:tc>
      </w:tr>
      <w:tr w14:paraId="4731DCE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910" w:type="pct"/>
            <w:tcBorders>
              <w:top w:val="single" w:color="auto" w:sz="4" w:space="0"/>
              <w:left w:val="single" w:color="auto" w:sz="8" w:space="0"/>
              <w:bottom w:val="single" w:color="auto" w:sz="4" w:space="0"/>
            </w:tcBorders>
            <w:shd w:val="clear" w:color="auto" w:fill="auto"/>
            <w:vAlign w:val="center"/>
          </w:tcPr>
          <w:p w14:paraId="7CE1FC4A">
            <w:pPr>
              <w:pStyle w:val="18"/>
              <w:spacing w:line="240" w:lineRule="exact"/>
              <w:jc w:val="center"/>
              <w:rPr>
                <w:sz w:val="20"/>
                <w:szCs w:val="20"/>
              </w:rPr>
            </w:pPr>
            <w:r>
              <w:rPr>
                <w:rFonts w:hint="eastAsia"/>
                <w:sz w:val="20"/>
                <w:szCs w:val="20"/>
              </w:rPr>
              <w:t>作业负责人</w:t>
            </w:r>
          </w:p>
        </w:tc>
        <w:tc>
          <w:tcPr>
            <w:tcW w:w="1818" w:type="pct"/>
            <w:tcBorders>
              <w:top w:val="single" w:color="auto" w:sz="4" w:space="0"/>
              <w:bottom w:val="single" w:color="auto" w:sz="4" w:space="0"/>
            </w:tcBorders>
            <w:shd w:val="clear" w:color="auto" w:fill="auto"/>
            <w:vAlign w:val="center"/>
          </w:tcPr>
          <w:p w14:paraId="0DE40780">
            <w:pPr>
              <w:pStyle w:val="18"/>
              <w:spacing w:line="240" w:lineRule="exact"/>
              <w:jc w:val="center"/>
              <w:rPr>
                <w:sz w:val="20"/>
                <w:szCs w:val="20"/>
              </w:rPr>
            </w:pPr>
          </w:p>
        </w:tc>
        <w:tc>
          <w:tcPr>
            <w:tcW w:w="834" w:type="pct"/>
            <w:tcBorders>
              <w:top w:val="single" w:color="auto" w:sz="4" w:space="0"/>
              <w:bottom w:val="single" w:color="auto" w:sz="4" w:space="0"/>
            </w:tcBorders>
            <w:shd w:val="clear" w:color="auto" w:fill="auto"/>
            <w:vAlign w:val="center"/>
          </w:tcPr>
          <w:p w14:paraId="7055EFD9">
            <w:pPr>
              <w:pStyle w:val="18"/>
              <w:spacing w:line="240" w:lineRule="exact"/>
              <w:jc w:val="center"/>
              <w:rPr>
                <w:sz w:val="20"/>
                <w:szCs w:val="20"/>
              </w:rPr>
            </w:pPr>
            <w:r>
              <w:rPr>
                <w:rFonts w:hint="eastAsia"/>
                <w:sz w:val="20"/>
                <w:szCs w:val="20"/>
              </w:rPr>
              <w:t>监护者</w:t>
            </w:r>
          </w:p>
        </w:tc>
        <w:tc>
          <w:tcPr>
            <w:tcW w:w="1439" w:type="pct"/>
            <w:tcBorders>
              <w:top w:val="single" w:color="auto" w:sz="4" w:space="0"/>
              <w:bottom w:val="single" w:color="auto" w:sz="4" w:space="0"/>
              <w:right w:val="single" w:color="auto" w:sz="8" w:space="0"/>
            </w:tcBorders>
            <w:shd w:val="clear" w:color="auto" w:fill="auto"/>
            <w:vAlign w:val="center"/>
          </w:tcPr>
          <w:p w14:paraId="69B2D4EC">
            <w:pPr>
              <w:pStyle w:val="18"/>
              <w:spacing w:line="240" w:lineRule="exact"/>
              <w:jc w:val="center"/>
              <w:rPr>
                <w:sz w:val="20"/>
                <w:szCs w:val="20"/>
              </w:rPr>
            </w:pPr>
          </w:p>
        </w:tc>
      </w:tr>
      <w:tr w14:paraId="095B4E9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910" w:type="pct"/>
            <w:tcBorders>
              <w:top w:val="single" w:color="auto" w:sz="4" w:space="0"/>
              <w:left w:val="single" w:color="auto" w:sz="8" w:space="0"/>
              <w:bottom w:val="single" w:color="auto" w:sz="4" w:space="0"/>
            </w:tcBorders>
            <w:shd w:val="clear" w:color="auto" w:fill="auto"/>
            <w:vAlign w:val="center"/>
          </w:tcPr>
          <w:p w14:paraId="3E8BB36A">
            <w:pPr>
              <w:pStyle w:val="18"/>
              <w:spacing w:line="240" w:lineRule="exact"/>
              <w:jc w:val="center"/>
              <w:rPr>
                <w:sz w:val="20"/>
                <w:szCs w:val="20"/>
              </w:rPr>
            </w:pPr>
            <w:r>
              <w:rPr>
                <w:rFonts w:hint="eastAsia"/>
                <w:sz w:val="20"/>
                <w:szCs w:val="20"/>
              </w:rPr>
              <w:t>作业者</w:t>
            </w:r>
          </w:p>
        </w:tc>
        <w:tc>
          <w:tcPr>
            <w:tcW w:w="1818" w:type="pct"/>
            <w:tcBorders>
              <w:top w:val="single" w:color="auto" w:sz="4" w:space="0"/>
              <w:bottom w:val="single" w:color="auto" w:sz="4" w:space="0"/>
            </w:tcBorders>
            <w:shd w:val="clear" w:color="auto" w:fill="auto"/>
            <w:vAlign w:val="center"/>
          </w:tcPr>
          <w:p w14:paraId="56FF5B4B">
            <w:pPr>
              <w:pStyle w:val="18"/>
              <w:spacing w:line="240" w:lineRule="exact"/>
              <w:jc w:val="center"/>
              <w:rPr>
                <w:sz w:val="20"/>
                <w:szCs w:val="20"/>
              </w:rPr>
            </w:pPr>
          </w:p>
        </w:tc>
        <w:tc>
          <w:tcPr>
            <w:tcW w:w="834" w:type="pct"/>
            <w:tcBorders>
              <w:top w:val="single" w:color="auto" w:sz="4" w:space="0"/>
              <w:bottom w:val="single" w:color="auto" w:sz="4" w:space="0"/>
            </w:tcBorders>
            <w:shd w:val="clear" w:color="auto" w:fill="auto"/>
            <w:vAlign w:val="center"/>
          </w:tcPr>
          <w:p w14:paraId="1A32F5A6">
            <w:pPr>
              <w:pStyle w:val="18"/>
              <w:spacing w:line="240" w:lineRule="exact"/>
              <w:jc w:val="center"/>
              <w:rPr>
                <w:sz w:val="20"/>
                <w:szCs w:val="20"/>
              </w:rPr>
            </w:pPr>
            <w:r>
              <w:rPr>
                <w:rFonts w:hint="eastAsia"/>
                <w:sz w:val="20"/>
                <w:szCs w:val="20"/>
              </w:rPr>
              <w:t>其他作业人员</w:t>
            </w:r>
          </w:p>
        </w:tc>
        <w:tc>
          <w:tcPr>
            <w:tcW w:w="1439" w:type="pct"/>
            <w:tcBorders>
              <w:top w:val="single" w:color="auto" w:sz="4" w:space="0"/>
              <w:bottom w:val="single" w:color="auto" w:sz="4" w:space="0"/>
              <w:right w:val="single" w:color="auto" w:sz="8" w:space="0"/>
            </w:tcBorders>
            <w:shd w:val="clear" w:color="auto" w:fill="auto"/>
            <w:vAlign w:val="center"/>
          </w:tcPr>
          <w:p w14:paraId="20CC1B73">
            <w:pPr>
              <w:pStyle w:val="18"/>
              <w:spacing w:line="240" w:lineRule="exact"/>
              <w:jc w:val="center"/>
              <w:rPr>
                <w:sz w:val="20"/>
                <w:szCs w:val="20"/>
              </w:rPr>
            </w:pPr>
          </w:p>
        </w:tc>
      </w:tr>
      <w:tr w14:paraId="254C727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3855" w:hRule="atLeast"/>
          <w:jc w:val="center"/>
        </w:trPr>
        <w:tc>
          <w:tcPr>
            <w:tcW w:w="910" w:type="pct"/>
            <w:tcBorders>
              <w:top w:val="single" w:color="auto" w:sz="4" w:space="0"/>
              <w:left w:val="single" w:color="auto" w:sz="8" w:space="0"/>
              <w:bottom w:val="single" w:color="auto" w:sz="4" w:space="0"/>
              <w:right w:val="single" w:color="auto" w:sz="4" w:space="0"/>
            </w:tcBorders>
            <w:shd w:val="clear" w:color="auto" w:fill="auto"/>
            <w:vAlign w:val="center"/>
          </w:tcPr>
          <w:p w14:paraId="6A52D848">
            <w:pPr>
              <w:pStyle w:val="18"/>
              <w:spacing w:line="240" w:lineRule="exact"/>
              <w:jc w:val="center"/>
              <w:rPr>
                <w:sz w:val="20"/>
                <w:szCs w:val="20"/>
              </w:rPr>
            </w:pPr>
            <w:r>
              <w:rPr>
                <w:rFonts w:hint="eastAsia"/>
                <w:sz w:val="20"/>
                <w:szCs w:val="20"/>
              </w:rPr>
              <w:t>主要安全</w:t>
            </w:r>
          </w:p>
          <w:p w14:paraId="590B88C9">
            <w:pPr>
              <w:pStyle w:val="18"/>
              <w:spacing w:line="240" w:lineRule="exact"/>
              <w:jc w:val="center"/>
              <w:rPr>
                <w:sz w:val="20"/>
                <w:szCs w:val="20"/>
              </w:rPr>
            </w:pPr>
            <w:r>
              <w:rPr>
                <w:rFonts w:hint="eastAsia"/>
                <w:sz w:val="20"/>
                <w:szCs w:val="20"/>
              </w:rPr>
              <w:t>防护措施</w:t>
            </w:r>
          </w:p>
        </w:tc>
        <w:tc>
          <w:tcPr>
            <w:tcW w:w="4090"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566FD60F">
            <w:pPr>
              <w:pStyle w:val="18"/>
              <w:spacing w:line="240" w:lineRule="exact"/>
              <w:ind w:firstLine="421" w:firstLineChars="199"/>
              <w:rPr>
                <w:sz w:val="20"/>
                <w:szCs w:val="20"/>
              </w:rPr>
            </w:pPr>
            <w:r>
              <w:rPr>
                <w:rFonts w:hint="eastAsia"/>
                <w:sz w:val="20"/>
                <w:szCs w:val="20"/>
              </w:rPr>
              <w:t>□应制定有限空间作业方案并经审核、批准。</w:t>
            </w:r>
          </w:p>
          <w:p w14:paraId="5D42D63E">
            <w:pPr>
              <w:pStyle w:val="18"/>
              <w:spacing w:line="240" w:lineRule="exact"/>
              <w:ind w:firstLine="421" w:firstLineChars="199"/>
              <w:rPr>
                <w:sz w:val="20"/>
                <w:szCs w:val="20"/>
              </w:rPr>
            </w:pPr>
            <w:r>
              <w:rPr>
                <w:rFonts w:hint="eastAsia"/>
                <w:sz w:val="20"/>
                <w:szCs w:val="20"/>
              </w:rPr>
              <w:t>□作业前应对涉及有限空间作业的管理人员、监护人员、作业人员进行安全教育和安全技术交底，监护人员应持证上岗。</w:t>
            </w:r>
          </w:p>
          <w:p w14:paraId="71A1B4E0">
            <w:pPr>
              <w:pStyle w:val="18"/>
              <w:spacing w:line="240" w:lineRule="exact"/>
              <w:ind w:firstLine="421" w:firstLineChars="199"/>
              <w:rPr>
                <w:sz w:val="20"/>
                <w:szCs w:val="20"/>
              </w:rPr>
            </w:pPr>
            <w:r>
              <w:rPr>
                <w:rFonts w:hint="eastAsia"/>
                <w:sz w:val="20"/>
                <w:szCs w:val="20"/>
              </w:rPr>
              <w:t>□应按规范要求配备安全防护设备、个体防护用品、作业设备和工具。</w:t>
            </w:r>
          </w:p>
          <w:p w14:paraId="39AE5815">
            <w:pPr>
              <w:pStyle w:val="18"/>
              <w:spacing w:line="240" w:lineRule="exact"/>
              <w:ind w:firstLine="421" w:firstLineChars="199"/>
              <w:rPr>
                <w:sz w:val="20"/>
                <w:szCs w:val="20"/>
              </w:rPr>
            </w:pPr>
            <w:r>
              <w:rPr>
                <w:rFonts w:hint="eastAsia"/>
                <w:sz w:val="20"/>
                <w:szCs w:val="20"/>
              </w:rPr>
              <w:t>□安全隔离、清除置换应符合要求。</w:t>
            </w:r>
          </w:p>
          <w:p w14:paraId="0212BD73">
            <w:pPr>
              <w:pStyle w:val="18"/>
              <w:spacing w:line="240" w:lineRule="exact"/>
              <w:ind w:firstLine="421" w:firstLineChars="199"/>
              <w:rPr>
                <w:sz w:val="20"/>
                <w:szCs w:val="20"/>
              </w:rPr>
            </w:pPr>
            <w:r>
              <w:rPr>
                <w:rFonts w:hint="eastAsia"/>
                <w:sz w:val="20"/>
                <w:szCs w:val="20"/>
              </w:rPr>
              <w:t>□应检查有限空间进出口通道，不应有阻碍人员进出的障碍物，安全警示标志应符合要求。</w:t>
            </w:r>
          </w:p>
          <w:p w14:paraId="3C140F83">
            <w:pPr>
              <w:pStyle w:val="18"/>
              <w:spacing w:line="240" w:lineRule="exact"/>
              <w:ind w:firstLine="421" w:firstLineChars="199"/>
              <w:rPr>
                <w:sz w:val="20"/>
                <w:szCs w:val="20"/>
              </w:rPr>
            </w:pPr>
            <w:r>
              <w:rPr>
                <w:rFonts w:hint="eastAsia"/>
                <w:sz w:val="20"/>
                <w:szCs w:val="20"/>
              </w:rPr>
              <w:t>□信号联络应保持畅通，应急救援装备应满足使用要求。</w:t>
            </w:r>
          </w:p>
        </w:tc>
      </w:tr>
      <w:tr w14:paraId="7D87235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701" w:hRule="atLeast"/>
          <w:jc w:val="center"/>
        </w:trPr>
        <w:tc>
          <w:tcPr>
            <w:tcW w:w="910" w:type="pct"/>
            <w:tcBorders>
              <w:top w:val="single" w:color="auto" w:sz="4" w:space="0"/>
              <w:left w:val="single" w:color="auto" w:sz="8" w:space="0"/>
              <w:bottom w:val="single" w:color="auto" w:sz="4" w:space="0"/>
              <w:right w:val="single" w:color="auto" w:sz="4" w:space="0"/>
            </w:tcBorders>
            <w:shd w:val="clear" w:color="auto" w:fill="auto"/>
            <w:vAlign w:val="center"/>
          </w:tcPr>
          <w:p w14:paraId="2A5CC8B5">
            <w:pPr>
              <w:pStyle w:val="18"/>
              <w:spacing w:line="240" w:lineRule="exact"/>
              <w:jc w:val="center"/>
              <w:rPr>
                <w:sz w:val="20"/>
                <w:szCs w:val="20"/>
              </w:rPr>
            </w:pPr>
            <w:r>
              <w:rPr>
                <w:rFonts w:hint="eastAsia"/>
                <w:sz w:val="20"/>
                <w:szCs w:val="20"/>
              </w:rPr>
              <w:t>作业负责人</w:t>
            </w:r>
          </w:p>
          <w:p w14:paraId="29BCB8A8">
            <w:pPr>
              <w:pStyle w:val="18"/>
              <w:spacing w:line="240" w:lineRule="exact"/>
              <w:jc w:val="center"/>
              <w:rPr>
                <w:sz w:val="20"/>
                <w:szCs w:val="20"/>
              </w:rPr>
            </w:pPr>
            <w:r>
              <w:rPr>
                <w:rFonts w:hint="eastAsia"/>
                <w:sz w:val="20"/>
                <w:szCs w:val="20"/>
              </w:rPr>
              <w:t>意见</w:t>
            </w:r>
          </w:p>
        </w:tc>
        <w:tc>
          <w:tcPr>
            <w:tcW w:w="4090" w:type="pct"/>
            <w:gridSpan w:val="3"/>
            <w:tcBorders>
              <w:top w:val="single" w:color="auto" w:sz="4" w:space="0"/>
              <w:left w:val="single" w:color="auto" w:sz="4" w:space="0"/>
              <w:bottom w:val="single" w:color="auto" w:sz="4" w:space="0"/>
              <w:right w:val="single" w:color="auto" w:sz="8" w:space="0"/>
            </w:tcBorders>
            <w:shd w:val="clear" w:color="auto" w:fill="auto"/>
            <w:vAlign w:val="center"/>
          </w:tcPr>
          <w:p w14:paraId="7054F377">
            <w:pPr>
              <w:pStyle w:val="18"/>
              <w:spacing w:line="240" w:lineRule="exact"/>
              <w:ind w:firstLine="424" w:firstLineChars="200"/>
              <w:rPr>
                <w:sz w:val="20"/>
                <w:szCs w:val="20"/>
              </w:rPr>
            </w:pPr>
            <w:r>
              <w:rPr>
                <w:rFonts w:hint="eastAsia"/>
                <w:sz w:val="20"/>
                <w:szCs w:val="20"/>
              </w:rPr>
              <w:t xml:space="preserve">作业负责人确认以上安全防护措施是否符合要求。是□ </w:t>
            </w:r>
            <w:r>
              <w:rPr>
                <w:sz w:val="20"/>
                <w:szCs w:val="20"/>
              </w:rPr>
              <w:t xml:space="preserve"> </w:t>
            </w:r>
            <w:r>
              <w:rPr>
                <w:rFonts w:hint="eastAsia"/>
                <w:sz w:val="20"/>
                <w:szCs w:val="20"/>
              </w:rPr>
              <w:t>否□</w:t>
            </w:r>
          </w:p>
          <w:p w14:paraId="0AF2AB01">
            <w:pPr>
              <w:pStyle w:val="18"/>
              <w:spacing w:line="240" w:lineRule="exact"/>
              <w:rPr>
                <w:sz w:val="20"/>
                <w:szCs w:val="20"/>
              </w:rPr>
            </w:pPr>
          </w:p>
          <w:p w14:paraId="1AA96967">
            <w:pPr>
              <w:spacing w:line="240" w:lineRule="exact"/>
              <w:rPr>
                <w:sz w:val="20"/>
                <w:szCs w:val="20"/>
              </w:rPr>
            </w:pPr>
          </w:p>
          <w:p w14:paraId="2DF804E9">
            <w:pPr>
              <w:pStyle w:val="18"/>
              <w:spacing w:line="240" w:lineRule="exact"/>
              <w:rPr>
                <w:sz w:val="20"/>
                <w:szCs w:val="20"/>
              </w:rPr>
            </w:pPr>
          </w:p>
          <w:p w14:paraId="4086F9DE">
            <w:pPr>
              <w:pStyle w:val="18"/>
              <w:spacing w:line="240" w:lineRule="exact"/>
              <w:jc w:val="right"/>
              <w:rPr>
                <w:sz w:val="20"/>
                <w:szCs w:val="20"/>
              </w:rPr>
            </w:pPr>
            <w:r>
              <w:rPr>
                <w:rFonts w:hint="eastAsia"/>
                <w:sz w:val="20"/>
                <w:szCs w:val="20"/>
              </w:rPr>
              <w:t>作业负责人</w:t>
            </w:r>
            <w:r>
              <w:rPr>
                <w:sz w:val="20"/>
                <w:szCs w:val="20"/>
              </w:rPr>
              <w:t>（签字）：</w:t>
            </w:r>
            <w:r>
              <w:rPr>
                <w:rFonts w:hint="eastAsia"/>
                <w:sz w:val="20"/>
                <w:szCs w:val="20"/>
              </w:rPr>
              <w:t xml:space="preserve">               年 </w:t>
            </w:r>
            <w:r>
              <w:rPr>
                <w:sz w:val="20"/>
                <w:szCs w:val="20"/>
              </w:rPr>
              <w:t xml:space="preserve">  </w:t>
            </w:r>
            <w:r>
              <w:rPr>
                <w:rFonts w:hint="eastAsia"/>
                <w:sz w:val="20"/>
                <w:szCs w:val="20"/>
              </w:rPr>
              <w:t xml:space="preserve">月 </w:t>
            </w:r>
            <w:r>
              <w:rPr>
                <w:sz w:val="20"/>
                <w:szCs w:val="20"/>
              </w:rPr>
              <w:t xml:space="preserve">  </w:t>
            </w:r>
            <w:r>
              <w:rPr>
                <w:rFonts w:hint="eastAsia"/>
                <w:sz w:val="20"/>
                <w:szCs w:val="20"/>
              </w:rPr>
              <w:t>日</w:t>
            </w:r>
          </w:p>
        </w:tc>
      </w:tr>
      <w:tr w14:paraId="2B50949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701" w:hRule="atLeast"/>
          <w:jc w:val="center"/>
        </w:trPr>
        <w:tc>
          <w:tcPr>
            <w:tcW w:w="910" w:type="pct"/>
            <w:tcBorders>
              <w:top w:val="single" w:color="auto" w:sz="4" w:space="0"/>
              <w:left w:val="single" w:color="auto" w:sz="8" w:space="0"/>
              <w:bottom w:val="single" w:color="auto" w:sz="8" w:space="0"/>
              <w:right w:val="single" w:color="auto" w:sz="4" w:space="0"/>
            </w:tcBorders>
            <w:shd w:val="clear" w:color="auto" w:fill="auto"/>
            <w:vAlign w:val="center"/>
          </w:tcPr>
          <w:p w14:paraId="08240976">
            <w:pPr>
              <w:pStyle w:val="18"/>
              <w:spacing w:line="240" w:lineRule="exact"/>
              <w:jc w:val="center"/>
              <w:rPr>
                <w:sz w:val="20"/>
                <w:szCs w:val="20"/>
              </w:rPr>
            </w:pPr>
            <w:r>
              <w:rPr>
                <w:rFonts w:hint="eastAsia"/>
                <w:sz w:val="20"/>
                <w:szCs w:val="20"/>
              </w:rPr>
              <w:t>审批责任人</w:t>
            </w:r>
          </w:p>
          <w:p w14:paraId="36AE0CDD">
            <w:pPr>
              <w:pStyle w:val="18"/>
              <w:spacing w:line="240" w:lineRule="exact"/>
              <w:jc w:val="center"/>
              <w:rPr>
                <w:sz w:val="20"/>
                <w:szCs w:val="20"/>
              </w:rPr>
            </w:pPr>
            <w:r>
              <w:rPr>
                <w:rFonts w:hint="eastAsia"/>
                <w:sz w:val="20"/>
                <w:szCs w:val="20"/>
              </w:rPr>
              <w:t>意见</w:t>
            </w:r>
          </w:p>
        </w:tc>
        <w:tc>
          <w:tcPr>
            <w:tcW w:w="4090" w:type="pct"/>
            <w:gridSpan w:val="3"/>
            <w:tcBorders>
              <w:top w:val="single" w:color="auto" w:sz="4" w:space="0"/>
              <w:left w:val="single" w:color="auto" w:sz="4" w:space="0"/>
              <w:bottom w:val="single" w:color="auto" w:sz="8" w:space="0"/>
              <w:right w:val="single" w:color="auto" w:sz="8" w:space="0"/>
            </w:tcBorders>
            <w:shd w:val="clear" w:color="auto" w:fill="auto"/>
            <w:vAlign w:val="center"/>
          </w:tcPr>
          <w:p w14:paraId="674732A7">
            <w:pPr>
              <w:pStyle w:val="18"/>
              <w:spacing w:line="240" w:lineRule="exact"/>
              <w:ind w:firstLine="424" w:firstLineChars="200"/>
              <w:rPr>
                <w:sz w:val="20"/>
                <w:szCs w:val="20"/>
              </w:rPr>
            </w:pPr>
            <w:r>
              <w:rPr>
                <w:rFonts w:hint="eastAsia"/>
                <w:sz w:val="20"/>
                <w:szCs w:val="20"/>
              </w:rPr>
              <w:t>审批责任人是否批准作业</w:t>
            </w:r>
            <w:r>
              <w:rPr>
                <w:sz w:val="20"/>
                <w:szCs w:val="20"/>
              </w:rPr>
              <w:t>：批准</w:t>
            </w:r>
            <w:r>
              <w:rPr>
                <w:rFonts w:hint="eastAsia"/>
                <w:sz w:val="20"/>
                <w:szCs w:val="20"/>
              </w:rPr>
              <w:t xml:space="preserve">□ </w:t>
            </w:r>
            <w:r>
              <w:rPr>
                <w:sz w:val="20"/>
                <w:szCs w:val="20"/>
              </w:rPr>
              <w:t xml:space="preserve"> 不批准</w:t>
            </w:r>
            <w:r>
              <w:rPr>
                <w:rFonts w:hint="eastAsia"/>
                <w:sz w:val="20"/>
                <w:szCs w:val="20"/>
              </w:rPr>
              <w:t>□</w:t>
            </w:r>
          </w:p>
          <w:p w14:paraId="699A7AB7">
            <w:pPr>
              <w:pStyle w:val="18"/>
              <w:spacing w:line="240" w:lineRule="exact"/>
              <w:rPr>
                <w:sz w:val="20"/>
                <w:szCs w:val="20"/>
              </w:rPr>
            </w:pPr>
          </w:p>
          <w:p w14:paraId="39199743">
            <w:pPr>
              <w:spacing w:line="240" w:lineRule="exact"/>
              <w:rPr>
                <w:sz w:val="20"/>
                <w:szCs w:val="20"/>
              </w:rPr>
            </w:pPr>
          </w:p>
          <w:p w14:paraId="1C0A5564">
            <w:pPr>
              <w:pStyle w:val="18"/>
              <w:spacing w:line="240" w:lineRule="exact"/>
              <w:rPr>
                <w:sz w:val="20"/>
                <w:szCs w:val="20"/>
              </w:rPr>
            </w:pPr>
          </w:p>
          <w:p w14:paraId="0378E594">
            <w:pPr>
              <w:pStyle w:val="18"/>
              <w:spacing w:line="240" w:lineRule="exact"/>
              <w:jc w:val="right"/>
              <w:rPr>
                <w:sz w:val="20"/>
                <w:szCs w:val="20"/>
              </w:rPr>
            </w:pPr>
            <w:r>
              <w:rPr>
                <w:rFonts w:hint="eastAsia"/>
                <w:sz w:val="20"/>
                <w:szCs w:val="20"/>
              </w:rPr>
              <w:t>审批责任人</w:t>
            </w:r>
            <w:r>
              <w:rPr>
                <w:sz w:val="20"/>
                <w:szCs w:val="20"/>
              </w:rPr>
              <w:t>（签字）：</w:t>
            </w:r>
            <w:r>
              <w:rPr>
                <w:rFonts w:hint="eastAsia"/>
                <w:sz w:val="20"/>
                <w:szCs w:val="20"/>
              </w:rPr>
              <w:t xml:space="preserve">               年 </w:t>
            </w:r>
            <w:r>
              <w:rPr>
                <w:sz w:val="20"/>
                <w:szCs w:val="20"/>
              </w:rPr>
              <w:t xml:space="preserve">  </w:t>
            </w:r>
            <w:r>
              <w:rPr>
                <w:rFonts w:hint="eastAsia"/>
                <w:sz w:val="20"/>
                <w:szCs w:val="20"/>
              </w:rPr>
              <w:t xml:space="preserve">月 </w:t>
            </w:r>
            <w:r>
              <w:rPr>
                <w:sz w:val="20"/>
                <w:szCs w:val="20"/>
              </w:rPr>
              <w:t xml:space="preserve">  </w:t>
            </w:r>
            <w:r>
              <w:rPr>
                <w:rFonts w:hint="eastAsia"/>
                <w:sz w:val="20"/>
                <w:szCs w:val="20"/>
              </w:rPr>
              <w:t>日</w:t>
            </w:r>
          </w:p>
        </w:tc>
      </w:tr>
    </w:tbl>
    <w:p w14:paraId="7A08E4A3">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．本表由申请作业单位填写，申请作业单位和总承包单位各留存一份。</w:t>
      </w:r>
    </w:p>
    <w:p w14:paraId="489C33D5">
      <w:pPr>
        <w:ind w:firstLine="576" w:firstLineChars="300"/>
        <w:rPr>
          <w:sz w:val="18"/>
          <w:szCs w:val="20"/>
        </w:rPr>
      </w:pPr>
      <w:r>
        <w:rPr>
          <w:rFonts w:hint="eastAsia" w:ascii="Times New Roman" w:hAnsi="Times New Roman"/>
          <w:sz w:val="18"/>
          <w:szCs w:val="20"/>
        </w:rPr>
        <w:t>2</w:t>
      </w:r>
      <w:r>
        <w:rPr>
          <w:rFonts w:hint="eastAsia"/>
          <w:sz w:val="18"/>
          <w:szCs w:val="20"/>
        </w:rPr>
        <w:t>．每次有限空间作业前或作业环境发生变化时，按本表进行审批。</w:t>
      </w:r>
    </w:p>
    <w:p w14:paraId="0AD8AD35">
      <w:pPr>
        <w:widowControl/>
        <w:rPr>
          <w:rFonts w:cs="Times New Roman"/>
          <w:sz w:val="20"/>
          <w:szCs w:val="20"/>
        </w:rPr>
      </w:pPr>
      <w:r>
        <w:rPr>
          <w:rFonts w:hint="eastAsia" w:cs="Times New Roman"/>
          <w:sz w:val="20"/>
          <w:szCs w:val="20"/>
        </w:rPr>
        <w:br w:type="page"/>
      </w:r>
    </w:p>
    <w:p w14:paraId="0FAF1A15">
      <w:pPr>
        <w:spacing w:line="400" w:lineRule="exact"/>
        <w:jc w:val="center"/>
        <w:outlineLvl w:val="1"/>
        <w:rPr>
          <w:rFonts w:cs="黑体"/>
          <w:b/>
          <w:bCs/>
          <w:sz w:val="28"/>
          <w:szCs w:val="28"/>
        </w:rPr>
      </w:pPr>
      <w:bookmarkStart w:id="648" w:name="_Toc192161142"/>
      <w:bookmarkStart w:id="649" w:name="_Toc192245796"/>
      <w:bookmarkStart w:id="650" w:name="_Toc3598"/>
      <w:bookmarkStart w:id="651" w:name="_Toc186121645"/>
      <w:r>
        <w:rPr>
          <w:rFonts w:hint="eastAsia" w:cs="黑体"/>
          <w:b/>
          <w:bCs/>
          <w:sz w:val="28"/>
          <w:szCs w:val="28"/>
        </w:rPr>
        <w:t>有限空间作业气体检测记录</w:t>
      </w:r>
      <w:r>
        <w:rPr>
          <w:rFonts w:cs="黑体"/>
          <w:b/>
          <w:bCs/>
          <w:sz w:val="28"/>
          <w:szCs w:val="28"/>
        </w:rPr>
        <w:br w:type="textWrapping"/>
      </w:r>
      <w:r>
        <w:rPr>
          <w:rFonts w:hint="eastAsia" w:cs="黑体"/>
          <w:b/>
          <w:bCs/>
          <w:sz w:val="28"/>
          <w:szCs w:val="28"/>
        </w:rPr>
        <w:t>表</w:t>
      </w:r>
      <w:r>
        <w:rPr>
          <w:rFonts w:hint="eastAsia" w:ascii="Times New Roman" w:hAnsi="Times New Roman" w:cs="黑体"/>
          <w:b/>
          <w:bCs/>
          <w:sz w:val="28"/>
          <w:szCs w:val="28"/>
        </w:rPr>
        <w:t>AQ</w:t>
      </w:r>
      <w:r>
        <w:rPr>
          <w:rFonts w:hint="eastAsia" w:cs="黑体"/>
          <w:b/>
          <w:bCs/>
          <w:sz w:val="28"/>
          <w:szCs w:val="28"/>
        </w:rPr>
        <w:t>-</w:t>
      </w:r>
      <w:r>
        <w:rPr>
          <w:rFonts w:hint="eastAsia" w:ascii="Times New Roman" w:hAnsi="Times New Roman" w:cs="黑体"/>
          <w:b/>
          <w:bCs/>
          <w:sz w:val="28"/>
          <w:szCs w:val="28"/>
        </w:rPr>
        <w:t>C1</w:t>
      </w:r>
      <w:r>
        <w:rPr>
          <w:rFonts w:hint="eastAsia" w:ascii="Times New Roman" w:hAnsi="Times New Roman" w:cs="黑体"/>
          <w:b/>
          <w:bCs/>
          <w:sz w:val="28"/>
          <w:szCs w:val="28"/>
          <w:lang w:val="en-US"/>
        </w:rPr>
        <w:t>1</w:t>
      </w:r>
      <w:r>
        <w:rPr>
          <w:rFonts w:hint="eastAsia" w:cs="黑体"/>
          <w:b/>
          <w:bCs/>
          <w:sz w:val="28"/>
          <w:szCs w:val="28"/>
        </w:rPr>
        <w:t>-</w:t>
      </w:r>
      <w:r>
        <w:rPr>
          <w:rFonts w:hint="eastAsia" w:ascii="Times New Roman" w:hAnsi="Times New Roman" w:cs="黑体"/>
          <w:b/>
          <w:bCs/>
          <w:sz w:val="28"/>
          <w:szCs w:val="28"/>
        </w:rPr>
        <w:t>3</w:t>
      </w:r>
      <w:bookmarkEnd w:id="648"/>
      <w:bookmarkEnd w:id="649"/>
      <w:bookmarkEnd w:id="650"/>
      <w:bookmarkEnd w:id="651"/>
    </w:p>
    <w:p w14:paraId="631A9590">
      <w:pPr>
        <w:ind w:firstLine="7617" w:firstLineChars="3593"/>
      </w:pPr>
      <w:r>
        <w:rPr>
          <w:rFonts w:hint="eastAsia"/>
          <w:sz w:val="20"/>
          <w:szCs w:val="20"/>
          <w:lang w:val="en-US"/>
        </w:rPr>
        <w:t>编号：</w:t>
      </w:r>
    </w:p>
    <w:tbl>
      <w:tblPr>
        <w:tblStyle w:val="20"/>
        <w:tblW w:w="9356" w:type="dxa"/>
        <w:jc w:val="center"/>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Layout w:type="autofit"/>
        <w:tblCellMar>
          <w:top w:w="0" w:type="dxa"/>
          <w:left w:w="68" w:type="dxa"/>
          <w:bottom w:w="0" w:type="dxa"/>
          <w:right w:w="68" w:type="dxa"/>
        </w:tblCellMar>
      </w:tblPr>
      <w:tblGrid>
        <w:gridCol w:w="647"/>
        <w:gridCol w:w="1055"/>
        <w:gridCol w:w="709"/>
        <w:gridCol w:w="851"/>
        <w:gridCol w:w="1136"/>
        <w:gridCol w:w="1276"/>
        <w:gridCol w:w="1276"/>
        <w:gridCol w:w="1331"/>
        <w:gridCol w:w="1075"/>
      </w:tblGrid>
      <w:tr w14:paraId="5BA5439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910" w:type="pct"/>
            <w:gridSpan w:val="2"/>
            <w:tcBorders>
              <w:top w:val="single" w:color="auto" w:sz="8" w:space="0"/>
              <w:left w:val="single" w:color="auto" w:sz="8" w:space="0"/>
              <w:bottom w:val="single" w:color="auto" w:sz="4" w:space="0"/>
              <w:right w:val="single" w:color="auto" w:sz="4" w:space="0"/>
            </w:tcBorders>
            <w:shd w:val="clear" w:color="auto" w:fill="auto"/>
            <w:vAlign w:val="center"/>
          </w:tcPr>
          <w:p w14:paraId="5AFDBB75">
            <w:pPr>
              <w:spacing w:line="240" w:lineRule="exact"/>
              <w:jc w:val="center"/>
              <w:rPr>
                <w:rFonts w:cs="黑体"/>
                <w:b/>
                <w:bCs/>
                <w:sz w:val="20"/>
                <w:szCs w:val="20"/>
                <w:lang w:val="en-US"/>
              </w:rPr>
            </w:pPr>
            <w:r>
              <w:rPr>
                <w:rFonts w:hint="eastAsia"/>
                <w:sz w:val="20"/>
                <w:szCs w:val="20"/>
              </w:rPr>
              <w:t>工程名称</w:t>
            </w:r>
          </w:p>
        </w:tc>
        <w:tc>
          <w:tcPr>
            <w:tcW w:w="4090" w:type="pct"/>
            <w:gridSpan w:val="7"/>
            <w:tcBorders>
              <w:top w:val="single" w:color="auto" w:sz="8" w:space="0"/>
              <w:left w:val="single" w:color="auto" w:sz="4" w:space="0"/>
              <w:bottom w:val="single" w:color="auto" w:sz="4" w:space="0"/>
              <w:right w:val="single" w:color="auto" w:sz="8" w:space="0"/>
            </w:tcBorders>
            <w:shd w:val="clear" w:color="auto" w:fill="auto"/>
            <w:vAlign w:val="center"/>
          </w:tcPr>
          <w:p w14:paraId="3E68F009">
            <w:pPr>
              <w:spacing w:line="240" w:lineRule="exact"/>
              <w:jc w:val="center"/>
              <w:rPr>
                <w:sz w:val="20"/>
                <w:szCs w:val="20"/>
              </w:rPr>
            </w:pPr>
          </w:p>
        </w:tc>
      </w:tr>
      <w:tr w14:paraId="2EF9524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67" w:hRule="atLeast"/>
          <w:jc w:val="center"/>
        </w:trPr>
        <w:tc>
          <w:tcPr>
            <w:tcW w:w="346" w:type="pct"/>
            <w:vMerge w:val="restart"/>
            <w:tcBorders>
              <w:top w:val="single" w:color="auto" w:sz="4" w:space="0"/>
              <w:left w:val="single" w:color="auto" w:sz="8" w:space="0"/>
              <w:bottom w:val="single" w:color="auto" w:sz="4" w:space="0"/>
            </w:tcBorders>
            <w:shd w:val="clear" w:color="auto" w:fill="auto"/>
            <w:vAlign w:val="center"/>
          </w:tcPr>
          <w:p w14:paraId="580FA720">
            <w:pPr>
              <w:pStyle w:val="18"/>
              <w:spacing w:line="240" w:lineRule="exact"/>
              <w:jc w:val="center"/>
              <w:rPr>
                <w:sz w:val="20"/>
                <w:szCs w:val="20"/>
              </w:rPr>
            </w:pPr>
            <w:r>
              <w:rPr>
                <w:rFonts w:hint="eastAsia"/>
                <w:sz w:val="20"/>
                <w:szCs w:val="20"/>
              </w:rPr>
              <w:t>类型</w:t>
            </w:r>
          </w:p>
        </w:tc>
        <w:tc>
          <w:tcPr>
            <w:tcW w:w="563" w:type="pct"/>
            <w:vMerge w:val="restart"/>
            <w:tcBorders>
              <w:top w:val="single" w:color="auto" w:sz="4" w:space="0"/>
              <w:bottom w:val="single" w:color="auto" w:sz="4" w:space="0"/>
            </w:tcBorders>
            <w:shd w:val="clear" w:color="auto" w:fill="auto"/>
            <w:vAlign w:val="center"/>
          </w:tcPr>
          <w:p w14:paraId="491B3CA7">
            <w:pPr>
              <w:pStyle w:val="18"/>
              <w:spacing w:line="240" w:lineRule="exact"/>
              <w:jc w:val="center"/>
              <w:rPr>
                <w:sz w:val="20"/>
                <w:szCs w:val="20"/>
              </w:rPr>
            </w:pPr>
            <w:r>
              <w:rPr>
                <w:rFonts w:hint="eastAsia"/>
                <w:sz w:val="20"/>
                <w:szCs w:val="20"/>
              </w:rPr>
              <w:t>检测</w:t>
            </w:r>
          </w:p>
          <w:p w14:paraId="00B370FE">
            <w:pPr>
              <w:pStyle w:val="18"/>
              <w:spacing w:line="240" w:lineRule="exact"/>
              <w:jc w:val="center"/>
              <w:rPr>
                <w:sz w:val="20"/>
                <w:szCs w:val="20"/>
              </w:rPr>
            </w:pPr>
            <w:r>
              <w:rPr>
                <w:rFonts w:hint="eastAsia"/>
                <w:sz w:val="20"/>
                <w:szCs w:val="20"/>
              </w:rPr>
              <w:t>位置</w:t>
            </w:r>
          </w:p>
        </w:tc>
        <w:tc>
          <w:tcPr>
            <w:tcW w:w="379" w:type="pct"/>
            <w:vMerge w:val="restart"/>
            <w:tcBorders>
              <w:top w:val="single" w:color="auto" w:sz="4" w:space="0"/>
              <w:bottom w:val="single" w:color="auto" w:sz="4" w:space="0"/>
            </w:tcBorders>
            <w:shd w:val="clear" w:color="auto" w:fill="auto"/>
            <w:vAlign w:val="center"/>
          </w:tcPr>
          <w:p w14:paraId="074BFA82">
            <w:pPr>
              <w:pStyle w:val="18"/>
              <w:spacing w:line="240" w:lineRule="exact"/>
              <w:jc w:val="center"/>
              <w:rPr>
                <w:sz w:val="20"/>
                <w:szCs w:val="20"/>
              </w:rPr>
            </w:pPr>
            <w:r>
              <w:rPr>
                <w:rFonts w:hint="eastAsia"/>
                <w:sz w:val="20"/>
                <w:szCs w:val="20"/>
              </w:rPr>
              <w:t>检测时间</w:t>
            </w:r>
          </w:p>
        </w:tc>
        <w:tc>
          <w:tcPr>
            <w:tcW w:w="3136" w:type="pct"/>
            <w:gridSpan w:val="5"/>
            <w:tcBorders>
              <w:top w:val="single" w:color="auto" w:sz="4" w:space="0"/>
              <w:bottom w:val="single" w:color="auto" w:sz="4" w:space="0"/>
            </w:tcBorders>
            <w:shd w:val="clear" w:color="auto" w:fill="auto"/>
            <w:vAlign w:val="center"/>
          </w:tcPr>
          <w:p w14:paraId="2C3D99BD">
            <w:pPr>
              <w:pStyle w:val="18"/>
              <w:spacing w:line="240" w:lineRule="exact"/>
              <w:jc w:val="center"/>
              <w:rPr>
                <w:sz w:val="20"/>
                <w:szCs w:val="20"/>
              </w:rPr>
            </w:pPr>
            <w:r>
              <w:rPr>
                <w:rFonts w:hint="eastAsia"/>
                <w:sz w:val="20"/>
                <w:szCs w:val="20"/>
              </w:rPr>
              <w:t>监测内容及数值</w:t>
            </w:r>
          </w:p>
        </w:tc>
        <w:tc>
          <w:tcPr>
            <w:tcW w:w="575" w:type="pct"/>
            <w:vMerge w:val="restart"/>
            <w:tcBorders>
              <w:top w:val="single" w:color="auto" w:sz="4" w:space="0"/>
              <w:bottom w:val="single" w:color="auto" w:sz="4" w:space="0"/>
              <w:right w:val="single" w:color="auto" w:sz="8" w:space="0"/>
            </w:tcBorders>
            <w:shd w:val="clear" w:color="auto" w:fill="auto"/>
            <w:vAlign w:val="center"/>
          </w:tcPr>
          <w:p w14:paraId="59D0A591">
            <w:pPr>
              <w:pStyle w:val="18"/>
              <w:spacing w:line="240" w:lineRule="exact"/>
              <w:jc w:val="center"/>
              <w:rPr>
                <w:sz w:val="20"/>
                <w:szCs w:val="20"/>
              </w:rPr>
            </w:pPr>
            <w:r>
              <w:rPr>
                <w:rFonts w:hint="eastAsia"/>
                <w:sz w:val="20"/>
                <w:szCs w:val="20"/>
              </w:rPr>
              <w:t>作业环境</w:t>
            </w:r>
          </w:p>
          <w:p w14:paraId="363A4DA5">
            <w:pPr>
              <w:pStyle w:val="18"/>
              <w:spacing w:line="240" w:lineRule="exact"/>
              <w:jc w:val="center"/>
              <w:rPr>
                <w:sz w:val="20"/>
                <w:szCs w:val="20"/>
              </w:rPr>
            </w:pPr>
            <w:r>
              <w:rPr>
                <w:rFonts w:hint="eastAsia"/>
                <w:sz w:val="20"/>
                <w:szCs w:val="20"/>
              </w:rPr>
              <w:t>级别判定</w:t>
            </w:r>
          </w:p>
        </w:tc>
      </w:tr>
      <w:tr w14:paraId="3A246F92">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1134"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3374459F">
            <w:pPr>
              <w:pStyle w:val="18"/>
              <w:spacing w:line="240" w:lineRule="exact"/>
              <w:jc w:val="center"/>
              <w:rPr>
                <w:sz w:val="20"/>
                <w:szCs w:val="20"/>
              </w:rPr>
            </w:pPr>
          </w:p>
        </w:tc>
        <w:tc>
          <w:tcPr>
            <w:tcW w:w="563" w:type="pct"/>
            <w:vMerge w:val="continue"/>
            <w:tcBorders>
              <w:top w:val="single" w:color="auto" w:sz="4" w:space="0"/>
              <w:bottom w:val="single" w:color="auto" w:sz="4" w:space="0"/>
            </w:tcBorders>
            <w:shd w:val="clear" w:color="auto" w:fill="auto"/>
            <w:vAlign w:val="center"/>
          </w:tcPr>
          <w:p w14:paraId="598DD978">
            <w:pPr>
              <w:pStyle w:val="18"/>
              <w:spacing w:line="240" w:lineRule="exact"/>
              <w:jc w:val="center"/>
              <w:rPr>
                <w:sz w:val="20"/>
                <w:szCs w:val="20"/>
              </w:rPr>
            </w:pPr>
          </w:p>
        </w:tc>
        <w:tc>
          <w:tcPr>
            <w:tcW w:w="379" w:type="pct"/>
            <w:vMerge w:val="continue"/>
            <w:tcBorders>
              <w:top w:val="single" w:color="auto" w:sz="4" w:space="0"/>
              <w:bottom w:val="single" w:color="auto" w:sz="4" w:space="0"/>
            </w:tcBorders>
            <w:shd w:val="clear" w:color="auto" w:fill="auto"/>
            <w:vAlign w:val="center"/>
          </w:tcPr>
          <w:p w14:paraId="46A94AE7">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3D90B84F">
            <w:pPr>
              <w:pStyle w:val="18"/>
              <w:spacing w:line="240" w:lineRule="exact"/>
              <w:jc w:val="center"/>
              <w:rPr>
                <w:sz w:val="20"/>
                <w:szCs w:val="20"/>
              </w:rPr>
            </w:pPr>
            <w:r>
              <w:rPr>
                <w:rFonts w:hint="eastAsia"/>
                <w:sz w:val="20"/>
                <w:szCs w:val="20"/>
              </w:rPr>
              <w:t>氧气</w:t>
            </w:r>
          </w:p>
          <w:p w14:paraId="17536787">
            <w:pPr>
              <w:pStyle w:val="18"/>
              <w:spacing w:line="240" w:lineRule="exact"/>
              <w:jc w:val="center"/>
              <w:rPr>
                <w:sz w:val="20"/>
                <w:szCs w:val="20"/>
              </w:rPr>
            </w:pPr>
            <w:r>
              <w:rPr>
                <w:sz w:val="20"/>
                <w:szCs w:val="20"/>
              </w:rPr>
              <w:t>（</w:t>
            </w:r>
            <w:r>
              <w:rPr>
                <w:rFonts w:ascii="Times New Roman" w:hAnsi="Times New Roman"/>
                <w:sz w:val="20"/>
                <w:szCs w:val="20"/>
              </w:rPr>
              <w:t>%</w:t>
            </w:r>
            <w:r>
              <w:rPr>
                <w:sz w:val="20"/>
                <w:szCs w:val="20"/>
              </w:rPr>
              <w:t>）</w:t>
            </w:r>
          </w:p>
        </w:tc>
        <w:tc>
          <w:tcPr>
            <w:tcW w:w="607" w:type="pct"/>
            <w:tcBorders>
              <w:top w:val="single" w:color="auto" w:sz="4" w:space="0"/>
              <w:bottom w:val="single" w:color="auto" w:sz="4" w:space="0"/>
            </w:tcBorders>
            <w:shd w:val="clear" w:color="auto" w:fill="auto"/>
            <w:vAlign w:val="center"/>
          </w:tcPr>
          <w:p w14:paraId="6CE2B126">
            <w:pPr>
              <w:pStyle w:val="18"/>
              <w:spacing w:line="240" w:lineRule="exact"/>
              <w:jc w:val="center"/>
              <w:rPr>
                <w:sz w:val="20"/>
                <w:szCs w:val="20"/>
              </w:rPr>
            </w:pPr>
            <w:r>
              <w:rPr>
                <w:rFonts w:hint="eastAsia"/>
                <w:sz w:val="20"/>
                <w:szCs w:val="20"/>
              </w:rPr>
              <w:t>可燃气体</w:t>
            </w:r>
          </w:p>
          <w:p w14:paraId="6C51C7BF">
            <w:pPr>
              <w:pStyle w:val="18"/>
              <w:spacing w:line="240" w:lineRule="exact"/>
              <w:jc w:val="center"/>
              <w:rPr>
                <w:sz w:val="20"/>
                <w:szCs w:val="20"/>
              </w:rPr>
            </w:pPr>
            <w:r>
              <w:rPr>
                <w:sz w:val="20"/>
                <w:szCs w:val="20"/>
              </w:rPr>
              <w:t>（</w:t>
            </w:r>
            <w:r>
              <w:rPr>
                <w:rFonts w:ascii="Times New Roman" w:hAnsi="Times New Roman"/>
                <w:sz w:val="20"/>
                <w:szCs w:val="20"/>
              </w:rPr>
              <w:t>%LEL</w:t>
            </w:r>
            <w:r>
              <w:rPr>
                <w:sz w:val="20"/>
                <w:szCs w:val="20"/>
              </w:rPr>
              <w:t>）</w:t>
            </w:r>
          </w:p>
        </w:tc>
        <w:tc>
          <w:tcPr>
            <w:tcW w:w="682" w:type="pct"/>
            <w:tcBorders>
              <w:top w:val="single" w:color="auto" w:sz="4" w:space="0"/>
              <w:bottom w:val="single" w:color="auto" w:sz="4" w:space="0"/>
            </w:tcBorders>
            <w:shd w:val="clear" w:color="auto" w:fill="auto"/>
            <w:vAlign w:val="center"/>
          </w:tcPr>
          <w:p w14:paraId="49247DDB">
            <w:pPr>
              <w:pStyle w:val="18"/>
              <w:spacing w:line="240" w:lineRule="exact"/>
              <w:jc w:val="center"/>
              <w:rPr>
                <w:sz w:val="20"/>
                <w:szCs w:val="20"/>
              </w:rPr>
            </w:pPr>
            <w:r>
              <w:rPr>
                <w:rFonts w:hint="eastAsia"/>
                <w:sz w:val="20"/>
                <w:szCs w:val="20"/>
              </w:rPr>
              <w:t>硫化氢</w:t>
            </w:r>
          </w:p>
          <w:p w14:paraId="75A0E26C">
            <w:pPr>
              <w:pStyle w:val="18"/>
              <w:spacing w:line="240" w:lineRule="exact"/>
              <w:jc w:val="center"/>
              <w:rPr>
                <w:sz w:val="20"/>
                <w:szCs w:val="20"/>
              </w:rPr>
            </w:pPr>
            <w:r>
              <w:rPr>
                <w:sz w:val="20"/>
                <w:szCs w:val="20"/>
              </w:rPr>
              <w:t>（□</w:t>
            </w:r>
            <w:r>
              <w:rPr>
                <w:rFonts w:ascii="Times New Roman" w:hAnsi="Times New Roman"/>
                <w:sz w:val="20"/>
                <w:szCs w:val="20"/>
              </w:rPr>
              <w:t>ppm</w:t>
            </w:r>
          </w:p>
          <w:p w14:paraId="18D56D04">
            <w:pPr>
              <w:pStyle w:val="18"/>
              <w:spacing w:line="240" w:lineRule="exact"/>
              <w:jc w:val="center"/>
              <w:rPr>
                <w:sz w:val="20"/>
                <w:szCs w:val="20"/>
              </w:rPr>
            </w:pPr>
            <w:r>
              <w:rPr>
                <w:sz w:val="20"/>
                <w:szCs w:val="20"/>
              </w:rPr>
              <w:t>□</w:t>
            </w:r>
            <w:r>
              <w:rPr>
                <w:rFonts w:ascii="Times New Roman" w:hAnsi="Times New Roman"/>
                <w:sz w:val="20"/>
                <w:szCs w:val="20"/>
              </w:rPr>
              <w:t>mg</w:t>
            </w:r>
            <w:r>
              <w:rPr>
                <w:sz w:val="20"/>
                <w:szCs w:val="20"/>
              </w:rPr>
              <w:t>/</w:t>
            </w:r>
            <w:r>
              <w:rPr>
                <w:rFonts w:ascii="Times New Roman" w:hAnsi="Times New Roman"/>
                <w:sz w:val="20"/>
                <w:szCs w:val="20"/>
              </w:rPr>
              <w:t>m</w:t>
            </w:r>
            <w:r>
              <w:rPr>
                <w:sz w:val="20"/>
                <w:szCs w:val="20"/>
              </w:rPr>
              <w:t>³）</w:t>
            </w:r>
          </w:p>
        </w:tc>
        <w:tc>
          <w:tcPr>
            <w:tcW w:w="682" w:type="pct"/>
            <w:tcBorders>
              <w:top w:val="single" w:color="auto" w:sz="4" w:space="0"/>
              <w:bottom w:val="single" w:color="auto" w:sz="4" w:space="0"/>
            </w:tcBorders>
            <w:shd w:val="clear" w:color="auto" w:fill="auto"/>
            <w:vAlign w:val="center"/>
          </w:tcPr>
          <w:p w14:paraId="6F3F3CB6">
            <w:pPr>
              <w:pStyle w:val="18"/>
              <w:spacing w:line="240" w:lineRule="exact"/>
              <w:jc w:val="center"/>
              <w:rPr>
                <w:sz w:val="20"/>
                <w:szCs w:val="20"/>
              </w:rPr>
            </w:pPr>
            <w:r>
              <w:rPr>
                <w:rFonts w:hint="eastAsia"/>
                <w:sz w:val="20"/>
                <w:szCs w:val="20"/>
              </w:rPr>
              <w:t>一氧化碳</w:t>
            </w:r>
          </w:p>
          <w:p w14:paraId="1D163B00">
            <w:pPr>
              <w:pStyle w:val="18"/>
              <w:spacing w:line="240" w:lineRule="exact"/>
              <w:jc w:val="center"/>
              <w:rPr>
                <w:sz w:val="20"/>
                <w:szCs w:val="20"/>
              </w:rPr>
            </w:pPr>
            <w:r>
              <w:rPr>
                <w:sz w:val="20"/>
                <w:szCs w:val="20"/>
              </w:rPr>
              <w:t>（□</w:t>
            </w:r>
            <w:r>
              <w:rPr>
                <w:rFonts w:ascii="Times New Roman" w:hAnsi="Times New Roman"/>
                <w:sz w:val="20"/>
                <w:szCs w:val="20"/>
              </w:rPr>
              <w:t>ppm</w:t>
            </w:r>
          </w:p>
          <w:p w14:paraId="33C252F4">
            <w:pPr>
              <w:pStyle w:val="18"/>
              <w:spacing w:line="240" w:lineRule="exact"/>
              <w:jc w:val="center"/>
              <w:rPr>
                <w:sz w:val="20"/>
                <w:szCs w:val="20"/>
              </w:rPr>
            </w:pPr>
            <w:r>
              <w:rPr>
                <w:rFonts w:hint="eastAsia"/>
                <w:sz w:val="20"/>
                <w:szCs w:val="20"/>
              </w:rPr>
              <w:t>□</w:t>
            </w:r>
            <w:r>
              <w:rPr>
                <w:rFonts w:ascii="Times New Roman" w:hAnsi="Times New Roman"/>
                <w:sz w:val="20"/>
                <w:szCs w:val="20"/>
              </w:rPr>
              <w:t>mg</w:t>
            </w:r>
            <w:r>
              <w:rPr>
                <w:sz w:val="20"/>
                <w:szCs w:val="20"/>
              </w:rPr>
              <w:t>/</w:t>
            </w:r>
            <w:r>
              <w:rPr>
                <w:rFonts w:ascii="Times New Roman" w:hAnsi="Times New Roman"/>
                <w:sz w:val="20"/>
                <w:szCs w:val="20"/>
              </w:rPr>
              <w:t>m</w:t>
            </w:r>
            <w:r>
              <w:rPr>
                <w:sz w:val="20"/>
                <w:szCs w:val="20"/>
              </w:rPr>
              <w:t>³）</w:t>
            </w:r>
          </w:p>
        </w:tc>
        <w:tc>
          <w:tcPr>
            <w:tcW w:w="711" w:type="pct"/>
            <w:tcBorders>
              <w:top w:val="single" w:color="auto" w:sz="4" w:space="0"/>
              <w:bottom w:val="single" w:color="auto" w:sz="4" w:space="0"/>
            </w:tcBorders>
            <w:shd w:val="clear" w:color="auto" w:fill="auto"/>
            <w:vAlign w:val="center"/>
          </w:tcPr>
          <w:p w14:paraId="60C438CC">
            <w:pPr>
              <w:pStyle w:val="18"/>
              <w:spacing w:line="240" w:lineRule="exact"/>
              <w:jc w:val="center"/>
              <w:rPr>
                <w:sz w:val="20"/>
                <w:szCs w:val="20"/>
              </w:rPr>
            </w:pPr>
            <w:r>
              <w:rPr>
                <w:rFonts w:hint="eastAsia"/>
                <w:sz w:val="20"/>
                <w:szCs w:val="20"/>
              </w:rPr>
              <w:t>其他气体</w:t>
            </w:r>
          </w:p>
          <w:p w14:paraId="039BA3BD">
            <w:pPr>
              <w:pStyle w:val="18"/>
              <w:spacing w:line="240" w:lineRule="exact"/>
              <w:jc w:val="center"/>
              <w:rPr>
                <w:sz w:val="20"/>
                <w:szCs w:val="20"/>
              </w:rPr>
            </w:pPr>
            <w:r>
              <w:rPr>
                <w:sz w:val="20"/>
                <w:szCs w:val="20"/>
              </w:rPr>
              <w:t>（□</w:t>
            </w:r>
            <w:r>
              <w:rPr>
                <w:rFonts w:ascii="Times New Roman" w:hAnsi="Times New Roman"/>
                <w:sz w:val="20"/>
                <w:szCs w:val="20"/>
              </w:rPr>
              <w:t>ppm</w:t>
            </w:r>
          </w:p>
          <w:p w14:paraId="74CAECD2">
            <w:pPr>
              <w:pStyle w:val="18"/>
              <w:spacing w:line="240" w:lineRule="exact"/>
              <w:jc w:val="center"/>
              <w:rPr>
                <w:sz w:val="20"/>
                <w:szCs w:val="20"/>
              </w:rPr>
            </w:pPr>
            <w:r>
              <w:rPr>
                <w:sz w:val="20"/>
                <w:szCs w:val="20"/>
              </w:rPr>
              <w:t>□</w:t>
            </w:r>
            <w:r>
              <w:rPr>
                <w:rFonts w:ascii="Times New Roman" w:hAnsi="Times New Roman"/>
                <w:sz w:val="20"/>
                <w:szCs w:val="20"/>
              </w:rPr>
              <w:t>mg</w:t>
            </w:r>
            <w:r>
              <w:rPr>
                <w:sz w:val="20"/>
                <w:szCs w:val="20"/>
              </w:rPr>
              <w:t>/</w:t>
            </w:r>
            <w:r>
              <w:rPr>
                <w:rFonts w:ascii="Times New Roman" w:hAnsi="Times New Roman"/>
                <w:sz w:val="20"/>
                <w:szCs w:val="20"/>
              </w:rPr>
              <w:t>m</w:t>
            </w:r>
            <w:r>
              <w:rPr>
                <w:sz w:val="20"/>
                <w:szCs w:val="20"/>
              </w:rPr>
              <w:t>³）</w:t>
            </w:r>
          </w:p>
        </w:tc>
        <w:tc>
          <w:tcPr>
            <w:tcW w:w="575" w:type="pct"/>
            <w:vMerge w:val="continue"/>
            <w:tcBorders>
              <w:top w:val="single" w:color="auto" w:sz="4" w:space="0"/>
              <w:bottom w:val="single" w:color="auto" w:sz="4" w:space="0"/>
              <w:right w:val="single" w:color="auto" w:sz="8" w:space="0"/>
            </w:tcBorders>
            <w:shd w:val="clear" w:color="auto" w:fill="auto"/>
            <w:vAlign w:val="center"/>
          </w:tcPr>
          <w:p w14:paraId="09695E86">
            <w:pPr>
              <w:pStyle w:val="18"/>
              <w:spacing w:line="240" w:lineRule="exact"/>
              <w:jc w:val="center"/>
              <w:rPr>
                <w:sz w:val="20"/>
                <w:szCs w:val="20"/>
              </w:rPr>
            </w:pPr>
          </w:p>
        </w:tc>
      </w:tr>
      <w:tr w14:paraId="35602B9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restart"/>
            <w:tcBorders>
              <w:top w:val="single" w:color="auto" w:sz="4" w:space="0"/>
              <w:left w:val="single" w:color="auto" w:sz="8" w:space="0"/>
              <w:bottom w:val="single" w:color="auto" w:sz="4" w:space="0"/>
            </w:tcBorders>
            <w:shd w:val="clear" w:color="auto" w:fill="auto"/>
            <w:vAlign w:val="center"/>
          </w:tcPr>
          <w:p w14:paraId="579DBFD3">
            <w:pPr>
              <w:pStyle w:val="18"/>
              <w:spacing w:line="240" w:lineRule="exact"/>
              <w:jc w:val="center"/>
              <w:rPr>
                <w:sz w:val="20"/>
                <w:szCs w:val="20"/>
              </w:rPr>
            </w:pPr>
            <w:r>
              <w:rPr>
                <w:rFonts w:hint="eastAsia"/>
                <w:sz w:val="20"/>
                <w:szCs w:val="20"/>
              </w:rPr>
              <w:t>初始评估检测</w:t>
            </w:r>
          </w:p>
        </w:tc>
        <w:tc>
          <w:tcPr>
            <w:tcW w:w="563" w:type="pct"/>
            <w:tcBorders>
              <w:top w:val="single" w:color="auto" w:sz="4" w:space="0"/>
              <w:bottom w:val="single" w:color="auto" w:sz="4" w:space="0"/>
            </w:tcBorders>
            <w:shd w:val="clear" w:color="auto" w:fill="auto"/>
            <w:vAlign w:val="center"/>
          </w:tcPr>
          <w:p w14:paraId="050690DA">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202CC5DB">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39AC8FCE">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1FCCE5BC">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3E2C03A">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376F279">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12AC127E">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63AC7F2E">
            <w:pPr>
              <w:pStyle w:val="18"/>
              <w:spacing w:line="240" w:lineRule="exact"/>
              <w:jc w:val="center"/>
              <w:rPr>
                <w:sz w:val="20"/>
                <w:szCs w:val="20"/>
              </w:rPr>
            </w:pPr>
          </w:p>
        </w:tc>
      </w:tr>
      <w:tr w14:paraId="4D68516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67478974">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7DF3943C">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36BC2666">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79721866">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377B5155">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3B136C5">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EA8D28E">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7BBF7AE9">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2E94948A">
            <w:pPr>
              <w:pStyle w:val="18"/>
              <w:spacing w:line="240" w:lineRule="exact"/>
              <w:jc w:val="center"/>
              <w:rPr>
                <w:sz w:val="20"/>
                <w:szCs w:val="20"/>
              </w:rPr>
            </w:pPr>
          </w:p>
        </w:tc>
      </w:tr>
      <w:tr w14:paraId="2A651DCD">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46A9B598">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2604FCB7">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310B2CB1">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279D23C8">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33474268">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A58588D">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CB17F9E">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68A5B587">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04A973BF">
            <w:pPr>
              <w:pStyle w:val="18"/>
              <w:spacing w:line="240" w:lineRule="exact"/>
              <w:jc w:val="center"/>
              <w:rPr>
                <w:sz w:val="20"/>
                <w:szCs w:val="20"/>
              </w:rPr>
            </w:pPr>
          </w:p>
        </w:tc>
      </w:tr>
      <w:tr w14:paraId="1EBF06A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71F42DE7">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6B913C2F">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2E0AB2AA">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66612EC7">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774F6427">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849C19F">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B32CE88">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7582CCBC">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51BFB9BD">
            <w:pPr>
              <w:pStyle w:val="18"/>
              <w:spacing w:line="240" w:lineRule="exact"/>
              <w:jc w:val="center"/>
              <w:rPr>
                <w:sz w:val="20"/>
                <w:szCs w:val="20"/>
              </w:rPr>
            </w:pPr>
          </w:p>
        </w:tc>
      </w:tr>
      <w:tr w14:paraId="710868D3">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3ED072D4">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01C7D2EC">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3631375C">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37E100C3">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35BCDFC9">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B11A6E2">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313A6F8">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541072ED">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759D8D95">
            <w:pPr>
              <w:pStyle w:val="18"/>
              <w:spacing w:line="240" w:lineRule="exact"/>
              <w:jc w:val="center"/>
              <w:rPr>
                <w:sz w:val="20"/>
                <w:szCs w:val="20"/>
              </w:rPr>
            </w:pPr>
          </w:p>
        </w:tc>
      </w:tr>
      <w:tr w14:paraId="2216388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restart"/>
            <w:tcBorders>
              <w:top w:val="single" w:color="auto" w:sz="4" w:space="0"/>
              <w:left w:val="single" w:color="auto" w:sz="8" w:space="0"/>
              <w:bottom w:val="single" w:color="auto" w:sz="4" w:space="0"/>
            </w:tcBorders>
            <w:shd w:val="clear" w:color="auto" w:fill="auto"/>
            <w:vAlign w:val="center"/>
          </w:tcPr>
          <w:p w14:paraId="0F76430F">
            <w:pPr>
              <w:pStyle w:val="18"/>
              <w:spacing w:line="240" w:lineRule="exact"/>
              <w:jc w:val="center"/>
              <w:rPr>
                <w:sz w:val="20"/>
                <w:szCs w:val="20"/>
              </w:rPr>
            </w:pPr>
            <w:r>
              <w:rPr>
                <w:rFonts w:hint="eastAsia"/>
                <w:sz w:val="20"/>
                <w:szCs w:val="20"/>
              </w:rPr>
              <w:t>再次评估检测</w:t>
            </w:r>
          </w:p>
        </w:tc>
        <w:tc>
          <w:tcPr>
            <w:tcW w:w="563" w:type="pct"/>
            <w:tcBorders>
              <w:top w:val="single" w:color="auto" w:sz="4" w:space="0"/>
              <w:bottom w:val="single" w:color="auto" w:sz="4" w:space="0"/>
            </w:tcBorders>
            <w:shd w:val="clear" w:color="auto" w:fill="auto"/>
            <w:vAlign w:val="center"/>
          </w:tcPr>
          <w:p w14:paraId="71E5CC2F">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427A38A0">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48405BC5">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519C930">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CC7496B">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40D477A">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3C06C16D">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7E4D2D1E">
            <w:pPr>
              <w:pStyle w:val="18"/>
              <w:spacing w:line="240" w:lineRule="exact"/>
              <w:jc w:val="center"/>
              <w:rPr>
                <w:sz w:val="20"/>
                <w:szCs w:val="20"/>
              </w:rPr>
            </w:pPr>
          </w:p>
        </w:tc>
      </w:tr>
      <w:tr w14:paraId="1C41EF6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1D281441">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52B2AFBC">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4D52FDD9">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5D7A5A88">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F029EC8">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A142854">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C16844C">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3581372E">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3609CE90">
            <w:pPr>
              <w:pStyle w:val="18"/>
              <w:spacing w:line="240" w:lineRule="exact"/>
              <w:jc w:val="center"/>
              <w:rPr>
                <w:sz w:val="20"/>
                <w:szCs w:val="20"/>
              </w:rPr>
            </w:pPr>
          </w:p>
        </w:tc>
      </w:tr>
      <w:tr w14:paraId="41BEC74B">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28C2B500">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54B6269D">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58DCC46D">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6BBD4C30">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23E32AA4">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87577C8">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C74895B">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5A0FF133">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3C91C61B">
            <w:pPr>
              <w:pStyle w:val="18"/>
              <w:spacing w:line="240" w:lineRule="exact"/>
              <w:jc w:val="center"/>
              <w:rPr>
                <w:sz w:val="20"/>
                <w:szCs w:val="20"/>
              </w:rPr>
            </w:pPr>
          </w:p>
        </w:tc>
      </w:tr>
      <w:tr w14:paraId="042577B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082464ED">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34C0D04E">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38D76F66">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1A17DB1B">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2E4A9134">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E4750EE">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8B70521">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17C3B86D">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308968E7">
            <w:pPr>
              <w:pStyle w:val="18"/>
              <w:spacing w:line="240" w:lineRule="exact"/>
              <w:jc w:val="center"/>
              <w:rPr>
                <w:sz w:val="20"/>
                <w:szCs w:val="20"/>
              </w:rPr>
            </w:pPr>
          </w:p>
        </w:tc>
      </w:tr>
      <w:tr w14:paraId="1EFF92EE">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087B946F">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06B831CF">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2655177E">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109AFB6D">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212613D7">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AE0FE36">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9A72AE1">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6AA140CA">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448739D3">
            <w:pPr>
              <w:pStyle w:val="18"/>
              <w:spacing w:line="240" w:lineRule="exact"/>
              <w:jc w:val="center"/>
              <w:rPr>
                <w:sz w:val="20"/>
                <w:szCs w:val="20"/>
              </w:rPr>
            </w:pPr>
          </w:p>
        </w:tc>
      </w:tr>
      <w:tr w14:paraId="2B30B068">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2FF131D3">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0726FC51">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26BD1280">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095DB722">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599C69B7">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2D8137E">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3BA9C2E">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39CB0CFE">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39C5D882">
            <w:pPr>
              <w:pStyle w:val="18"/>
              <w:spacing w:line="240" w:lineRule="exact"/>
              <w:jc w:val="center"/>
              <w:rPr>
                <w:sz w:val="20"/>
                <w:szCs w:val="20"/>
              </w:rPr>
            </w:pPr>
          </w:p>
        </w:tc>
      </w:tr>
      <w:tr w14:paraId="7352D4E7">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restart"/>
            <w:tcBorders>
              <w:top w:val="single" w:color="auto" w:sz="4" w:space="0"/>
              <w:left w:val="single" w:color="auto" w:sz="8" w:space="0"/>
              <w:bottom w:val="single" w:color="auto" w:sz="4" w:space="0"/>
            </w:tcBorders>
            <w:shd w:val="clear" w:color="auto" w:fill="auto"/>
            <w:vAlign w:val="center"/>
          </w:tcPr>
          <w:p w14:paraId="3CAD7B79">
            <w:pPr>
              <w:pStyle w:val="18"/>
              <w:spacing w:line="240" w:lineRule="exact"/>
              <w:jc w:val="center"/>
              <w:rPr>
                <w:sz w:val="20"/>
                <w:szCs w:val="20"/>
              </w:rPr>
            </w:pPr>
            <w:r>
              <w:rPr>
                <w:rFonts w:hint="eastAsia"/>
                <w:sz w:val="20"/>
                <w:szCs w:val="20"/>
              </w:rPr>
              <w:t>监护检测</w:t>
            </w:r>
          </w:p>
        </w:tc>
        <w:tc>
          <w:tcPr>
            <w:tcW w:w="563" w:type="pct"/>
            <w:tcBorders>
              <w:top w:val="single" w:color="auto" w:sz="4" w:space="0"/>
              <w:bottom w:val="single" w:color="auto" w:sz="4" w:space="0"/>
            </w:tcBorders>
            <w:shd w:val="clear" w:color="auto" w:fill="auto"/>
            <w:vAlign w:val="center"/>
          </w:tcPr>
          <w:p w14:paraId="1F97E458">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5099F684">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3D1CCE42">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0F37C259">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624FE9E3">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47093DA">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0FFCAC66">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49954C3D">
            <w:pPr>
              <w:pStyle w:val="18"/>
              <w:spacing w:line="240" w:lineRule="exact"/>
              <w:jc w:val="center"/>
              <w:rPr>
                <w:sz w:val="20"/>
                <w:szCs w:val="20"/>
              </w:rPr>
            </w:pPr>
          </w:p>
        </w:tc>
      </w:tr>
      <w:tr w14:paraId="69D3D8E0">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468EA706">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2B6EF1BA">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01A1A87F">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1193D888">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6E82B5BA">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5D706CDD">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0F7A7F6">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350AB6D0">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32137FFE">
            <w:pPr>
              <w:pStyle w:val="18"/>
              <w:spacing w:line="240" w:lineRule="exact"/>
              <w:jc w:val="center"/>
              <w:rPr>
                <w:sz w:val="20"/>
                <w:szCs w:val="20"/>
              </w:rPr>
            </w:pPr>
          </w:p>
        </w:tc>
      </w:tr>
      <w:tr w14:paraId="227331A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217E3600">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7A8C4AD5">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6589A330">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4C6782FF">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6467087F">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4B04F86">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9F7BB8C">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31DFD9DE">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09F8A40F">
            <w:pPr>
              <w:pStyle w:val="18"/>
              <w:spacing w:line="240" w:lineRule="exact"/>
              <w:jc w:val="center"/>
              <w:rPr>
                <w:sz w:val="20"/>
                <w:szCs w:val="20"/>
              </w:rPr>
            </w:pPr>
          </w:p>
        </w:tc>
      </w:tr>
      <w:tr w14:paraId="2B5B3D04">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restart"/>
            <w:tcBorders>
              <w:top w:val="single" w:color="auto" w:sz="4" w:space="0"/>
              <w:left w:val="single" w:color="auto" w:sz="8" w:space="0"/>
              <w:bottom w:val="single" w:color="auto" w:sz="4" w:space="0"/>
            </w:tcBorders>
            <w:shd w:val="clear" w:color="auto" w:fill="auto"/>
            <w:vAlign w:val="center"/>
          </w:tcPr>
          <w:p w14:paraId="56BE2EA3">
            <w:pPr>
              <w:pStyle w:val="18"/>
              <w:spacing w:line="240" w:lineRule="exact"/>
              <w:jc w:val="center"/>
              <w:rPr>
                <w:sz w:val="20"/>
                <w:szCs w:val="20"/>
              </w:rPr>
            </w:pPr>
            <w:r>
              <w:rPr>
                <w:rFonts w:hint="eastAsia"/>
                <w:sz w:val="20"/>
                <w:szCs w:val="20"/>
              </w:rPr>
              <w:t>个体检测</w:t>
            </w:r>
          </w:p>
        </w:tc>
        <w:tc>
          <w:tcPr>
            <w:tcW w:w="563" w:type="pct"/>
            <w:tcBorders>
              <w:top w:val="single" w:color="auto" w:sz="4" w:space="0"/>
              <w:bottom w:val="single" w:color="auto" w:sz="4" w:space="0"/>
            </w:tcBorders>
            <w:shd w:val="clear" w:color="auto" w:fill="auto"/>
            <w:vAlign w:val="center"/>
          </w:tcPr>
          <w:p w14:paraId="4BC713CB">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2164EC87">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53E52AAA">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3E3A250A">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59736375">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0B08B50E">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5A000ECD">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64A09C04">
            <w:pPr>
              <w:pStyle w:val="18"/>
              <w:spacing w:line="240" w:lineRule="exact"/>
              <w:jc w:val="center"/>
              <w:rPr>
                <w:sz w:val="20"/>
                <w:szCs w:val="20"/>
              </w:rPr>
            </w:pPr>
          </w:p>
        </w:tc>
      </w:tr>
      <w:tr w14:paraId="6FED3316">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0ACEC504">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2856E59B">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32354310">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7F1F0C80">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54D73D3B">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36560844">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04DDA37">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739E2C30">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190AD278">
            <w:pPr>
              <w:pStyle w:val="18"/>
              <w:spacing w:line="240" w:lineRule="exact"/>
              <w:jc w:val="center"/>
              <w:rPr>
                <w:sz w:val="20"/>
                <w:szCs w:val="20"/>
              </w:rPr>
            </w:pPr>
          </w:p>
        </w:tc>
      </w:tr>
      <w:tr w14:paraId="48BC1095">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510" w:hRule="atLeast"/>
          <w:jc w:val="center"/>
        </w:trPr>
        <w:tc>
          <w:tcPr>
            <w:tcW w:w="346" w:type="pct"/>
            <w:vMerge w:val="continue"/>
            <w:tcBorders>
              <w:top w:val="single" w:color="auto" w:sz="4" w:space="0"/>
              <w:left w:val="single" w:color="auto" w:sz="8" w:space="0"/>
              <w:bottom w:val="single" w:color="auto" w:sz="4" w:space="0"/>
            </w:tcBorders>
            <w:shd w:val="clear" w:color="auto" w:fill="auto"/>
            <w:vAlign w:val="center"/>
          </w:tcPr>
          <w:p w14:paraId="7DA9A649">
            <w:pPr>
              <w:pStyle w:val="18"/>
              <w:spacing w:line="240" w:lineRule="exact"/>
              <w:jc w:val="center"/>
              <w:rPr>
                <w:sz w:val="20"/>
                <w:szCs w:val="20"/>
              </w:rPr>
            </w:pPr>
          </w:p>
        </w:tc>
        <w:tc>
          <w:tcPr>
            <w:tcW w:w="563" w:type="pct"/>
            <w:tcBorders>
              <w:top w:val="single" w:color="auto" w:sz="4" w:space="0"/>
              <w:bottom w:val="single" w:color="auto" w:sz="4" w:space="0"/>
            </w:tcBorders>
            <w:shd w:val="clear" w:color="auto" w:fill="auto"/>
            <w:vAlign w:val="center"/>
          </w:tcPr>
          <w:p w14:paraId="3E38642A">
            <w:pPr>
              <w:pStyle w:val="18"/>
              <w:spacing w:line="240" w:lineRule="exact"/>
              <w:jc w:val="center"/>
              <w:rPr>
                <w:sz w:val="20"/>
                <w:szCs w:val="20"/>
              </w:rPr>
            </w:pPr>
          </w:p>
        </w:tc>
        <w:tc>
          <w:tcPr>
            <w:tcW w:w="379" w:type="pct"/>
            <w:tcBorders>
              <w:top w:val="single" w:color="auto" w:sz="4" w:space="0"/>
              <w:bottom w:val="single" w:color="auto" w:sz="4" w:space="0"/>
            </w:tcBorders>
            <w:shd w:val="clear" w:color="auto" w:fill="auto"/>
            <w:vAlign w:val="center"/>
          </w:tcPr>
          <w:p w14:paraId="37EAF5B0">
            <w:pPr>
              <w:pStyle w:val="18"/>
              <w:spacing w:line="240" w:lineRule="exact"/>
              <w:jc w:val="center"/>
              <w:rPr>
                <w:sz w:val="20"/>
                <w:szCs w:val="20"/>
              </w:rPr>
            </w:pPr>
          </w:p>
        </w:tc>
        <w:tc>
          <w:tcPr>
            <w:tcW w:w="455" w:type="pct"/>
            <w:tcBorders>
              <w:top w:val="single" w:color="auto" w:sz="4" w:space="0"/>
              <w:bottom w:val="single" w:color="auto" w:sz="4" w:space="0"/>
            </w:tcBorders>
            <w:shd w:val="clear" w:color="auto" w:fill="auto"/>
            <w:vAlign w:val="center"/>
          </w:tcPr>
          <w:p w14:paraId="2527667A">
            <w:pPr>
              <w:pStyle w:val="18"/>
              <w:spacing w:line="240" w:lineRule="exact"/>
              <w:jc w:val="center"/>
              <w:rPr>
                <w:sz w:val="20"/>
                <w:szCs w:val="20"/>
              </w:rPr>
            </w:pPr>
          </w:p>
        </w:tc>
        <w:tc>
          <w:tcPr>
            <w:tcW w:w="607" w:type="pct"/>
            <w:tcBorders>
              <w:top w:val="single" w:color="auto" w:sz="4" w:space="0"/>
              <w:bottom w:val="single" w:color="auto" w:sz="4" w:space="0"/>
            </w:tcBorders>
            <w:shd w:val="clear" w:color="auto" w:fill="auto"/>
            <w:vAlign w:val="center"/>
          </w:tcPr>
          <w:p w14:paraId="1A9234C1">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420C4556">
            <w:pPr>
              <w:pStyle w:val="18"/>
              <w:spacing w:line="240" w:lineRule="exact"/>
              <w:jc w:val="center"/>
              <w:rPr>
                <w:sz w:val="20"/>
                <w:szCs w:val="20"/>
              </w:rPr>
            </w:pPr>
          </w:p>
        </w:tc>
        <w:tc>
          <w:tcPr>
            <w:tcW w:w="682" w:type="pct"/>
            <w:tcBorders>
              <w:top w:val="single" w:color="auto" w:sz="4" w:space="0"/>
              <w:bottom w:val="single" w:color="auto" w:sz="4" w:space="0"/>
            </w:tcBorders>
            <w:shd w:val="clear" w:color="auto" w:fill="auto"/>
            <w:vAlign w:val="center"/>
          </w:tcPr>
          <w:p w14:paraId="2EBC1595">
            <w:pPr>
              <w:pStyle w:val="18"/>
              <w:spacing w:line="240" w:lineRule="exact"/>
              <w:jc w:val="center"/>
              <w:rPr>
                <w:sz w:val="20"/>
                <w:szCs w:val="20"/>
              </w:rPr>
            </w:pPr>
          </w:p>
        </w:tc>
        <w:tc>
          <w:tcPr>
            <w:tcW w:w="711" w:type="pct"/>
            <w:tcBorders>
              <w:top w:val="single" w:color="auto" w:sz="4" w:space="0"/>
              <w:bottom w:val="single" w:color="auto" w:sz="4" w:space="0"/>
            </w:tcBorders>
            <w:shd w:val="clear" w:color="auto" w:fill="auto"/>
            <w:vAlign w:val="center"/>
          </w:tcPr>
          <w:p w14:paraId="18D5AD42">
            <w:pPr>
              <w:pStyle w:val="18"/>
              <w:spacing w:line="240" w:lineRule="exact"/>
              <w:jc w:val="center"/>
              <w:rPr>
                <w:sz w:val="20"/>
                <w:szCs w:val="20"/>
              </w:rPr>
            </w:pPr>
          </w:p>
        </w:tc>
        <w:tc>
          <w:tcPr>
            <w:tcW w:w="575" w:type="pct"/>
            <w:tcBorders>
              <w:top w:val="single" w:color="auto" w:sz="4" w:space="0"/>
              <w:bottom w:val="single" w:color="auto" w:sz="4" w:space="0"/>
              <w:right w:val="single" w:color="auto" w:sz="8" w:space="0"/>
            </w:tcBorders>
            <w:shd w:val="clear" w:color="auto" w:fill="auto"/>
            <w:vAlign w:val="center"/>
          </w:tcPr>
          <w:p w14:paraId="03A51569">
            <w:pPr>
              <w:pStyle w:val="18"/>
              <w:spacing w:line="240" w:lineRule="exact"/>
              <w:jc w:val="center"/>
              <w:rPr>
                <w:sz w:val="20"/>
                <w:szCs w:val="20"/>
              </w:rPr>
            </w:pPr>
          </w:p>
        </w:tc>
      </w:tr>
      <w:tr w14:paraId="72DC645C">
        <w:tblPrEx>
          <w:tblBorders>
            <w:top w:val="single" w:color="auto" w:sz="8" w:space="0"/>
            <w:left w:val="single" w:color="auto" w:sz="8" w:space="0"/>
            <w:bottom w:val="single" w:color="auto" w:sz="8" w:space="0"/>
            <w:right w:val="single" w:color="auto" w:sz="8" w:space="0"/>
            <w:insideH w:val="inset" w:color="auto" w:sz="4" w:space="0"/>
            <w:insideV w:val="single" w:color="auto" w:sz="4" w:space="0"/>
          </w:tblBorders>
          <w:tblCellMar>
            <w:top w:w="0" w:type="dxa"/>
            <w:left w:w="68" w:type="dxa"/>
            <w:bottom w:w="0" w:type="dxa"/>
            <w:right w:w="68" w:type="dxa"/>
          </w:tblCellMar>
        </w:tblPrEx>
        <w:trPr>
          <w:trHeight w:val="737" w:hRule="atLeast"/>
          <w:jc w:val="center"/>
        </w:trPr>
        <w:tc>
          <w:tcPr>
            <w:tcW w:w="5000" w:type="pct"/>
            <w:gridSpan w:val="9"/>
            <w:tcBorders>
              <w:top w:val="single" w:color="auto" w:sz="4" w:space="0"/>
              <w:left w:val="single" w:color="auto" w:sz="8" w:space="0"/>
              <w:bottom w:val="single" w:color="auto" w:sz="8" w:space="0"/>
              <w:right w:val="single" w:color="auto" w:sz="8" w:space="0"/>
            </w:tcBorders>
            <w:shd w:val="clear" w:color="auto" w:fill="auto"/>
            <w:vAlign w:val="center"/>
          </w:tcPr>
          <w:p w14:paraId="572DE7B9">
            <w:pPr>
              <w:pStyle w:val="18"/>
              <w:spacing w:line="240" w:lineRule="exact"/>
              <w:rPr>
                <w:sz w:val="20"/>
                <w:szCs w:val="20"/>
              </w:rPr>
            </w:pPr>
            <w:r>
              <w:rPr>
                <w:rFonts w:hint="eastAsia"/>
                <w:sz w:val="20"/>
                <w:szCs w:val="20"/>
              </w:rPr>
              <w:t xml:space="preserve">检测人员（签字）： </w:t>
            </w:r>
            <w:r>
              <w:rPr>
                <w:sz w:val="20"/>
                <w:szCs w:val="20"/>
              </w:rPr>
              <w:t xml:space="preserve">       </w:t>
            </w:r>
            <w:r>
              <w:rPr>
                <w:rFonts w:hint="eastAsia"/>
                <w:sz w:val="20"/>
                <w:szCs w:val="20"/>
              </w:rPr>
              <w:t xml:space="preserve">     </w:t>
            </w:r>
            <w:r>
              <w:rPr>
                <w:sz w:val="20"/>
                <w:szCs w:val="20"/>
              </w:rPr>
              <w:t xml:space="preserve">    </w:t>
            </w:r>
            <w:r>
              <w:rPr>
                <w:rFonts w:hint="eastAsia"/>
                <w:sz w:val="20"/>
                <w:szCs w:val="20"/>
              </w:rPr>
              <w:t xml:space="preserve">         </w:t>
            </w:r>
            <w:r>
              <w:rPr>
                <w:sz w:val="20"/>
                <w:szCs w:val="20"/>
              </w:rPr>
              <w:t xml:space="preserve">      </w:t>
            </w:r>
            <w:r>
              <w:rPr>
                <w:rFonts w:hint="eastAsia"/>
                <w:sz w:val="20"/>
                <w:szCs w:val="20"/>
              </w:rPr>
              <w:t xml:space="preserve">年 </w:t>
            </w:r>
            <w:r>
              <w:rPr>
                <w:sz w:val="20"/>
                <w:szCs w:val="20"/>
              </w:rPr>
              <w:t xml:space="preserve">  </w:t>
            </w:r>
            <w:r>
              <w:rPr>
                <w:rFonts w:hint="eastAsia"/>
                <w:sz w:val="20"/>
                <w:szCs w:val="20"/>
              </w:rPr>
              <w:t xml:space="preserve">月 </w:t>
            </w:r>
            <w:r>
              <w:rPr>
                <w:sz w:val="20"/>
                <w:szCs w:val="20"/>
              </w:rPr>
              <w:t xml:space="preserve">  </w:t>
            </w:r>
            <w:r>
              <w:rPr>
                <w:rFonts w:hint="eastAsia"/>
                <w:sz w:val="20"/>
                <w:szCs w:val="20"/>
              </w:rPr>
              <w:t>日</w:t>
            </w:r>
          </w:p>
        </w:tc>
      </w:tr>
    </w:tbl>
    <w:p w14:paraId="209D6D4C">
      <w:pPr>
        <w:ind w:firstLine="192" w:firstLineChars="100"/>
        <w:rPr>
          <w:sz w:val="18"/>
          <w:szCs w:val="20"/>
        </w:rPr>
      </w:pPr>
      <w:r>
        <w:rPr>
          <w:rFonts w:hint="eastAsia"/>
          <w:sz w:val="18"/>
          <w:szCs w:val="20"/>
        </w:rPr>
        <w:t>注：</w:t>
      </w:r>
      <w:r>
        <w:rPr>
          <w:rFonts w:hint="eastAsia" w:ascii="Times New Roman" w:hAnsi="Times New Roman"/>
          <w:sz w:val="18"/>
          <w:szCs w:val="20"/>
        </w:rPr>
        <w:t>1</w:t>
      </w:r>
      <w:r>
        <w:rPr>
          <w:rFonts w:hint="eastAsia"/>
          <w:sz w:val="18"/>
          <w:szCs w:val="20"/>
        </w:rPr>
        <w:t>．本表由作业单位填写，交由施工单位留存。</w:t>
      </w:r>
    </w:p>
    <w:p w14:paraId="36D23E8B">
      <w:pPr>
        <w:ind w:firstLine="576" w:firstLineChars="300"/>
        <w:rPr>
          <w:sz w:val="18"/>
          <w:szCs w:val="20"/>
        </w:rPr>
      </w:pPr>
      <w:r>
        <w:rPr>
          <w:rFonts w:hint="eastAsia" w:ascii="Times New Roman" w:hAnsi="Times New Roman"/>
          <w:sz w:val="18"/>
          <w:szCs w:val="20"/>
        </w:rPr>
        <w:t>2</w:t>
      </w:r>
      <w:r>
        <w:rPr>
          <w:rFonts w:hint="eastAsia"/>
          <w:sz w:val="18"/>
          <w:szCs w:val="20"/>
        </w:rPr>
        <w:t>．气体检测时间与作业者进入作业时间间隔超过</w:t>
      </w:r>
      <w:r>
        <w:rPr>
          <w:rFonts w:ascii="Times New Roman" w:hAnsi="Times New Roman"/>
          <w:sz w:val="18"/>
          <w:szCs w:val="20"/>
        </w:rPr>
        <w:t>10min</w:t>
      </w:r>
      <w:r>
        <w:rPr>
          <w:rFonts w:hint="eastAsia"/>
          <w:sz w:val="18"/>
          <w:szCs w:val="20"/>
        </w:rPr>
        <w:t>的再次评估检测记录采用本表，由监护人填写。</w:t>
      </w:r>
    </w:p>
    <w:p w14:paraId="70B86397">
      <w:pPr>
        <w:widowControl/>
        <w:rPr>
          <w:rFonts w:cs="Times New Roman"/>
          <w:sz w:val="20"/>
          <w:szCs w:val="20"/>
        </w:rPr>
      </w:pPr>
      <w:r>
        <w:rPr>
          <w:rFonts w:hint="eastAsia" w:cs="Times New Roman"/>
          <w:sz w:val="20"/>
          <w:szCs w:val="20"/>
        </w:rPr>
        <w:br w:type="page"/>
      </w:r>
    </w:p>
    <w:p w14:paraId="0820E88C">
      <w:pPr>
        <w:widowControl/>
        <w:rPr>
          <w:rFonts w:cs="Times New Roman"/>
          <w:szCs w:val="21"/>
        </w:rPr>
      </w:pPr>
    </w:p>
    <w:p w14:paraId="1B86EA62">
      <w:pPr>
        <w:widowControl/>
        <w:rPr>
          <w:rFonts w:cs="Times New Roman"/>
          <w:szCs w:val="21"/>
        </w:rPr>
      </w:pPr>
    </w:p>
    <w:p w14:paraId="67D1A06D">
      <w:pPr>
        <w:jc w:val="center"/>
        <w:outlineLvl w:val="0"/>
        <w:rPr>
          <w:sz w:val="36"/>
          <w:szCs w:val="36"/>
        </w:rPr>
      </w:pPr>
      <w:bookmarkStart w:id="652" w:name="_Toc192245797"/>
      <w:r>
        <w:rPr>
          <w:sz w:val="36"/>
          <w:szCs w:val="36"/>
        </w:rPr>
        <w:t>本规程用词说明</w:t>
      </w:r>
      <w:bookmarkEnd w:id="652"/>
    </w:p>
    <w:p w14:paraId="5AE7A04E">
      <w:pPr>
        <w:widowControl/>
        <w:rPr>
          <w:rFonts w:cs="Times New Roman"/>
          <w:szCs w:val="21"/>
        </w:rPr>
      </w:pPr>
    </w:p>
    <w:p w14:paraId="312A6432">
      <w:pPr>
        <w:pStyle w:val="18"/>
        <w:rPr>
          <w:lang w:val="zh-CN"/>
        </w:rPr>
      </w:pPr>
    </w:p>
    <w:p w14:paraId="3463DBDE">
      <w:pPr>
        <w:widowControl/>
        <w:ind w:firstLine="444" w:firstLineChars="200"/>
        <w:rPr>
          <w:szCs w:val="21"/>
        </w:rPr>
      </w:pPr>
      <w:r>
        <w:rPr>
          <w:rFonts w:hint="eastAsia" w:ascii="Times New Roman" w:hAnsi="Times New Roman"/>
          <w:b/>
          <w:bCs/>
          <w:szCs w:val="21"/>
          <w:lang w:val="en-US" w:bidi="ar"/>
        </w:rPr>
        <w:t>1</w:t>
      </w:r>
      <w:r>
        <w:rPr>
          <w:rFonts w:hint="eastAsia"/>
          <w:szCs w:val="21"/>
          <w:lang w:val="en-US" w:bidi="ar"/>
        </w:rPr>
        <w:t xml:space="preserve">  为了便于在执行本规程条文时区别对待，对要求严格程度不同的用词说明如下：</w:t>
      </w:r>
    </w:p>
    <w:p w14:paraId="133EA5B5">
      <w:pPr>
        <w:widowControl/>
        <w:ind w:firstLine="777" w:firstLineChars="350"/>
        <w:rPr>
          <w:szCs w:val="21"/>
        </w:rPr>
      </w:pPr>
      <w:r>
        <w:rPr>
          <w:rFonts w:ascii="Times New Roman" w:hAnsi="Times New Roman"/>
          <w:szCs w:val="21"/>
          <w:lang w:val="en-US" w:bidi="ar"/>
        </w:rPr>
        <w:t>1</w:t>
      </w:r>
      <w:r>
        <w:rPr>
          <w:rFonts w:hint="eastAsia"/>
          <w:szCs w:val="21"/>
          <w:lang w:val="en-US" w:bidi="ar"/>
        </w:rPr>
        <w:t>）表示严格，在正常情况下均应这样做的：</w:t>
      </w:r>
    </w:p>
    <w:p w14:paraId="11930AF6">
      <w:pPr>
        <w:widowControl/>
        <w:ind w:firstLine="1110" w:firstLineChars="500"/>
        <w:rPr>
          <w:szCs w:val="21"/>
        </w:rPr>
      </w:pPr>
      <w:r>
        <w:rPr>
          <w:rFonts w:hint="eastAsia"/>
          <w:szCs w:val="21"/>
          <w:lang w:val="en-US" w:bidi="ar"/>
        </w:rPr>
        <w:t>正面词采用“应”，反面词采用“不应”或“不得”；</w:t>
      </w:r>
    </w:p>
    <w:p w14:paraId="5336886C">
      <w:pPr>
        <w:widowControl/>
        <w:ind w:firstLine="777" w:firstLineChars="350"/>
        <w:rPr>
          <w:szCs w:val="21"/>
          <w:lang w:val="en-US" w:bidi="ar"/>
        </w:rPr>
      </w:pPr>
      <w:r>
        <w:rPr>
          <w:rFonts w:ascii="Times New Roman" w:hAnsi="Times New Roman"/>
          <w:szCs w:val="21"/>
          <w:lang w:val="en-US" w:bidi="ar"/>
        </w:rPr>
        <w:t>2</w:t>
      </w:r>
      <w:r>
        <w:rPr>
          <w:rFonts w:hint="eastAsia"/>
          <w:szCs w:val="21"/>
          <w:lang w:val="en-US" w:bidi="ar"/>
        </w:rPr>
        <w:t>）表示允许稍有选择，在条件许可时首先这样做的：</w:t>
      </w:r>
    </w:p>
    <w:p w14:paraId="28F76322">
      <w:pPr>
        <w:widowControl/>
        <w:ind w:firstLine="1110" w:firstLineChars="500"/>
        <w:rPr>
          <w:szCs w:val="21"/>
        </w:rPr>
      </w:pPr>
      <w:r>
        <w:rPr>
          <w:rFonts w:hint="eastAsia"/>
          <w:szCs w:val="21"/>
          <w:lang w:val="en-US" w:bidi="ar"/>
        </w:rPr>
        <w:t>正面词采用“宜”，反面词采用“不宜”；</w:t>
      </w:r>
    </w:p>
    <w:p w14:paraId="72416841">
      <w:pPr>
        <w:widowControl/>
        <w:ind w:firstLine="777" w:firstLineChars="350"/>
        <w:rPr>
          <w:szCs w:val="21"/>
          <w:lang w:val="en-US" w:bidi="ar"/>
        </w:rPr>
      </w:pPr>
      <w:r>
        <w:rPr>
          <w:rFonts w:ascii="Times New Roman" w:hAnsi="Times New Roman"/>
          <w:szCs w:val="21"/>
          <w:lang w:val="en-US" w:bidi="ar"/>
        </w:rPr>
        <w:t>3</w:t>
      </w:r>
      <w:r>
        <w:rPr>
          <w:rFonts w:hint="eastAsia"/>
          <w:szCs w:val="21"/>
          <w:lang w:val="en-US" w:bidi="ar"/>
        </w:rPr>
        <w:t>）表示有选择，在一定条件下可以这样做的，采用“可”，反面词采用“不可”。</w:t>
      </w:r>
    </w:p>
    <w:p w14:paraId="61D1F068">
      <w:pPr>
        <w:widowControl/>
        <w:ind w:firstLine="444" w:firstLineChars="200"/>
        <w:rPr>
          <w:szCs w:val="21"/>
        </w:rPr>
      </w:pPr>
      <w:r>
        <w:rPr>
          <w:rFonts w:hint="eastAsia" w:ascii="Times New Roman" w:hAnsi="Times New Roman"/>
          <w:b/>
          <w:bCs/>
          <w:szCs w:val="21"/>
          <w:lang w:val="en-US" w:bidi="ar"/>
        </w:rPr>
        <w:t>2</w:t>
      </w:r>
      <w:r>
        <w:rPr>
          <w:rFonts w:hint="eastAsia"/>
          <w:szCs w:val="21"/>
          <w:lang w:val="en-US" w:bidi="ar"/>
        </w:rPr>
        <w:t xml:space="preserve">  条文中指明应按其他有关标准执行的写法为：“应符合…的规定”或“应按…执行”。</w:t>
      </w:r>
    </w:p>
    <w:p w14:paraId="49907E3C">
      <w:pPr>
        <w:rPr>
          <w:szCs w:val="21"/>
        </w:rPr>
      </w:pPr>
    </w:p>
    <w:p w14:paraId="4ACB0AA6">
      <w:pPr>
        <w:widowControl/>
        <w:rPr>
          <w:rFonts w:cs="Times New Roman"/>
          <w:szCs w:val="21"/>
        </w:rPr>
      </w:pPr>
      <w:r>
        <w:rPr>
          <w:rFonts w:cs="Times New Roman"/>
          <w:szCs w:val="21"/>
        </w:rPr>
        <w:br w:type="page"/>
      </w:r>
    </w:p>
    <w:p w14:paraId="4BFB8228">
      <w:pPr>
        <w:widowControl/>
        <w:rPr>
          <w:rFonts w:cs="Times New Roman"/>
          <w:szCs w:val="21"/>
        </w:rPr>
      </w:pPr>
      <w:bookmarkStart w:id="653" w:name="_Toc22136"/>
      <w:bookmarkStart w:id="654" w:name="_Toc19929"/>
      <w:bookmarkStart w:id="655" w:name="_Toc28504"/>
      <w:bookmarkStart w:id="656" w:name="_Toc6168"/>
      <w:bookmarkStart w:id="657" w:name="_Toc7854"/>
      <w:bookmarkStart w:id="658" w:name="_Toc22181"/>
      <w:bookmarkStart w:id="659" w:name="_Toc9162"/>
      <w:bookmarkStart w:id="660" w:name="_Toc28200"/>
      <w:bookmarkStart w:id="661" w:name="_Toc25754"/>
      <w:bookmarkStart w:id="662" w:name="_Toc8893"/>
      <w:bookmarkStart w:id="663" w:name="_Toc1721"/>
      <w:bookmarkStart w:id="664" w:name="_Toc23422"/>
      <w:bookmarkStart w:id="665" w:name="_Toc9861"/>
      <w:bookmarkStart w:id="666" w:name="_Toc814"/>
    </w:p>
    <w:p w14:paraId="1F3D7DFF">
      <w:pPr>
        <w:pStyle w:val="18"/>
        <w:rPr>
          <w:lang w:val="zh-CN"/>
        </w:rPr>
      </w:pPr>
    </w:p>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14:paraId="010B83BC">
      <w:pPr>
        <w:jc w:val="center"/>
        <w:outlineLvl w:val="0"/>
        <w:rPr>
          <w:sz w:val="36"/>
          <w:szCs w:val="36"/>
          <w:lang w:val="en-US"/>
        </w:rPr>
      </w:pPr>
      <w:bookmarkStart w:id="667" w:name="_Toc192245798"/>
      <w:r>
        <w:rPr>
          <w:rFonts w:hint="eastAsia"/>
          <w:sz w:val="36"/>
          <w:szCs w:val="36"/>
          <w:lang w:val="en-US"/>
        </w:rPr>
        <w:t>引用标准名录</w:t>
      </w:r>
      <w:bookmarkEnd w:id="667"/>
    </w:p>
    <w:p w14:paraId="68DDDC1C">
      <w:pPr>
        <w:widowControl/>
        <w:rPr>
          <w:rFonts w:cs="Times New Roman"/>
          <w:szCs w:val="21"/>
        </w:rPr>
      </w:pPr>
    </w:p>
    <w:p w14:paraId="115E861D">
      <w:pPr>
        <w:pStyle w:val="18"/>
        <w:rPr>
          <w:lang w:val="zh-CN"/>
        </w:rPr>
      </w:pPr>
    </w:p>
    <w:p w14:paraId="68CD5B5E">
      <w:pPr>
        <w:ind w:firstLine="444" w:firstLineChars="200"/>
        <w:rPr>
          <w:szCs w:val="20"/>
        </w:rPr>
      </w:pPr>
      <w:r>
        <w:rPr>
          <w:rFonts w:hint="eastAsia"/>
          <w:szCs w:val="20"/>
        </w:rPr>
        <w:t>下列文件中条款通过本规程的引用而成为本规程的条款。凡是注明日期的引用文件，其随后所有的修改单（不包括勘误的内容）或编制版均不适用于本规程。凡是不注明日期的引用文件，其最新版本适用于本规程。</w:t>
      </w:r>
    </w:p>
    <w:p w14:paraId="3FAA15E1">
      <w:pPr>
        <w:ind w:firstLine="444" w:firstLineChars="200"/>
        <w:rPr>
          <w:szCs w:val="20"/>
        </w:rPr>
      </w:pPr>
      <w:r>
        <w:rPr>
          <w:rFonts w:hint="eastAsia" w:ascii="Times New Roman" w:hAnsi="Times New Roman"/>
          <w:b/>
          <w:bCs/>
          <w:szCs w:val="20"/>
          <w:lang w:val="en-US"/>
        </w:rPr>
        <w:t>1</w:t>
      </w:r>
      <w:r>
        <w:rPr>
          <w:rFonts w:hint="eastAsia"/>
          <w:szCs w:val="20"/>
          <w:lang w:val="en-US"/>
        </w:rPr>
        <w:t xml:space="preserve">  </w:t>
      </w:r>
      <w:r>
        <w:rPr>
          <w:rFonts w:hint="eastAsia"/>
          <w:szCs w:val="20"/>
        </w:rPr>
        <w:t>《钢丝绳夹》</w:t>
      </w:r>
      <w:r>
        <w:rPr>
          <w:rFonts w:hint="eastAsia" w:ascii="Times New Roman" w:hAnsi="Times New Roman"/>
          <w:szCs w:val="20"/>
        </w:rPr>
        <w:t>GB</w:t>
      </w:r>
      <w:r>
        <w:rPr>
          <w:rFonts w:hint="eastAsia"/>
          <w:szCs w:val="20"/>
        </w:rPr>
        <w:t>/</w:t>
      </w:r>
      <w:r>
        <w:rPr>
          <w:rFonts w:hint="eastAsia" w:ascii="Times New Roman" w:hAnsi="Times New Roman"/>
          <w:szCs w:val="20"/>
        </w:rPr>
        <w:t>T</w:t>
      </w:r>
      <w:r>
        <w:rPr>
          <w:rFonts w:hint="eastAsia"/>
          <w:szCs w:val="20"/>
        </w:rPr>
        <w:t xml:space="preserve"> </w:t>
      </w:r>
      <w:r>
        <w:rPr>
          <w:rFonts w:hint="eastAsia" w:ascii="Times New Roman" w:hAnsi="Times New Roman"/>
          <w:szCs w:val="20"/>
        </w:rPr>
        <w:t>5976</w:t>
      </w:r>
    </w:p>
    <w:p w14:paraId="1F3563F5">
      <w:pPr>
        <w:ind w:firstLine="444" w:firstLineChars="200"/>
        <w:rPr>
          <w:szCs w:val="20"/>
        </w:rPr>
      </w:pPr>
      <w:r>
        <w:rPr>
          <w:rFonts w:hint="eastAsia" w:ascii="Times New Roman" w:hAnsi="Times New Roman"/>
          <w:b/>
          <w:szCs w:val="20"/>
          <w:lang w:val="en-US"/>
        </w:rPr>
        <w:t>2</w:t>
      </w:r>
      <w:r>
        <w:rPr>
          <w:rFonts w:hint="eastAsia"/>
          <w:b/>
          <w:szCs w:val="20"/>
          <w:lang w:val="en-US"/>
        </w:rPr>
        <w:t xml:space="preserve"> </w:t>
      </w:r>
      <w:r>
        <w:rPr>
          <w:rFonts w:hint="eastAsia"/>
          <w:szCs w:val="20"/>
          <w:lang w:val="en-US"/>
        </w:rPr>
        <w:t xml:space="preserve"> </w:t>
      </w:r>
      <w:r>
        <w:rPr>
          <w:rFonts w:hint="eastAsia"/>
          <w:szCs w:val="20"/>
        </w:rPr>
        <w:t>《生产经营单位生产</w:t>
      </w:r>
      <w:r>
        <w:rPr>
          <w:rFonts w:hint="eastAsia"/>
          <w:szCs w:val="20"/>
          <w:lang w:val="en-US"/>
        </w:rPr>
        <w:t>安全</w:t>
      </w:r>
      <w:r>
        <w:rPr>
          <w:rFonts w:hint="eastAsia"/>
          <w:szCs w:val="20"/>
        </w:rPr>
        <w:t>事故应急预案编制导则》</w:t>
      </w:r>
      <w:r>
        <w:rPr>
          <w:rFonts w:hint="eastAsia" w:ascii="Times New Roman" w:hAnsi="Times New Roman"/>
          <w:szCs w:val="20"/>
        </w:rPr>
        <w:t>GB</w:t>
      </w:r>
      <w:r>
        <w:rPr>
          <w:rFonts w:hint="eastAsia"/>
          <w:szCs w:val="20"/>
        </w:rPr>
        <w:t>/</w:t>
      </w:r>
      <w:r>
        <w:rPr>
          <w:rFonts w:hint="eastAsia" w:ascii="Times New Roman" w:hAnsi="Times New Roman"/>
          <w:szCs w:val="20"/>
        </w:rPr>
        <w:t>T</w:t>
      </w:r>
      <w:r>
        <w:rPr>
          <w:rFonts w:hint="eastAsia"/>
          <w:szCs w:val="20"/>
        </w:rPr>
        <w:t xml:space="preserve"> </w:t>
      </w:r>
      <w:r>
        <w:rPr>
          <w:rFonts w:hint="eastAsia" w:ascii="Times New Roman" w:hAnsi="Times New Roman"/>
          <w:szCs w:val="20"/>
        </w:rPr>
        <w:t>29639</w:t>
      </w:r>
    </w:p>
    <w:p w14:paraId="4B9E3FFE">
      <w:pPr>
        <w:ind w:firstLine="444" w:firstLineChars="200"/>
        <w:rPr>
          <w:szCs w:val="20"/>
        </w:rPr>
      </w:pPr>
      <w:r>
        <w:rPr>
          <w:rFonts w:hint="eastAsia" w:ascii="Times New Roman" w:hAnsi="Times New Roman"/>
          <w:b/>
          <w:bCs/>
          <w:szCs w:val="20"/>
          <w:lang w:val="en-US"/>
        </w:rPr>
        <w:t>3</w:t>
      </w:r>
      <w:r>
        <w:rPr>
          <w:rFonts w:hint="eastAsia"/>
          <w:b/>
          <w:szCs w:val="20"/>
          <w:lang w:val="en-US"/>
        </w:rPr>
        <w:t xml:space="preserve"> </w:t>
      </w:r>
      <w:r>
        <w:rPr>
          <w:rFonts w:hint="eastAsia"/>
          <w:szCs w:val="20"/>
          <w:lang w:val="en-US"/>
        </w:rPr>
        <w:t xml:space="preserve"> </w:t>
      </w:r>
      <w:r>
        <w:rPr>
          <w:rFonts w:hint="eastAsia"/>
          <w:szCs w:val="20"/>
        </w:rPr>
        <w:t>《坠落防护 水平生命线装置》</w:t>
      </w:r>
      <w:r>
        <w:rPr>
          <w:rFonts w:hint="eastAsia" w:ascii="Times New Roman" w:hAnsi="Times New Roman"/>
          <w:szCs w:val="20"/>
        </w:rPr>
        <w:t>GB</w:t>
      </w:r>
      <w:r>
        <w:rPr>
          <w:rFonts w:hint="eastAsia"/>
          <w:szCs w:val="20"/>
        </w:rPr>
        <w:t xml:space="preserve"> </w:t>
      </w:r>
      <w:r>
        <w:rPr>
          <w:rFonts w:hint="eastAsia" w:ascii="Times New Roman" w:hAnsi="Times New Roman"/>
          <w:szCs w:val="20"/>
        </w:rPr>
        <w:t>38454</w:t>
      </w:r>
    </w:p>
    <w:p w14:paraId="29B87614">
      <w:pPr>
        <w:ind w:firstLine="444" w:firstLineChars="200"/>
        <w:rPr>
          <w:szCs w:val="20"/>
          <w:lang w:val="en-US"/>
        </w:rPr>
      </w:pPr>
      <w:r>
        <w:rPr>
          <w:rFonts w:hint="eastAsia" w:ascii="Times New Roman" w:hAnsi="Times New Roman"/>
          <w:b/>
          <w:bCs/>
          <w:szCs w:val="20"/>
          <w:lang w:val="en-US"/>
        </w:rPr>
        <w:t>4</w:t>
      </w:r>
      <w:r>
        <w:rPr>
          <w:rFonts w:hint="eastAsia"/>
          <w:b/>
          <w:szCs w:val="20"/>
        </w:rPr>
        <w:t xml:space="preserve">  </w:t>
      </w:r>
      <w:r>
        <w:rPr>
          <w:rFonts w:hint="eastAsia"/>
          <w:szCs w:val="20"/>
        </w:rPr>
        <w:t>《</w:t>
      </w:r>
      <w:r>
        <w:rPr>
          <w:rFonts w:hint="eastAsia"/>
          <w:szCs w:val="20"/>
          <w:lang w:val="en-US"/>
        </w:rPr>
        <w:t>安全带</w:t>
      </w:r>
      <w:r>
        <w:rPr>
          <w:rFonts w:hint="eastAsia"/>
          <w:szCs w:val="20"/>
        </w:rPr>
        <w:t>》</w:t>
      </w:r>
      <w:r>
        <w:rPr>
          <w:rFonts w:ascii="Times New Roman" w:hAnsi="Times New Roman"/>
          <w:szCs w:val="20"/>
        </w:rPr>
        <w:t>GB</w:t>
      </w:r>
      <w:r>
        <w:rPr>
          <w:szCs w:val="20"/>
        </w:rPr>
        <w:t xml:space="preserve"> </w:t>
      </w:r>
      <w:r>
        <w:rPr>
          <w:rFonts w:ascii="Times New Roman" w:hAnsi="Times New Roman"/>
          <w:szCs w:val="20"/>
          <w:lang w:val="en-US"/>
        </w:rPr>
        <w:t>6095</w:t>
      </w:r>
    </w:p>
    <w:p w14:paraId="00CD1E02">
      <w:pPr>
        <w:ind w:firstLine="444" w:firstLineChars="200"/>
        <w:rPr>
          <w:szCs w:val="20"/>
        </w:rPr>
      </w:pPr>
      <w:r>
        <w:rPr>
          <w:rFonts w:hint="eastAsia" w:ascii="Times New Roman" w:hAnsi="Times New Roman"/>
          <w:b/>
          <w:bCs/>
          <w:szCs w:val="20"/>
          <w:lang w:val="en-US"/>
        </w:rPr>
        <w:t>5</w:t>
      </w:r>
      <w:r>
        <w:rPr>
          <w:rFonts w:hint="eastAsia"/>
          <w:b/>
          <w:szCs w:val="20"/>
        </w:rPr>
        <w:t xml:space="preserve"> </w:t>
      </w:r>
      <w:r>
        <w:rPr>
          <w:rFonts w:hint="eastAsia"/>
          <w:szCs w:val="20"/>
        </w:rPr>
        <w:t xml:space="preserve"> 《建筑与市政工程施工现场临时用电安全技术标准》</w:t>
      </w:r>
      <w:r>
        <w:rPr>
          <w:rFonts w:hint="eastAsia" w:ascii="Times New Roman" w:hAnsi="Times New Roman"/>
          <w:szCs w:val="20"/>
        </w:rPr>
        <w:t>JGJ</w:t>
      </w:r>
      <w:r>
        <w:rPr>
          <w:rFonts w:hint="eastAsia"/>
          <w:szCs w:val="20"/>
          <w:lang w:val="en-US"/>
        </w:rPr>
        <w:t xml:space="preserve"> </w:t>
      </w:r>
      <w:r>
        <w:rPr>
          <w:rFonts w:hint="eastAsia" w:ascii="Times New Roman" w:hAnsi="Times New Roman"/>
          <w:szCs w:val="20"/>
        </w:rPr>
        <w:t>46</w:t>
      </w:r>
    </w:p>
    <w:p w14:paraId="04B301C6">
      <w:pPr>
        <w:ind w:firstLine="444" w:firstLineChars="200"/>
        <w:rPr>
          <w:szCs w:val="20"/>
        </w:rPr>
      </w:pPr>
      <w:r>
        <w:rPr>
          <w:rFonts w:hint="eastAsia" w:ascii="Times New Roman" w:hAnsi="Times New Roman"/>
          <w:b/>
          <w:bCs/>
          <w:szCs w:val="20"/>
          <w:lang w:val="en-US"/>
        </w:rPr>
        <w:t>6</w:t>
      </w:r>
      <w:r>
        <w:rPr>
          <w:rFonts w:hint="eastAsia"/>
          <w:b/>
          <w:szCs w:val="20"/>
        </w:rPr>
        <w:t xml:space="preserve"> </w:t>
      </w:r>
      <w:r>
        <w:rPr>
          <w:rFonts w:hint="eastAsia"/>
          <w:szCs w:val="20"/>
        </w:rPr>
        <w:t xml:space="preserve"> 《建筑施工安全检查标准》</w:t>
      </w:r>
      <w:r>
        <w:rPr>
          <w:rFonts w:hint="eastAsia" w:ascii="Times New Roman" w:hAnsi="Times New Roman"/>
          <w:szCs w:val="20"/>
        </w:rPr>
        <w:t>JGJ</w:t>
      </w:r>
      <w:r>
        <w:rPr>
          <w:rFonts w:hint="eastAsia"/>
          <w:szCs w:val="20"/>
        </w:rPr>
        <w:t xml:space="preserve"> </w:t>
      </w:r>
      <w:r>
        <w:rPr>
          <w:rFonts w:hint="eastAsia" w:ascii="Times New Roman" w:hAnsi="Times New Roman"/>
          <w:szCs w:val="20"/>
        </w:rPr>
        <w:t>59</w:t>
      </w:r>
    </w:p>
    <w:p w14:paraId="5700F78D">
      <w:pPr>
        <w:ind w:firstLine="444" w:firstLineChars="200"/>
        <w:rPr>
          <w:szCs w:val="20"/>
        </w:rPr>
      </w:pPr>
      <w:r>
        <w:rPr>
          <w:rFonts w:hint="eastAsia" w:ascii="Times New Roman" w:hAnsi="Times New Roman"/>
          <w:b/>
          <w:bCs/>
          <w:szCs w:val="20"/>
          <w:lang w:val="en-US"/>
        </w:rPr>
        <w:t>7</w:t>
      </w:r>
      <w:r>
        <w:rPr>
          <w:rFonts w:hint="eastAsia"/>
          <w:b/>
          <w:szCs w:val="20"/>
        </w:rPr>
        <w:t xml:space="preserve"> </w:t>
      </w:r>
      <w:r>
        <w:rPr>
          <w:rFonts w:hint="eastAsia"/>
          <w:szCs w:val="20"/>
        </w:rPr>
        <w:t xml:space="preserve"> 《建筑施工高处作业安全技术规范》</w:t>
      </w:r>
      <w:r>
        <w:rPr>
          <w:rFonts w:hint="eastAsia" w:ascii="Times New Roman" w:hAnsi="Times New Roman"/>
          <w:szCs w:val="20"/>
        </w:rPr>
        <w:t>JGJ</w:t>
      </w:r>
      <w:r>
        <w:rPr>
          <w:rFonts w:hint="eastAsia"/>
          <w:szCs w:val="20"/>
        </w:rPr>
        <w:t xml:space="preserve"> </w:t>
      </w:r>
      <w:r>
        <w:rPr>
          <w:rFonts w:hint="eastAsia" w:ascii="Times New Roman" w:hAnsi="Times New Roman"/>
          <w:szCs w:val="20"/>
        </w:rPr>
        <w:t>80</w:t>
      </w:r>
    </w:p>
    <w:p w14:paraId="5AE57293">
      <w:pPr>
        <w:ind w:firstLine="444" w:firstLineChars="200"/>
        <w:rPr>
          <w:szCs w:val="20"/>
        </w:rPr>
      </w:pPr>
      <w:r>
        <w:rPr>
          <w:rFonts w:hint="eastAsia" w:ascii="Times New Roman" w:hAnsi="Times New Roman"/>
          <w:b/>
          <w:bCs/>
          <w:szCs w:val="20"/>
          <w:lang w:val="en-US"/>
        </w:rPr>
        <w:t>8</w:t>
      </w:r>
      <w:r>
        <w:rPr>
          <w:rFonts w:hint="eastAsia"/>
          <w:b/>
          <w:szCs w:val="20"/>
        </w:rPr>
        <w:t xml:space="preserve"> </w:t>
      </w:r>
      <w:r>
        <w:rPr>
          <w:rFonts w:hint="eastAsia"/>
          <w:szCs w:val="20"/>
        </w:rPr>
        <w:t xml:space="preserve"> 《建筑基坑支护技术规程》</w:t>
      </w:r>
      <w:r>
        <w:rPr>
          <w:rFonts w:hint="eastAsia" w:ascii="Times New Roman" w:hAnsi="Times New Roman"/>
          <w:szCs w:val="20"/>
        </w:rPr>
        <w:t>JGJ</w:t>
      </w:r>
      <w:r>
        <w:rPr>
          <w:rFonts w:hint="eastAsia"/>
          <w:szCs w:val="20"/>
        </w:rPr>
        <w:t xml:space="preserve"> </w:t>
      </w:r>
      <w:r>
        <w:rPr>
          <w:rFonts w:hint="eastAsia" w:ascii="Times New Roman" w:hAnsi="Times New Roman"/>
          <w:szCs w:val="20"/>
        </w:rPr>
        <w:t>120</w:t>
      </w:r>
    </w:p>
    <w:p w14:paraId="7C9E966F">
      <w:pPr>
        <w:ind w:firstLine="444" w:firstLineChars="200"/>
        <w:rPr>
          <w:szCs w:val="20"/>
        </w:rPr>
      </w:pPr>
      <w:r>
        <w:rPr>
          <w:rFonts w:hint="eastAsia" w:ascii="Times New Roman" w:hAnsi="Times New Roman"/>
          <w:b/>
          <w:bCs/>
          <w:szCs w:val="20"/>
          <w:lang w:val="en-US"/>
        </w:rPr>
        <w:t>9</w:t>
      </w:r>
      <w:r>
        <w:rPr>
          <w:rFonts w:hint="eastAsia"/>
          <w:b/>
          <w:szCs w:val="20"/>
        </w:rPr>
        <w:t xml:space="preserve"> </w:t>
      </w:r>
      <w:r>
        <w:rPr>
          <w:rFonts w:hint="eastAsia"/>
          <w:szCs w:val="20"/>
        </w:rPr>
        <w:t xml:space="preserve"> 《建筑施工门式钢管脚手架安全技术标准》</w:t>
      </w:r>
      <w:r>
        <w:rPr>
          <w:rFonts w:hint="eastAsia" w:ascii="Times New Roman" w:hAnsi="Times New Roman"/>
          <w:szCs w:val="20"/>
        </w:rPr>
        <w:t>JGJ</w:t>
      </w:r>
      <w:r>
        <w:rPr>
          <w:rFonts w:hint="eastAsia"/>
          <w:szCs w:val="20"/>
        </w:rPr>
        <w:t>/</w:t>
      </w:r>
      <w:r>
        <w:rPr>
          <w:rFonts w:hint="eastAsia" w:ascii="Times New Roman" w:hAnsi="Times New Roman"/>
          <w:szCs w:val="20"/>
        </w:rPr>
        <w:t>T</w:t>
      </w:r>
      <w:r>
        <w:rPr>
          <w:rFonts w:hint="eastAsia"/>
          <w:szCs w:val="20"/>
          <w:lang w:val="en-US"/>
        </w:rPr>
        <w:t xml:space="preserve"> </w:t>
      </w:r>
      <w:r>
        <w:rPr>
          <w:rFonts w:hint="eastAsia" w:ascii="Times New Roman" w:hAnsi="Times New Roman"/>
          <w:szCs w:val="20"/>
        </w:rPr>
        <w:t>128</w:t>
      </w:r>
    </w:p>
    <w:p w14:paraId="0560F7D2">
      <w:pPr>
        <w:ind w:firstLine="444" w:firstLineChars="200"/>
        <w:rPr>
          <w:szCs w:val="20"/>
        </w:rPr>
      </w:pPr>
      <w:r>
        <w:rPr>
          <w:rFonts w:hint="eastAsia" w:ascii="Times New Roman" w:hAnsi="Times New Roman"/>
          <w:b/>
          <w:bCs/>
          <w:szCs w:val="20"/>
          <w:lang w:val="en-US"/>
        </w:rPr>
        <w:t>10</w:t>
      </w:r>
      <w:r>
        <w:rPr>
          <w:rFonts w:hint="eastAsia"/>
          <w:szCs w:val="20"/>
        </w:rPr>
        <w:t xml:space="preserve">  《建筑施工扣件式钢管脚手架安全技术规范》</w:t>
      </w:r>
      <w:r>
        <w:rPr>
          <w:rFonts w:hint="eastAsia" w:ascii="Times New Roman" w:hAnsi="Times New Roman"/>
          <w:szCs w:val="20"/>
        </w:rPr>
        <w:t>JGJ</w:t>
      </w:r>
      <w:r>
        <w:rPr>
          <w:rFonts w:hint="eastAsia"/>
          <w:szCs w:val="20"/>
          <w:lang w:val="en-US"/>
        </w:rPr>
        <w:t xml:space="preserve"> </w:t>
      </w:r>
      <w:r>
        <w:rPr>
          <w:rFonts w:hint="eastAsia" w:ascii="Times New Roman" w:hAnsi="Times New Roman"/>
          <w:szCs w:val="20"/>
        </w:rPr>
        <w:t>130</w:t>
      </w:r>
    </w:p>
    <w:p w14:paraId="2B12A4F1">
      <w:pPr>
        <w:ind w:firstLine="444" w:firstLineChars="200"/>
        <w:rPr>
          <w:szCs w:val="20"/>
        </w:rPr>
      </w:pPr>
      <w:r>
        <w:rPr>
          <w:rFonts w:hint="eastAsia" w:ascii="Times New Roman" w:hAnsi="Times New Roman"/>
          <w:b/>
          <w:bCs/>
          <w:szCs w:val="20"/>
          <w:lang w:val="en-US"/>
        </w:rPr>
        <w:t>11</w:t>
      </w:r>
      <w:r>
        <w:rPr>
          <w:rFonts w:hint="eastAsia"/>
          <w:b/>
          <w:szCs w:val="20"/>
        </w:rPr>
        <w:t xml:space="preserve"> </w:t>
      </w:r>
      <w:r>
        <w:rPr>
          <w:rFonts w:hint="eastAsia"/>
          <w:szCs w:val="20"/>
        </w:rPr>
        <w:t xml:space="preserve"> 《建筑施工碗扣式钢管脚手架安全技术规范》</w:t>
      </w:r>
      <w:r>
        <w:rPr>
          <w:rFonts w:hint="eastAsia" w:ascii="Times New Roman" w:hAnsi="Times New Roman"/>
          <w:szCs w:val="20"/>
        </w:rPr>
        <w:t>JGJ</w:t>
      </w:r>
      <w:r>
        <w:rPr>
          <w:rFonts w:hint="eastAsia"/>
          <w:szCs w:val="20"/>
        </w:rPr>
        <w:t xml:space="preserve"> </w:t>
      </w:r>
      <w:r>
        <w:rPr>
          <w:rFonts w:hint="eastAsia" w:ascii="Times New Roman" w:hAnsi="Times New Roman"/>
          <w:szCs w:val="20"/>
        </w:rPr>
        <w:t>166</w:t>
      </w:r>
    </w:p>
    <w:p w14:paraId="3835BECB">
      <w:pPr>
        <w:ind w:firstLine="444" w:firstLineChars="200"/>
        <w:rPr>
          <w:szCs w:val="20"/>
        </w:rPr>
      </w:pPr>
      <w:r>
        <w:rPr>
          <w:rFonts w:hint="eastAsia" w:ascii="Times New Roman" w:hAnsi="Times New Roman"/>
          <w:b/>
          <w:bCs/>
          <w:szCs w:val="20"/>
          <w:lang w:val="en-US"/>
        </w:rPr>
        <w:t>12</w:t>
      </w:r>
      <w:r>
        <w:rPr>
          <w:rFonts w:hint="eastAsia"/>
          <w:b/>
          <w:szCs w:val="20"/>
        </w:rPr>
        <w:t xml:space="preserve"> </w:t>
      </w:r>
      <w:r>
        <w:rPr>
          <w:rFonts w:hint="eastAsia"/>
          <w:szCs w:val="20"/>
        </w:rPr>
        <w:t xml:space="preserve"> 《建筑施工工具式脚手架安全技术规范》</w:t>
      </w:r>
      <w:r>
        <w:rPr>
          <w:rFonts w:hint="eastAsia" w:ascii="Times New Roman" w:hAnsi="Times New Roman"/>
          <w:szCs w:val="20"/>
        </w:rPr>
        <w:t>JGJ</w:t>
      </w:r>
      <w:r>
        <w:rPr>
          <w:rFonts w:hint="eastAsia"/>
          <w:szCs w:val="20"/>
        </w:rPr>
        <w:t xml:space="preserve"> </w:t>
      </w:r>
      <w:r>
        <w:rPr>
          <w:rFonts w:hint="eastAsia" w:ascii="Times New Roman" w:hAnsi="Times New Roman"/>
          <w:szCs w:val="20"/>
        </w:rPr>
        <w:t>202</w:t>
      </w:r>
    </w:p>
    <w:p w14:paraId="584814AB">
      <w:pPr>
        <w:ind w:firstLine="444" w:firstLineChars="200"/>
        <w:rPr>
          <w:rFonts w:ascii="Times New Roman" w:hAnsi="Times New Roman"/>
          <w:szCs w:val="20"/>
        </w:rPr>
      </w:pPr>
      <w:r>
        <w:rPr>
          <w:rFonts w:hint="eastAsia" w:ascii="Times New Roman" w:hAnsi="Times New Roman"/>
          <w:b/>
          <w:bCs/>
          <w:szCs w:val="20"/>
          <w:lang w:val="en-US"/>
        </w:rPr>
        <w:t>13</w:t>
      </w:r>
      <w:r>
        <w:rPr>
          <w:rFonts w:hint="eastAsia"/>
          <w:b/>
          <w:szCs w:val="20"/>
        </w:rPr>
        <w:t xml:space="preserve"> </w:t>
      </w:r>
      <w:r>
        <w:rPr>
          <w:rFonts w:hint="eastAsia"/>
          <w:szCs w:val="20"/>
        </w:rPr>
        <w:t xml:space="preserve"> 《建筑施工承插型盘扣式钢管脚手架安全技术标准》</w:t>
      </w:r>
      <w:r>
        <w:rPr>
          <w:rFonts w:hint="eastAsia" w:ascii="Times New Roman" w:hAnsi="Times New Roman"/>
          <w:szCs w:val="20"/>
        </w:rPr>
        <w:t>JGJ</w:t>
      </w:r>
      <w:r>
        <w:rPr>
          <w:rFonts w:hint="eastAsia"/>
          <w:szCs w:val="20"/>
        </w:rPr>
        <w:t>/</w:t>
      </w:r>
      <w:r>
        <w:rPr>
          <w:rFonts w:hint="eastAsia" w:ascii="Times New Roman" w:hAnsi="Times New Roman"/>
          <w:szCs w:val="20"/>
        </w:rPr>
        <w:t>T</w:t>
      </w:r>
      <w:r>
        <w:rPr>
          <w:rFonts w:hint="eastAsia"/>
          <w:szCs w:val="20"/>
          <w:lang w:val="en-US"/>
        </w:rPr>
        <w:t xml:space="preserve"> </w:t>
      </w:r>
      <w:r>
        <w:rPr>
          <w:rFonts w:hint="eastAsia" w:ascii="Times New Roman" w:hAnsi="Times New Roman"/>
          <w:szCs w:val="20"/>
        </w:rPr>
        <w:t>231</w:t>
      </w:r>
    </w:p>
    <w:p w14:paraId="334A5E2C">
      <w:pPr>
        <w:ind w:firstLine="444" w:firstLineChars="200"/>
        <w:rPr>
          <w:rFonts w:ascii="Times New Roman" w:hAnsi="Times New Roman"/>
          <w:b/>
          <w:bCs/>
          <w:szCs w:val="20"/>
          <w:lang w:val="en-US"/>
        </w:rPr>
      </w:pPr>
      <w:r>
        <w:rPr>
          <w:rFonts w:hint="eastAsia" w:ascii="Times New Roman" w:hAnsi="Times New Roman"/>
          <w:b/>
          <w:bCs/>
          <w:szCs w:val="20"/>
          <w:lang w:val="en-US"/>
        </w:rPr>
        <w:t>14</w:t>
      </w:r>
      <w:r>
        <w:rPr>
          <w:rFonts w:hint="eastAsia"/>
          <w:szCs w:val="20"/>
        </w:rPr>
        <w:t xml:space="preserve">  《</w:t>
      </w:r>
      <w:r>
        <w:rPr>
          <w:rFonts w:hint="eastAsia"/>
          <w:szCs w:val="20"/>
          <w:lang w:val="en-US"/>
        </w:rPr>
        <w:t>云南省建筑工程资料管理规程</w:t>
      </w:r>
      <w:r>
        <w:rPr>
          <w:rFonts w:hint="eastAsia"/>
          <w:szCs w:val="20"/>
        </w:rPr>
        <w:t>》</w:t>
      </w:r>
      <w:r>
        <w:rPr>
          <w:rFonts w:hint="eastAsia" w:ascii="Times New Roman" w:hAnsi="Times New Roman"/>
          <w:szCs w:val="20"/>
          <w:lang w:val="en-US"/>
        </w:rPr>
        <w:t>DBJ</w:t>
      </w:r>
      <w:r>
        <w:rPr>
          <w:rFonts w:hint="eastAsia"/>
          <w:szCs w:val="20"/>
          <w:lang w:val="en-US"/>
        </w:rPr>
        <w:t xml:space="preserve"> </w:t>
      </w:r>
      <w:r>
        <w:rPr>
          <w:rFonts w:hint="eastAsia" w:ascii="Times New Roman" w:hAnsi="Times New Roman"/>
          <w:szCs w:val="20"/>
          <w:lang w:val="en-US"/>
        </w:rPr>
        <w:t>53</w:t>
      </w:r>
      <w:r>
        <w:rPr>
          <w:rFonts w:hint="eastAsia"/>
          <w:szCs w:val="20"/>
          <w:lang w:val="en-US"/>
        </w:rPr>
        <w:t>/</w:t>
      </w:r>
      <w:r>
        <w:rPr>
          <w:rFonts w:hint="eastAsia" w:ascii="Times New Roman" w:hAnsi="Times New Roman"/>
          <w:szCs w:val="20"/>
          <w:lang w:val="en-US"/>
        </w:rPr>
        <w:t>T</w:t>
      </w:r>
      <w:r>
        <w:rPr>
          <w:rFonts w:hint="eastAsia"/>
          <w:szCs w:val="20"/>
          <w:lang w:val="en-US"/>
        </w:rPr>
        <w:t>-</w:t>
      </w:r>
      <w:r>
        <w:rPr>
          <w:rFonts w:hint="eastAsia" w:ascii="Times New Roman" w:hAnsi="Times New Roman"/>
          <w:szCs w:val="20"/>
          <w:lang w:val="en-US"/>
        </w:rPr>
        <w:t>44</w:t>
      </w:r>
    </w:p>
    <w:p w14:paraId="5F5AC0C0">
      <w:pPr>
        <w:ind w:firstLine="444" w:firstLineChars="200"/>
        <w:rPr>
          <w:szCs w:val="20"/>
          <w:lang w:val="en-US"/>
        </w:rPr>
      </w:pPr>
      <w:r>
        <w:rPr>
          <w:rFonts w:hint="eastAsia" w:ascii="Times New Roman" w:hAnsi="Times New Roman"/>
          <w:b/>
          <w:bCs/>
          <w:szCs w:val="20"/>
          <w:lang w:val="en-US"/>
        </w:rPr>
        <w:t>15</w:t>
      </w:r>
      <w:r>
        <w:rPr>
          <w:rFonts w:hint="eastAsia"/>
          <w:szCs w:val="20"/>
        </w:rPr>
        <w:t xml:space="preserve">  《</w:t>
      </w:r>
      <w:r>
        <w:rPr>
          <w:rFonts w:hint="eastAsia"/>
          <w:szCs w:val="20"/>
          <w:lang w:val="en-US"/>
        </w:rPr>
        <w:t>云南省建设工程监理规程</w:t>
      </w:r>
      <w:r>
        <w:rPr>
          <w:rFonts w:hint="eastAsia"/>
          <w:szCs w:val="20"/>
        </w:rPr>
        <w:t>》</w:t>
      </w:r>
      <w:r>
        <w:rPr>
          <w:rFonts w:hint="eastAsia" w:ascii="Times New Roman" w:hAnsi="Times New Roman"/>
          <w:szCs w:val="20"/>
          <w:lang w:val="en-US"/>
        </w:rPr>
        <w:t>DBJ</w:t>
      </w:r>
      <w:r>
        <w:rPr>
          <w:rFonts w:hint="eastAsia"/>
          <w:szCs w:val="20"/>
          <w:lang w:val="en-US"/>
        </w:rPr>
        <w:t xml:space="preserve"> </w:t>
      </w:r>
      <w:r>
        <w:rPr>
          <w:rFonts w:hint="eastAsia" w:ascii="Times New Roman" w:hAnsi="Times New Roman"/>
          <w:szCs w:val="20"/>
          <w:lang w:val="en-US"/>
        </w:rPr>
        <w:t>53</w:t>
      </w:r>
      <w:r>
        <w:rPr>
          <w:rFonts w:hint="eastAsia"/>
          <w:szCs w:val="20"/>
          <w:lang w:val="en-US"/>
        </w:rPr>
        <w:t>/</w:t>
      </w:r>
      <w:r>
        <w:rPr>
          <w:rFonts w:hint="eastAsia" w:ascii="Times New Roman" w:hAnsi="Times New Roman"/>
          <w:szCs w:val="20"/>
          <w:lang w:val="en-US"/>
        </w:rPr>
        <w:t>T</w:t>
      </w:r>
      <w:r>
        <w:rPr>
          <w:rFonts w:hint="eastAsia"/>
          <w:szCs w:val="20"/>
          <w:lang w:val="en-US"/>
        </w:rPr>
        <w:t>-</w:t>
      </w:r>
      <w:r>
        <w:rPr>
          <w:rFonts w:hint="eastAsia" w:ascii="Times New Roman" w:hAnsi="Times New Roman"/>
          <w:szCs w:val="20"/>
          <w:lang w:val="en-US"/>
        </w:rPr>
        <w:t>105</w:t>
      </w:r>
    </w:p>
    <w:p w14:paraId="57A3F0E7">
      <w:pPr>
        <w:ind w:firstLine="444" w:firstLineChars="200"/>
        <w:rPr>
          <w:szCs w:val="20"/>
        </w:rPr>
      </w:pPr>
    </w:p>
    <w:p w14:paraId="44775AAA">
      <w:pPr>
        <w:ind w:firstLine="444" w:firstLineChars="200"/>
        <w:rPr>
          <w:szCs w:val="21"/>
        </w:rPr>
      </w:pPr>
    </w:p>
    <w:sectPr>
      <w:pgSz w:w="11906" w:h="16838"/>
      <w:pgMar w:top="1418" w:right="1276" w:bottom="1418" w:left="1276" w:header="851" w:footer="992" w:gutter="0"/>
      <w:cols w:space="425" w:num="1"/>
      <w:docGrid w:type="linesAndChars" w:linePitch="318" w:charSpace="2603"/>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396E95AF-11B6-4FED-9D10-51BD5C4B479A}"/>
  </w:font>
  <w:font w:name="黑体">
    <w:panose1 w:val="02010609060101010101"/>
    <w:charset w:val="86"/>
    <w:family w:val="auto"/>
    <w:pitch w:val="default"/>
    <w:sig w:usb0="800002BF" w:usb1="38CF7CFA" w:usb2="00000016" w:usb3="00000000" w:csb0="00040001" w:csb1="00000000"/>
    <w:embedRegular r:id="rId2" w:fontKey="{448608D1-4F91-4185-AFC5-D49CCFFE231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embedRegular r:id="rId3" w:fontKey="{F3F247B2-2921-4437-873C-4CC0EB70AAA7}"/>
  </w:font>
  <w:font w:name="Calibri">
    <w:panose1 w:val="020F0502020204030204"/>
    <w:charset w:val="00"/>
    <w:family w:val="swiss"/>
    <w:pitch w:val="default"/>
    <w:sig w:usb0="E4002EFF" w:usb1="C000247B" w:usb2="00000009" w:usb3="00000000" w:csb0="200001FF" w:csb1="00000000"/>
    <w:embedRegular r:id="rId4" w:fontKey="{7873977B-F324-46C6-9DAF-32B7E5E403F5}"/>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5" w:fontKey="{117F9E3E-D883-4214-B15D-34536F30D387}"/>
  </w:font>
  <w:font w:name="方正仿宋_GBK">
    <w:altName w:val="微软雅黑"/>
    <w:panose1 w:val="03000509000000000000"/>
    <w:charset w:val="86"/>
    <w:family w:val="script"/>
    <w:pitch w:val="default"/>
    <w:sig w:usb0="00000000" w:usb1="00000000" w:usb2="00000010" w:usb3="00000000" w:csb0="00040000" w:csb1="00000000"/>
    <w:embedRegular r:id="rId6" w:fontKey="{296FE552-2D51-47A1-A40C-9D05F7AB7EDD}"/>
  </w:font>
  <w:font w:name="方正仿宋简体">
    <w:altName w:val="微软雅黑"/>
    <w:panose1 w:val="03000509000000000000"/>
    <w:charset w:val="86"/>
    <w:family w:val="script"/>
    <w:pitch w:val="default"/>
    <w:sig w:usb0="00000000" w:usb1="00000000" w:usb2="00000010" w:usb3="00000000" w:csb0="00040000" w:csb1="00000000"/>
    <w:embedRegular r:id="rId7" w:fontKey="{27CE767C-0833-4728-AD08-634F4868187A}"/>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75942198"/>
    </w:sdtPr>
    <w:sdtEndPr>
      <w:rPr>
        <w:rFonts w:ascii="Times New Roman" w:hAnsi="Times New Roman" w:cs="Times New Roman"/>
        <w:i/>
        <w:sz w:val="21"/>
      </w:rPr>
    </w:sdtEndPr>
    <w:sdtContent>
      <w:p w14:paraId="3FD9E262">
        <w:pPr>
          <w:pStyle w:val="11"/>
          <w:jc w:val="right"/>
          <w:rPr>
            <w:rFonts w:ascii="Times New Roman" w:hAnsi="Times New Roman" w:cs="Times New Roman"/>
            <w:i/>
            <w:sz w:val="21"/>
          </w:rPr>
        </w:pPr>
        <w:r>
          <w:rPr>
            <w:rFonts w:ascii="Times New Roman" w:hAnsi="Times New Roman" w:cs="Times New Roman"/>
            <w:i/>
            <w:sz w:val="21"/>
          </w:rPr>
          <w:fldChar w:fldCharType="begin"/>
        </w:r>
        <w:r>
          <w:rPr>
            <w:rFonts w:ascii="Times New Roman" w:hAnsi="Times New Roman" w:cs="Times New Roman"/>
            <w:i/>
            <w:sz w:val="21"/>
          </w:rPr>
          <w:instrText xml:space="preserve">PAGE   \* MERGEFORMAT</w:instrText>
        </w:r>
        <w:r>
          <w:rPr>
            <w:rFonts w:ascii="Times New Roman" w:hAnsi="Times New Roman" w:cs="Times New Roman"/>
            <w:i/>
            <w:sz w:val="21"/>
          </w:rPr>
          <w:fldChar w:fldCharType="separate"/>
        </w:r>
        <w:r>
          <w:rPr>
            <w:rFonts w:ascii="Times New Roman" w:hAnsi="Times New Roman" w:cs="Times New Roman"/>
            <w:i/>
            <w:sz w:val="21"/>
          </w:rPr>
          <w:t>1</w:t>
        </w:r>
        <w:r>
          <w:rPr>
            <w:rFonts w:ascii="Times New Roman" w:hAnsi="Times New Roman" w:cs="Times New Roman"/>
            <w:i/>
            <w:sz w:val="21"/>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62175285"/>
    </w:sdtPr>
    <w:sdtContent>
      <w:p w14:paraId="512CE4F5">
        <w:pPr>
          <w:pStyle w:val="11"/>
        </w:pPr>
        <w:r>
          <w:rPr>
            <w:rFonts w:ascii="Times New Roman" w:hAnsi="Times New Roman" w:cs="Times New Roman"/>
            <w:i/>
            <w:sz w:val="21"/>
          </w:rPr>
          <w:fldChar w:fldCharType="begin"/>
        </w:r>
        <w:r>
          <w:rPr>
            <w:rFonts w:ascii="Times New Roman" w:hAnsi="Times New Roman" w:cs="Times New Roman"/>
            <w:i/>
            <w:sz w:val="21"/>
          </w:rPr>
          <w:instrText xml:space="preserve">PAGE   \* MERGEFORMAT</w:instrText>
        </w:r>
        <w:r>
          <w:rPr>
            <w:rFonts w:ascii="Times New Roman" w:hAnsi="Times New Roman" w:cs="Times New Roman"/>
            <w:i/>
            <w:sz w:val="21"/>
          </w:rPr>
          <w:fldChar w:fldCharType="separate"/>
        </w:r>
        <w:r>
          <w:rPr>
            <w:rFonts w:ascii="Times New Roman" w:hAnsi="Times New Roman" w:cs="Times New Roman"/>
            <w:i/>
            <w:sz w:val="21"/>
          </w:rPr>
          <w:t>132</w:t>
        </w:r>
        <w:r>
          <w:rPr>
            <w:rFonts w:ascii="Times New Roman" w:hAnsi="Times New Roman" w:cs="Times New Roman"/>
            <w:i/>
            <w:sz w:val="21"/>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504013574"/>
    </w:sdtPr>
    <w:sdtEndPr>
      <w:rPr>
        <w:rFonts w:ascii="Times New Roman" w:hAnsi="Times New Roman" w:cs="Times New Roman"/>
        <w:i/>
        <w:sz w:val="21"/>
      </w:rPr>
    </w:sdtEndPr>
    <w:sdtContent>
      <w:p w14:paraId="118ADABA">
        <w:pPr>
          <w:pStyle w:val="11"/>
          <w:jc w:val="right"/>
          <w:rPr>
            <w:rFonts w:ascii="Times New Roman" w:hAnsi="Times New Roman" w:cs="Times New Roman"/>
            <w:i/>
            <w:sz w:val="21"/>
          </w:rPr>
        </w:pPr>
        <w:r>
          <w:rPr>
            <w:rFonts w:ascii="Times New Roman" w:hAnsi="Times New Roman" w:cs="Times New Roman"/>
            <w:i/>
            <w:sz w:val="21"/>
          </w:rPr>
          <w:fldChar w:fldCharType="begin"/>
        </w:r>
        <w:r>
          <w:rPr>
            <w:rFonts w:ascii="Times New Roman" w:hAnsi="Times New Roman" w:cs="Times New Roman"/>
            <w:i/>
            <w:sz w:val="21"/>
          </w:rPr>
          <w:instrText xml:space="preserve">PAGE   \* MERGEFORMAT</w:instrText>
        </w:r>
        <w:r>
          <w:rPr>
            <w:rFonts w:ascii="Times New Roman" w:hAnsi="Times New Roman" w:cs="Times New Roman"/>
            <w:i/>
            <w:sz w:val="21"/>
          </w:rPr>
          <w:fldChar w:fldCharType="separate"/>
        </w:r>
        <w:r>
          <w:rPr>
            <w:rFonts w:ascii="Times New Roman" w:hAnsi="Times New Roman" w:cs="Times New Roman"/>
            <w:i/>
            <w:sz w:val="21"/>
          </w:rPr>
          <w:t>131</w:t>
        </w:r>
        <w:r>
          <w:rPr>
            <w:rFonts w:ascii="Times New Roman" w:hAnsi="Times New Roman" w:cs="Times New Roman"/>
            <w:i/>
            <w:sz w:val="21"/>
          </w:rPr>
          <w:fldChar w:fldCharType="end"/>
        </w:r>
      </w:p>
    </w:sdtContent>
  </w:sdt>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hideSpellingErrors/>
  <w:documentProtection w:edit="readOnly" w:enforcement="0"/>
  <w:defaultTabStop w:val="0"/>
  <w:evenAndOddHeaders w:val="1"/>
  <w:drawingGridHorizontalSpacing w:val="223"/>
  <w:drawingGridVerticalSpacing w:val="159"/>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ZhMTNkMDI0MDAyZjIzMzI3N2I2NDViMmZhMTZjZDUifQ=="/>
    <w:docVar w:name="KSO_WPS_MARK_KEY" w:val="0fac96b0-b150-4cf7-ab22-6de268ef528b"/>
  </w:docVars>
  <w:rsids>
    <w:rsidRoot w:val="5CF906ED"/>
    <w:rsid w:val="00002BB1"/>
    <w:rsid w:val="00010197"/>
    <w:rsid w:val="00010B67"/>
    <w:rsid w:val="00013B66"/>
    <w:rsid w:val="0002043A"/>
    <w:rsid w:val="00025E0B"/>
    <w:rsid w:val="00040EC3"/>
    <w:rsid w:val="00041C14"/>
    <w:rsid w:val="00045E2A"/>
    <w:rsid w:val="0005374D"/>
    <w:rsid w:val="00056189"/>
    <w:rsid w:val="00056F87"/>
    <w:rsid w:val="0006007B"/>
    <w:rsid w:val="00061873"/>
    <w:rsid w:val="00066606"/>
    <w:rsid w:val="0006758F"/>
    <w:rsid w:val="00081834"/>
    <w:rsid w:val="000826D6"/>
    <w:rsid w:val="00086441"/>
    <w:rsid w:val="00087697"/>
    <w:rsid w:val="00090344"/>
    <w:rsid w:val="00090CAF"/>
    <w:rsid w:val="00091FD8"/>
    <w:rsid w:val="00096560"/>
    <w:rsid w:val="00097D1A"/>
    <w:rsid w:val="000A75CD"/>
    <w:rsid w:val="000B261B"/>
    <w:rsid w:val="000C1B34"/>
    <w:rsid w:val="000D220D"/>
    <w:rsid w:val="000D788D"/>
    <w:rsid w:val="000E19B2"/>
    <w:rsid w:val="000E3C08"/>
    <w:rsid w:val="000E5635"/>
    <w:rsid w:val="000F2153"/>
    <w:rsid w:val="00100C9F"/>
    <w:rsid w:val="00103363"/>
    <w:rsid w:val="00116637"/>
    <w:rsid w:val="001227EC"/>
    <w:rsid w:val="00124146"/>
    <w:rsid w:val="0015194C"/>
    <w:rsid w:val="00160DBB"/>
    <w:rsid w:val="00163738"/>
    <w:rsid w:val="00173841"/>
    <w:rsid w:val="0018402A"/>
    <w:rsid w:val="001841CF"/>
    <w:rsid w:val="001906FA"/>
    <w:rsid w:val="00192CE0"/>
    <w:rsid w:val="00195815"/>
    <w:rsid w:val="001962F7"/>
    <w:rsid w:val="001964D6"/>
    <w:rsid w:val="001A53CA"/>
    <w:rsid w:val="001B755D"/>
    <w:rsid w:val="001C56D0"/>
    <w:rsid w:val="001D0BE7"/>
    <w:rsid w:val="001E58BE"/>
    <w:rsid w:val="001E717E"/>
    <w:rsid w:val="001E78A9"/>
    <w:rsid w:val="001F0037"/>
    <w:rsid w:val="001F1F7F"/>
    <w:rsid w:val="0020070B"/>
    <w:rsid w:val="00203456"/>
    <w:rsid w:val="002147CD"/>
    <w:rsid w:val="00216D32"/>
    <w:rsid w:val="00217A30"/>
    <w:rsid w:val="00227A00"/>
    <w:rsid w:val="002353AA"/>
    <w:rsid w:val="002353CF"/>
    <w:rsid w:val="00252292"/>
    <w:rsid w:val="00256187"/>
    <w:rsid w:val="0026044E"/>
    <w:rsid w:val="00263A2E"/>
    <w:rsid w:val="00264A66"/>
    <w:rsid w:val="00267344"/>
    <w:rsid w:val="00272065"/>
    <w:rsid w:val="00275B42"/>
    <w:rsid w:val="002764BD"/>
    <w:rsid w:val="00277C60"/>
    <w:rsid w:val="002866A9"/>
    <w:rsid w:val="00293256"/>
    <w:rsid w:val="00295E04"/>
    <w:rsid w:val="002A173C"/>
    <w:rsid w:val="002A4E15"/>
    <w:rsid w:val="002B2AB7"/>
    <w:rsid w:val="002B78F2"/>
    <w:rsid w:val="002C5C94"/>
    <w:rsid w:val="002D463E"/>
    <w:rsid w:val="002E2A5F"/>
    <w:rsid w:val="002E572F"/>
    <w:rsid w:val="002E6347"/>
    <w:rsid w:val="002F6F5F"/>
    <w:rsid w:val="00301456"/>
    <w:rsid w:val="0030239D"/>
    <w:rsid w:val="00302510"/>
    <w:rsid w:val="00304079"/>
    <w:rsid w:val="00305FF2"/>
    <w:rsid w:val="00313325"/>
    <w:rsid w:val="003145DE"/>
    <w:rsid w:val="0033040F"/>
    <w:rsid w:val="00337D35"/>
    <w:rsid w:val="00337DB7"/>
    <w:rsid w:val="00344820"/>
    <w:rsid w:val="00353F5E"/>
    <w:rsid w:val="00354668"/>
    <w:rsid w:val="00355054"/>
    <w:rsid w:val="00360781"/>
    <w:rsid w:val="00361599"/>
    <w:rsid w:val="003659C3"/>
    <w:rsid w:val="00376769"/>
    <w:rsid w:val="00376A74"/>
    <w:rsid w:val="003772D3"/>
    <w:rsid w:val="00381D11"/>
    <w:rsid w:val="00395146"/>
    <w:rsid w:val="0039669D"/>
    <w:rsid w:val="0039703A"/>
    <w:rsid w:val="003A1874"/>
    <w:rsid w:val="003A72FE"/>
    <w:rsid w:val="003B0545"/>
    <w:rsid w:val="003B0AF8"/>
    <w:rsid w:val="003B3187"/>
    <w:rsid w:val="003B3993"/>
    <w:rsid w:val="003B469E"/>
    <w:rsid w:val="003B6389"/>
    <w:rsid w:val="003C09C3"/>
    <w:rsid w:val="003C1E42"/>
    <w:rsid w:val="003C5002"/>
    <w:rsid w:val="003D1FF8"/>
    <w:rsid w:val="003D46EB"/>
    <w:rsid w:val="003D50D8"/>
    <w:rsid w:val="003E5248"/>
    <w:rsid w:val="003E7FC9"/>
    <w:rsid w:val="003F2E19"/>
    <w:rsid w:val="003F393F"/>
    <w:rsid w:val="003F7426"/>
    <w:rsid w:val="00411701"/>
    <w:rsid w:val="00411FE2"/>
    <w:rsid w:val="00414E96"/>
    <w:rsid w:val="00417EC6"/>
    <w:rsid w:val="004269AB"/>
    <w:rsid w:val="00431498"/>
    <w:rsid w:val="00431D17"/>
    <w:rsid w:val="004427AA"/>
    <w:rsid w:val="00447DCA"/>
    <w:rsid w:val="00450DDF"/>
    <w:rsid w:val="004541AB"/>
    <w:rsid w:val="00456328"/>
    <w:rsid w:val="004713CC"/>
    <w:rsid w:val="00474ABC"/>
    <w:rsid w:val="00476392"/>
    <w:rsid w:val="004768AD"/>
    <w:rsid w:val="00477B9F"/>
    <w:rsid w:val="00481D04"/>
    <w:rsid w:val="00490279"/>
    <w:rsid w:val="004928BD"/>
    <w:rsid w:val="004A21B1"/>
    <w:rsid w:val="004B1052"/>
    <w:rsid w:val="004B457E"/>
    <w:rsid w:val="004B5905"/>
    <w:rsid w:val="004B5B65"/>
    <w:rsid w:val="004D2799"/>
    <w:rsid w:val="004D34CF"/>
    <w:rsid w:val="004F4B34"/>
    <w:rsid w:val="00511D38"/>
    <w:rsid w:val="00512358"/>
    <w:rsid w:val="00515B27"/>
    <w:rsid w:val="00521117"/>
    <w:rsid w:val="00521D51"/>
    <w:rsid w:val="00522FF9"/>
    <w:rsid w:val="005247DA"/>
    <w:rsid w:val="005311EF"/>
    <w:rsid w:val="00534088"/>
    <w:rsid w:val="0054045E"/>
    <w:rsid w:val="005478CF"/>
    <w:rsid w:val="00561CA1"/>
    <w:rsid w:val="00561F82"/>
    <w:rsid w:val="00566CB9"/>
    <w:rsid w:val="0057211A"/>
    <w:rsid w:val="00574ACF"/>
    <w:rsid w:val="005818C4"/>
    <w:rsid w:val="00584E6A"/>
    <w:rsid w:val="00597233"/>
    <w:rsid w:val="005B0B05"/>
    <w:rsid w:val="005B436A"/>
    <w:rsid w:val="005C28ED"/>
    <w:rsid w:val="005D00F4"/>
    <w:rsid w:val="005D35EC"/>
    <w:rsid w:val="005D36CC"/>
    <w:rsid w:val="005E7645"/>
    <w:rsid w:val="005F3B8C"/>
    <w:rsid w:val="005F6EEB"/>
    <w:rsid w:val="005F6F2E"/>
    <w:rsid w:val="00603428"/>
    <w:rsid w:val="0060475A"/>
    <w:rsid w:val="00613B4A"/>
    <w:rsid w:val="0062583A"/>
    <w:rsid w:val="00632FFC"/>
    <w:rsid w:val="006413E4"/>
    <w:rsid w:val="006447AE"/>
    <w:rsid w:val="00644A90"/>
    <w:rsid w:val="00654BB9"/>
    <w:rsid w:val="00656155"/>
    <w:rsid w:val="00662957"/>
    <w:rsid w:val="00672D4A"/>
    <w:rsid w:val="00681E98"/>
    <w:rsid w:val="00681F45"/>
    <w:rsid w:val="006827C7"/>
    <w:rsid w:val="00685132"/>
    <w:rsid w:val="00685E24"/>
    <w:rsid w:val="00691F2F"/>
    <w:rsid w:val="0069698F"/>
    <w:rsid w:val="006A19C7"/>
    <w:rsid w:val="006A5A1B"/>
    <w:rsid w:val="006A63E1"/>
    <w:rsid w:val="006C57B6"/>
    <w:rsid w:val="006C59E5"/>
    <w:rsid w:val="006C6DD7"/>
    <w:rsid w:val="006C7D31"/>
    <w:rsid w:val="006D35C3"/>
    <w:rsid w:val="006D5381"/>
    <w:rsid w:val="006D5B27"/>
    <w:rsid w:val="006D7B35"/>
    <w:rsid w:val="006E5A65"/>
    <w:rsid w:val="006E6031"/>
    <w:rsid w:val="007118F5"/>
    <w:rsid w:val="00716FCD"/>
    <w:rsid w:val="00720282"/>
    <w:rsid w:val="007240A7"/>
    <w:rsid w:val="00727696"/>
    <w:rsid w:val="00727DDE"/>
    <w:rsid w:val="0073225F"/>
    <w:rsid w:val="0073569A"/>
    <w:rsid w:val="00740758"/>
    <w:rsid w:val="00740E64"/>
    <w:rsid w:val="007416DF"/>
    <w:rsid w:val="00744E9C"/>
    <w:rsid w:val="00747D68"/>
    <w:rsid w:val="00754317"/>
    <w:rsid w:val="00756F59"/>
    <w:rsid w:val="007605FC"/>
    <w:rsid w:val="00762AE3"/>
    <w:rsid w:val="007673F9"/>
    <w:rsid w:val="00771B6C"/>
    <w:rsid w:val="007730CE"/>
    <w:rsid w:val="007915FB"/>
    <w:rsid w:val="007A26E1"/>
    <w:rsid w:val="007A67B2"/>
    <w:rsid w:val="007B1DB7"/>
    <w:rsid w:val="007C40B7"/>
    <w:rsid w:val="007C7688"/>
    <w:rsid w:val="007C77B6"/>
    <w:rsid w:val="007D654A"/>
    <w:rsid w:val="007D6C2C"/>
    <w:rsid w:val="007D7FA1"/>
    <w:rsid w:val="007E2A26"/>
    <w:rsid w:val="007E457D"/>
    <w:rsid w:val="007F1CEC"/>
    <w:rsid w:val="007F21E2"/>
    <w:rsid w:val="007F3529"/>
    <w:rsid w:val="00802962"/>
    <w:rsid w:val="00812531"/>
    <w:rsid w:val="00832A36"/>
    <w:rsid w:val="00833361"/>
    <w:rsid w:val="00844724"/>
    <w:rsid w:val="00857907"/>
    <w:rsid w:val="00860849"/>
    <w:rsid w:val="008740E3"/>
    <w:rsid w:val="0087542E"/>
    <w:rsid w:val="00876CE2"/>
    <w:rsid w:val="00884687"/>
    <w:rsid w:val="00884D5F"/>
    <w:rsid w:val="00885061"/>
    <w:rsid w:val="008856C0"/>
    <w:rsid w:val="00886F9E"/>
    <w:rsid w:val="0089011D"/>
    <w:rsid w:val="0089438B"/>
    <w:rsid w:val="008A4904"/>
    <w:rsid w:val="008A4E34"/>
    <w:rsid w:val="008B1277"/>
    <w:rsid w:val="008B53C2"/>
    <w:rsid w:val="008C2199"/>
    <w:rsid w:val="008D07D2"/>
    <w:rsid w:val="008D1B77"/>
    <w:rsid w:val="008E5F09"/>
    <w:rsid w:val="008F0DDB"/>
    <w:rsid w:val="008F5099"/>
    <w:rsid w:val="0090677C"/>
    <w:rsid w:val="00931C93"/>
    <w:rsid w:val="00933B80"/>
    <w:rsid w:val="009347DA"/>
    <w:rsid w:val="00940819"/>
    <w:rsid w:val="0094723B"/>
    <w:rsid w:val="009519F6"/>
    <w:rsid w:val="00955F90"/>
    <w:rsid w:val="00960ACB"/>
    <w:rsid w:val="009809BC"/>
    <w:rsid w:val="009819BE"/>
    <w:rsid w:val="00982D2B"/>
    <w:rsid w:val="009844C8"/>
    <w:rsid w:val="00987160"/>
    <w:rsid w:val="00992265"/>
    <w:rsid w:val="009A76DA"/>
    <w:rsid w:val="009B18C5"/>
    <w:rsid w:val="009B6F59"/>
    <w:rsid w:val="009D2A5D"/>
    <w:rsid w:val="009D418C"/>
    <w:rsid w:val="009E2342"/>
    <w:rsid w:val="009E4C63"/>
    <w:rsid w:val="009F240C"/>
    <w:rsid w:val="009F5569"/>
    <w:rsid w:val="009F781C"/>
    <w:rsid w:val="00A00F62"/>
    <w:rsid w:val="00A02E02"/>
    <w:rsid w:val="00A119F8"/>
    <w:rsid w:val="00A15697"/>
    <w:rsid w:val="00A15BC4"/>
    <w:rsid w:val="00A20CD1"/>
    <w:rsid w:val="00A21DE1"/>
    <w:rsid w:val="00A24F77"/>
    <w:rsid w:val="00A26934"/>
    <w:rsid w:val="00A27A68"/>
    <w:rsid w:val="00A36143"/>
    <w:rsid w:val="00A36E27"/>
    <w:rsid w:val="00A46597"/>
    <w:rsid w:val="00A70A98"/>
    <w:rsid w:val="00A81F24"/>
    <w:rsid w:val="00A905E8"/>
    <w:rsid w:val="00A91FE8"/>
    <w:rsid w:val="00AA18C8"/>
    <w:rsid w:val="00AA430E"/>
    <w:rsid w:val="00AB1281"/>
    <w:rsid w:val="00AB1600"/>
    <w:rsid w:val="00AB6B83"/>
    <w:rsid w:val="00AD747D"/>
    <w:rsid w:val="00AE0854"/>
    <w:rsid w:val="00AE11ED"/>
    <w:rsid w:val="00AE511C"/>
    <w:rsid w:val="00AE5970"/>
    <w:rsid w:val="00AE6483"/>
    <w:rsid w:val="00AF1AD1"/>
    <w:rsid w:val="00AF4D3A"/>
    <w:rsid w:val="00AF6301"/>
    <w:rsid w:val="00B00560"/>
    <w:rsid w:val="00B063FD"/>
    <w:rsid w:val="00B116C5"/>
    <w:rsid w:val="00B21018"/>
    <w:rsid w:val="00B21A83"/>
    <w:rsid w:val="00B254FD"/>
    <w:rsid w:val="00B31A40"/>
    <w:rsid w:val="00B34B74"/>
    <w:rsid w:val="00B35869"/>
    <w:rsid w:val="00B36FB3"/>
    <w:rsid w:val="00B464C4"/>
    <w:rsid w:val="00B47880"/>
    <w:rsid w:val="00B5158F"/>
    <w:rsid w:val="00B51631"/>
    <w:rsid w:val="00B565CD"/>
    <w:rsid w:val="00B56DC2"/>
    <w:rsid w:val="00B60094"/>
    <w:rsid w:val="00B671C0"/>
    <w:rsid w:val="00B866CB"/>
    <w:rsid w:val="00B87906"/>
    <w:rsid w:val="00B92C05"/>
    <w:rsid w:val="00B94785"/>
    <w:rsid w:val="00BA169E"/>
    <w:rsid w:val="00BB1460"/>
    <w:rsid w:val="00BB2CCF"/>
    <w:rsid w:val="00BB2EBE"/>
    <w:rsid w:val="00BB35C2"/>
    <w:rsid w:val="00BB3C81"/>
    <w:rsid w:val="00BB48FB"/>
    <w:rsid w:val="00BC0F89"/>
    <w:rsid w:val="00BC20B0"/>
    <w:rsid w:val="00BD25CD"/>
    <w:rsid w:val="00BD739E"/>
    <w:rsid w:val="00BD7BF5"/>
    <w:rsid w:val="00BE1650"/>
    <w:rsid w:val="00BE5858"/>
    <w:rsid w:val="00C0377D"/>
    <w:rsid w:val="00C067A0"/>
    <w:rsid w:val="00C11FB4"/>
    <w:rsid w:val="00C1581E"/>
    <w:rsid w:val="00C15BC0"/>
    <w:rsid w:val="00C17E65"/>
    <w:rsid w:val="00C318C9"/>
    <w:rsid w:val="00C33858"/>
    <w:rsid w:val="00C4236D"/>
    <w:rsid w:val="00C44928"/>
    <w:rsid w:val="00C46ACE"/>
    <w:rsid w:val="00C51CC8"/>
    <w:rsid w:val="00C8214A"/>
    <w:rsid w:val="00C87606"/>
    <w:rsid w:val="00CA4EA5"/>
    <w:rsid w:val="00CA5169"/>
    <w:rsid w:val="00CB0BC5"/>
    <w:rsid w:val="00CB16DB"/>
    <w:rsid w:val="00CB2BF3"/>
    <w:rsid w:val="00CB7189"/>
    <w:rsid w:val="00CE18D7"/>
    <w:rsid w:val="00CE70D6"/>
    <w:rsid w:val="00CF4B1B"/>
    <w:rsid w:val="00D1426D"/>
    <w:rsid w:val="00D21797"/>
    <w:rsid w:val="00D24A7A"/>
    <w:rsid w:val="00D31697"/>
    <w:rsid w:val="00D31E3C"/>
    <w:rsid w:val="00D41163"/>
    <w:rsid w:val="00D6289B"/>
    <w:rsid w:val="00D62FEB"/>
    <w:rsid w:val="00D64117"/>
    <w:rsid w:val="00D65952"/>
    <w:rsid w:val="00D73439"/>
    <w:rsid w:val="00D77C69"/>
    <w:rsid w:val="00D77FE0"/>
    <w:rsid w:val="00D81FE2"/>
    <w:rsid w:val="00D8409B"/>
    <w:rsid w:val="00D86A56"/>
    <w:rsid w:val="00D94FFA"/>
    <w:rsid w:val="00D95D85"/>
    <w:rsid w:val="00DA1D12"/>
    <w:rsid w:val="00DA4170"/>
    <w:rsid w:val="00DA49AB"/>
    <w:rsid w:val="00DA78AF"/>
    <w:rsid w:val="00DB0C47"/>
    <w:rsid w:val="00DB3C01"/>
    <w:rsid w:val="00DB7EDB"/>
    <w:rsid w:val="00DC068B"/>
    <w:rsid w:val="00DC43DA"/>
    <w:rsid w:val="00DC6B0A"/>
    <w:rsid w:val="00DD03E1"/>
    <w:rsid w:val="00DD13C1"/>
    <w:rsid w:val="00DD5D3B"/>
    <w:rsid w:val="00DE291C"/>
    <w:rsid w:val="00DE7EE8"/>
    <w:rsid w:val="00DF16E0"/>
    <w:rsid w:val="00DF574D"/>
    <w:rsid w:val="00E20E82"/>
    <w:rsid w:val="00E22FB4"/>
    <w:rsid w:val="00E25BAD"/>
    <w:rsid w:val="00E30C2C"/>
    <w:rsid w:val="00E37EA3"/>
    <w:rsid w:val="00E37FB5"/>
    <w:rsid w:val="00E44270"/>
    <w:rsid w:val="00E4576F"/>
    <w:rsid w:val="00E56585"/>
    <w:rsid w:val="00E56B9C"/>
    <w:rsid w:val="00E61305"/>
    <w:rsid w:val="00E669F5"/>
    <w:rsid w:val="00E66C5D"/>
    <w:rsid w:val="00E67AF3"/>
    <w:rsid w:val="00E67FED"/>
    <w:rsid w:val="00E774B1"/>
    <w:rsid w:val="00E80C21"/>
    <w:rsid w:val="00E96F46"/>
    <w:rsid w:val="00E9718C"/>
    <w:rsid w:val="00E97C0B"/>
    <w:rsid w:val="00EB310C"/>
    <w:rsid w:val="00EC2B5B"/>
    <w:rsid w:val="00ED4C3A"/>
    <w:rsid w:val="00EE1E69"/>
    <w:rsid w:val="00EE374E"/>
    <w:rsid w:val="00EF4AA6"/>
    <w:rsid w:val="00EF5E93"/>
    <w:rsid w:val="00F11CC8"/>
    <w:rsid w:val="00F23DB8"/>
    <w:rsid w:val="00F410C0"/>
    <w:rsid w:val="00F41E10"/>
    <w:rsid w:val="00F43E10"/>
    <w:rsid w:val="00F574FB"/>
    <w:rsid w:val="00F61149"/>
    <w:rsid w:val="00F72507"/>
    <w:rsid w:val="00F7379C"/>
    <w:rsid w:val="00F74963"/>
    <w:rsid w:val="00F7605A"/>
    <w:rsid w:val="00F831FF"/>
    <w:rsid w:val="00F91231"/>
    <w:rsid w:val="00F940F1"/>
    <w:rsid w:val="00F94AF4"/>
    <w:rsid w:val="00F96311"/>
    <w:rsid w:val="00FA332C"/>
    <w:rsid w:val="00FA3509"/>
    <w:rsid w:val="00FC03DB"/>
    <w:rsid w:val="00FC524A"/>
    <w:rsid w:val="00FE2BEC"/>
    <w:rsid w:val="00FE36D3"/>
    <w:rsid w:val="00FF31AB"/>
    <w:rsid w:val="01062D47"/>
    <w:rsid w:val="01107321"/>
    <w:rsid w:val="012B75F3"/>
    <w:rsid w:val="01352CD2"/>
    <w:rsid w:val="01AD069E"/>
    <w:rsid w:val="020726A7"/>
    <w:rsid w:val="021D0BF4"/>
    <w:rsid w:val="023A539A"/>
    <w:rsid w:val="0263014F"/>
    <w:rsid w:val="02704765"/>
    <w:rsid w:val="027D3C70"/>
    <w:rsid w:val="02894D41"/>
    <w:rsid w:val="02BE1F4D"/>
    <w:rsid w:val="02C77AC6"/>
    <w:rsid w:val="02EB4148"/>
    <w:rsid w:val="02FA12EF"/>
    <w:rsid w:val="030B6C44"/>
    <w:rsid w:val="031F05FC"/>
    <w:rsid w:val="034E2FD1"/>
    <w:rsid w:val="035F1F6C"/>
    <w:rsid w:val="036B049F"/>
    <w:rsid w:val="037979A5"/>
    <w:rsid w:val="03C65609"/>
    <w:rsid w:val="03EC2BE0"/>
    <w:rsid w:val="03FA3A8C"/>
    <w:rsid w:val="043F4B84"/>
    <w:rsid w:val="04573D8F"/>
    <w:rsid w:val="04577BFB"/>
    <w:rsid w:val="049A7EF8"/>
    <w:rsid w:val="04C86563"/>
    <w:rsid w:val="04F9219D"/>
    <w:rsid w:val="050431CD"/>
    <w:rsid w:val="050445F5"/>
    <w:rsid w:val="050C39A8"/>
    <w:rsid w:val="050D46A3"/>
    <w:rsid w:val="050D6CCC"/>
    <w:rsid w:val="05151DBD"/>
    <w:rsid w:val="05471811"/>
    <w:rsid w:val="05663F59"/>
    <w:rsid w:val="056C39A7"/>
    <w:rsid w:val="05914D9A"/>
    <w:rsid w:val="061E081B"/>
    <w:rsid w:val="06252BF4"/>
    <w:rsid w:val="06516306"/>
    <w:rsid w:val="065A3ABE"/>
    <w:rsid w:val="06667A09"/>
    <w:rsid w:val="06C278B5"/>
    <w:rsid w:val="06E75CA5"/>
    <w:rsid w:val="06F233B8"/>
    <w:rsid w:val="075371D4"/>
    <w:rsid w:val="07927288"/>
    <w:rsid w:val="07DA7FBC"/>
    <w:rsid w:val="085066B8"/>
    <w:rsid w:val="086271C8"/>
    <w:rsid w:val="08B72F1C"/>
    <w:rsid w:val="08C167A2"/>
    <w:rsid w:val="08D42574"/>
    <w:rsid w:val="08E708F9"/>
    <w:rsid w:val="08FD76C8"/>
    <w:rsid w:val="0908077D"/>
    <w:rsid w:val="091D0AB8"/>
    <w:rsid w:val="093C56FD"/>
    <w:rsid w:val="0955492A"/>
    <w:rsid w:val="096D5786"/>
    <w:rsid w:val="0985413E"/>
    <w:rsid w:val="099C20BC"/>
    <w:rsid w:val="09AE19EC"/>
    <w:rsid w:val="09BA0B5D"/>
    <w:rsid w:val="09C36510"/>
    <w:rsid w:val="09C71D56"/>
    <w:rsid w:val="09CB009E"/>
    <w:rsid w:val="09D43C31"/>
    <w:rsid w:val="09D66EC2"/>
    <w:rsid w:val="09DB30E9"/>
    <w:rsid w:val="09E4648C"/>
    <w:rsid w:val="0A125793"/>
    <w:rsid w:val="0A25434C"/>
    <w:rsid w:val="0A4E4A9F"/>
    <w:rsid w:val="0A551E57"/>
    <w:rsid w:val="0A702379"/>
    <w:rsid w:val="0A7326DA"/>
    <w:rsid w:val="0A9404FF"/>
    <w:rsid w:val="0AEB3BC3"/>
    <w:rsid w:val="0B213ECC"/>
    <w:rsid w:val="0B2E521F"/>
    <w:rsid w:val="0B3D2AC3"/>
    <w:rsid w:val="0B7D14B0"/>
    <w:rsid w:val="0BAD0E4B"/>
    <w:rsid w:val="0BC077CD"/>
    <w:rsid w:val="0BD87FF8"/>
    <w:rsid w:val="0BEA445F"/>
    <w:rsid w:val="0C0F613C"/>
    <w:rsid w:val="0C2E34F6"/>
    <w:rsid w:val="0C3457D6"/>
    <w:rsid w:val="0D1A67C9"/>
    <w:rsid w:val="0D1D0413"/>
    <w:rsid w:val="0D7D59B7"/>
    <w:rsid w:val="0D811275"/>
    <w:rsid w:val="0DD54507"/>
    <w:rsid w:val="0E3E5A73"/>
    <w:rsid w:val="0E52198D"/>
    <w:rsid w:val="0E6E585F"/>
    <w:rsid w:val="0EA66D91"/>
    <w:rsid w:val="0F167A28"/>
    <w:rsid w:val="0F1B5039"/>
    <w:rsid w:val="0F456113"/>
    <w:rsid w:val="0F6312FE"/>
    <w:rsid w:val="0F6731E7"/>
    <w:rsid w:val="0FBF41A9"/>
    <w:rsid w:val="0FD55A96"/>
    <w:rsid w:val="0FF526F9"/>
    <w:rsid w:val="10193451"/>
    <w:rsid w:val="102A1638"/>
    <w:rsid w:val="102F3995"/>
    <w:rsid w:val="10C253F2"/>
    <w:rsid w:val="10D429D4"/>
    <w:rsid w:val="10F619B4"/>
    <w:rsid w:val="11322C93"/>
    <w:rsid w:val="114A5E9E"/>
    <w:rsid w:val="11600FE2"/>
    <w:rsid w:val="11655896"/>
    <w:rsid w:val="11790E1B"/>
    <w:rsid w:val="117C3801"/>
    <w:rsid w:val="119F4D17"/>
    <w:rsid w:val="11AA0494"/>
    <w:rsid w:val="11B06C88"/>
    <w:rsid w:val="11F3291A"/>
    <w:rsid w:val="125706A0"/>
    <w:rsid w:val="127E3300"/>
    <w:rsid w:val="12B15EA7"/>
    <w:rsid w:val="12D3061E"/>
    <w:rsid w:val="12D8309D"/>
    <w:rsid w:val="12EC5D6A"/>
    <w:rsid w:val="131E06E7"/>
    <w:rsid w:val="132A0CBC"/>
    <w:rsid w:val="133B4C77"/>
    <w:rsid w:val="13416A55"/>
    <w:rsid w:val="13516654"/>
    <w:rsid w:val="139D3FC3"/>
    <w:rsid w:val="13B92D7B"/>
    <w:rsid w:val="14332F09"/>
    <w:rsid w:val="148B157A"/>
    <w:rsid w:val="149514CF"/>
    <w:rsid w:val="14AD1D0A"/>
    <w:rsid w:val="14E66B4C"/>
    <w:rsid w:val="14F21366"/>
    <w:rsid w:val="15063B08"/>
    <w:rsid w:val="152750EE"/>
    <w:rsid w:val="153B1D97"/>
    <w:rsid w:val="153D349C"/>
    <w:rsid w:val="15851035"/>
    <w:rsid w:val="15B30FE6"/>
    <w:rsid w:val="15EB0ED1"/>
    <w:rsid w:val="16155A93"/>
    <w:rsid w:val="165D6CB3"/>
    <w:rsid w:val="16A27F0A"/>
    <w:rsid w:val="17020E58"/>
    <w:rsid w:val="17126D66"/>
    <w:rsid w:val="1721473F"/>
    <w:rsid w:val="177E425F"/>
    <w:rsid w:val="17947B34"/>
    <w:rsid w:val="17BD735A"/>
    <w:rsid w:val="17ED57D0"/>
    <w:rsid w:val="17F01ABD"/>
    <w:rsid w:val="185C119E"/>
    <w:rsid w:val="185E382F"/>
    <w:rsid w:val="186C18D2"/>
    <w:rsid w:val="186C4DA9"/>
    <w:rsid w:val="18955E86"/>
    <w:rsid w:val="18A9605D"/>
    <w:rsid w:val="18CD7EAA"/>
    <w:rsid w:val="18ED46AE"/>
    <w:rsid w:val="18EE65FE"/>
    <w:rsid w:val="19212219"/>
    <w:rsid w:val="197975F5"/>
    <w:rsid w:val="19A570A0"/>
    <w:rsid w:val="19CE58FC"/>
    <w:rsid w:val="19EB3DD4"/>
    <w:rsid w:val="19FD4AA7"/>
    <w:rsid w:val="1A1160EA"/>
    <w:rsid w:val="1A295FE0"/>
    <w:rsid w:val="1A5F7909"/>
    <w:rsid w:val="1A756B0E"/>
    <w:rsid w:val="1AA55386"/>
    <w:rsid w:val="1ABF7F18"/>
    <w:rsid w:val="1ACD2659"/>
    <w:rsid w:val="1AEF5474"/>
    <w:rsid w:val="1B0A1A06"/>
    <w:rsid w:val="1B137A1E"/>
    <w:rsid w:val="1C351409"/>
    <w:rsid w:val="1C485A2D"/>
    <w:rsid w:val="1C511F03"/>
    <w:rsid w:val="1CA718BA"/>
    <w:rsid w:val="1CD15158"/>
    <w:rsid w:val="1CD852E5"/>
    <w:rsid w:val="1D0608B0"/>
    <w:rsid w:val="1D384EC9"/>
    <w:rsid w:val="1D46069B"/>
    <w:rsid w:val="1D503222"/>
    <w:rsid w:val="1D577B42"/>
    <w:rsid w:val="1D5E4790"/>
    <w:rsid w:val="1D665BAC"/>
    <w:rsid w:val="1DB11843"/>
    <w:rsid w:val="1DBA484E"/>
    <w:rsid w:val="1DC35DBE"/>
    <w:rsid w:val="1DF90366"/>
    <w:rsid w:val="1DFB3557"/>
    <w:rsid w:val="1E0C709A"/>
    <w:rsid w:val="1E2965AB"/>
    <w:rsid w:val="1E353D8A"/>
    <w:rsid w:val="1E5933F2"/>
    <w:rsid w:val="1E5A58EA"/>
    <w:rsid w:val="1E7D2F75"/>
    <w:rsid w:val="1E982F7E"/>
    <w:rsid w:val="1EF1268E"/>
    <w:rsid w:val="1EF2593E"/>
    <w:rsid w:val="1F5B33FE"/>
    <w:rsid w:val="1F5C61A9"/>
    <w:rsid w:val="1F743A17"/>
    <w:rsid w:val="1F75759F"/>
    <w:rsid w:val="1FA164DB"/>
    <w:rsid w:val="1FC3027A"/>
    <w:rsid w:val="1FDC4EF9"/>
    <w:rsid w:val="1FEA10E3"/>
    <w:rsid w:val="1FFD6EF9"/>
    <w:rsid w:val="200308CB"/>
    <w:rsid w:val="20257FE3"/>
    <w:rsid w:val="20585B3A"/>
    <w:rsid w:val="20716F69"/>
    <w:rsid w:val="20724D22"/>
    <w:rsid w:val="20741803"/>
    <w:rsid w:val="20803CC9"/>
    <w:rsid w:val="20CE712B"/>
    <w:rsid w:val="20E63D58"/>
    <w:rsid w:val="20FE6B81"/>
    <w:rsid w:val="21354AB4"/>
    <w:rsid w:val="2166499A"/>
    <w:rsid w:val="219725C4"/>
    <w:rsid w:val="21AE0F2F"/>
    <w:rsid w:val="21B005DE"/>
    <w:rsid w:val="21BD698D"/>
    <w:rsid w:val="21C14A7C"/>
    <w:rsid w:val="21C27959"/>
    <w:rsid w:val="21D10A66"/>
    <w:rsid w:val="21E104DB"/>
    <w:rsid w:val="2221772E"/>
    <w:rsid w:val="22430DC8"/>
    <w:rsid w:val="22521696"/>
    <w:rsid w:val="22592ACF"/>
    <w:rsid w:val="225D18CE"/>
    <w:rsid w:val="226F18B7"/>
    <w:rsid w:val="22724CCC"/>
    <w:rsid w:val="22D77C62"/>
    <w:rsid w:val="22DB76AD"/>
    <w:rsid w:val="237B1306"/>
    <w:rsid w:val="23A03E67"/>
    <w:rsid w:val="23A72F2D"/>
    <w:rsid w:val="23C4462C"/>
    <w:rsid w:val="24233357"/>
    <w:rsid w:val="242A5380"/>
    <w:rsid w:val="2446347C"/>
    <w:rsid w:val="24990E8A"/>
    <w:rsid w:val="24D4706E"/>
    <w:rsid w:val="24D703A3"/>
    <w:rsid w:val="24FA1DB5"/>
    <w:rsid w:val="25010683"/>
    <w:rsid w:val="25583357"/>
    <w:rsid w:val="25CC0F1B"/>
    <w:rsid w:val="25CD0E83"/>
    <w:rsid w:val="25F60B3B"/>
    <w:rsid w:val="26207919"/>
    <w:rsid w:val="26295D4E"/>
    <w:rsid w:val="2645700E"/>
    <w:rsid w:val="265D4808"/>
    <w:rsid w:val="26A04FBC"/>
    <w:rsid w:val="26AB526E"/>
    <w:rsid w:val="26B20955"/>
    <w:rsid w:val="26DD1E76"/>
    <w:rsid w:val="26E37914"/>
    <w:rsid w:val="26F1147D"/>
    <w:rsid w:val="271768F5"/>
    <w:rsid w:val="27216BC1"/>
    <w:rsid w:val="27334A63"/>
    <w:rsid w:val="27426723"/>
    <w:rsid w:val="27497313"/>
    <w:rsid w:val="274A5C10"/>
    <w:rsid w:val="27756994"/>
    <w:rsid w:val="27D461C1"/>
    <w:rsid w:val="27E6649C"/>
    <w:rsid w:val="28101DD7"/>
    <w:rsid w:val="28202CAD"/>
    <w:rsid w:val="28481571"/>
    <w:rsid w:val="285919D0"/>
    <w:rsid w:val="28884EF8"/>
    <w:rsid w:val="289666B8"/>
    <w:rsid w:val="289769D0"/>
    <w:rsid w:val="2918796C"/>
    <w:rsid w:val="294270A0"/>
    <w:rsid w:val="297C666E"/>
    <w:rsid w:val="29974F58"/>
    <w:rsid w:val="299B074E"/>
    <w:rsid w:val="29A53DBC"/>
    <w:rsid w:val="29EB4D3D"/>
    <w:rsid w:val="29F95DBA"/>
    <w:rsid w:val="29FF0305"/>
    <w:rsid w:val="2A1A46C5"/>
    <w:rsid w:val="2A1C76AC"/>
    <w:rsid w:val="2A1F6243"/>
    <w:rsid w:val="2A3A34A1"/>
    <w:rsid w:val="2A956358"/>
    <w:rsid w:val="2A9567A8"/>
    <w:rsid w:val="2AC62247"/>
    <w:rsid w:val="2ADE4836"/>
    <w:rsid w:val="2B3C2EE3"/>
    <w:rsid w:val="2B512E32"/>
    <w:rsid w:val="2B6D7187"/>
    <w:rsid w:val="2B727C89"/>
    <w:rsid w:val="2B773770"/>
    <w:rsid w:val="2B842A32"/>
    <w:rsid w:val="2BB03299"/>
    <w:rsid w:val="2BC50879"/>
    <w:rsid w:val="2BED49DA"/>
    <w:rsid w:val="2C0E5415"/>
    <w:rsid w:val="2C305EAD"/>
    <w:rsid w:val="2C37427F"/>
    <w:rsid w:val="2C605B3C"/>
    <w:rsid w:val="2CDE44AA"/>
    <w:rsid w:val="2CEE3AEC"/>
    <w:rsid w:val="2CF76F32"/>
    <w:rsid w:val="2CFB60AE"/>
    <w:rsid w:val="2D105EEE"/>
    <w:rsid w:val="2D701C93"/>
    <w:rsid w:val="2D841CFF"/>
    <w:rsid w:val="2DA4222E"/>
    <w:rsid w:val="2DB87403"/>
    <w:rsid w:val="2DBE1E19"/>
    <w:rsid w:val="2E1E4E36"/>
    <w:rsid w:val="2E327A79"/>
    <w:rsid w:val="2EA408FA"/>
    <w:rsid w:val="2EC206C0"/>
    <w:rsid w:val="2EC658E5"/>
    <w:rsid w:val="2F0F5FD2"/>
    <w:rsid w:val="2F150FC6"/>
    <w:rsid w:val="2F2F348A"/>
    <w:rsid w:val="2F3550BC"/>
    <w:rsid w:val="2F503685"/>
    <w:rsid w:val="2F552023"/>
    <w:rsid w:val="2F9270E9"/>
    <w:rsid w:val="2FBC2844"/>
    <w:rsid w:val="2FC83001"/>
    <w:rsid w:val="30146599"/>
    <w:rsid w:val="3022656C"/>
    <w:rsid w:val="30522304"/>
    <w:rsid w:val="30944D13"/>
    <w:rsid w:val="30AF75C8"/>
    <w:rsid w:val="30BF61F0"/>
    <w:rsid w:val="30D529E0"/>
    <w:rsid w:val="30F46739"/>
    <w:rsid w:val="30FE31C3"/>
    <w:rsid w:val="31066439"/>
    <w:rsid w:val="310A1D95"/>
    <w:rsid w:val="31284EFC"/>
    <w:rsid w:val="314000B3"/>
    <w:rsid w:val="315B1731"/>
    <w:rsid w:val="319429B1"/>
    <w:rsid w:val="31975317"/>
    <w:rsid w:val="31D44B6F"/>
    <w:rsid w:val="322A5FA3"/>
    <w:rsid w:val="32366A63"/>
    <w:rsid w:val="323F507E"/>
    <w:rsid w:val="3246486A"/>
    <w:rsid w:val="32470443"/>
    <w:rsid w:val="32706EAD"/>
    <w:rsid w:val="32924BF4"/>
    <w:rsid w:val="32B1323E"/>
    <w:rsid w:val="32CB1718"/>
    <w:rsid w:val="32DD7F8B"/>
    <w:rsid w:val="32E12E34"/>
    <w:rsid w:val="32FA0EDC"/>
    <w:rsid w:val="32FF1BD6"/>
    <w:rsid w:val="33010C9A"/>
    <w:rsid w:val="331269E9"/>
    <w:rsid w:val="336958B4"/>
    <w:rsid w:val="338A47C4"/>
    <w:rsid w:val="33C51B29"/>
    <w:rsid w:val="33D72119"/>
    <w:rsid w:val="33DC5867"/>
    <w:rsid w:val="33FC2C8A"/>
    <w:rsid w:val="33FC32CE"/>
    <w:rsid w:val="34281293"/>
    <w:rsid w:val="342A4F70"/>
    <w:rsid w:val="3430563F"/>
    <w:rsid w:val="344A48C2"/>
    <w:rsid w:val="345D63A4"/>
    <w:rsid w:val="346C3380"/>
    <w:rsid w:val="3481720D"/>
    <w:rsid w:val="34842964"/>
    <w:rsid w:val="349D1014"/>
    <w:rsid w:val="34B157F7"/>
    <w:rsid w:val="34C8596A"/>
    <w:rsid w:val="34D3291F"/>
    <w:rsid w:val="34D67D6B"/>
    <w:rsid w:val="34FE170C"/>
    <w:rsid w:val="352413AD"/>
    <w:rsid w:val="35376050"/>
    <w:rsid w:val="35866BAD"/>
    <w:rsid w:val="35B54F2D"/>
    <w:rsid w:val="35B82BAD"/>
    <w:rsid w:val="35C83CF1"/>
    <w:rsid w:val="35D814DE"/>
    <w:rsid w:val="35F706D9"/>
    <w:rsid w:val="363601CB"/>
    <w:rsid w:val="36764AC8"/>
    <w:rsid w:val="36775DF1"/>
    <w:rsid w:val="367E4EB5"/>
    <w:rsid w:val="36B25B96"/>
    <w:rsid w:val="36E107CB"/>
    <w:rsid w:val="370207F6"/>
    <w:rsid w:val="372E086B"/>
    <w:rsid w:val="374530BA"/>
    <w:rsid w:val="37556552"/>
    <w:rsid w:val="37792256"/>
    <w:rsid w:val="37861654"/>
    <w:rsid w:val="37AC42C8"/>
    <w:rsid w:val="37B304B1"/>
    <w:rsid w:val="37E662D7"/>
    <w:rsid w:val="38157F0F"/>
    <w:rsid w:val="38173412"/>
    <w:rsid w:val="389F3465"/>
    <w:rsid w:val="38BB18EB"/>
    <w:rsid w:val="38BE13DB"/>
    <w:rsid w:val="38E06592"/>
    <w:rsid w:val="3909263F"/>
    <w:rsid w:val="3926440D"/>
    <w:rsid w:val="393B57A0"/>
    <w:rsid w:val="39530037"/>
    <w:rsid w:val="3972656E"/>
    <w:rsid w:val="39A63D94"/>
    <w:rsid w:val="39A643FF"/>
    <w:rsid w:val="39F17320"/>
    <w:rsid w:val="39FD4F94"/>
    <w:rsid w:val="3A0B4C08"/>
    <w:rsid w:val="3A321A39"/>
    <w:rsid w:val="3A644567"/>
    <w:rsid w:val="3A681B4A"/>
    <w:rsid w:val="3A6D295C"/>
    <w:rsid w:val="3AB475F4"/>
    <w:rsid w:val="3AC871CD"/>
    <w:rsid w:val="3AD4138A"/>
    <w:rsid w:val="3ADE57AC"/>
    <w:rsid w:val="3AE635B0"/>
    <w:rsid w:val="3AE660F7"/>
    <w:rsid w:val="3AED5FA8"/>
    <w:rsid w:val="3B137235"/>
    <w:rsid w:val="3B217849"/>
    <w:rsid w:val="3B64508C"/>
    <w:rsid w:val="3B9733D4"/>
    <w:rsid w:val="3BD347B2"/>
    <w:rsid w:val="3BDF18B1"/>
    <w:rsid w:val="3BFF5413"/>
    <w:rsid w:val="3C6B7942"/>
    <w:rsid w:val="3C7D5BFF"/>
    <w:rsid w:val="3CDB07AE"/>
    <w:rsid w:val="3CE10CB8"/>
    <w:rsid w:val="3CF876AE"/>
    <w:rsid w:val="3CFB7A4E"/>
    <w:rsid w:val="3D04359E"/>
    <w:rsid w:val="3D116A72"/>
    <w:rsid w:val="3D127ED0"/>
    <w:rsid w:val="3D255ECD"/>
    <w:rsid w:val="3D5440BC"/>
    <w:rsid w:val="3D594F08"/>
    <w:rsid w:val="3DA51BEB"/>
    <w:rsid w:val="3E09291A"/>
    <w:rsid w:val="3E251DFF"/>
    <w:rsid w:val="3E692E72"/>
    <w:rsid w:val="3E81281D"/>
    <w:rsid w:val="3E862DFE"/>
    <w:rsid w:val="3EFB0074"/>
    <w:rsid w:val="3F013DCA"/>
    <w:rsid w:val="3F052174"/>
    <w:rsid w:val="3F2B144E"/>
    <w:rsid w:val="3F3952B2"/>
    <w:rsid w:val="3F8D2823"/>
    <w:rsid w:val="3F957128"/>
    <w:rsid w:val="3FB205D9"/>
    <w:rsid w:val="3FDF4D7A"/>
    <w:rsid w:val="40CD0C8C"/>
    <w:rsid w:val="40CF32A7"/>
    <w:rsid w:val="40DF75D6"/>
    <w:rsid w:val="410447A5"/>
    <w:rsid w:val="411438C0"/>
    <w:rsid w:val="41BE16FA"/>
    <w:rsid w:val="41EE2EBA"/>
    <w:rsid w:val="420466FA"/>
    <w:rsid w:val="42181FB7"/>
    <w:rsid w:val="4227260C"/>
    <w:rsid w:val="424C1979"/>
    <w:rsid w:val="42560712"/>
    <w:rsid w:val="429610BB"/>
    <w:rsid w:val="42B5295F"/>
    <w:rsid w:val="42D35AE0"/>
    <w:rsid w:val="42E53CF9"/>
    <w:rsid w:val="43090361"/>
    <w:rsid w:val="435C4C72"/>
    <w:rsid w:val="43FB3BA7"/>
    <w:rsid w:val="443E7C59"/>
    <w:rsid w:val="44532B91"/>
    <w:rsid w:val="445A6144"/>
    <w:rsid w:val="447A71AB"/>
    <w:rsid w:val="44965602"/>
    <w:rsid w:val="44C31386"/>
    <w:rsid w:val="44DE708D"/>
    <w:rsid w:val="45074498"/>
    <w:rsid w:val="453A5418"/>
    <w:rsid w:val="455863A4"/>
    <w:rsid w:val="45682DFA"/>
    <w:rsid w:val="45AD4585"/>
    <w:rsid w:val="46632187"/>
    <w:rsid w:val="46C517D6"/>
    <w:rsid w:val="4706436D"/>
    <w:rsid w:val="472114B3"/>
    <w:rsid w:val="47441A07"/>
    <w:rsid w:val="475C6E36"/>
    <w:rsid w:val="476B0D5C"/>
    <w:rsid w:val="47781149"/>
    <w:rsid w:val="479C4412"/>
    <w:rsid w:val="47AF075D"/>
    <w:rsid w:val="47C21D20"/>
    <w:rsid w:val="47F45C93"/>
    <w:rsid w:val="481B5D0F"/>
    <w:rsid w:val="483E2513"/>
    <w:rsid w:val="48557767"/>
    <w:rsid w:val="4864196E"/>
    <w:rsid w:val="486458BB"/>
    <w:rsid w:val="48DA7561"/>
    <w:rsid w:val="495F05E6"/>
    <w:rsid w:val="49792496"/>
    <w:rsid w:val="49B22896"/>
    <w:rsid w:val="49B95EA3"/>
    <w:rsid w:val="49D7269A"/>
    <w:rsid w:val="49EA334A"/>
    <w:rsid w:val="4A0D3D76"/>
    <w:rsid w:val="4A1948F8"/>
    <w:rsid w:val="4A1B14F6"/>
    <w:rsid w:val="4A4C5E5A"/>
    <w:rsid w:val="4A7D2EA4"/>
    <w:rsid w:val="4A952667"/>
    <w:rsid w:val="4AC473FF"/>
    <w:rsid w:val="4AD03BB8"/>
    <w:rsid w:val="4AD664EA"/>
    <w:rsid w:val="4AE97B73"/>
    <w:rsid w:val="4B542E90"/>
    <w:rsid w:val="4B7C13AE"/>
    <w:rsid w:val="4BD04F70"/>
    <w:rsid w:val="4BF86AA2"/>
    <w:rsid w:val="4C1F710E"/>
    <w:rsid w:val="4C216D93"/>
    <w:rsid w:val="4C440EC3"/>
    <w:rsid w:val="4C776333"/>
    <w:rsid w:val="4CB108DF"/>
    <w:rsid w:val="4CCE6A8F"/>
    <w:rsid w:val="4CE607DB"/>
    <w:rsid w:val="4CE95323"/>
    <w:rsid w:val="4CED041A"/>
    <w:rsid w:val="4D044335"/>
    <w:rsid w:val="4D657C5E"/>
    <w:rsid w:val="4D762F9F"/>
    <w:rsid w:val="4DDF2761"/>
    <w:rsid w:val="4E001133"/>
    <w:rsid w:val="4E0A707D"/>
    <w:rsid w:val="4E0B06A2"/>
    <w:rsid w:val="4E105D47"/>
    <w:rsid w:val="4E142F6B"/>
    <w:rsid w:val="4E1F06B3"/>
    <w:rsid w:val="4E402B66"/>
    <w:rsid w:val="4EB37610"/>
    <w:rsid w:val="4ED1634E"/>
    <w:rsid w:val="4F3A4D8C"/>
    <w:rsid w:val="4F6C611D"/>
    <w:rsid w:val="4F7D10C0"/>
    <w:rsid w:val="4F803A67"/>
    <w:rsid w:val="4FA63A46"/>
    <w:rsid w:val="4FDC14C7"/>
    <w:rsid w:val="4FE24FC4"/>
    <w:rsid w:val="505B01BA"/>
    <w:rsid w:val="50714390"/>
    <w:rsid w:val="50AF7A7E"/>
    <w:rsid w:val="50CA5A47"/>
    <w:rsid w:val="50CC09FE"/>
    <w:rsid w:val="50D744DE"/>
    <w:rsid w:val="510F47F7"/>
    <w:rsid w:val="511F301C"/>
    <w:rsid w:val="51443FBE"/>
    <w:rsid w:val="51594614"/>
    <w:rsid w:val="516E402D"/>
    <w:rsid w:val="51CA31B8"/>
    <w:rsid w:val="51D23534"/>
    <w:rsid w:val="51FC17E7"/>
    <w:rsid w:val="52040801"/>
    <w:rsid w:val="520B70DB"/>
    <w:rsid w:val="520B7E1C"/>
    <w:rsid w:val="52524784"/>
    <w:rsid w:val="52587BEE"/>
    <w:rsid w:val="52A0797E"/>
    <w:rsid w:val="52B94F3F"/>
    <w:rsid w:val="52C850E5"/>
    <w:rsid w:val="52D85054"/>
    <w:rsid w:val="52E32DFB"/>
    <w:rsid w:val="52E70194"/>
    <w:rsid w:val="52F45223"/>
    <w:rsid w:val="530A77D4"/>
    <w:rsid w:val="53105470"/>
    <w:rsid w:val="53205C20"/>
    <w:rsid w:val="53210C7A"/>
    <w:rsid w:val="53244790"/>
    <w:rsid w:val="53280307"/>
    <w:rsid w:val="53506BD1"/>
    <w:rsid w:val="5354676C"/>
    <w:rsid w:val="53803A05"/>
    <w:rsid w:val="538B66AA"/>
    <w:rsid w:val="53953B36"/>
    <w:rsid w:val="53A05E55"/>
    <w:rsid w:val="53B5110D"/>
    <w:rsid w:val="53BC1861"/>
    <w:rsid w:val="53CE1C75"/>
    <w:rsid w:val="53CE405C"/>
    <w:rsid w:val="53E44089"/>
    <w:rsid w:val="53EF5A60"/>
    <w:rsid w:val="53FD08C9"/>
    <w:rsid w:val="543B7C2D"/>
    <w:rsid w:val="549D5108"/>
    <w:rsid w:val="54BC6CBF"/>
    <w:rsid w:val="54C2527D"/>
    <w:rsid w:val="54CC2233"/>
    <w:rsid w:val="54DF7B82"/>
    <w:rsid w:val="54F040A0"/>
    <w:rsid w:val="54FE2E33"/>
    <w:rsid w:val="551F4A1C"/>
    <w:rsid w:val="552637AF"/>
    <w:rsid w:val="552828B9"/>
    <w:rsid w:val="55696F84"/>
    <w:rsid w:val="55833F89"/>
    <w:rsid w:val="55887C04"/>
    <w:rsid w:val="558F1CDD"/>
    <w:rsid w:val="55933782"/>
    <w:rsid w:val="55951476"/>
    <w:rsid w:val="55A84374"/>
    <w:rsid w:val="55BA3F43"/>
    <w:rsid w:val="56050989"/>
    <w:rsid w:val="56290384"/>
    <w:rsid w:val="563904DD"/>
    <w:rsid w:val="56614A29"/>
    <w:rsid w:val="56861332"/>
    <w:rsid w:val="569011E4"/>
    <w:rsid w:val="56970D01"/>
    <w:rsid w:val="56B31C4E"/>
    <w:rsid w:val="56C3767F"/>
    <w:rsid w:val="56CB3A71"/>
    <w:rsid w:val="56FF1F23"/>
    <w:rsid w:val="570D4381"/>
    <w:rsid w:val="574A25AB"/>
    <w:rsid w:val="574A6804"/>
    <w:rsid w:val="57653430"/>
    <w:rsid w:val="57765DFC"/>
    <w:rsid w:val="577F5081"/>
    <w:rsid w:val="5780695F"/>
    <w:rsid w:val="578C6CE1"/>
    <w:rsid w:val="57A61BF0"/>
    <w:rsid w:val="57A74F7F"/>
    <w:rsid w:val="57BF408A"/>
    <w:rsid w:val="57F75771"/>
    <w:rsid w:val="580368CF"/>
    <w:rsid w:val="581E7F92"/>
    <w:rsid w:val="5872189D"/>
    <w:rsid w:val="587932F5"/>
    <w:rsid w:val="587C12A8"/>
    <w:rsid w:val="58823D7B"/>
    <w:rsid w:val="58A61818"/>
    <w:rsid w:val="58BA674B"/>
    <w:rsid w:val="58C12AF6"/>
    <w:rsid w:val="58C3686E"/>
    <w:rsid w:val="591C3576"/>
    <w:rsid w:val="593C1A62"/>
    <w:rsid w:val="59510F29"/>
    <w:rsid w:val="597B2E9C"/>
    <w:rsid w:val="59B424B7"/>
    <w:rsid w:val="59B964F4"/>
    <w:rsid w:val="59C63723"/>
    <w:rsid w:val="5A51102F"/>
    <w:rsid w:val="5A584EA7"/>
    <w:rsid w:val="5ACD2D0E"/>
    <w:rsid w:val="5AF32F97"/>
    <w:rsid w:val="5B0B0580"/>
    <w:rsid w:val="5B2A781E"/>
    <w:rsid w:val="5B373111"/>
    <w:rsid w:val="5B7251B0"/>
    <w:rsid w:val="5BB26726"/>
    <w:rsid w:val="5BF925A6"/>
    <w:rsid w:val="5C5D1EC3"/>
    <w:rsid w:val="5C6E05C7"/>
    <w:rsid w:val="5C742A06"/>
    <w:rsid w:val="5CB50630"/>
    <w:rsid w:val="5CBB1D67"/>
    <w:rsid w:val="5CC73C9D"/>
    <w:rsid w:val="5CCA6E4D"/>
    <w:rsid w:val="5CD566F6"/>
    <w:rsid w:val="5CDD4ECA"/>
    <w:rsid w:val="5CF906ED"/>
    <w:rsid w:val="5D3901F6"/>
    <w:rsid w:val="5D4B070E"/>
    <w:rsid w:val="5D51316B"/>
    <w:rsid w:val="5D5817E6"/>
    <w:rsid w:val="5D8B5480"/>
    <w:rsid w:val="5D9F5456"/>
    <w:rsid w:val="5DC23818"/>
    <w:rsid w:val="5EC656D6"/>
    <w:rsid w:val="5F0A350F"/>
    <w:rsid w:val="5F5D74B0"/>
    <w:rsid w:val="5FAA691F"/>
    <w:rsid w:val="5FB01417"/>
    <w:rsid w:val="5FC26BE0"/>
    <w:rsid w:val="5FD27552"/>
    <w:rsid w:val="5FD97C23"/>
    <w:rsid w:val="5FDF44CD"/>
    <w:rsid w:val="60045854"/>
    <w:rsid w:val="605440FD"/>
    <w:rsid w:val="605E5CC8"/>
    <w:rsid w:val="607E7BC4"/>
    <w:rsid w:val="60997DAE"/>
    <w:rsid w:val="60A0654F"/>
    <w:rsid w:val="60E50F0C"/>
    <w:rsid w:val="60FB46CB"/>
    <w:rsid w:val="61355DDB"/>
    <w:rsid w:val="616014E0"/>
    <w:rsid w:val="6179430E"/>
    <w:rsid w:val="61866DBE"/>
    <w:rsid w:val="61B33FF7"/>
    <w:rsid w:val="61C10E9A"/>
    <w:rsid w:val="61EC6404"/>
    <w:rsid w:val="62255707"/>
    <w:rsid w:val="622E3D4D"/>
    <w:rsid w:val="623F0958"/>
    <w:rsid w:val="62992BC0"/>
    <w:rsid w:val="62C27CD1"/>
    <w:rsid w:val="62E15F42"/>
    <w:rsid w:val="62EC6826"/>
    <w:rsid w:val="62ED6492"/>
    <w:rsid w:val="62F876E2"/>
    <w:rsid w:val="62FC297D"/>
    <w:rsid w:val="63150B68"/>
    <w:rsid w:val="632E2893"/>
    <w:rsid w:val="633F11E7"/>
    <w:rsid w:val="635548F8"/>
    <w:rsid w:val="638757F6"/>
    <w:rsid w:val="639B07A1"/>
    <w:rsid w:val="63BE60E3"/>
    <w:rsid w:val="63CB6FCB"/>
    <w:rsid w:val="63DE3F9C"/>
    <w:rsid w:val="63F01742"/>
    <w:rsid w:val="63F43573"/>
    <w:rsid w:val="63FF760E"/>
    <w:rsid w:val="64331A01"/>
    <w:rsid w:val="6436051A"/>
    <w:rsid w:val="644C31F9"/>
    <w:rsid w:val="64647D01"/>
    <w:rsid w:val="646523C6"/>
    <w:rsid w:val="647F2E3E"/>
    <w:rsid w:val="64836CDB"/>
    <w:rsid w:val="64A81EED"/>
    <w:rsid w:val="64DB4E1F"/>
    <w:rsid w:val="64DF1531"/>
    <w:rsid w:val="64F841F2"/>
    <w:rsid w:val="65136CAD"/>
    <w:rsid w:val="65163F14"/>
    <w:rsid w:val="65387C9C"/>
    <w:rsid w:val="65691EC3"/>
    <w:rsid w:val="656A21DA"/>
    <w:rsid w:val="657574AF"/>
    <w:rsid w:val="657D5461"/>
    <w:rsid w:val="65B85280"/>
    <w:rsid w:val="65DA611D"/>
    <w:rsid w:val="65ED089B"/>
    <w:rsid w:val="660061F7"/>
    <w:rsid w:val="660174E1"/>
    <w:rsid w:val="66207BAB"/>
    <w:rsid w:val="662C6E00"/>
    <w:rsid w:val="6631636B"/>
    <w:rsid w:val="66444A4A"/>
    <w:rsid w:val="666B741F"/>
    <w:rsid w:val="66701C2A"/>
    <w:rsid w:val="668D0C53"/>
    <w:rsid w:val="66B92AAE"/>
    <w:rsid w:val="66E12F0C"/>
    <w:rsid w:val="675E7762"/>
    <w:rsid w:val="676C184D"/>
    <w:rsid w:val="67723A7B"/>
    <w:rsid w:val="6787684D"/>
    <w:rsid w:val="678C44E0"/>
    <w:rsid w:val="67C577E1"/>
    <w:rsid w:val="67CD7AFD"/>
    <w:rsid w:val="680D37DA"/>
    <w:rsid w:val="68364702"/>
    <w:rsid w:val="68680898"/>
    <w:rsid w:val="686C46EC"/>
    <w:rsid w:val="68B84284"/>
    <w:rsid w:val="68C35636"/>
    <w:rsid w:val="68E55B2E"/>
    <w:rsid w:val="68F04CAF"/>
    <w:rsid w:val="6921299A"/>
    <w:rsid w:val="69526236"/>
    <w:rsid w:val="69620913"/>
    <w:rsid w:val="69743DB9"/>
    <w:rsid w:val="69A16C59"/>
    <w:rsid w:val="69CC2EEA"/>
    <w:rsid w:val="6A5D346D"/>
    <w:rsid w:val="6A696997"/>
    <w:rsid w:val="6A8C1306"/>
    <w:rsid w:val="6A9A53D6"/>
    <w:rsid w:val="6AAF0A00"/>
    <w:rsid w:val="6AEB32D8"/>
    <w:rsid w:val="6B9C7862"/>
    <w:rsid w:val="6BDE18BE"/>
    <w:rsid w:val="6BE7388C"/>
    <w:rsid w:val="6BE97D97"/>
    <w:rsid w:val="6BEB329A"/>
    <w:rsid w:val="6BEC6CC9"/>
    <w:rsid w:val="6BFB0DBC"/>
    <w:rsid w:val="6C104E4C"/>
    <w:rsid w:val="6C233CA8"/>
    <w:rsid w:val="6C397D63"/>
    <w:rsid w:val="6C742365"/>
    <w:rsid w:val="6C7D437B"/>
    <w:rsid w:val="6C814931"/>
    <w:rsid w:val="6C8B243C"/>
    <w:rsid w:val="6CB840E9"/>
    <w:rsid w:val="6CBC46BF"/>
    <w:rsid w:val="6CE016EE"/>
    <w:rsid w:val="6CFD57F7"/>
    <w:rsid w:val="6D196605"/>
    <w:rsid w:val="6D4F20A6"/>
    <w:rsid w:val="6D73438C"/>
    <w:rsid w:val="6D7A79D6"/>
    <w:rsid w:val="6D8D769F"/>
    <w:rsid w:val="6DA005C6"/>
    <w:rsid w:val="6DAA1A99"/>
    <w:rsid w:val="6DCE5835"/>
    <w:rsid w:val="6DF848CE"/>
    <w:rsid w:val="6E15391C"/>
    <w:rsid w:val="6E205C8E"/>
    <w:rsid w:val="6E337DCE"/>
    <w:rsid w:val="6E3A7B3E"/>
    <w:rsid w:val="6E51418B"/>
    <w:rsid w:val="6E9B1A3B"/>
    <w:rsid w:val="6EAE7733"/>
    <w:rsid w:val="6EB548A4"/>
    <w:rsid w:val="6EBA5BC5"/>
    <w:rsid w:val="6F021B68"/>
    <w:rsid w:val="6F042D06"/>
    <w:rsid w:val="6F273913"/>
    <w:rsid w:val="6F2A41CC"/>
    <w:rsid w:val="6F5E30FC"/>
    <w:rsid w:val="6F731100"/>
    <w:rsid w:val="6FEF212A"/>
    <w:rsid w:val="6FF4247F"/>
    <w:rsid w:val="70266CAE"/>
    <w:rsid w:val="70826B10"/>
    <w:rsid w:val="708C3591"/>
    <w:rsid w:val="709C1A26"/>
    <w:rsid w:val="70A31EEB"/>
    <w:rsid w:val="70E020C5"/>
    <w:rsid w:val="70F2718F"/>
    <w:rsid w:val="70F57BA9"/>
    <w:rsid w:val="7114248A"/>
    <w:rsid w:val="712B13C5"/>
    <w:rsid w:val="715A4C86"/>
    <w:rsid w:val="71AB64F3"/>
    <w:rsid w:val="71BD7804"/>
    <w:rsid w:val="71DC0AED"/>
    <w:rsid w:val="71EB1BF7"/>
    <w:rsid w:val="7208550A"/>
    <w:rsid w:val="72380674"/>
    <w:rsid w:val="72412E3C"/>
    <w:rsid w:val="725F4274"/>
    <w:rsid w:val="72656DF3"/>
    <w:rsid w:val="726A16B0"/>
    <w:rsid w:val="72B1059C"/>
    <w:rsid w:val="72C136A6"/>
    <w:rsid w:val="72CB6F76"/>
    <w:rsid w:val="72D036F4"/>
    <w:rsid w:val="72E22DC3"/>
    <w:rsid w:val="731D7AFC"/>
    <w:rsid w:val="731E5628"/>
    <w:rsid w:val="738A10BF"/>
    <w:rsid w:val="73A2288D"/>
    <w:rsid w:val="73C8685B"/>
    <w:rsid w:val="73E20E2C"/>
    <w:rsid w:val="745E2856"/>
    <w:rsid w:val="74A5696C"/>
    <w:rsid w:val="74A67A12"/>
    <w:rsid w:val="74BC1906"/>
    <w:rsid w:val="753451F2"/>
    <w:rsid w:val="753C7334"/>
    <w:rsid w:val="755022B0"/>
    <w:rsid w:val="75566D26"/>
    <w:rsid w:val="75694BE1"/>
    <w:rsid w:val="75711A78"/>
    <w:rsid w:val="75815846"/>
    <w:rsid w:val="75B4015A"/>
    <w:rsid w:val="75E329CC"/>
    <w:rsid w:val="75ED062E"/>
    <w:rsid w:val="762C7447"/>
    <w:rsid w:val="762F74E1"/>
    <w:rsid w:val="76481D09"/>
    <w:rsid w:val="768C3B2B"/>
    <w:rsid w:val="769136B0"/>
    <w:rsid w:val="76BF3F0E"/>
    <w:rsid w:val="76CC74C3"/>
    <w:rsid w:val="76E010D3"/>
    <w:rsid w:val="770D2568"/>
    <w:rsid w:val="774A4926"/>
    <w:rsid w:val="778B45A3"/>
    <w:rsid w:val="77BB163D"/>
    <w:rsid w:val="77CC2195"/>
    <w:rsid w:val="77CD1720"/>
    <w:rsid w:val="77E62D88"/>
    <w:rsid w:val="77EC025E"/>
    <w:rsid w:val="78064C4F"/>
    <w:rsid w:val="780C68A9"/>
    <w:rsid w:val="78226EDA"/>
    <w:rsid w:val="784F6FA6"/>
    <w:rsid w:val="78736BEC"/>
    <w:rsid w:val="787C2DC2"/>
    <w:rsid w:val="788B0FE2"/>
    <w:rsid w:val="7899597C"/>
    <w:rsid w:val="78C65093"/>
    <w:rsid w:val="78F43C7E"/>
    <w:rsid w:val="7972588B"/>
    <w:rsid w:val="79A4194C"/>
    <w:rsid w:val="79C30FE8"/>
    <w:rsid w:val="79C37F37"/>
    <w:rsid w:val="79DB3DB5"/>
    <w:rsid w:val="79EF5D2C"/>
    <w:rsid w:val="79F24C94"/>
    <w:rsid w:val="79F9606A"/>
    <w:rsid w:val="7A3916B2"/>
    <w:rsid w:val="7A3D151B"/>
    <w:rsid w:val="7A4B7AD7"/>
    <w:rsid w:val="7A544F07"/>
    <w:rsid w:val="7A8A0F17"/>
    <w:rsid w:val="7AB65DC3"/>
    <w:rsid w:val="7AD7788D"/>
    <w:rsid w:val="7B2B25B9"/>
    <w:rsid w:val="7B6521CC"/>
    <w:rsid w:val="7B8141BB"/>
    <w:rsid w:val="7B8657AD"/>
    <w:rsid w:val="7B940F13"/>
    <w:rsid w:val="7B992E0C"/>
    <w:rsid w:val="7BBA27DA"/>
    <w:rsid w:val="7BD04C7A"/>
    <w:rsid w:val="7BE81D4E"/>
    <w:rsid w:val="7BEE1BB0"/>
    <w:rsid w:val="7C036DFE"/>
    <w:rsid w:val="7C401BE6"/>
    <w:rsid w:val="7C745605"/>
    <w:rsid w:val="7C7E2259"/>
    <w:rsid w:val="7CB04228"/>
    <w:rsid w:val="7CFF492E"/>
    <w:rsid w:val="7D110393"/>
    <w:rsid w:val="7D1763C6"/>
    <w:rsid w:val="7D861593"/>
    <w:rsid w:val="7D8A2646"/>
    <w:rsid w:val="7D910439"/>
    <w:rsid w:val="7DEC52D4"/>
    <w:rsid w:val="7E225182"/>
    <w:rsid w:val="7E46367F"/>
    <w:rsid w:val="7E5C45A3"/>
    <w:rsid w:val="7E99238F"/>
    <w:rsid w:val="7EB3516C"/>
    <w:rsid w:val="7F0F6032"/>
    <w:rsid w:val="7F364DF4"/>
    <w:rsid w:val="7F414208"/>
    <w:rsid w:val="7F527438"/>
    <w:rsid w:val="7F6F4469"/>
    <w:rsid w:val="7F844EF5"/>
    <w:rsid w:val="7F913606"/>
    <w:rsid w:val="7FAE7F75"/>
    <w:rsid w:val="7FDF548C"/>
    <w:rsid w:val="7FF70B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1" w:semiHidden="0" w:name="heading 1"/>
    <w:lsdException w:qFormat="1" w:unhideWhenUsed="0" w:uiPriority="0" w:semiHidden="0" w:name="heading 2"/>
    <w:lsdException w:qFormat="1" w:unhideWhenUsed="0" w:uiPriority="9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unhideWhenUsed="0" w:uiPriority="39" w:semiHidden="0" w:name="toc 4"/>
    <w:lsdException w:unhideWhenUsed="0" w:uiPriority="39" w:semiHidden="0" w:name="toc 5"/>
    <w:lsdException w:unhideWhenUsed="0" w:uiPriority="39" w:semiHidden="0" w:name="toc 6"/>
    <w:lsdException w:unhideWhenUsed="0" w:uiPriority="39" w:semiHidden="0" w:name="toc 7"/>
    <w:lsdException w:unhideWhenUsed="0" w:uiPriority="39" w:semiHidden="0" w:name="toc 8"/>
    <w:lsdException w:unhideWhenUsed="0" w:uiPriority="39" w:semiHidden="0" w:name="toc 9"/>
    <w:lsdException w:qFormat="1" w:uiPriority="99" w:semiHidden="0" w:name="Normal Indent"/>
    <w:lsdException w:unhideWhenUsed="0" w:uiPriority="0" w:semiHidden="0" w:name="footnote text"/>
    <w:lsdException w:qFormat="1" w:unhideWhenUsed="0" w:uiPriority="99"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99"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qFormat="1" w:uiPriority="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jc w:val="both"/>
    </w:pPr>
    <w:rPr>
      <w:rFonts w:ascii="宋体" w:hAnsi="宋体" w:eastAsia="宋体" w:cs="宋体"/>
      <w:sz w:val="21"/>
      <w:szCs w:val="22"/>
      <w:lang w:val="zh-CN" w:eastAsia="zh-CN" w:bidi="zh-CN"/>
    </w:rPr>
  </w:style>
  <w:style w:type="paragraph" w:styleId="2">
    <w:name w:val="heading 1"/>
    <w:basedOn w:val="1"/>
    <w:next w:val="1"/>
    <w:link w:val="27"/>
    <w:qFormat/>
    <w:uiPriority w:val="1"/>
    <w:pPr>
      <w:spacing w:before="56"/>
      <w:ind w:left="1003"/>
      <w:jc w:val="center"/>
      <w:outlineLvl w:val="0"/>
    </w:pPr>
    <w:rPr>
      <w:rFonts w:ascii="黑体" w:hAnsi="黑体" w:eastAsia="黑体" w:cs="黑体"/>
      <w:sz w:val="39"/>
      <w:szCs w:val="39"/>
    </w:rPr>
  </w:style>
  <w:style w:type="paragraph" w:styleId="3">
    <w:name w:val="heading 2"/>
    <w:basedOn w:val="1"/>
    <w:next w:val="1"/>
    <w:link w:val="28"/>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5"/>
    <w:link w:val="29"/>
    <w:autoRedefine/>
    <w:qFormat/>
    <w:uiPriority w:val="99"/>
    <w:pPr>
      <w:keepNext/>
      <w:keepLines/>
      <w:spacing w:before="260" w:after="260" w:line="416" w:lineRule="auto"/>
      <w:outlineLvl w:val="2"/>
    </w:pPr>
    <w:rPr>
      <w:rFonts w:ascii="Times New Roman" w:hAnsi="Times New Roman"/>
      <w:b/>
      <w:bCs/>
      <w:sz w:val="32"/>
      <w:szCs w:val="32"/>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5">
    <w:name w:val="Normal Indent"/>
    <w:basedOn w:val="1"/>
    <w:unhideWhenUsed/>
    <w:qFormat/>
    <w:uiPriority w:val="99"/>
    <w:pPr>
      <w:ind w:firstLine="420" w:firstLineChars="200"/>
    </w:pPr>
  </w:style>
  <w:style w:type="paragraph" w:styleId="6">
    <w:name w:val="annotation text"/>
    <w:basedOn w:val="1"/>
    <w:link w:val="30"/>
    <w:semiHidden/>
    <w:qFormat/>
    <w:uiPriority w:val="99"/>
    <w:pPr>
      <w:spacing w:line="400" w:lineRule="exact"/>
    </w:pPr>
    <w:rPr>
      <w:rFonts w:ascii="Calibri" w:hAnsi="Calibri"/>
      <w:szCs w:val="24"/>
    </w:rPr>
  </w:style>
  <w:style w:type="paragraph" w:styleId="7">
    <w:name w:val="Body Text"/>
    <w:basedOn w:val="1"/>
    <w:link w:val="31"/>
    <w:qFormat/>
    <w:uiPriority w:val="1"/>
    <w:rPr>
      <w:sz w:val="30"/>
      <w:szCs w:val="30"/>
    </w:rPr>
  </w:style>
  <w:style w:type="paragraph" w:styleId="8">
    <w:name w:val="Body Text Indent"/>
    <w:basedOn w:val="1"/>
    <w:link w:val="32"/>
    <w:semiHidden/>
    <w:unhideWhenUsed/>
    <w:qFormat/>
    <w:uiPriority w:val="0"/>
    <w:pPr>
      <w:spacing w:after="120"/>
      <w:ind w:left="420" w:leftChars="200"/>
    </w:pPr>
  </w:style>
  <w:style w:type="paragraph" w:styleId="9">
    <w:name w:val="toc 3"/>
    <w:basedOn w:val="1"/>
    <w:next w:val="1"/>
    <w:autoRedefine/>
    <w:qFormat/>
    <w:uiPriority w:val="39"/>
    <w:pPr>
      <w:ind w:left="420"/>
    </w:pPr>
    <w:rPr>
      <w:i/>
      <w:iCs/>
      <w:sz w:val="20"/>
      <w:szCs w:val="20"/>
    </w:rPr>
  </w:style>
  <w:style w:type="paragraph" w:styleId="10">
    <w:name w:val="Balloon Text"/>
    <w:basedOn w:val="1"/>
    <w:link w:val="33"/>
    <w:autoRedefine/>
    <w:qFormat/>
    <w:uiPriority w:val="0"/>
    <w:rPr>
      <w:sz w:val="18"/>
      <w:szCs w:val="18"/>
    </w:rPr>
  </w:style>
  <w:style w:type="paragraph" w:styleId="11">
    <w:name w:val="footer"/>
    <w:basedOn w:val="1"/>
    <w:link w:val="34"/>
    <w:qFormat/>
    <w:uiPriority w:val="99"/>
    <w:pPr>
      <w:tabs>
        <w:tab w:val="center" w:pos="4153"/>
        <w:tab w:val="right" w:pos="8306"/>
      </w:tabs>
      <w:snapToGrid w:val="0"/>
    </w:pPr>
    <w:rPr>
      <w:sz w:val="18"/>
      <w:szCs w:val="18"/>
    </w:rPr>
  </w:style>
  <w:style w:type="paragraph" w:styleId="12">
    <w:name w:val="header"/>
    <w:basedOn w:val="1"/>
    <w:link w:val="35"/>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3">
    <w:name w:val="toc 1"/>
    <w:basedOn w:val="1"/>
    <w:next w:val="1"/>
    <w:autoRedefine/>
    <w:qFormat/>
    <w:uiPriority w:val="39"/>
    <w:pPr>
      <w:spacing w:line="288" w:lineRule="auto"/>
    </w:pPr>
    <w:rPr>
      <w:rFonts w:ascii="Times New Roman" w:hAnsi="Times New Roman"/>
      <w:caps/>
    </w:rPr>
  </w:style>
  <w:style w:type="paragraph" w:styleId="14">
    <w:name w:val="toc 2"/>
    <w:basedOn w:val="1"/>
    <w:next w:val="1"/>
    <w:autoRedefine/>
    <w:qFormat/>
    <w:uiPriority w:val="39"/>
    <w:pPr>
      <w:spacing w:line="288" w:lineRule="auto"/>
      <w:ind w:left="210"/>
    </w:pPr>
    <w:rPr>
      <w:rFonts w:ascii="Times New Roman" w:hAnsi="Times New Roman"/>
      <w:smallCaps/>
      <w:szCs w:val="20"/>
    </w:rPr>
  </w:style>
  <w:style w:type="paragraph" w:styleId="15">
    <w:name w:val="Normal (Web)"/>
    <w:basedOn w:val="1"/>
    <w:autoRedefine/>
    <w:qFormat/>
    <w:uiPriority w:val="0"/>
    <w:pPr>
      <w:spacing w:beforeAutospacing="1" w:afterAutospacing="1"/>
    </w:pPr>
    <w:rPr>
      <w:rFonts w:cs="Times New Roman"/>
    </w:rPr>
  </w:style>
  <w:style w:type="paragraph" w:styleId="16">
    <w:name w:val="Title"/>
    <w:basedOn w:val="1"/>
    <w:next w:val="1"/>
    <w:link w:val="36"/>
    <w:qFormat/>
    <w:uiPriority w:val="99"/>
    <w:pPr>
      <w:spacing w:before="240" w:after="60"/>
      <w:jc w:val="center"/>
      <w:outlineLvl w:val="0"/>
    </w:pPr>
    <w:rPr>
      <w:rFonts w:ascii="Cambria" w:hAnsi="Cambria" w:cs="Cambria"/>
      <w:b/>
      <w:bCs/>
      <w:sz w:val="32"/>
      <w:szCs w:val="32"/>
    </w:rPr>
  </w:style>
  <w:style w:type="paragraph" w:styleId="17">
    <w:name w:val="annotation subject"/>
    <w:basedOn w:val="6"/>
    <w:next w:val="6"/>
    <w:link w:val="37"/>
    <w:autoRedefine/>
    <w:qFormat/>
    <w:uiPriority w:val="0"/>
    <w:pPr>
      <w:spacing w:line="240" w:lineRule="auto"/>
    </w:pPr>
    <w:rPr>
      <w:rFonts w:ascii="宋体" w:hAnsi="宋体"/>
      <w:b/>
      <w:bCs/>
      <w:sz w:val="22"/>
      <w:szCs w:val="22"/>
    </w:rPr>
  </w:style>
  <w:style w:type="paragraph" w:styleId="18">
    <w:name w:val="Body Text First Indent"/>
    <w:basedOn w:val="7"/>
    <w:link w:val="38"/>
    <w:qFormat/>
    <w:uiPriority w:val="0"/>
    <w:rPr>
      <w:sz w:val="21"/>
      <w:lang w:val="en-US"/>
    </w:rPr>
  </w:style>
  <w:style w:type="paragraph" w:styleId="19">
    <w:name w:val="Body Text First Indent 2"/>
    <w:basedOn w:val="8"/>
    <w:link w:val="39"/>
    <w:autoRedefine/>
    <w:unhideWhenUsed/>
    <w:qFormat/>
    <w:uiPriority w:val="99"/>
    <w:pPr>
      <w:ind w:firstLine="420" w:firstLineChars="200"/>
    </w:pPr>
    <w:rPr>
      <w:rFonts w:ascii="Arial" w:hAnsi="Arial" w:cs="Times New Roman"/>
      <w:szCs w:val="20"/>
    </w:rPr>
  </w:style>
  <w:style w:type="table" w:styleId="21">
    <w:name w:val="Table Grid"/>
    <w:basedOn w:val="20"/>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3">
    <w:name w:val="Strong"/>
    <w:autoRedefine/>
    <w:qFormat/>
    <w:uiPriority w:val="0"/>
    <w:rPr>
      <w:b/>
      <w:bCs/>
    </w:rPr>
  </w:style>
  <w:style w:type="character" w:styleId="24">
    <w:name w:val="FollowedHyperlink"/>
    <w:basedOn w:val="22"/>
    <w:qFormat/>
    <w:uiPriority w:val="0"/>
    <w:rPr>
      <w:color w:val="800080"/>
      <w:u w:val="single"/>
    </w:rPr>
  </w:style>
  <w:style w:type="character" w:styleId="25">
    <w:name w:val="Hyperlink"/>
    <w:basedOn w:val="22"/>
    <w:autoRedefine/>
    <w:qFormat/>
    <w:uiPriority w:val="99"/>
    <w:rPr>
      <w:color w:val="0000FF"/>
      <w:u w:val="single"/>
    </w:rPr>
  </w:style>
  <w:style w:type="character" w:styleId="26">
    <w:name w:val="annotation reference"/>
    <w:basedOn w:val="22"/>
    <w:autoRedefine/>
    <w:qFormat/>
    <w:uiPriority w:val="0"/>
    <w:rPr>
      <w:sz w:val="21"/>
      <w:szCs w:val="21"/>
    </w:rPr>
  </w:style>
  <w:style w:type="character" w:customStyle="1" w:styleId="27">
    <w:name w:val="标题 1 Char"/>
    <w:link w:val="2"/>
    <w:autoRedefine/>
    <w:qFormat/>
    <w:uiPriority w:val="1"/>
    <w:rPr>
      <w:rFonts w:ascii="黑体" w:hAnsi="黑体" w:eastAsia="黑体" w:cs="黑体"/>
      <w:sz w:val="39"/>
      <w:szCs w:val="39"/>
      <w:lang w:val="zh-CN" w:bidi="zh-CN"/>
    </w:rPr>
  </w:style>
  <w:style w:type="character" w:customStyle="1" w:styleId="28">
    <w:name w:val="标题 2 Char"/>
    <w:link w:val="3"/>
    <w:qFormat/>
    <w:uiPriority w:val="0"/>
    <w:rPr>
      <w:rFonts w:ascii="Arial" w:hAnsi="Arial" w:eastAsia="黑体" w:cs="宋体"/>
      <w:b/>
      <w:bCs/>
      <w:sz w:val="32"/>
      <w:szCs w:val="32"/>
      <w:lang w:val="zh-CN" w:bidi="zh-CN"/>
    </w:rPr>
  </w:style>
  <w:style w:type="character" w:customStyle="1" w:styleId="29">
    <w:name w:val="标题 3 Char"/>
    <w:link w:val="4"/>
    <w:autoRedefine/>
    <w:qFormat/>
    <w:uiPriority w:val="99"/>
    <w:rPr>
      <w:rFonts w:ascii="Times New Roman" w:hAnsi="Times New Roman" w:eastAsia="宋体" w:cs="宋体"/>
      <w:b/>
      <w:bCs/>
      <w:sz w:val="32"/>
      <w:szCs w:val="32"/>
      <w:lang w:val="zh-CN" w:bidi="zh-CN"/>
    </w:rPr>
  </w:style>
  <w:style w:type="character" w:customStyle="1" w:styleId="30">
    <w:name w:val="批注文字 Char"/>
    <w:basedOn w:val="22"/>
    <w:link w:val="6"/>
    <w:semiHidden/>
    <w:qFormat/>
    <w:uiPriority w:val="99"/>
    <w:rPr>
      <w:rFonts w:ascii="Calibri" w:hAnsi="Calibri" w:eastAsia="宋体" w:cs="宋体"/>
      <w:sz w:val="24"/>
      <w:szCs w:val="24"/>
      <w:lang w:val="zh-CN" w:bidi="zh-CN"/>
    </w:rPr>
  </w:style>
  <w:style w:type="character" w:customStyle="1" w:styleId="31">
    <w:name w:val="正文文本 Char"/>
    <w:link w:val="7"/>
    <w:qFormat/>
    <w:uiPriority w:val="1"/>
    <w:rPr>
      <w:rFonts w:ascii="宋体" w:hAnsi="宋体" w:eastAsia="宋体" w:cs="宋体"/>
      <w:sz w:val="30"/>
      <w:szCs w:val="30"/>
      <w:lang w:val="zh-CN" w:bidi="zh-CN"/>
    </w:rPr>
  </w:style>
  <w:style w:type="character" w:customStyle="1" w:styleId="32">
    <w:name w:val="正文文本缩进 Char"/>
    <w:link w:val="8"/>
    <w:autoRedefine/>
    <w:semiHidden/>
    <w:qFormat/>
    <w:uiPriority w:val="0"/>
    <w:rPr>
      <w:rFonts w:ascii="宋体" w:hAnsi="宋体" w:eastAsia="宋体" w:cs="宋体"/>
      <w:sz w:val="22"/>
      <w:szCs w:val="22"/>
      <w:lang w:val="zh-CN" w:bidi="zh-CN"/>
    </w:rPr>
  </w:style>
  <w:style w:type="character" w:customStyle="1" w:styleId="33">
    <w:name w:val="批注框文本 Char"/>
    <w:basedOn w:val="22"/>
    <w:link w:val="10"/>
    <w:autoRedefine/>
    <w:qFormat/>
    <w:uiPriority w:val="0"/>
    <w:rPr>
      <w:rFonts w:ascii="宋体" w:hAnsi="宋体" w:eastAsia="宋体" w:cs="宋体"/>
      <w:sz w:val="18"/>
      <w:szCs w:val="18"/>
      <w:lang w:val="zh-CN" w:bidi="zh-CN"/>
    </w:rPr>
  </w:style>
  <w:style w:type="character" w:customStyle="1" w:styleId="34">
    <w:name w:val="页脚 Char"/>
    <w:link w:val="11"/>
    <w:autoRedefine/>
    <w:qFormat/>
    <w:uiPriority w:val="99"/>
    <w:rPr>
      <w:rFonts w:ascii="宋体" w:hAnsi="宋体" w:eastAsia="宋体" w:cs="宋体"/>
      <w:sz w:val="18"/>
      <w:szCs w:val="18"/>
      <w:lang w:val="zh-CN" w:bidi="zh-CN"/>
    </w:rPr>
  </w:style>
  <w:style w:type="character" w:customStyle="1" w:styleId="35">
    <w:name w:val="页眉 Char"/>
    <w:link w:val="12"/>
    <w:autoRedefine/>
    <w:qFormat/>
    <w:uiPriority w:val="0"/>
    <w:rPr>
      <w:rFonts w:ascii="宋体" w:hAnsi="宋体" w:eastAsia="宋体" w:cs="宋体"/>
      <w:sz w:val="18"/>
      <w:szCs w:val="22"/>
      <w:lang w:val="zh-CN" w:bidi="zh-CN"/>
    </w:rPr>
  </w:style>
  <w:style w:type="character" w:customStyle="1" w:styleId="36">
    <w:name w:val="标题 Char"/>
    <w:link w:val="16"/>
    <w:autoRedefine/>
    <w:qFormat/>
    <w:uiPriority w:val="99"/>
    <w:rPr>
      <w:rFonts w:ascii="Cambria" w:hAnsi="Cambria" w:eastAsia="宋体" w:cs="Cambria"/>
      <w:b/>
      <w:bCs/>
      <w:sz w:val="32"/>
      <w:szCs w:val="32"/>
      <w:lang w:val="zh-CN" w:bidi="zh-CN"/>
    </w:rPr>
  </w:style>
  <w:style w:type="character" w:customStyle="1" w:styleId="37">
    <w:name w:val="批注主题 Char"/>
    <w:basedOn w:val="30"/>
    <w:link w:val="17"/>
    <w:qFormat/>
    <w:uiPriority w:val="0"/>
    <w:rPr>
      <w:rFonts w:ascii="宋体" w:hAnsi="宋体" w:eastAsia="宋体" w:cs="宋体"/>
      <w:b/>
      <w:bCs/>
      <w:sz w:val="22"/>
      <w:szCs w:val="22"/>
      <w:lang w:val="zh-CN" w:bidi="zh-CN"/>
    </w:rPr>
  </w:style>
  <w:style w:type="character" w:customStyle="1" w:styleId="38">
    <w:name w:val="正文首行缩进 Char"/>
    <w:link w:val="18"/>
    <w:qFormat/>
    <w:uiPriority w:val="0"/>
    <w:rPr>
      <w:rFonts w:ascii="宋体" w:hAnsi="宋体" w:cs="宋体"/>
      <w:sz w:val="21"/>
      <w:szCs w:val="30"/>
      <w:lang w:bidi="zh-CN"/>
    </w:rPr>
  </w:style>
  <w:style w:type="character" w:customStyle="1" w:styleId="39">
    <w:name w:val="正文首行缩进 2 Char"/>
    <w:link w:val="19"/>
    <w:qFormat/>
    <w:uiPriority w:val="99"/>
    <w:rPr>
      <w:rFonts w:ascii="Arial" w:hAnsi="Arial" w:eastAsia="宋体" w:cs="Times New Roman"/>
      <w:sz w:val="24"/>
      <w:lang w:val="zh-CN" w:bidi="zh-CN"/>
    </w:rPr>
  </w:style>
  <w:style w:type="paragraph" w:customStyle="1" w:styleId="40">
    <w:name w:val="Table Paragraph"/>
    <w:basedOn w:val="1"/>
    <w:qFormat/>
    <w:uiPriority w:val="1"/>
  </w:style>
  <w:style w:type="paragraph" w:customStyle="1" w:styleId="41">
    <w:name w:val="Default"/>
    <w:autoRedefine/>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table" w:customStyle="1" w:styleId="42">
    <w:name w:val="网格型11"/>
    <w:basedOn w:val="20"/>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43">
    <w:name w:val="网格型12"/>
    <w:basedOn w:val="20"/>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44">
    <w:name w:val="网格型15"/>
    <w:basedOn w:val="20"/>
    <w:autoRedefine/>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styleId="45">
    <w:name w:val="List Paragraph"/>
    <w:basedOn w:val="1"/>
    <w:autoRedefine/>
    <w:qFormat/>
    <w:uiPriority w:val="99"/>
    <w:pPr>
      <w:ind w:firstLine="420" w:firstLineChars="200"/>
    </w:pPr>
  </w:style>
  <w:style w:type="table" w:customStyle="1" w:styleId="46">
    <w:name w:val="网格型1"/>
    <w:basedOn w:val="20"/>
    <w:autoRedefine/>
    <w:qFormat/>
    <w:uiPriority w:val="5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paragraph" w:customStyle="1" w:styleId="47">
    <w:name w:val="Body text|1"/>
    <w:basedOn w:val="1"/>
    <w:autoRedefine/>
    <w:qFormat/>
    <w:uiPriority w:val="0"/>
    <w:pPr>
      <w:spacing w:line="360" w:lineRule="auto"/>
      <w:ind w:firstLine="400"/>
    </w:pPr>
    <w:rPr>
      <w:sz w:val="30"/>
      <w:szCs w:val="30"/>
      <w:lang w:val="zh-TW" w:eastAsia="zh-TW" w:bidi="zh-TW"/>
    </w:rPr>
  </w:style>
  <w:style w:type="paragraph" w:customStyle="1" w:styleId="48">
    <w:name w:val="引用标准名录"/>
    <w:basedOn w:val="1"/>
    <w:autoRedefine/>
    <w:qFormat/>
    <w:uiPriority w:val="0"/>
    <w:pPr>
      <w:tabs>
        <w:tab w:val="right" w:leader="dot" w:pos="8253"/>
      </w:tabs>
      <w:snapToGrid w:val="0"/>
      <w:spacing w:line="360" w:lineRule="auto"/>
    </w:pPr>
    <w:rPr>
      <w:szCs w:val="24"/>
    </w:rPr>
  </w:style>
  <w:style w:type="paragraph" w:customStyle="1" w:styleId="49">
    <w:name w:val="修订1"/>
    <w:autoRedefine/>
    <w:hidden/>
    <w:semiHidden/>
    <w:qFormat/>
    <w:uiPriority w:val="99"/>
    <w:rPr>
      <w:rFonts w:ascii="宋体" w:hAnsi="宋体" w:eastAsia="宋体" w:cs="宋体"/>
      <w:sz w:val="22"/>
      <w:szCs w:val="22"/>
      <w:lang w:val="zh-CN" w:eastAsia="zh-CN" w:bidi="zh-CN"/>
    </w:rPr>
  </w:style>
  <w:style w:type="paragraph" w:customStyle="1" w:styleId="50">
    <w:name w:val="修订2"/>
    <w:autoRedefine/>
    <w:hidden/>
    <w:semiHidden/>
    <w:qFormat/>
    <w:uiPriority w:val="99"/>
    <w:rPr>
      <w:rFonts w:ascii="宋体" w:hAnsi="宋体" w:eastAsia="宋体" w:cs="宋体"/>
      <w:sz w:val="22"/>
      <w:szCs w:val="22"/>
      <w:lang w:val="zh-CN" w:eastAsia="zh-CN" w:bidi="zh-CN"/>
    </w:rPr>
  </w:style>
  <w:style w:type="paragraph" w:customStyle="1" w:styleId="51">
    <w:name w:val="修订3"/>
    <w:autoRedefine/>
    <w:hidden/>
    <w:semiHidden/>
    <w:qFormat/>
    <w:uiPriority w:val="99"/>
    <w:rPr>
      <w:rFonts w:ascii="宋体" w:hAnsi="宋体" w:eastAsia="宋体" w:cs="宋体"/>
      <w:sz w:val="22"/>
      <w:szCs w:val="22"/>
      <w:lang w:val="zh-CN" w:eastAsia="zh-CN" w:bidi="zh-CN"/>
    </w:rPr>
  </w:style>
  <w:style w:type="character" w:customStyle="1" w:styleId="52">
    <w:name w:val="发布"/>
    <w:qFormat/>
    <w:uiPriority w:val="99"/>
    <w:rPr>
      <w:rFonts w:ascii="黑体" w:hAnsi="黑体" w:eastAsia="黑体" w:cs="黑体"/>
      <w:spacing w:val="85"/>
      <w:w w:val="100"/>
      <w:position w:val="3"/>
      <w:sz w:val="28"/>
      <w:szCs w:val="28"/>
    </w:rPr>
  </w:style>
  <w:style w:type="table" w:customStyle="1" w:styleId="53">
    <w:name w:val="Table Normal"/>
    <w:semiHidden/>
    <w:unhideWhenUsed/>
    <w:qFormat/>
    <w:uiPriority w:val="0"/>
    <w:tblPr>
      <w:tblCellMar>
        <w:top w:w="0" w:type="dxa"/>
        <w:left w:w="0" w:type="dxa"/>
        <w:bottom w:w="0" w:type="dxa"/>
        <w:right w:w="0" w:type="dxa"/>
      </w:tblCellMar>
    </w:tblPr>
  </w:style>
  <w:style w:type="paragraph" w:customStyle="1" w:styleId="54">
    <w:name w:val="Table Text"/>
    <w:basedOn w:val="1"/>
    <w:qFormat/>
    <w:uiPriority w:val="0"/>
    <w:rPr>
      <w:rFonts w:ascii="Arial" w:hAnsi="Arial" w:eastAsia="Arial" w:cs="Arial"/>
      <w:szCs w:val="21"/>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2.xml"/><Relationship Id="rId8" Type="http://schemas.openxmlformats.org/officeDocument/2006/relationships/customXml" Target="../customXml/item1.xml"/><Relationship Id="rId7" Type="http://schemas.openxmlformats.org/officeDocument/2006/relationships/image" Target="media/image1.emf"/><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089FA72-6E9F-46EB-95DD-0859EAD2AA10}">
  <ds:schemaRefs/>
</ds:datastoreItem>
</file>

<file path=docProps/app.xml><?xml version="1.0" encoding="utf-8"?>
<Properties xmlns="http://schemas.openxmlformats.org/officeDocument/2006/extended-properties" xmlns:vt="http://schemas.openxmlformats.org/officeDocument/2006/docPropsVTypes">
  <Template>Normal</Template>
  <Pages>152</Pages>
  <Words>62473</Words>
  <Characters>68589</Characters>
  <Lines>649</Lines>
  <Paragraphs>182</Paragraphs>
  <TotalTime>6</TotalTime>
  <ScaleCrop>false</ScaleCrop>
  <LinksUpToDate>false</LinksUpToDate>
  <CharactersWithSpaces>72773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2025-03-07T06:19:00Z</dcterms:created>
  <dc:creator>86157</dc:creator>
  <cp:lastModifiedBy>魏刚</cp:lastModifiedBy>
  <cp:lastPrinted>2025-03-07T05:40:00Z</cp:lastPrinted>
  <dcterms:modified xsi:type="dcterms:W3CDTF">2025-04-09T01:13:31Z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9D268F2D6D584B12B4FD76BA01A55BF4_13</vt:lpwstr>
  </property>
  <property fmtid="{D5CDD505-2E9C-101B-9397-08002B2CF9AE}" pid="4" name="KSOTemplateDocerSaveRecord">
    <vt:lpwstr>eyJoZGlkIjoiMWIyNGJjNDFkZTg4MTA1Njk4NDI4YTJmYzVlNGI1ZmIiLCJ1c2VySWQiOiIxNTIwOTY1OTA4In0=</vt:lpwstr>
  </property>
</Properties>
</file>